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CB" w:rsidRPr="00420A53" w:rsidRDefault="00C85FCB" w:rsidP="00C85FC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C85FCB" w:rsidRPr="00420A53" w:rsidRDefault="00C85FCB" w:rsidP="00C85FC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  </w:t>
      </w:r>
      <w:r w:rsidRPr="00420A53">
        <w:rPr>
          <w:rFonts w:ascii="Times New Roman" w:hAnsi="Times New Roman"/>
          <w:noProof/>
          <w:lang w:val="uk-UA" w:eastAsia="uk-UA"/>
        </w:rPr>
        <w:drawing>
          <wp:inline distT="0" distB="0" distL="0" distR="0" wp14:anchorId="5568F6F0" wp14:editId="36D64AAD">
            <wp:extent cx="4095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A53">
        <w:rPr>
          <w:rFonts w:ascii="Times New Roman" w:hAnsi="Times New Roman"/>
        </w:rPr>
        <w:br/>
      </w:r>
    </w:p>
    <w:p w:rsidR="00C85FCB" w:rsidRPr="00420A53" w:rsidRDefault="00C85FCB" w:rsidP="00C85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420A53">
        <w:rPr>
          <w:rFonts w:ascii="Times New Roman" w:hAnsi="Times New Roman"/>
          <w:b/>
          <w:sz w:val="28"/>
          <w:szCs w:val="28"/>
        </w:rPr>
        <w:t xml:space="preserve">  </w:t>
      </w:r>
      <w:r w:rsidRPr="00420A53">
        <w:rPr>
          <w:rFonts w:ascii="Times New Roman" w:hAnsi="Times New Roman"/>
          <w:sz w:val="28"/>
          <w:szCs w:val="28"/>
        </w:rPr>
        <w:t>КРИВОРІЗЬКА МІСЬКА РАДА</w:t>
      </w:r>
    </w:p>
    <w:p w:rsidR="00C85FCB" w:rsidRPr="00420A53" w:rsidRDefault="00C85FCB" w:rsidP="00C85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0A53">
        <w:rPr>
          <w:rFonts w:ascii="Times New Roman" w:hAnsi="Times New Roman"/>
          <w:sz w:val="28"/>
          <w:szCs w:val="28"/>
        </w:rPr>
        <w:t xml:space="preserve">   </w:t>
      </w:r>
    </w:p>
    <w:p w:rsidR="00C85FCB" w:rsidRPr="00420A53" w:rsidRDefault="00C85FCB" w:rsidP="00C85FCB">
      <w:pPr>
        <w:pStyle w:val="2"/>
        <w:numPr>
          <w:ilvl w:val="1"/>
          <w:numId w:val="1"/>
        </w:numPr>
        <w:ind w:left="0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420A53">
        <w:rPr>
          <w:sz w:val="36"/>
          <w:szCs w:val="36"/>
        </w:rPr>
        <w:t>РІШЕННЯ</w:t>
      </w:r>
    </w:p>
    <w:p w:rsidR="00C85FCB" w:rsidRPr="00420A53" w:rsidRDefault="00C85FCB" w:rsidP="00C85FCB">
      <w:pPr>
        <w:spacing w:after="0" w:line="240" w:lineRule="auto"/>
        <w:rPr>
          <w:rFonts w:ascii="Times New Roman" w:hAnsi="Times New Roman"/>
          <w:lang w:val="uk-UA"/>
        </w:rPr>
      </w:pPr>
    </w:p>
    <w:p w:rsidR="00C85FCB" w:rsidRPr="00C85FCB" w:rsidRDefault="00C85FCB" w:rsidP="00C85F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0A53">
        <w:rPr>
          <w:rFonts w:ascii="Times New Roman" w:hAnsi="Times New Roman"/>
          <w:noProof/>
          <w:sz w:val="28"/>
          <w:lang w:val="uk-UA" w:eastAsia="uk-U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5FBA17E" wp14:editId="316F4607">
                <wp:simplePos x="0" y="0"/>
                <wp:positionH relativeFrom="column">
                  <wp:posOffset>4570095</wp:posOffset>
                </wp:positionH>
                <wp:positionV relativeFrom="paragraph">
                  <wp:posOffset>-1731010</wp:posOffset>
                </wp:positionV>
                <wp:extent cx="1242695" cy="48196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FCB" w:rsidRDefault="00C85FCB" w:rsidP="00C85FCB">
                            <w:pPr>
                              <w:jc w:val="right"/>
                              <w:rPr>
                                <w:color w:val="FFFFFF"/>
                                <w:u w:val="single"/>
                              </w:rPr>
                            </w:pPr>
                            <w:r>
                              <w:rPr>
                                <w:color w:val="FFFFFF"/>
                                <w:u w:val="single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BA17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9.85pt;margin-top:-136.3pt;width:97.85pt;height:37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" stroked="f">
                <v:textbox inset="0,0,0,0">
                  <w:txbxContent>
                    <w:p w:rsidR="00C85FCB" w:rsidRDefault="00C85FCB" w:rsidP="00C85FCB">
                      <w:pPr>
                        <w:jc w:val="right"/>
                        <w:rPr>
                          <w:color w:val="FFFFFF"/>
                          <w:u w:val="single"/>
                        </w:rPr>
                      </w:pPr>
                      <w:r>
                        <w:rPr>
                          <w:color w:val="FFFFFF"/>
                          <w:u w:val="single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420A53">
        <w:rPr>
          <w:rFonts w:ascii="Times New Roman" w:hAnsi="Times New Roman"/>
          <w:color w:val="000000"/>
          <w:sz w:val="27"/>
          <w:szCs w:val="27"/>
          <w:lang w:val="uk-UA"/>
        </w:rPr>
        <w:t xml:space="preserve">                                            </w:t>
      </w:r>
      <w:r>
        <w:rPr>
          <w:rFonts w:ascii="Times New Roman" w:hAnsi="Times New Roman"/>
          <w:color w:val="000000"/>
          <w:sz w:val="27"/>
          <w:szCs w:val="27"/>
          <w:lang w:val="uk-UA"/>
        </w:rPr>
        <w:t xml:space="preserve">    </w:t>
      </w:r>
      <w:r w:rsidRPr="00420A53">
        <w:rPr>
          <w:rFonts w:ascii="Times New Roman" w:hAnsi="Times New Roman"/>
          <w:color w:val="000000"/>
          <w:sz w:val="27"/>
          <w:szCs w:val="27"/>
          <w:lang w:val="uk-UA"/>
        </w:rPr>
        <w:t xml:space="preserve">  </w:t>
      </w:r>
      <w:r w:rsidRPr="00C85FCB">
        <w:rPr>
          <w:rFonts w:ascii="Times New Roman" w:hAnsi="Times New Roman"/>
          <w:b/>
          <w:color w:val="000000"/>
          <w:sz w:val="28"/>
          <w:szCs w:val="28"/>
          <w:lang w:val="en-US"/>
        </w:rPr>
        <w:t>LI</w:t>
      </w:r>
      <w:r w:rsidRPr="00C85FCB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Pr="00C85FCB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C85FCB">
        <w:rPr>
          <w:rFonts w:ascii="Times New Roman" w:hAnsi="Times New Roman"/>
          <w:b/>
          <w:sz w:val="28"/>
          <w:szCs w:val="28"/>
        </w:rPr>
        <w:t>сесія VІІ</w:t>
      </w:r>
      <w:r w:rsidRPr="00C85FCB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C85FCB">
        <w:rPr>
          <w:rFonts w:ascii="Times New Roman" w:hAnsi="Times New Roman"/>
          <w:b/>
          <w:sz w:val="28"/>
          <w:szCs w:val="28"/>
        </w:rPr>
        <w:t xml:space="preserve"> скликання</w:t>
      </w:r>
    </w:p>
    <w:p w:rsidR="00C85FCB" w:rsidRPr="00420A53" w:rsidRDefault="00C85FCB" w:rsidP="00C85FCB">
      <w:pPr>
        <w:spacing w:after="0" w:line="240" w:lineRule="auto"/>
        <w:jc w:val="center"/>
        <w:rPr>
          <w:rFonts w:ascii="Times New Roman" w:hAnsi="Times New Roman"/>
        </w:rPr>
      </w:pPr>
    </w:p>
    <w:p w:rsidR="00C85FCB" w:rsidRPr="00F07BDE" w:rsidRDefault="00C85FCB" w:rsidP="00C85FCB">
      <w:pPr>
        <w:spacing w:after="0" w:line="240" w:lineRule="auto"/>
        <w:ind w:hanging="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07BDE">
        <w:rPr>
          <w:rFonts w:ascii="Times New Roman" w:hAnsi="Times New Roman"/>
          <w:sz w:val="28"/>
          <w:szCs w:val="28"/>
          <w:lang w:val="uk-UA"/>
        </w:rPr>
        <w:t>31.07.2024</w:t>
      </w:r>
      <w:r w:rsidRPr="00420A53">
        <w:rPr>
          <w:rFonts w:ascii="Times New Roman" w:hAnsi="Times New Roman"/>
          <w:sz w:val="28"/>
          <w:szCs w:val="28"/>
          <w:lang w:val="uk-UA"/>
        </w:rPr>
        <w:t xml:space="preserve">                                     м. Кривий Ріг                                   №</w:t>
      </w:r>
      <w:r w:rsidR="00F07BDE">
        <w:rPr>
          <w:rFonts w:ascii="Times New Roman" w:hAnsi="Times New Roman"/>
          <w:sz w:val="28"/>
          <w:szCs w:val="28"/>
          <w:lang w:val="uk-UA"/>
        </w:rPr>
        <w:t>2932</w:t>
      </w:r>
    </w:p>
    <w:p w:rsidR="00C85FCB" w:rsidRDefault="00C85FCB" w:rsidP="00C85FCB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</w:t>
      </w:r>
    </w:p>
    <w:p w:rsidR="003E795E" w:rsidRPr="00BC59BB" w:rsidRDefault="003E795E" w:rsidP="00D1798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16"/>
          <w:szCs w:val="16"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142"/>
      </w:tblGrid>
      <w:tr w:rsidR="0037499F" w:rsidRPr="007707C7" w:rsidTr="006A721B">
        <w:trPr>
          <w:gridAfter w:val="1"/>
          <w:wAfter w:w="142" w:type="dxa"/>
          <w:trHeight w:val="101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3877" w:rsidRDefault="00C85FCB" w:rsidP="0022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4A22">
              <w:rPr>
                <w:rFonts w:ascii="Times New Roman" w:hAnsi="Times New Roman"/>
                <w:sz w:val="28"/>
                <w:szCs w:val="28"/>
                <w:lang w:val="uk-UA"/>
              </w:rPr>
              <w:t>⌐</w:t>
            </w:r>
          </w:p>
          <w:p w:rsidR="00D17986" w:rsidRPr="00D17986" w:rsidRDefault="00446598" w:rsidP="0022042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Про 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включення об’єктів</w:t>
            </w:r>
            <w:r w:rsidR="00D319AD"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комунальної власності </w:t>
            </w:r>
            <w:r w:rsidR="0022042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Криворізької міської </w:t>
            </w:r>
            <w:r w:rsidR="00D319AD"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територіальної громади</w:t>
            </w:r>
            <w:r w:rsidR="0022042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які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пропонуються для передачі в оренду без аукціону, до</w:t>
            </w:r>
            <w:r w:rsidR="00B538C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Переліку другого типу </w:t>
            </w:r>
          </w:p>
        </w:tc>
      </w:tr>
      <w:tr w:rsidR="0037499F" w:rsidRPr="007707C7" w:rsidTr="00D17986">
        <w:trPr>
          <w:trHeight w:val="8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99F" w:rsidRPr="00CD4945" w:rsidRDefault="0037499F" w:rsidP="00D258CB">
            <w:pPr>
              <w:tabs>
                <w:tab w:val="left" w:pos="559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17986" w:rsidRPr="00D17986" w:rsidRDefault="00D17986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499F" w:rsidRPr="00446598" w:rsidRDefault="00823BDD" w:rsidP="00CD4945">
      <w:pPr>
        <w:tabs>
          <w:tab w:val="left" w:pos="540"/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9D0C45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регулювання правових, економічних та організаційних відносин, пов’язаних з передачею в оренду </w:t>
      </w:r>
      <w:r w:rsidRPr="00823BDD">
        <w:rPr>
          <w:rFonts w:ascii="Times New Roman" w:hAnsi="Times New Roman"/>
          <w:sz w:val="28"/>
          <w:szCs w:val="28"/>
          <w:lang w:val="uk-UA"/>
        </w:rPr>
        <w:t xml:space="preserve">об’єктів комунальної власності </w:t>
      </w:r>
      <w:r w:rsidR="00220428">
        <w:rPr>
          <w:rFonts w:ascii="Times New Roman" w:hAnsi="Times New Roman"/>
          <w:sz w:val="28"/>
          <w:szCs w:val="28"/>
          <w:lang w:val="uk-UA"/>
        </w:rPr>
        <w:t xml:space="preserve">Криворізької міської </w:t>
      </w:r>
      <w:r w:rsidRPr="00823BDD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DF468E">
        <w:rPr>
          <w:rFonts w:ascii="Times New Roman" w:hAnsi="Times New Roman"/>
          <w:sz w:val="28"/>
          <w:szCs w:val="28"/>
          <w:lang w:val="uk-UA"/>
        </w:rPr>
        <w:t>;</w:t>
      </w:r>
      <w:r w:rsidR="00ED0D6A">
        <w:rPr>
          <w:rFonts w:ascii="Times New Roman" w:hAnsi="Times New Roman"/>
          <w:sz w:val="28"/>
          <w:szCs w:val="28"/>
          <w:lang w:val="uk-UA"/>
        </w:rPr>
        <w:t xml:space="preserve"> ураховуючи ініціативу потенційних орендарів, погодження </w:t>
      </w:r>
      <w:r w:rsidR="00D319AD">
        <w:rPr>
          <w:rFonts w:ascii="Times New Roman" w:hAnsi="Times New Roman"/>
          <w:sz w:val="28"/>
          <w:szCs w:val="28"/>
          <w:lang w:val="uk-UA"/>
        </w:rPr>
        <w:t>балансоутримувач</w:t>
      </w:r>
      <w:r w:rsidR="0004083C">
        <w:rPr>
          <w:rFonts w:ascii="Times New Roman" w:hAnsi="Times New Roman"/>
          <w:sz w:val="28"/>
          <w:szCs w:val="28"/>
          <w:lang w:val="uk-UA"/>
        </w:rPr>
        <w:t>ів</w:t>
      </w:r>
      <w:r w:rsidR="00AE7DEE">
        <w:rPr>
          <w:rFonts w:ascii="Times New Roman" w:hAnsi="Times New Roman"/>
          <w:sz w:val="28"/>
          <w:szCs w:val="28"/>
          <w:lang w:val="uk-UA"/>
        </w:rPr>
        <w:t xml:space="preserve"> – управління комунальної власності міста виконкому Криворізької міської ради</w:t>
      </w:r>
      <w:r w:rsidR="00824EAC">
        <w:rPr>
          <w:rFonts w:ascii="Times New Roman" w:hAnsi="Times New Roman"/>
          <w:sz w:val="28"/>
          <w:szCs w:val="28"/>
          <w:lang w:val="uk-UA"/>
        </w:rPr>
        <w:t>, Комунального підприємства «Парковка та реклама» Криворізької міської ради</w:t>
      </w:r>
      <w:r w:rsidR="003A6FAA" w:rsidRPr="00AE04B1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86603E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/>
          <w:sz w:val="28"/>
          <w:szCs w:val="28"/>
          <w:lang w:val="uk-UA"/>
        </w:rPr>
        <w:t>Закону</w:t>
      </w:r>
      <w:r w:rsidRPr="00AE04B1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Pr="006C55FA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оренду державного та комунального майна», Порядку передачі в оренду державного та комунального майна, затвердженого 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>По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становою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Кабінету Міністрів України </w:t>
      </w:r>
      <w:r w:rsidR="00220428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03 червня </w:t>
      </w:r>
      <w:r w:rsidR="008660C6">
        <w:rPr>
          <w:rFonts w:ascii="Times New Roman" w:hAnsi="Times New Roman"/>
          <w:color w:val="000000"/>
          <w:sz w:val="28"/>
          <w:szCs w:val="28"/>
          <w:lang w:val="uk-UA"/>
        </w:rPr>
        <w:t>2020</w:t>
      </w:r>
      <w:r w:rsidR="0022042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  <w:r w:rsidR="008660C6">
        <w:rPr>
          <w:rFonts w:ascii="Times New Roman" w:hAnsi="Times New Roman"/>
          <w:color w:val="000000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483 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деякі питання оренди державного та комунального майна</w:t>
      </w:r>
      <w:r w:rsidR="007A7B2A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; керуючись Законом</w:t>
      </w:r>
      <w:r w:rsidR="003A6FAA" w:rsidRPr="00AE04B1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3A6F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99F" w:rsidRPr="00446598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міська рада </w:t>
      </w:r>
      <w:r w:rsidR="0037499F" w:rsidRPr="0044659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вирішила:</w:t>
      </w:r>
    </w:p>
    <w:p w:rsidR="00C658F0" w:rsidRPr="00D17986" w:rsidRDefault="00C658F0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499F" w:rsidRPr="00A03734" w:rsidRDefault="0037499F" w:rsidP="00CD4945">
      <w:pPr>
        <w:tabs>
          <w:tab w:val="left" w:pos="567"/>
          <w:tab w:val="left" w:pos="720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lang w:val="uk-UA"/>
        </w:rPr>
      </w:pPr>
      <w:r w:rsidRPr="00446598">
        <w:rPr>
          <w:rFonts w:ascii="Times New Roman" w:hAnsi="Times New Roman"/>
          <w:color w:val="000000"/>
          <w:sz w:val="28"/>
          <w:lang w:val="uk-UA"/>
        </w:rPr>
        <w:t xml:space="preserve">1. </w:t>
      </w:r>
      <w:r w:rsidR="00DF468E">
        <w:rPr>
          <w:rFonts w:ascii="Times New Roman" w:hAnsi="Times New Roman"/>
          <w:color w:val="000000"/>
          <w:sz w:val="28"/>
          <w:lang w:val="uk-UA"/>
        </w:rPr>
        <w:t>В</w:t>
      </w:r>
      <w:r w:rsidR="00DF468E">
        <w:rPr>
          <w:rFonts w:ascii="Times New Roman" w:hAnsi="Times New Roman"/>
          <w:sz w:val="28"/>
          <w:szCs w:val="28"/>
          <w:lang w:val="uk-UA"/>
        </w:rPr>
        <w:t xml:space="preserve">ключити об’єкти 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</w:t>
      </w:r>
      <w:r w:rsidR="00220428">
        <w:rPr>
          <w:rFonts w:ascii="Times New Roman" w:hAnsi="Times New Roman"/>
          <w:sz w:val="28"/>
          <w:szCs w:val="28"/>
          <w:lang w:val="uk-UA"/>
        </w:rPr>
        <w:t>Криворізької міської</w:t>
      </w:r>
      <w:r w:rsidR="00220428" w:rsidRPr="00DF46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4945">
        <w:rPr>
          <w:rFonts w:ascii="Times New Roman" w:hAnsi="Times New Roman"/>
          <w:sz w:val="28"/>
          <w:szCs w:val="28"/>
          <w:lang w:val="uk-UA"/>
        </w:rPr>
        <w:t>терито-</w:t>
      </w:r>
      <w:r w:rsidR="00220428">
        <w:rPr>
          <w:rFonts w:ascii="Times New Roman" w:hAnsi="Times New Roman"/>
          <w:sz w:val="28"/>
          <w:szCs w:val="28"/>
          <w:lang w:val="uk-UA"/>
        </w:rPr>
        <w:t xml:space="preserve">ріальної громади, </w:t>
      </w:r>
      <w:r w:rsidR="009D0C45">
        <w:rPr>
          <w:rFonts w:ascii="Times New Roman" w:hAnsi="Times New Roman"/>
          <w:sz w:val="28"/>
          <w:szCs w:val="28"/>
          <w:lang w:val="uk-UA"/>
        </w:rPr>
        <w:t>що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 xml:space="preserve"> пропонуються для передачі в оренду без аукціону</w:t>
      </w:r>
      <w:r w:rsidR="003E24F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D4945">
        <w:rPr>
          <w:rFonts w:ascii="Times New Roman" w:hAnsi="Times New Roman"/>
          <w:sz w:val="28"/>
          <w:szCs w:val="28"/>
          <w:lang w:val="uk-UA"/>
        </w:rPr>
        <w:t>(додаток)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 xml:space="preserve"> до Переліку другого типу</w:t>
      </w:r>
      <w:r w:rsidRPr="00A03734">
        <w:rPr>
          <w:rFonts w:ascii="Times New Roman" w:hAnsi="Times New Roman"/>
          <w:color w:val="000000"/>
          <w:sz w:val="28"/>
          <w:lang w:val="uk-UA"/>
        </w:rPr>
        <w:t>.</w:t>
      </w:r>
    </w:p>
    <w:p w:rsidR="0037499F" w:rsidRPr="00D17986" w:rsidRDefault="0037499F" w:rsidP="0037499F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1006E" w:rsidRDefault="00F1006E" w:rsidP="00F1006E">
      <w:pPr>
        <w:tabs>
          <w:tab w:val="left" w:pos="709"/>
          <w:tab w:val="left" w:pos="702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50CF1">
        <w:rPr>
          <w:rFonts w:ascii="Times New Roman" w:hAnsi="Times New Roman"/>
          <w:color w:val="000000"/>
          <w:sz w:val="28"/>
          <w:lang w:val="uk-UA"/>
        </w:rPr>
        <w:t>2. У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правлінню комунальної власності міста виконкому Криворізької міської ради</w:t>
      </w:r>
      <w:r w:rsidRP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укласти з потенційним</w:t>
      </w:r>
      <w:r w:rsidR="0017566A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орендар</w:t>
      </w:r>
      <w:r w:rsidR="0017566A">
        <w:rPr>
          <w:rFonts w:ascii="Times New Roman" w:hAnsi="Times New Roman"/>
          <w:color w:val="000000"/>
          <w:sz w:val="28"/>
          <w:szCs w:val="28"/>
          <w:lang w:val="uk-UA"/>
        </w:rPr>
        <w:t>ями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догов</w:t>
      </w:r>
      <w:r w:rsidR="0017566A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17566A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оренди нерухомого майна відповідно до чинного законодавства України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D4945" w:rsidRPr="00CD4945" w:rsidRDefault="00CD4945" w:rsidP="00F1006E">
      <w:pPr>
        <w:tabs>
          <w:tab w:val="left" w:pos="709"/>
          <w:tab w:val="left" w:pos="702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1006E" w:rsidRDefault="00F1006E" w:rsidP="00F1006E">
      <w:pPr>
        <w:tabs>
          <w:tab w:val="left" w:pos="567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8"/>
          <w:szCs w:val="8"/>
          <w:lang w:val="uk-UA"/>
        </w:rPr>
      </w:pPr>
    </w:p>
    <w:p w:rsidR="00F1006E" w:rsidRDefault="00F1006E" w:rsidP="00CD4945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3. Контроль за виконанням рішення покласти на заступника міського голови</w:t>
      </w:r>
    </w:p>
    <w:p w:rsidR="00F1006E" w:rsidRDefault="00F1006E" w:rsidP="00F1006E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розподілу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обов’язків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  координацію   роботи – на   управління </w:t>
      </w:r>
    </w:p>
    <w:p w:rsidR="00F1006E" w:rsidRDefault="00F1006E" w:rsidP="00F1006E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комунальної власності міста виконкому Криворізької міської ради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F1006E" w:rsidRDefault="00F1006E" w:rsidP="00F1006E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1006E" w:rsidRDefault="00F1006E" w:rsidP="00F1006E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1006E" w:rsidRDefault="00F1006E" w:rsidP="00F1006E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1006E" w:rsidRDefault="00F1006E" w:rsidP="00F1006E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Секретар міської ради</w:t>
      </w:r>
      <w:r w:rsidRPr="008026F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   Юрій ВІЛКУЛ</w:t>
      </w:r>
    </w:p>
    <w:p w:rsidR="00371B98" w:rsidRDefault="00371B98" w:rsidP="00F1006E">
      <w:pPr>
        <w:tabs>
          <w:tab w:val="left" w:pos="709"/>
          <w:tab w:val="left" w:pos="7020"/>
        </w:tabs>
        <w:spacing w:after="0" w:line="240" w:lineRule="auto"/>
        <w:ind w:right="-1" w:firstLine="720"/>
        <w:jc w:val="both"/>
      </w:pPr>
    </w:p>
    <w:sectPr w:rsidR="00371B98" w:rsidSect="00C85FCB">
      <w:headerReference w:type="default" r:id="rId8"/>
      <w:pgSz w:w="11906" w:h="16838" w:code="9"/>
      <w:pgMar w:top="567" w:right="567" w:bottom="346" w:left="153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BB4" w:rsidRDefault="000C3BB4">
      <w:pPr>
        <w:spacing w:after="0" w:line="240" w:lineRule="auto"/>
      </w:pPr>
      <w:r>
        <w:separator/>
      </w:r>
    </w:p>
  </w:endnote>
  <w:endnote w:type="continuationSeparator" w:id="0">
    <w:p w:rsidR="000C3BB4" w:rsidRDefault="000C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BB4" w:rsidRDefault="000C3BB4">
      <w:pPr>
        <w:spacing w:after="0" w:line="240" w:lineRule="auto"/>
      </w:pPr>
      <w:r>
        <w:separator/>
      </w:r>
    </w:p>
  </w:footnote>
  <w:footnote w:type="continuationSeparator" w:id="0">
    <w:p w:rsidR="000C3BB4" w:rsidRDefault="000C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D1" w:rsidRPr="00664B43" w:rsidRDefault="000C290C">
    <w:pPr>
      <w:pStyle w:val="a3"/>
      <w:jc w:val="center"/>
      <w:rPr>
        <w:sz w:val="28"/>
        <w:szCs w:val="28"/>
        <w:lang w:val="uk-UA"/>
      </w:rPr>
    </w:pPr>
    <w:r w:rsidRPr="00664B43">
      <w:rPr>
        <w:sz w:val="28"/>
        <w:szCs w:val="28"/>
        <w:lang w:val="uk-UA"/>
      </w:rPr>
      <w:t>2</w:t>
    </w:r>
  </w:p>
  <w:p w:rsidR="00C72711" w:rsidRPr="00456ADD" w:rsidRDefault="000C3BB4" w:rsidP="007E4DC5">
    <w:pPr>
      <w:pStyle w:val="a3"/>
      <w:jc w:val="center"/>
      <w:rPr>
        <w:rFonts w:ascii="Times New Roman" w:hAnsi="Times New Roman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9F"/>
    <w:rsid w:val="00025FA2"/>
    <w:rsid w:val="0004083C"/>
    <w:rsid w:val="000552DB"/>
    <w:rsid w:val="00077498"/>
    <w:rsid w:val="000C290C"/>
    <w:rsid w:val="000C3BB4"/>
    <w:rsid w:val="000D0898"/>
    <w:rsid w:val="000D25B5"/>
    <w:rsid w:val="00126477"/>
    <w:rsid w:val="0017566A"/>
    <w:rsid w:val="00192E91"/>
    <w:rsid w:val="001A22CC"/>
    <w:rsid w:val="001C11BB"/>
    <w:rsid w:val="001F1A79"/>
    <w:rsid w:val="00220428"/>
    <w:rsid w:val="00266C12"/>
    <w:rsid w:val="00292DA9"/>
    <w:rsid w:val="0029527E"/>
    <w:rsid w:val="002A4AC4"/>
    <w:rsid w:val="002B29D7"/>
    <w:rsid w:val="002B343C"/>
    <w:rsid w:val="002B7DD9"/>
    <w:rsid w:val="002F6A3A"/>
    <w:rsid w:val="003323ED"/>
    <w:rsid w:val="00371B98"/>
    <w:rsid w:val="0037499F"/>
    <w:rsid w:val="00395D2A"/>
    <w:rsid w:val="003A1422"/>
    <w:rsid w:val="003A6FAA"/>
    <w:rsid w:val="003C582C"/>
    <w:rsid w:val="003E24FC"/>
    <w:rsid w:val="003E3E99"/>
    <w:rsid w:val="003E795E"/>
    <w:rsid w:val="00424181"/>
    <w:rsid w:val="00430F94"/>
    <w:rsid w:val="00443049"/>
    <w:rsid w:val="00446598"/>
    <w:rsid w:val="004714FC"/>
    <w:rsid w:val="0050581C"/>
    <w:rsid w:val="00523E4A"/>
    <w:rsid w:val="00532418"/>
    <w:rsid w:val="00560CB8"/>
    <w:rsid w:val="005818A3"/>
    <w:rsid w:val="005950ED"/>
    <w:rsid w:val="00596BD3"/>
    <w:rsid w:val="005E28D3"/>
    <w:rsid w:val="00670668"/>
    <w:rsid w:val="0068033A"/>
    <w:rsid w:val="006A721B"/>
    <w:rsid w:val="006B2361"/>
    <w:rsid w:val="006B544B"/>
    <w:rsid w:val="006E56F7"/>
    <w:rsid w:val="00732383"/>
    <w:rsid w:val="007707C7"/>
    <w:rsid w:val="007A7B2A"/>
    <w:rsid w:val="007B6CED"/>
    <w:rsid w:val="007D7848"/>
    <w:rsid w:val="007F55C4"/>
    <w:rsid w:val="00823BDD"/>
    <w:rsid w:val="00824EAC"/>
    <w:rsid w:val="00865149"/>
    <w:rsid w:val="0086603E"/>
    <w:rsid w:val="008660C6"/>
    <w:rsid w:val="008900A1"/>
    <w:rsid w:val="008C087F"/>
    <w:rsid w:val="009021B1"/>
    <w:rsid w:val="009769DC"/>
    <w:rsid w:val="009D0C45"/>
    <w:rsid w:val="00A03734"/>
    <w:rsid w:val="00A911E9"/>
    <w:rsid w:val="00AE7DEE"/>
    <w:rsid w:val="00B2710E"/>
    <w:rsid w:val="00B538C4"/>
    <w:rsid w:val="00BC59BB"/>
    <w:rsid w:val="00C359E6"/>
    <w:rsid w:val="00C53829"/>
    <w:rsid w:val="00C63D4A"/>
    <w:rsid w:val="00C658F0"/>
    <w:rsid w:val="00C85FCB"/>
    <w:rsid w:val="00CB2CAD"/>
    <w:rsid w:val="00CC19E5"/>
    <w:rsid w:val="00CC27BD"/>
    <w:rsid w:val="00CD4945"/>
    <w:rsid w:val="00D03ED2"/>
    <w:rsid w:val="00D17986"/>
    <w:rsid w:val="00D2316A"/>
    <w:rsid w:val="00D319AD"/>
    <w:rsid w:val="00D37E45"/>
    <w:rsid w:val="00DD64C5"/>
    <w:rsid w:val="00DE3558"/>
    <w:rsid w:val="00DE5311"/>
    <w:rsid w:val="00DF3877"/>
    <w:rsid w:val="00DF468E"/>
    <w:rsid w:val="00DF539F"/>
    <w:rsid w:val="00E87F6F"/>
    <w:rsid w:val="00EC782C"/>
    <w:rsid w:val="00ED0D6A"/>
    <w:rsid w:val="00F07BDE"/>
    <w:rsid w:val="00F1006E"/>
    <w:rsid w:val="00F14535"/>
    <w:rsid w:val="00F20736"/>
    <w:rsid w:val="00F71BFD"/>
    <w:rsid w:val="00F94EEC"/>
    <w:rsid w:val="00FD268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D1BB5C"/>
  <w15:docId w15:val="{C9A6CD25-FCD1-4167-97DD-1E498F41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9F"/>
    <w:rPr>
      <w:rFonts w:ascii="Calibri" w:eastAsia="Calibri" w:hAnsi="Calibri" w:cs="Times New Roman"/>
      <w:lang w:val="ru-RU"/>
    </w:rPr>
  </w:style>
  <w:style w:type="paragraph" w:styleId="2">
    <w:name w:val="heading 2"/>
    <w:basedOn w:val="a"/>
    <w:next w:val="a"/>
    <w:link w:val="20"/>
    <w:qFormat/>
    <w:rsid w:val="00C85F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pacing w:val="120"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9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499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4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598"/>
    <w:rPr>
      <w:rFonts w:ascii="Tahoma" w:eastAsia="Calibri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C85FCB"/>
    <w:rPr>
      <w:rFonts w:ascii="Times New Roman" w:eastAsia="Times New Roman" w:hAnsi="Times New Roman" w:cs="Times New Roman"/>
      <w:b/>
      <w:spacing w:val="12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 Міщанчук</dc:creator>
  <cp:lastModifiedBy>ukvm360a</cp:lastModifiedBy>
  <cp:revision>13</cp:revision>
  <cp:lastPrinted>2024-07-19T11:55:00Z</cp:lastPrinted>
  <dcterms:created xsi:type="dcterms:W3CDTF">2021-08-03T05:57:00Z</dcterms:created>
  <dcterms:modified xsi:type="dcterms:W3CDTF">2024-10-25T07:10:00Z</dcterms:modified>
</cp:coreProperties>
</file>