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D2" w:rsidRPr="00A96397" w:rsidRDefault="00CD5DD2" w:rsidP="00C37F83">
      <w:pPr>
        <w:pStyle w:val="a6"/>
        <w:jc w:val="center"/>
        <w:rPr>
          <w:lang w:val="ru-RU" w:eastAsia="uk-UA"/>
        </w:rPr>
      </w:pPr>
      <w:bookmarkStart w:id="0" w:name="_GoBack"/>
      <w:bookmarkEnd w:id="0"/>
      <w:r w:rsidRPr="00A96397">
        <w:rPr>
          <w:noProof/>
          <w:lang w:val="en-US"/>
        </w:rPr>
        <w:drawing>
          <wp:inline distT="0" distB="0" distL="0" distR="0" wp14:anchorId="4E3801AD" wp14:editId="55A51D04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D2" w:rsidRPr="00963385" w:rsidRDefault="00CD5DD2" w:rsidP="00963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963385">
        <w:rPr>
          <w:rFonts w:ascii="Times New Roman" w:hAnsi="Times New Roman"/>
          <w:b/>
          <w:sz w:val="28"/>
          <w:szCs w:val="28"/>
          <w:lang w:val="ru-RU" w:eastAsia="uk-UA"/>
        </w:rPr>
        <w:t>КРИВОРІЗЬКА МІСЬКА РАДА</w:t>
      </w:r>
    </w:p>
    <w:p w:rsidR="00CD5DD2" w:rsidRPr="00963385" w:rsidRDefault="00CD5DD2" w:rsidP="00963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963385">
        <w:rPr>
          <w:rFonts w:ascii="Times New Roman" w:hAnsi="Times New Roman"/>
          <w:b/>
          <w:sz w:val="28"/>
          <w:szCs w:val="28"/>
          <w:lang w:val="ru-RU" w:eastAsia="uk-UA"/>
        </w:rPr>
        <w:t>ВИКОНАВЧИЙ  КОМІТЕТ</w:t>
      </w:r>
    </w:p>
    <w:p w:rsidR="00CD5DD2" w:rsidRPr="00963385" w:rsidRDefault="00CD5DD2" w:rsidP="00963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CD5DD2" w:rsidRPr="00963385" w:rsidRDefault="00CD5DD2" w:rsidP="0096338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963385">
        <w:rPr>
          <w:rFonts w:ascii="Times New Roman" w:hAnsi="Times New Roman"/>
          <w:b/>
          <w:sz w:val="28"/>
          <w:szCs w:val="28"/>
          <w:lang w:val="ru-RU" w:eastAsia="uk-UA"/>
        </w:rPr>
        <w:t>Р І Ш Е Н Н Я</w:t>
      </w:r>
    </w:p>
    <w:p w:rsidR="00CD5DD2" w:rsidRPr="00963385" w:rsidRDefault="00CD5DD2" w:rsidP="00963385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CD5DD2" w:rsidRPr="00963385" w:rsidTr="00153A74">
        <w:trPr>
          <w:trHeight w:val="80"/>
        </w:trPr>
        <w:tc>
          <w:tcPr>
            <w:tcW w:w="3190" w:type="dxa"/>
            <w:hideMark/>
          </w:tcPr>
          <w:p w:rsidR="00CD5DD2" w:rsidRPr="00963385" w:rsidRDefault="00CD5DD2" w:rsidP="00963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963385"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  <w:r w:rsidRPr="00963385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  <w:r w:rsidRPr="00963385">
              <w:rPr>
                <w:rFonts w:ascii="Times New Roman" w:hAnsi="Times New Roman"/>
                <w:sz w:val="28"/>
                <w:szCs w:val="28"/>
                <w:lang w:eastAsia="uk-UA"/>
              </w:rPr>
              <w:t>02</w:t>
            </w:r>
            <w:r w:rsidRPr="00963385">
              <w:rPr>
                <w:rFonts w:ascii="Times New Roman" w:hAnsi="Times New Roman"/>
                <w:sz w:val="28"/>
                <w:szCs w:val="28"/>
                <w:lang w:val="ru-RU" w:eastAsia="uk-UA"/>
              </w:rPr>
              <w:t>.20</w:t>
            </w:r>
            <w:r w:rsidRPr="00963385"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190" w:type="dxa"/>
            <w:hideMark/>
          </w:tcPr>
          <w:p w:rsidR="00CD5DD2" w:rsidRPr="00963385" w:rsidRDefault="00CD5DD2" w:rsidP="00963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963385">
              <w:rPr>
                <w:rFonts w:ascii="Times New Roman" w:hAnsi="Times New Roman"/>
                <w:sz w:val="28"/>
                <w:szCs w:val="28"/>
                <w:lang w:val="ru-RU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D5DD2" w:rsidRPr="00963385" w:rsidRDefault="00CD5DD2" w:rsidP="00963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63385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           №70</w:t>
            </w:r>
          </w:p>
        </w:tc>
      </w:tr>
    </w:tbl>
    <w:p w:rsidR="00CD5DD2" w:rsidRPr="00963385" w:rsidRDefault="00CD5DD2" w:rsidP="00963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DD2" w:rsidRPr="00963385" w:rsidRDefault="00CD5DD2" w:rsidP="00963385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r w:rsidRPr="0096338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Про затвердження Порядку надан-</w:t>
      </w:r>
    </w:p>
    <w:p w:rsidR="00CD5DD2" w:rsidRPr="00963385" w:rsidRDefault="00CD5DD2" w:rsidP="00963385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 w:rsidRPr="0096338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ня матеріальної допомоги особам з інвалідністю </w:t>
      </w:r>
      <w:r w:rsidRPr="00963385">
        <w:rPr>
          <w:rFonts w:ascii="Times New Roman" w:hAnsi="Times New Roman"/>
          <w:b/>
          <w:bCs/>
          <w:i/>
          <w:sz w:val="28"/>
          <w:szCs w:val="28"/>
        </w:rPr>
        <w:t>з дитинства</w:t>
      </w:r>
    </w:p>
    <w:p w:rsidR="00CD5DD2" w:rsidRPr="00963385" w:rsidRDefault="00CD5DD2" w:rsidP="0096338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963385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</w:t>
      </w:r>
    </w:p>
    <w:p w:rsidR="00CD5DD2" w:rsidRDefault="00CD5DD2" w:rsidP="00963385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963385">
        <w:rPr>
          <w:rFonts w:ascii="Times New Roman" w:hAnsi="Times New Roman"/>
          <w:bCs/>
          <w:i/>
          <w:sz w:val="28"/>
          <w:szCs w:val="28"/>
        </w:rPr>
        <w:t>Із змінами, внесеними відповідно до рішень виконкому міської ради:</w:t>
      </w:r>
    </w:p>
    <w:p w:rsidR="000E2B2B" w:rsidRPr="00963385" w:rsidRDefault="000E2B2B" w:rsidP="00963385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D5DD2" w:rsidRPr="00442A40" w:rsidRDefault="00770306" w:rsidP="00963385">
      <w:pPr>
        <w:tabs>
          <w:tab w:val="left" w:pos="3828"/>
        </w:tabs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7D9C" w:rsidRPr="00442A40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="00B513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2276" w:rsidRPr="00442A40">
        <w:rPr>
          <w:rFonts w:ascii="Times New Roman" w:hAnsi="Times New Roman"/>
          <w:bCs/>
          <w:i/>
          <w:sz w:val="24"/>
          <w:szCs w:val="24"/>
        </w:rPr>
        <w:t>від</w:t>
      </w:r>
      <w:r w:rsidR="00A10FA5"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D5DD2" w:rsidRPr="00442A40">
        <w:rPr>
          <w:rFonts w:ascii="Times New Roman" w:hAnsi="Times New Roman"/>
          <w:bCs/>
          <w:i/>
          <w:sz w:val="24"/>
          <w:szCs w:val="24"/>
        </w:rPr>
        <w:t>16.06.2021 №275</w:t>
      </w:r>
    </w:p>
    <w:p w:rsidR="00CD5DD2" w:rsidRPr="00442A40" w:rsidRDefault="00B02276" w:rsidP="00963385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37D9C" w:rsidRPr="00442A40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="00770306"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513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2A40">
        <w:rPr>
          <w:rFonts w:ascii="Times New Roman" w:hAnsi="Times New Roman"/>
          <w:bCs/>
          <w:i/>
          <w:sz w:val="24"/>
          <w:szCs w:val="24"/>
        </w:rPr>
        <w:t>від</w:t>
      </w:r>
      <w:r w:rsidR="00CD5DD2" w:rsidRPr="00442A40">
        <w:rPr>
          <w:rFonts w:ascii="Times New Roman" w:hAnsi="Times New Roman"/>
          <w:bCs/>
          <w:i/>
          <w:sz w:val="24"/>
          <w:szCs w:val="24"/>
        </w:rPr>
        <w:t xml:space="preserve"> 08.12.2021 № 635</w:t>
      </w:r>
    </w:p>
    <w:p w:rsidR="00CD5DD2" w:rsidRPr="00442A40" w:rsidRDefault="003950D7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2276" w:rsidRPr="00442A40">
        <w:rPr>
          <w:rFonts w:ascii="Times New Roman" w:hAnsi="Times New Roman"/>
          <w:bCs/>
          <w:i/>
          <w:sz w:val="24"/>
          <w:szCs w:val="24"/>
        </w:rPr>
        <w:t>від</w:t>
      </w:r>
      <w:r w:rsidR="004A3210" w:rsidRPr="00442A4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42A40">
        <w:rPr>
          <w:rFonts w:ascii="Times New Roman" w:hAnsi="Times New Roman"/>
          <w:bCs/>
          <w:i/>
          <w:sz w:val="24"/>
          <w:szCs w:val="24"/>
        </w:rPr>
        <w:t>18.05.2022 № 309</w:t>
      </w:r>
    </w:p>
    <w:p w:rsidR="00B02276" w:rsidRPr="00442A40" w:rsidRDefault="00B02276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 xml:space="preserve"> від 20.09.2023 №1145</w:t>
      </w:r>
    </w:p>
    <w:p w:rsidR="00770306" w:rsidRPr="00442A40" w:rsidRDefault="00770306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 xml:space="preserve"> від 19.12.2023 №</w:t>
      </w:r>
      <w:r w:rsidR="00C37F83" w:rsidRPr="00442A40">
        <w:rPr>
          <w:rFonts w:ascii="Times New Roman" w:hAnsi="Times New Roman"/>
          <w:bCs/>
          <w:i/>
          <w:sz w:val="24"/>
          <w:szCs w:val="24"/>
        </w:rPr>
        <w:t>1576</w:t>
      </w:r>
    </w:p>
    <w:p w:rsidR="00D70A2B" w:rsidRPr="00442A40" w:rsidRDefault="00D70A2B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>від 19.02.2024 №199</w:t>
      </w:r>
    </w:p>
    <w:p w:rsidR="002C0209" w:rsidRDefault="002C0209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>від 25.11.2024№1488</w:t>
      </w:r>
    </w:p>
    <w:p w:rsidR="008C7F4E" w:rsidRPr="00442A40" w:rsidRDefault="008C7F4E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від 18.10.2024 №1303</w:t>
      </w:r>
    </w:p>
    <w:p w:rsidR="00B02276" w:rsidRDefault="00637D9C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42A4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</w:t>
      </w:r>
      <w:r w:rsidR="00442A40">
        <w:rPr>
          <w:rFonts w:ascii="Times New Roman" w:hAnsi="Times New Roman"/>
          <w:bCs/>
          <w:i/>
          <w:sz w:val="24"/>
          <w:szCs w:val="24"/>
        </w:rPr>
        <w:t xml:space="preserve">             </w:t>
      </w:r>
      <w:r w:rsidRPr="00442A40">
        <w:rPr>
          <w:rFonts w:ascii="Times New Roman" w:hAnsi="Times New Roman"/>
          <w:bCs/>
          <w:i/>
          <w:sz w:val="24"/>
          <w:szCs w:val="24"/>
        </w:rPr>
        <w:t>від 13.1</w:t>
      </w:r>
      <w:r w:rsidR="00442A40" w:rsidRPr="00442A40">
        <w:rPr>
          <w:rFonts w:ascii="Times New Roman" w:hAnsi="Times New Roman"/>
          <w:bCs/>
          <w:i/>
          <w:sz w:val="24"/>
          <w:szCs w:val="24"/>
        </w:rPr>
        <w:t>2</w:t>
      </w:r>
      <w:r w:rsidRPr="00442A40">
        <w:rPr>
          <w:rFonts w:ascii="Times New Roman" w:hAnsi="Times New Roman"/>
          <w:bCs/>
          <w:i/>
          <w:sz w:val="24"/>
          <w:szCs w:val="24"/>
        </w:rPr>
        <w:t>.2024 №</w:t>
      </w:r>
      <w:r w:rsidR="00442A40" w:rsidRPr="00442A40">
        <w:rPr>
          <w:rFonts w:ascii="Times New Roman" w:hAnsi="Times New Roman"/>
          <w:bCs/>
          <w:i/>
          <w:sz w:val="24"/>
          <w:szCs w:val="24"/>
        </w:rPr>
        <w:t>1634</w:t>
      </w:r>
    </w:p>
    <w:p w:rsidR="00623E3A" w:rsidRPr="00442A40" w:rsidRDefault="00623E3A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від 24.03.2025 №383</w:t>
      </w:r>
    </w:p>
    <w:p w:rsidR="00AE6976" w:rsidRDefault="00CD5DD2" w:rsidP="0096338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63385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637D9C" w:rsidRPr="000E2B2B" w:rsidRDefault="00637D9C" w:rsidP="00637D9C">
      <w:pPr>
        <w:tabs>
          <w:tab w:val="left" w:pos="0"/>
          <w:tab w:val="left" w:pos="567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З метою соціального захисту осіб з інвалідністю, дітей з інвалідністю; </w:t>
      </w:r>
      <w:r w:rsidRPr="000E2B2B">
        <w:rPr>
          <w:rFonts w:ascii="Times New Roman" w:hAnsi="Times New Roman"/>
          <w:bCs/>
          <w:sz w:val="28"/>
          <w:szCs w:val="28"/>
        </w:rPr>
        <w:t>згідно з Програмою соціальної підтримки населення на відповідні бюджетні роки; керуючись Законами України «Про основи соціальної захищеності осіб з інвалідністю в Україні»</w:t>
      </w:r>
      <w:r w:rsidRPr="000E2B2B">
        <w:rPr>
          <w:rFonts w:ascii="Times New Roman" w:hAnsi="Times New Roman"/>
          <w:sz w:val="28"/>
          <w:szCs w:val="28"/>
        </w:rPr>
        <w:t xml:space="preserve">, «Про адміністративну процедуру», </w:t>
      </w:r>
      <w:r w:rsidRPr="000E2B2B">
        <w:rPr>
          <w:rFonts w:ascii="Times New Roman" w:hAnsi="Times New Roman"/>
          <w:color w:val="000000"/>
          <w:sz w:val="28"/>
          <w:szCs w:val="28"/>
          <w:lang w:bidi="uk-UA"/>
        </w:rPr>
        <w:t>«Про адміністративні послуги»,</w:t>
      </w:r>
      <w:r w:rsidRPr="000E2B2B">
        <w:rPr>
          <w:rFonts w:ascii="Times New Roman" w:hAnsi="Times New Roman"/>
          <w:sz w:val="28"/>
          <w:szCs w:val="28"/>
        </w:rPr>
        <w:t xml:space="preserve"> «Про місцеве самоврядування в Україні», виконком міської ради </w:t>
      </w:r>
      <w:r w:rsidRPr="000E2B2B">
        <w:rPr>
          <w:rFonts w:ascii="Times New Roman" w:hAnsi="Times New Roman"/>
          <w:i/>
          <w:sz w:val="28"/>
          <w:szCs w:val="28"/>
        </w:rPr>
        <w:t>вирішив</w:t>
      </w:r>
      <w:r w:rsidRPr="000E2B2B">
        <w:rPr>
          <w:rFonts w:ascii="Times New Roman" w:hAnsi="Times New Roman"/>
          <w:sz w:val="28"/>
          <w:szCs w:val="28"/>
        </w:rPr>
        <w:t>:</w:t>
      </w:r>
    </w:p>
    <w:p w:rsidR="0062301E" w:rsidRPr="000E2B2B" w:rsidRDefault="0062301E" w:rsidP="0096338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D5DD2" w:rsidRPr="000E2B2B" w:rsidRDefault="00CD5DD2" w:rsidP="0096338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0E2B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Затвердити 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Порядок надання матеріальної допомоги </w:t>
      </w:r>
      <w:r w:rsidRPr="000E2B2B">
        <w:rPr>
          <w:rFonts w:ascii="Times New Roman" w:hAnsi="Times New Roman"/>
          <w:bCs/>
          <w:sz w:val="28"/>
          <w:szCs w:val="28"/>
        </w:rPr>
        <w:t>особам з інвалідністю з дитинства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E2B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(додається).</w:t>
      </w:r>
    </w:p>
    <w:p w:rsidR="00CD5DD2" w:rsidRPr="000E2B2B" w:rsidRDefault="00CD5DD2" w:rsidP="0096338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</w:p>
    <w:p w:rsidR="00CD5DD2" w:rsidRPr="000E2B2B" w:rsidRDefault="00CD5DD2" w:rsidP="0096338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0E2B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2. Департаменту соціальної політики 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виконкому Криворізької міської ради здійснювати видатки відповідно до Порядку.</w:t>
      </w:r>
    </w:p>
    <w:p w:rsidR="00CD5DD2" w:rsidRPr="000E2B2B" w:rsidRDefault="00CD5DD2" w:rsidP="0096338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5DD2" w:rsidRPr="000E2B2B" w:rsidRDefault="00CD5DD2" w:rsidP="009633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CD5DD2" w:rsidRPr="000E2B2B" w:rsidRDefault="00CD5DD2" w:rsidP="0096338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5DD2" w:rsidRPr="000E2B2B" w:rsidRDefault="00CD5DD2" w:rsidP="00963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D5DD2" w:rsidRPr="000E2B2B" w:rsidRDefault="00CD5DD2" w:rsidP="0096338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0E2B2B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Міський голова</w:t>
      </w:r>
      <w:r w:rsidRPr="000E2B2B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  <w:t>Юрій В</w:t>
      </w:r>
      <w:r w:rsidR="00B02276" w:rsidRPr="000E2B2B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ІЛКУЛ</w:t>
      </w:r>
    </w:p>
    <w:p w:rsidR="00CD5DD2" w:rsidRPr="000E2B2B" w:rsidRDefault="00CD5DD2" w:rsidP="0096338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0E2B2B" w:rsidRDefault="00963385" w:rsidP="00427FE5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425"/>
        <w:rPr>
          <w:rFonts w:ascii="Times New Roman" w:eastAsia="Times New Roman" w:hAnsi="Times New Roman"/>
          <w:i/>
          <w:sz w:val="24"/>
          <w:szCs w:val="24"/>
          <w:lang w:val="ru-RU" w:eastAsia="uk-UA"/>
        </w:rPr>
      </w:pPr>
      <w:r w:rsidRPr="000E2B2B">
        <w:rPr>
          <w:rFonts w:ascii="Times New Roman" w:eastAsia="Times New Roman" w:hAnsi="Times New Roman"/>
          <w:i/>
          <w:sz w:val="24"/>
          <w:szCs w:val="24"/>
          <w:lang w:val="ru-RU" w:eastAsia="uk-UA"/>
        </w:rPr>
        <w:t xml:space="preserve"> </w:t>
      </w:r>
    </w:p>
    <w:p w:rsidR="007B0077" w:rsidRPr="000E2B2B" w:rsidRDefault="00963385" w:rsidP="00427FE5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425"/>
        <w:rPr>
          <w:rFonts w:ascii="Times New Roman" w:eastAsia="Times New Roman" w:hAnsi="Times New Roman"/>
          <w:i/>
          <w:sz w:val="24"/>
          <w:szCs w:val="24"/>
          <w:lang w:val="ru-RU" w:eastAsia="uk-UA"/>
        </w:rPr>
      </w:pPr>
      <w:r w:rsidRPr="000E2B2B">
        <w:rPr>
          <w:rFonts w:ascii="Times New Roman" w:eastAsia="Times New Roman" w:hAnsi="Times New Roman"/>
          <w:i/>
          <w:sz w:val="24"/>
          <w:szCs w:val="24"/>
          <w:lang w:val="ru-RU" w:eastAsia="uk-UA"/>
        </w:rPr>
        <w:t xml:space="preserve"> </w:t>
      </w:r>
      <w:r w:rsidR="00CD5DD2" w:rsidRPr="000E2B2B">
        <w:rPr>
          <w:rFonts w:ascii="Times New Roman" w:eastAsia="Times New Roman" w:hAnsi="Times New Roman"/>
          <w:i/>
          <w:sz w:val="24"/>
          <w:szCs w:val="24"/>
          <w:lang w:val="ru-RU" w:eastAsia="uk-UA"/>
        </w:rPr>
        <w:t xml:space="preserve">           </w:t>
      </w:r>
    </w:p>
    <w:p w:rsidR="0010705A" w:rsidRDefault="00F3049E" w:rsidP="0010705A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2267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 xml:space="preserve">   </w:t>
      </w:r>
      <w:r w:rsidR="007B0077" w:rsidRPr="000E2B2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    </w:t>
      </w:r>
      <w:r w:rsidR="0010705A" w:rsidRPr="000E2B2B">
        <w:rPr>
          <w:rFonts w:ascii="Times New Roman" w:eastAsia="Times New Roman" w:hAnsi="Times New Roman"/>
          <w:sz w:val="28"/>
          <w:szCs w:val="28"/>
          <w:lang w:val="ru-RU" w:eastAsia="uk-UA"/>
        </w:rPr>
        <w:t>2</w:t>
      </w:r>
    </w:p>
    <w:p w:rsidR="00CD5DD2" w:rsidRPr="000E2B2B" w:rsidRDefault="0010705A" w:rsidP="00427FE5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425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</w:t>
      </w:r>
      <w:r w:rsidR="00CD5DD2"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Додаток </w:t>
      </w:r>
    </w:p>
    <w:p w:rsidR="00CD5DD2" w:rsidRPr="000E2B2B" w:rsidRDefault="00CD5DD2" w:rsidP="00963385">
      <w:pPr>
        <w:tabs>
          <w:tab w:val="left" w:pos="5245"/>
          <w:tab w:val="left" w:pos="9355"/>
        </w:tabs>
        <w:spacing w:after="0" w:line="240" w:lineRule="auto"/>
        <w:ind w:left="5245" w:hanging="283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</w:t>
      </w:r>
      <w:r w:rsidR="00963385"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</w:t>
      </w:r>
      <w:r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до рішення виконкому </w:t>
      </w:r>
      <w:r w:rsidR="00963385"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міської ради </w:t>
      </w:r>
    </w:p>
    <w:p w:rsidR="00CD5DD2" w:rsidRPr="000E2B2B" w:rsidRDefault="00CD5DD2" w:rsidP="00963385">
      <w:pPr>
        <w:tabs>
          <w:tab w:val="left" w:pos="5245"/>
          <w:tab w:val="left" w:pos="6096"/>
          <w:tab w:val="left" w:pos="9355"/>
        </w:tabs>
        <w:spacing w:after="0" w:line="240" w:lineRule="auto"/>
        <w:ind w:left="5528" w:hanging="308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0E2B2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</w:t>
      </w:r>
    </w:p>
    <w:p w:rsidR="00CD5DD2" w:rsidRPr="000E2B2B" w:rsidRDefault="00B02276" w:rsidP="00963385">
      <w:pPr>
        <w:tabs>
          <w:tab w:val="left" w:pos="5245"/>
          <w:tab w:val="left" w:pos="6096"/>
          <w:tab w:val="left" w:pos="9355"/>
        </w:tabs>
        <w:spacing w:after="0" w:line="240" w:lineRule="auto"/>
        <w:ind w:left="2835" w:hanging="283"/>
        <w:rPr>
          <w:rFonts w:ascii="Times New Roman" w:hAnsi="Times New Roman"/>
          <w:i/>
          <w:sz w:val="28"/>
          <w:szCs w:val="28"/>
        </w:rPr>
      </w:pPr>
      <w:r w:rsidRPr="000E2B2B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CD5DD2" w:rsidRPr="000E2B2B">
        <w:rPr>
          <w:rFonts w:ascii="Times New Roman" w:hAnsi="Times New Roman"/>
          <w:i/>
          <w:sz w:val="28"/>
          <w:szCs w:val="28"/>
        </w:rPr>
        <w:t>Порядок надання</w:t>
      </w:r>
    </w:p>
    <w:p w:rsidR="00CD5DD2" w:rsidRPr="000E2B2B" w:rsidRDefault="00CD5DD2" w:rsidP="0096338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</w:pPr>
      <w:r w:rsidRPr="000E2B2B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>матеріальної допомоги особам з інвалідністю з дитинства</w:t>
      </w:r>
    </w:p>
    <w:p w:rsidR="00CD5DD2" w:rsidRPr="000E2B2B" w:rsidRDefault="00CD5DD2" w:rsidP="0096338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AA1C1D" w:rsidRPr="000E2B2B" w:rsidRDefault="00CD5DD2" w:rsidP="0096338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</w:t>
      </w:r>
      <w:r w:rsidR="00AA1C1D" w:rsidRPr="000E2B2B">
        <w:rPr>
          <w:rFonts w:ascii="Times New Roman" w:hAnsi="Times New Roman"/>
          <w:sz w:val="28"/>
          <w:szCs w:val="28"/>
        </w:rPr>
        <w:t xml:space="preserve">     1. </w:t>
      </w:r>
      <w:r w:rsidR="00AA1C1D" w:rsidRPr="000E2B2B">
        <w:rPr>
          <w:rFonts w:ascii="Times New Roman" w:hAnsi="Times New Roman"/>
          <w:bCs/>
          <w:sz w:val="28"/>
          <w:szCs w:val="28"/>
        </w:rPr>
        <w:t xml:space="preserve">Порядок надання матеріальної допомоги особам з інвалідністю з дитинства </w:t>
      </w:r>
      <w:r w:rsidR="00AA1C1D" w:rsidRPr="000E2B2B">
        <w:rPr>
          <w:rFonts w:ascii="Times New Roman" w:hAnsi="Times New Roman"/>
          <w:sz w:val="28"/>
          <w:szCs w:val="28"/>
        </w:rPr>
        <w:t>(надалі – Порядок) визначає механізм виплати матеріальної допомоги згідно з Програмою соціальної підтримки населення у відповідних бюджетних роках (надалі – Програма) у межах видатків, передбачених Програмою.</w:t>
      </w:r>
    </w:p>
    <w:p w:rsidR="00CD5DD2" w:rsidRPr="000E2B2B" w:rsidRDefault="00CD5DD2" w:rsidP="0096338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</w:t>
      </w:r>
      <w:r w:rsidR="00AA1C1D" w:rsidRPr="000E2B2B">
        <w:rPr>
          <w:rFonts w:ascii="Times New Roman" w:hAnsi="Times New Roman"/>
          <w:sz w:val="28"/>
          <w:szCs w:val="28"/>
        </w:rPr>
        <w:t xml:space="preserve">        </w:t>
      </w:r>
      <w:r w:rsidRPr="000E2B2B">
        <w:rPr>
          <w:rFonts w:ascii="Times New Roman" w:hAnsi="Times New Roman"/>
          <w:sz w:val="28"/>
          <w:szCs w:val="28"/>
        </w:rPr>
        <w:t xml:space="preserve">2. 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Матеріальна допомога надається раз на рік </w:t>
      </w:r>
      <w:r w:rsidRPr="000E2B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коштом бюджету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 Криворізької міської територіальної громади особам</w:t>
      </w:r>
      <w:r w:rsidRPr="000E2B2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 інвалідністю з дитинства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 (надалі – заявник) у таких розмірах: для молоді у віці від 18 до 23 років, яка отримує освіту в закладах загальної середньої, професійно-технічної, фахової передвищої , вищої освіти,–10,0 тис. грн; для інших осіб–3,0 тис. грн.</w:t>
      </w:r>
    </w:p>
    <w:p w:rsidR="00CD5DD2" w:rsidRPr="000E2B2B" w:rsidRDefault="00CD5DD2" w:rsidP="0096338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   3. 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Допомога надається особам, які зареєстровані в м. Кривому Розі (у тому числі внутрішньо переміщеним особам) станом на 01 січня року, у якому здійснюється виплата, і перебувають на обліку в управліннях праці та соціального захисту населення виконкомів районних у місті Кривому Розі рад (надалі – районні управління) або в територіальних органах Пенсійного фонду України. </w:t>
      </w:r>
    </w:p>
    <w:p w:rsidR="00CD5DD2" w:rsidRPr="000E2B2B" w:rsidRDefault="00CD5DD2" w:rsidP="0096338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      4. </w:t>
      </w:r>
      <w:r w:rsidRPr="000E2B2B">
        <w:rPr>
          <w:rFonts w:ascii="Times New Roman" w:hAnsi="Times New Roman"/>
          <w:sz w:val="28"/>
          <w:szCs w:val="28"/>
          <w:lang w:val="ru-RU"/>
        </w:rPr>
        <w:t xml:space="preserve">За потреби та </w:t>
      </w:r>
      <w:r w:rsidRPr="000E2B2B">
        <w:rPr>
          <w:rFonts w:ascii="Times New Roman" w:hAnsi="Times New Roman"/>
          <w:sz w:val="28"/>
          <w:szCs w:val="28"/>
        </w:rPr>
        <w:t xml:space="preserve">бажання заявників матеріальна допомога може бути використана для вирішення нагальних соціально-побутових питань, включаючи оплату лікувальних та реабілітаційних послуг, оздоровлення, у тому числі в супроводі законного представника в санаторно-курортному або оздоровчому закладі. </w:t>
      </w:r>
    </w:p>
    <w:p w:rsidR="00CD5DD2" w:rsidRPr="000E2B2B" w:rsidRDefault="00CD5DD2" w:rsidP="009633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      5.  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>Для отримання  цієї допомоги особи</w:t>
      </w:r>
      <w:r w:rsidRPr="000E2B2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 інвалідністю з дитинства або їх законні представники надають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 до районних управлінь:</w:t>
      </w:r>
    </w:p>
    <w:p w:rsidR="00CD5DD2" w:rsidRPr="000E2B2B" w:rsidRDefault="00CD5DD2" w:rsidP="0096338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B2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0E2B2B">
        <w:rPr>
          <w:rFonts w:ascii="Times New Roman" w:hAnsi="Times New Roman"/>
          <w:sz w:val="28"/>
          <w:szCs w:val="28"/>
        </w:rPr>
        <w:t xml:space="preserve">5.1 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>особисту заяву зі згодою на обробку персональних даних, довідку з банку про номер рахунка для перерахування коштів та пред’являють оригінали:</w:t>
      </w:r>
    </w:p>
    <w:p w:rsidR="0044506D" w:rsidRPr="000E2B2B" w:rsidRDefault="00CD5DD2" w:rsidP="0044506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</w:t>
      </w:r>
      <w:r w:rsidR="0044506D" w:rsidRPr="000E2B2B">
        <w:rPr>
          <w:rFonts w:ascii="Times New Roman" w:hAnsi="Times New Roman"/>
          <w:sz w:val="28"/>
          <w:szCs w:val="28"/>
        </w:rPr>
        <w:t xml:space="preserve">       </w:t>
      </w:r>
      <w:r w:rsidRPr="000E2B2B">
        <w:rPr>
          <w:rFonts w:ascii="Times New Roman" w:hAnsi="Times New Roman"/>
          <w:sz w:val="28"/>
          <w:szCs w:val="28"/>
        </w:rPr>
        <w:t xml:space="preserve">5.1.1 </w:t>
      </w:r>
      <w:r w:rsidR="0044506D" w:rsidRPr="000E2B2B">
        <w:rPr>
          <w:rFonts w:ascii="Times New Roman" w:hAnsi="Times New Roman"/>
          <w:sz w:val="28"/>
          <w:szCs w:val="28"/>
        </w:rPr>
        <w:t>паспорта громадянина України або посвідки на постійне проживання (у разі наявності паспорта у формі книжечки – сторінки 1, 2, з відомостями про реєстрацію місця проживання [у разі наявності такої інформації в паспорті]); інформації про реєстрацію місця проживання (копія не надається у разі наявності такої інформації в паспорті громадянина України у формі книжечки);</w:t>
      </w:r>
    </w:p>
    <w:p w:rsidR="00CD5DD2" w:rsidRPr="000E2B2B" w:rsidRDefault="00CD5DD2" w:rsidP="00963385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  5.1.2 довідки  про  присвоєння  реєстраційного  номера  облікової  картки </w:t>
      </w:r>
    </w:p>
    <w:p w:rsidR="00CD5DD2" w:rsidRPr="000E2B2B" w:rsidRDefault="00CD5DD2" w:rsidP="00963385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платника податків (крім осіб, які через релігійні або інші переконання відмовляються від прийняття  реєстраційного номера облікової картки та мають відмітку в паспорті про відмову від його прийняття); </w:t>
      </w:r>
    </w:p>
    <w:p w:rsidR="000E2B2B" w:rsidRDefault="00CD5DD2" w:rsidP="000E2B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>5</w:t>
      </w:r>
      <w:r w:rsidRPr="000E2B2B">
        <w:rPr>
          <w:rFonts w:ascii="Times New Roman" w:hAnsi="Times New Roman"/>
          <w:sz w:val="28"/>
          <w:szCs w:val="28"/>
        </w:rPr>
        <w:t xml:space="preserve">.1.3 </w:t>
      </w:r>
      <w:r w:rsidR="000E2B2B">
        <w:rPr>
          <w:rFonts w:ascii="Times New Roman" w:hAnsi="Times New Roman"/>
          <w:sz w:val="28"/>
          <w:szCs w:val="28"/>
        </w:rPr>
        <w:t>довідки медико-соціальної експертної комісії (МСЕК) або витягу з рішення експертної команди з оцінювання повсякденного функціонування особи про наявність інвалідності з дитинства</w:t>
      </w:r>
      <w:r w:rsidR="000E2B2B" w:rsidRPr="00837347">
        <w:rPr>
          <w:rFonts w:ascii="Times New Roman" w:hAnsi="Times New Roman"/>
          <w:sz w:val="28"/>
          <w:szCs w:val="28"/>
        </w:rPr>
        <w:t>»</w:t>
      </w:r>
      <w:r w:rsidR="000E2B2B">
        <w:rPr>
          <w:rFonts w:ascii="Times New Roman" w:hAnsi="Times New Roman"/>
          <w:sz w:val="28"/>
          <w:szCs w:val="28"/>
        </w:rPr>
        <w:t>.</w:t>
      </w:r>
    </w:p>
    <w:p w:rsidR="002B760B" w:rsidRDefault="002B760B" w:rsidP="00963385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                                                      3</w:t>
      </w:r>
    </w:p>
    <w:p w:rsidR="00F3049E" w:rsidRPr="000E2B2B" w:rsidRDefault="00F3049E" w:rsidP="00F3049E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2267"/>
        <w:jc w:val="right"/>
        <w:rPr>
          <w:rFonts w:ascii="Times New Roman" w:hAnsi="Times New Roman"/>
          <w:sz w:val="28"/>
          <w:szCs w:val="28"/>
        </w:rPr>
      </w:pPr>
      <w:r w:rsidRPr="00F3049E">
        <w:rPr>
          <w:rFonts w:ascii="Times New Roman" w:eastAsia="Times New Roman" w:hAnsi="Times New Roman"/>
          <w:i/>
          <w:sz w:val="24"/>
          <w:szCs w:val="24"/>
          <w:lang w:eastAsia="uk-UA"/>
        </w:rPr>
        <w:t>Продовження додатка</w:t>
      </w:r>
    </w:p>
    <w:p w:rsidR="00E356ED" w:rsidRPr="000E2B2B" w:rsidRDefault="00E356ED" w:rsidP="00963385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lastRenderedPageBreak/>
        <w:t xml:space="preserve">5.1.4 </w:t>
      </w:r>
      <w:r w:rsidRPr="000E2B2B">
        <w:rPr>
          <w:rFonts w:ascii="Times New Roman" w:eastAsia="Times New Roman" w:hAnsi="Times New Roman"/>
          <w:sz w:val="28"/>
          <w:szCs w:val="28"/>
          <w:lang w:eastAsia="ru-RU"/>
        </w:rPr>
        <w:t>документа, що підтверджує зміну прізвища особи  з  інвалідністю  з</w:t>
      </w:r>
    </w:p>
    <w:p w:rsidR="00CD5DD2" w:rsidRPr="000E2B2B" w:rsidRDefault="00CD5DD2" w:rsidP="00E356ED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2B">
        <w:rPr>
          <w:rFonts w:ascii="Times New Roman" w:eastAsia="Times New Roman" w:hAnsi="Times New Roman"/>
          <w:sz w:val="28"/>
          <w:szCs w:val="28"/>
          <w:lang w:eastAsia="ru-RU"/>
        </w:rPr>
        <w:t xml:space="preserve">дитинства 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 разі наявності);</w:t>
      </w:r>
    </w:p>
    <w:p w:rsidR="006C62A7" w:rsidRPr="000E2B2B" w:rsidRDefault="006C62A7" w:rsidP="0096338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E2B2B">
        <w:rPr>
          <w:rFonts w:ascii="Times New Roman" w:hAnsi="Times New Roman"/>
          <w:sz w:val="28"/>
          <w:szCs w:val="28"/>
        </w:rPr>
        <w:t>5.1.5 рішення суду або  виконкому районної в місті ради про призначення</w:t>
      </w:r>
    </w:p>
    <w:p w:rsidR="00CD5DD2" w:rsidRPr="000E2B2B" w:rsidRDefault="00CD5DD2" w:rsidP="006C62A7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опіки над особою з інвалідністю з дитинства (для опікунів,  піклувальників);</w:t>
      </w:r>
    </w:p>
    <w:p w:rsidR="00CC4D5F" w:rsidRPr="000E2B2B" w:rsidRDefault="00CC4D5F" w:rsidP="00963385">
      <w:pPr>
        <w:tabs>
          <w:tab w:val="left" w:pos="0"/>
          <w:tab w:val="left" w:pos="709"/>
          <w:tab w:val="left" w:pos="851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5.1.6 довідки встановленого зразка про взяття на облік у м. Кривому Розі,</w:t>
      </w:r>
    </w:p>
    <w:p w:rsidR="00CD5DD2" w:rsidRPr="000E2B2B" w:rsidRDefault="00CD5DD2" w:rsidP="00CC4D5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виданої районними управліннями </w:t>
      </w:r>
      <w:r w:rsidRPr="000E2B2B">
        <w:rPr>
          <w:rFonts w:ascii="Times New Roman" w:hAnsi="Times New Roman"/>
          <w:color w:val="000000"/>
          <w:sz w:val="28"/>
          <w:szCs w:val="28"/>
        </w:rPr>
        <w:t>(для внутрішньо переміщених осіб);</w:t>
      </w:r>
    </w:p>
    <w:p w:rsidR="00CD5DD2" w:rsidRPr="000E2B2B" w:rsidRDefault="00CD5DD2" w:rsidP="00427FE5">
      <w:pPr>
        <w:tabs>
          <w:tab w:val="left" w:pos="0"/>
          <w:tab w:val="left" w:pos="567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 xml:space="preserve">5.1.7  довідки з навчального закладу, у разі навчання особи з інвалідністю з дитинства в закладах загальної середньої, професійно-технічної, фахової </w:t>
      </w:r>
      <w:r w:rsidR="00E700EC" w:rsidRPr="000E2B2B">
        <w:rPr>
          <w:rFonts w:ascii="Times New Roman" w:hAnsi="Times New Roman"/>
          <w:color w:val="000000"/>
          <w:sz w:val="28"/>
          <w:szCs w:val="28"/>
        </w:rPr>
        <w:t>передвищ</w:t>
      </w:r>
      <w:r w:rsidR="00963385" w:rsidRPr="000E2B2B">
        <w:rPr>
          <w:rFonts w:ascii="Times New Roman" w:hAnsi="Times New Roman"/>
          <w:color w:val="000000"/>
          <w:sz w:val="28"/>
          <w:szCs w:val="28"/>
        </w:rPr>
        <w:t>ої</w:t>
      </w:r>
      <w:r w:rsidRPr="000E2B2B">
        <w:rPr>
          <w:rFonts w:ascii="Times New Roman" w:hAnsi="Times New Roman"/>
          <w:color w:val="000000"/>
          <w:sz w:val="28"/>
          <w:szCs w:val="28"/>
        </w:rPr>
        <w:t>, вищої освіти,</w:t>
      </w:r>
      <w:r w:rsidR="00503DA8" w:rsidRPr="000E2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2B2B">
        <w:rPr>
          <w:rFonts w:ascii="Times New Roman" w:hAnsi="Times New Roman"/>
          <w:sz w:val="28"/>
          <w:szCs w:val="28"/>
        </w:rPr>
        <w:t>–</w:t>
      </w:r>
      <w:r w:rsidR="00503DA8" w:rsidRPr="000E2B2B">
        <w:rPr>
          <w:rFonts w:ascii="Times New Roman" w:hAnsi="Times New Roman"/>
          <w:sz w:val="28"/>
          <w:szCs w:val="28"/>
        </w:rPr>
        <w:t xml:space="preserve"> </w:t>
      </w:r>
      <w:r w:rsidRPr="000E2B2B">
        <w:rPr>
          <w:rFonts w:ascii="Times New Roman" w:hAnsi="Times New Roman"/>
          <w:color w:val="000000"/>
          <w:sz w:val="28"/>
          <w:szCs w:val="28"/>
        </w:rPr>
        <w:t xml:space="preserve">до закінчення навчання в них, але не пізніше досягнення  особою 23-річного віку;  </w:t>
      </w:r>
    </w:p>
    <w:p w:rsidR="00CD5DD2" w:rsidRPr="000E2B2B" w:rsidRDefault="00CD5DD2" w:rsidP="00963385">
      <w:pPr>
        <w:tabs>
          <w:tab w:val="left" w:pos="0"/>
          <w:tab w:val="left" w:pos="900"/>
        </w:tabs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5.2  районні управління: </w:t>
      </w:r>
    </w:p>
    <w:p w:rsidR="00CD5DD2" w:rsidRPr="000E2B2B" w:rsidRDefault="00CD5DD2" w:rsidP="00963385">
      <w:pPr>
        <w:tabs>
          <w:tab w:val="left" w:pos="0"/>
          <w:tab w:val="left" w:pos="709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5.2.1 звіряють інформацію, що міститься в заяві з обліковими  даними</w:t>
      </w:r>
      <w:r w:rsidRPr="000E2B2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D5DD2" w:rsidRPr="000E2B2B" w:rsidRDefault="00CD5DD2" w:rsidP="00963385">
      <w:pPr>
        <w:tabs>
          <w:tab w:val="left" w:pos="0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5.2.2 перевіряють факт реєстрації </w:t>
      </w:r>
      <w:r w:rsidRPr="000E2B2B">
        <w:rPr>
          <w:rFonts w:ascii="Times New Roman" w:hAnsi="Times New Roman"/>
          <w:color w:val="000000"/>
          <w:sz w:val="28"/>
          <w:szCs w:val="28"/>
        </w:rPr>
        <w:t>заявника у м. Кривому Розі (у тому числі внутрішньо переміщених осіб);</w:t>
      </w:r>
    </w:p>
    <w:p w:rsidR="00CD5DD2" w:rsidRPr="000E2B2B" w:rsidRDefault="00CD5DD2" w:rsidP="0096338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>5.2.3 ведуть реєстр отримувачів допомог та компенсацій за рахунок коштів бюджету</w:t>
      </w:r>
      <w:r w:rsidRPr="000E2B2B">
        <w:rPr>
          <w:rFonts w:ascii="Times New Roman" w:hAnsi="Times New Roman"/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0E2B2B">
        <w:rPr>
          <w:rFonts w:ascii="Times New Roman" w:hAnsi="Times New Roman"/>
          <w:color w:val="000000"/>
          <w:sz w:val="28"/>
          <w:szCs w:val="28"/>
        </w:rPr>
        <w:t>;</w:t>
      </w:r>
    </w:p>
    <w:p w:rsidR="00CD5DD2" w:rsidRPr="000E2B2B" w:rsidRDefault="00CD5DD2" w:rsidP="00963385">
      <w:pPr>
        <w:pStyle w:val="msonormalcxspmiddle"/>
        <w:tabs>
          <w:tab w:val="left" w:pos="709"/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0E2B2B">
        <w:rPr>
          <w:color w:val="000000"/>
          <w:sz w:val="28"/>
          <w:szCs w:val="28"/>
          <w:lang w:val="uk-UA"/>
        </w:rPr>
        <w:t>5.2.4 надають до департаменту соціальної політики виконкому Криворізької міської ради (надалі – департамент) поіменні списки із зазначенням:</w:t>
      </w:r>
    </w:p>
    <w:p w:rsidR="00CD5DD2" w:rsidRPr="000E2B2B" w:rsidRDefault="00CD5DD2" w:rsidP="00427FE5">
      <w:pPr>
        <w:pStyle w:val="msonormalcxspmiddlecxspmiddle"/>
        <w:tabs>
          <w:tab w:val="left" w:pos="567"/>
          <w:tab w:val="left" w:pos="851"/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0E2B2B">
        <w:rPr>
          <w:color w:val="000000"/>
          <w:sz w:val="28"/>
          <w:szCs w:val="28"/>
          <w:lang w:val="uk-UA"/>
        </w:rPr>
        <w:t xml:space="preserve">5.2.4.1 прізвища, </w:t>
      </w:r>
      <w:r w:rsidR="005F4EB3" w:rsidRPr="000E2B2B">
        <w:rPr>
          <w:color w:val="000000"/>
          <w:sz w:val="28"/>
          <w:szCs w:val="28"/>
          <w:lang w:val="uk-UA"/>
        </w:rPr>
        <w:t>ім</w:t>
      </w:r>
      <w:r w:rsidRPr="000E2B2B">
        <w:rPr>
          <w:color w:val="000000"/>
          <w:sz w:val="28"/>
          <w:szCs w:val="28"/>
          <w:lang w:val="uk-UA"/>
        </w:rPr>
        <w:t xml:space="preserve">’я, по батькові одержувача матеріальної допомоги  та </w:t>
      </w:r>
      <w:r w:rsidRPr="000E2B2B">
        <w:rPr>
          <w:color w:val="000000"/>
          <w:sz w:val="28"/>
          <w:szCs w:val="28"/>
          <w:lang w:val="uk-UA" w:eastAsia="uk-UA"/>
        </w:rPr>
        <w:t>його</w:t>
      </w:r>
      <w:r w:rsidRPr="000E2B2B">
        <w:rPr>
          <w:color w:val="000000"/>
          <w:sz w:val="28"/>
          <w:szCs w:val="28"/>
          <w:lang w:val="uk-UA"/>
        </w:rPr>
        <w:t xml:space="preserve"> законного представника в разі наявності; </w:t>
      </w:r>
    </w:p>
    <w:p w:rsidR="00CD5DD2" w:rsidRPr="000E2B2B" w:rsidRDefault="00CD5DD2" w:rsidP="00963385">
      <w:pPr>
        <w:pStyle w:val="msonormalcxspmiddlecxspmiddle"/>
        <w:tabs>
          <w:tab w:val="left" w:pos="1260"/>
        </w:tabs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0E2B2B">
        <w:rPr>
          <w:color w:val="000000"/>
          <w:sz w:val="28"/>
          <w:szCs w:val="28"/>
          <w:lang w:val="uk-UA"/>
        </w:rPr>
        <w:t>5.2.4.2 адреси реєстрації місця проживання або фактичного перебування на обліку одержувача матеріальної допомоги.</w:t>
      </w:r>
    </w:p>
    <w:p w:rsidR="00916D00" w:rsidRPr="000E2B2B" w:rsidRDefault="00916D00" w:rsidP="00916D00">
      <w:pPr>
        <w:tabs>
          <w:tab w:val="left" w:pos="7088"/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6</w:t>
      </w:r>
      <w:r w:rsidRPr="000E2B2B">
        <w:rPr>
          <w:rFonts w:ascii="Times New Roman" w:hAnsi="Times New Roman"/>
          <w:sz w:val="28"/>
          <w:szCs w:val="28"/>
        </w:rPr>
        <w:t>.</w:t>
      </w:r>
      <w:r w:rsidRPr="000E2B2B">
        <w:rPr>
          <w:sz w:val="28"/>
          <w:szCs w:val="28"/>
        </w:rPr>
        <w:t xml:space="preserve"> </w:t>
      </w:r>
      <w:r w:rsidRPr="000E2B2B">
        <w:rPr>
          <w:rFonts w:ascii="Times New Roman" w:hAnsi="Times New Roman"/>
          <w:sz w:val="28"/>
          <w:szCs w:val="28"/>
        </w:rPr>
        <w:t xml:space="preserve">Заявник може подати заяву та пакет документів, передбачених пунктом 5 Порядку, поштою, у тому числі електронною, на адресу районного управління за місцем реєстрації (перебування на обліку), або в електронній формі через портал Центру адміністративних послуг </w:t>
      </w:r>
      <w:r w:rsidRPr="000E2B2B">
        <w:rPr>
          <w:rFonts w:ascii="Times New Roman" w:hAnsi="Times New Roman"/>
          <w:color w:val="000000"/>
          <w:sz w:val="28"/>
          <w:szCs w:val="28"/>
          <w:lang w:bidi="uk-UA"/>
        </w:rPr>
        <w:t>«Віза»</w:t>
      </w:r>
      <w:r w:rsidRPr="000E2B2B">
        <w:rPr>
          <w:rFonts w:ascii="Times New Roman" w:hAnsi="Times New Roman"/>
          <w:sz w:val="28"/>
          <w:szCs w:val="28"/>
        </w:rPr>
        <w:t xml:space="preserve"> («Центр Дії») виконкому Криворізької міської ради. До заяви, що надсилається поштою, у тому числі електронною, додаються копії документів, завірені особистим підписом заявника із зазначенням дати. До заяви, що надається в електронному вигляді, додаються фото/скан копії необхідних документів. </w:t>
      </w:r>
    </w:p>
    <w:p w:rsidR="00916D00" w:rsidRPr="000E2B2B" w:rsidRDefault="00916D00" w:rsidP="00916D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7. На заяву, подану електронною поштою або в електронному вигляді, накладається кваліфікований електронний підпис. За відсутності або недійсності електронного підпису заява не підлягає розгляду.</w:t>
      </w:r>
    </w:p>
    <w:p w:rsidR="00427FE5" w:rsidRPr="000E2B2B" w:rsidRDefault="00CD5DD2" w:rsidP="00427F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 xml:space="preserve">8. </w:t>
      </w:r>
      <w:r w:rsidR="00427FE5" w:rsidRPr="000E2B2B">
        <w:rPr>
          <w:rFonts w:ascii="Times New Roman" w:hAnsi="Times New Roman"/>
          <w:sz w:val="28"/>
          <w:szCs w:val="28"/>
        </w:rPr>
        <w:t>Підставами:</w:t>
      </w:r>
    </w:p>
    <w:p w:rsidR="00427FE5" w:rsidRPr="000E2B2B" w:rsidRDefault="00427FE5" w:rsidP="00427FE5">
      <w:pPr>
        <w:tabs>
          <w:tab w:val="left" w:pos="540"/>
          <w:tab w:val="left" w:pos="567"/>
          <w:tab w:val="left" w:pos="851"/>
          <w:tab w:val="left" w:pos="1701"/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8.1 для відмови в розгляді заяви про надання матеріальної допомоги є:</w:t>
      </w:r>
    </w:p>
    <w:p w:rsidR="00F3049E" w:rsidRDefault="00427FE5" w:rsidP="00427FE5">
      <w:pPr>
        <w:tabs>
          <w:tab w:val="left" w:pos="540"/>
          <w:tab w:val="left" w:pos="1701"/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8.1.1 неподання/непред’явлення необхідного пакета документів, визна- ченого Порядком, після спливу строку залишення заяви без руху.</w:t>
      </w:r>
      <w:r w:rsidRPr="000E2B2B">
        <w:rPr>
          <w:rFonts w:ascii="Times New Roman" w:hAnsi="Times New Roman"/>
          <w:bCs/>
          <w:sz w:val="28"/>
          <w:szCs w:val="28"/>
        </w:rPr>
        <w:t xml:space="preserve"> У разі виявлення недоліків, районні управління надсилають заявнику письмове повідомлення про залишення заяви без руху протягом трьох робочих днів з дня отримання заяви, а в разі особистого звернення із заявою, у тому числі через </w:t>
      </w:r>
    </w:p>
    <w:p w:rsidR="00F3049E" w:rsidRDefault="00F3049E" w:rsidP="00427FE5">
      <w:pPr>
        <w:tabs>
          <w:tab w:val="left" w:pos="540"/>
          <w:tab w:val="left" w:pos="1701"/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3049E" w:rsidRDefault="00F3049E" w:rsidP="00F3049E">
      <w:pPr>
        <w:tabs>
          <w:tab w:val="left" w:pos="540"/>
          <w:tab w:val="left" w:pos="1701"/>
          <w:tab w:val="left" w:pos="10206"/>
        </w:tabs>
        <w:spacing w:after="0" w:line="240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</w:p>
    <w:p w:rsidR="00F3049E" w:rsidRPr="00F3049E" w:rsidRDefault="00F3049E" w:rsidP="00F3049E">
      <w:pPr>
        <w:tabs>
          <w:tab w:val="left" w:pos="567"/>
          <w:tab w:val="left" w:pos="5245"/>
          <w:tab w:val="left" w:pos="9355"/>
        </w:tabs>
        <w:spacing w:after="0" w:line="240" w:lineRule="auto"/>
        <w:ind w:left="5528" w:hanging="2267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3049E">
        <w:rPr>
          <w:rFonts w:ascii="Times New Roman" w:eastAsia="Times New Roman" w:hAnsi="Times New Roman"/>
          <w:i/>
          <w:sz w:val="24"/>
          <w:szCs w:val="24"/>
          <w:lang w:val="ru-RU" w:eastAsia="uk-UA"/>
        </w:rPr>
        <w:t>Продовження додатка</w:t>
      </w:r>
    </w:p>
    <w:p w:rsidR="002B760B" w:rsidRPr="000E2B2B" w:rsidRDefault="00427FE5" w:rsidP="00F3049E">
      <w:pPr>
        <w:tabs>
          <w:tab w:val="left" w:pos="540"/>
          <w:tab w:val="left" w:pos="1701"/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2B2B">
        <w:rPr>
          <w:rFonts w:ascii="Times New Roman" w:hAnsi="Times New Roman"/>
          <w:bCs/>
          <w:sz w:val="28"/>
          <w:szCs w:val="28"/>
        </w:rPr>
        <w:t>уповноваженого представника, вручають під розписку таке повідомлення безпосередньо при зверненні. У повідомленні</w:t>
      </w:r>
      <w:r w:rsidR="00F3049E">
        <w:rPr>
          <w:rFonts w:ascii="Times New Roman" w:hAnsi="Times New Roman"/>
          <w:bCs/>
          <w:sz w:val="28"/>
          <w:szCs w:val="28"/>
        </w:rPr>
        <w:t xml:space="preserve"> встановлюється строк, достатній</w:t>
      </w:r>
    </w:p>
    <w:p w:rsidR="00427FE5" w:rsidRPr="000E2B2B" w:rsidRDefault="00427FE5" w:rsidP="002B760B">
      <w:pPr>
        <w:tabs>
          <w:tab w:val="left" w:pos="540"/>
          <w:tab w:val="left" w:pos="1701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bCs/>
          <w:sz w:val="28"/>
          <w:szCs w:val="28"/>
        </w:rPr>
        <w:t>для усунення виявлених недоліків, але не більше тридцяти календарних днів після надходження заяви</w:t>
      </w:r>
      <w:r w:rsidRPr="000E2B2B">
        <w:rPr>
          <w:rFonts w:ascii="Times New Roman" w:hAnsi="Times New Roman"/>
          <w:sz w:val="28"/>
          <w:szCs w:val="28"/>
        </w:rPr>
        <w:t>;</w:t>
      </w:r>
    </w:p>
    <w:p w:rsidR="00427FE5" w:rsidRPr="000E2B2B" w:rsidRDefault="00427FE5" w:rsidP="00427FE5">
      <w:pPr>
        <w:tabs>
          <w:tab w:val="left" w:pos="567"/>
          <w:tab w:val="left" w:pos="1701"/>
          <w:tab w:val="left" w:pos="1020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8.1.2 подання документів, що містять недостовірні відомості;</w:t>
      </w:r>
    </w:p>
    <w:p w:rsidR="00427FE5" w:rsidRPr="000E2B2B" w:rsidRDefault="00427FE5" w:rsidP="00427FE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sz w:val="28"/>
          <w:szCs w:val="28"/>
        </w:rPr>
        <w:t>8.2 для залишення без руху заяви про надання матеріальної допомоги є обставини, передбачені підпунктом 8.1.1.</w:t>
      </w:r>
    </w:p>
    <w:p w:rsidR="001C08EF" w:rsidRPr="000E2B2B" w:rsidRDefault="001C08EF" w:rsidP="00427FE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>9</w:t>
      </w:r>
      <w:r w:rsidRPr="000E2B2B">
        <w:rPr>
          <w:rFonts w:ascii="Times New Roman" w:hAnsi="Times New Roman"/>
          <w:sz w:val="28"/>
          <w:szCs w:val="28"/>
        </w:rPr>
        <w:t xml:space="preserve">. </w:t>
      </w:r>
      <w:r w:rsidRPr="000E2B2B">
        <w:rPr>
          <w:rFonts w:ascii="Times New Roman" w:hAnsi="Times New Roman"/>
          <w:color w:val="000000"/>
          <w:sz w:val="28"/>
          <w:szCs w:val="28"/>
        </w:rPr>
        <w:t>Відповідальність за достовірність наданих списків та відстеження факту</w:t>
      </w:r>
    </w:p>
    <w:p w:rsidR="001C08EF" w:rsidRPr="000E2B2B" w:rsidRDefault="001C08EF" w:rsidP="001C08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 xml:space="preserve">отримання матеріальної допомоги заявниками несуть районні управління. </w:t>
      </w:r>
    </w:p>
    <w:p w:rsidR="001C08EF" w:rsidRPr="000E2B2B" w:rsidRDefault="001C08EF" w:rsidP="001C08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>10.</w:t>
      </w:r>
      <w:r w:rsidRPr="000E2B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2B2B">
        <w:rPr>
          <w:rFonts w:ascii="Times New Roman" w:hAnsi="Times New Roman"/>
          <w:color w:val="000000"/>
          <w:sz w:val="28"/>
          <w:szCs w:val="28"/>
        </w:rPr>
        <w:t>У разі смерті одержувача матеріальної допомоги (особи з інвалідністю</w:t>
      </w:r>
    </w:p>
    <w:p w:rsidR="00CD5DD2" w:rsidRPr="000E2B2B" w:rsidRDefault="00CD5DD2" w:rsidP="00427FE5">
      <w:pPr>
        <w:pStyle w:val="msonormalcxspmiddlecxspmiddle"/>
        <w:tabs>
          <w:tab w:val="left" w:pos="9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 w:rsidRPr="000E2B2B">
        <w:rPr>
          <w:color w:val="000000"/>
          <w:sz w:val="28"/>
          <w:szCs w:val="28"/>
          <w:lang w:val="uk-UA"/>
        </w:rPr>
        <w:t xml:space="preserve">з дитинства) або зміни адреси реєстрації місця проживання, скасування статусу «особа з інвалідністю з дитинства», районні управління своєчасно інформують департамент для внесення відповідних змін у </w:t>
      </w:r>
      <w:r w:rsidR="00CC4D5F" w:rsidRPr="000E2B2B">
        <w:rPr>
          <w:color w:val="000000"/>
          <w:sz w:val="28"/>
          <w:szCs w:val="28"/>
          <w:lang w:val="uk-UA"/>
        </w:rPr>
        <w:t>п</w:t>
      </w:r>
      <w:r w:rsidR="00963385" w:rsidRPr="000E2B2B">
        <w:rPr>
          <w:color w:val="000000"/>
          <w:sz w:val="28"/>
          <w:szCs w:val="28"/>
          <w:lang w:val="uk-UA"/>
        </w:rPr>
        <w:t>ро</w:t>
      </w:r>
      <w:r w:rsidR="00CC4D5F" w:rsidRPr="000E2B2B">
        <w:rPr>
          <w:color w:val="000000"/>
          <w:sz w:val="28"/>
          <w:szCs w:val="28"/>
          <w:lang w:val="uk-UA"/>
        </w:rPr>
        <w:t>є</w:t>
      </w:r>
      <w:r w:rsidR="00963385" w:rsidRPr="000E2B2B">
        <w:rPr>
          <w:color w:val="000000"/>
          <w:sz w:val="28"/>
          <w:szCs w:val="28"/>
          <w:lang w:val="uk-UA"/>
        </w:rPr>
        <w:t>кти</w:t>
      </w:r>
      <w:r w:rsidRPr="000E2B2B">
        <w:rPr>
          <w:color w:val="000000"/>
          <w:sz w:val="28"/>
          <w:szCs w:val="28"/>
          <w:lang w:val="uk-UA"/>
        </w:rPr>
        <w:t xml:space="preserve"> рішень виконкому міської ради.</w:t>
      </w:r>
    </w:p>
    <w:p w:rsidR="00CD5DD2" w:rsidRPr="000E2B2B" w:rsidRDefault="00CD5DD2" w:rsidP="00963385">
      <w:pPr>
        <w:pStyle w:val="msonormal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0E2B2B">
        <w:rPr>
          <w:sz w:val="28"/>
          <w:szCs w:val="28"/>
          <w:lang w:val="uk-UA"/>
        </w:rPr>
        <w:t xml:space="preserve">11. Виплата </w:t>
      </w:r>
      <w:r w:rsidRPr="000E2B2B">
        <w:rPr>
          <w:color w:val="000000"/>
          <w:sz w:val="28"/>
          <w:szCs w:val="28"/>
          <w:lang w:val="uk-UA"/>
        </w:rPr>
        <w:t>заявнику</w:t>
      </w:r>
      <w:r w:rsidRPr="000E2B2B">
        <w:rPr>
          <w:sz w:val="28"/>
          <w:szCs w:val="28"/>
          <w:lang w:val="uk-UA"/>
        </w:rPr>
        <w:t xml:space="preserve"> матеріальної допомоги проводиться без урахування сукупного доходу</w:t>
      </w:r>
      <w:r w:rsidRPr="000E2B2B">
        <w:rPr>
          <w:color w:val="000000"/>
          <w:sz w:val="28"/>
          <w:szCs w:val="28"/>
          <w:lang w:val="uk-UA"/>
        </w:rPr>
        <w:t xml:space="preserve"> його</w:t>
      </w:r>
      <w:r w:rsidRPr="000E2B2B">
        <w:rPr>
          <w:color w:val="FF0000"/>
          <w:sz w:val="28"/>
          <w:szCs w:val="28"/>
          <w:lang w:val="uk-UA"/>
        </w:rPr>
        <w:t xml:space="preserve"> </w:t>
      </w:r>
      <w:r w:rsidRPr="000E2B2B">
        <w:rPr>
          <w:sz w:val="28"/>
          <w:szCs w:val="28"/>
          <w:lang w:val="uk-UA"/>
        </w:rPr>
        <w:t xml:space="preserve">сім’ї. </w:t>
      </w:r>
    </w:p>
    <w:p w:rsidR="00CC4D5F" w:rsidRPr="000E2B2B" w:rsidRDefault="00963385" w:rsidP="00963385">
      <w:pPr>
        <w:pStyle w:val="msonormal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0E2B2B">
        <w:rPr>
          <w:sz w:val="28"/>
          <w:szCs w:val="28"/>
          <w:lang w:val="uk-UA"/>
        </w:rPr>
        <w:t xml:space="preserve">12. З метою недопущення нецільового використання бюджетних коштів виплачена  надміру   допомога  внаслідок   надання  заявником  недостовірної  </w:t>
      </w:r>
    </w:p>
    <w:p w:rsidR="00963385" w:rsidRPr="000E2B2B" w:rsidRDefault="00CC4D5F" w:rsidP="00CC4D5F">
      <w:pPr>
        <w:pStyle w:val="msonormalcxspmiddle"/>
        <w:tabs>
          <w:tab w:val="left" w:pos="90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E2B2B">
        <w:rPr>
          <w:sz w:val="28"/>
          <w:szCs w:val="28"/>
          <w:lang w:val="uk-UA"/>
        </w:rPr>
        <w:t>інформації повертається ним на рахунок департаменту. У разі  відмови</w:t>
      </w:r>
      <w:r w:rsidR="00963385" w:rsidRPr="000E2B2B">
        <w:rPr>
          <w:sz w:val="28"/>
          <w:szCs w:val="28"/>
          <w:lang w:val="uk-UA"/>
        </w:rPr>
        <w:t xml:space="preserve">  </w:t>
      </w:r>
      <w:r w:rsidRPr="000E2B2B">
        <w:rPr>
          <w:sz w:val="28"/>
          <w:szCs w:val="28"/>
          <w:lang w:val="uk-UA"/>
        </w:rPr>
        <w:t>повер-</w:t>
      </w:r>
    </w:p>
    <w:p w:rsidR="00CD5DD2" w:rsidRPr="000E2B2B" w:rsidRDefault="00CD5DD2" w:rsidP="00CC4D5F">
      <w:pPr>
        <w:pStyle w:val="msonormalcxspmiddlecxspmiddle"/>
        <w:tabs>
          <w:tab w:val="left" w:pos="709"/>
          <w:tab w:val="left" w:pos="851"/>
        </w:tabs>
        <w:spacing w:before="0" w:beforeAutospacing="0" w:after="0" w:afterAutospacing="0"/>
        <w:ind w:hanging="142"/>
        <w:contextualSpacing/>
        <w:jc w:val="both"/>
        <w:rPr>
          <w:sz w:val="28"/>
          <w:szCs w:val="28"/>
          <w:lang w:val="uk-UA"/>
        </w:rPr>
      </w:pPr>
      <w:r w:rsidRPr="000E2B2B">
        <w:rPr>
          <w:i/>
          <w:lang w:val="uk-UA"/>
        </w:rPr>
        <w:t xml:space="preserve"> </w:t>
      </w:r>
      <w:r w:rsidR="00CC4D5F" w:rsidRPr="000E2B2B">
        <w:rPr>
          <w:i/>
          <w:lang w:val="uk-UA"/>
        </w:rPr>
        <w:t xml:space="preserve"> </w:t>
      </w:r>
      <w:r w:rsidRPr="000E2B2B">
        <w:rPr>
          <w:sz w:val="28"/>
          <w:szCs w:val="28"/>
          <w:lang w:val="uk-UA"/>
        </w:rPr>
        <w:t>нути</w:t>
      </w:r>
      <w:r w:rsidRPr="000E2B2B">
        <w:rPr>
          <w:sz w:val="28"/>
          <w:szCs w:val="28"/>
        </w:rPr>
        <w:t xml:space="preserve"> </w:t>
      </w:r>
      <w:r w:rsidRPr="000E2B2B">
        <w:rPr>
          <w:sz w:val="28"/>
          <w:szCs w:val="28"/>
          <w:lang w:val="uk-UA"/>
        </w:rPr>
        <w:t>надміру виплачену матеріальну допомогу отримувачем, питання вирішується в судовому порядку.</w:t>
      </w:r>
    </w:p>
    <w:p w:rsidR="00CD5DD2" w:rsidRPr="000E2B2B" w:rsidRDefault="00CD5DD2" w:rsidP="00963385">
      <w:pPr>
        <w:pStyle w:val="msonormalcxspmiddlecxsplast"/>
        <w:tabs>
          <w:tab w:val="left" w:pos="709"/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0E2B2B">
        <w:rPr>
          <w:sz w:val="28"/>
          <w:szCs w:val="28"/>
          <w:lang w:val="uk-UA"/>
        </w:rPr>
        <w:t xml:space="preserve">12. Фінансування видатків на виплату матеріальної допомоги проводяться </w:t>
      </w:r>
      <w:r w:rsidRPr="000E2B2B">
        <w:rPr>
          <w:color w:val="000000"/>
          <w:sz w:val="28"/>
          <w:szCs w:val="28"/>
          <w:lang w:val="uk-UA" w:eastAsia="uk-UA"/>
        </w:rPr>
        <w:t>департаментом фінансів виконкому Криворізької міської ради</w:t>
      </w:r>
      <w:r w:rsidRPr="000E2B2B">
        <w:rPr>
          <w:sz w:val="28"/>
          <w:szCs w:val="28"/>
          <w:lang w:val="uk-UA"/>
        </w:rPr>
        <w:t xml:space="preserve"> відповідно до пропозицій головного розпорядника коштів – департаменту. Пропозиції до </w:t>
      </w:r>
      <w:r w:rsidRPr="000E2B2B">
        <w:rPr>
          <w:color w:val="000000"/>
          <w:sz w:val="28"/>
          <w:szCs w:val="28"/>
          <w:lang w:val="uk-UA" w:eastAsia="uk-UA"/>
        </w:rPr>
        <w:t>департаменту фінансів виконкому Криворізької міської ради</w:t>
      </w:r>
      <w:r w:rsidRPr="000E2B2B">
        <w:rPr>
          <w:sz w:val="28"/>
          <w:szCs w:val="28"/>
          <w:lang w:val="uk-UA"/>
        </w:rPr>
        <w:t xml:space="preserve"> надаються головним розпорядником коштів на підставі ухваленого виконкомом міської ради відповідного рішення.     </w:t>
      </w:r>
    </w:p>
    <w:p w:rsidR="00CD5DD2" w:rsidRPr="000E2B2B" w:rsidRDefault="00CD5DD2" w:rsidP="00963385">
      <w:pPr>
        <w:tabs>
          <w:tab w:val="left" w:pos="0"/>
          <w:tab w:val="left" w:pos="567"/>
          <w:tab w:val="left" w:pos="709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2B2B">
        <w:rPr>
          <w:rFonts w:ascii="Times New Roman" w:hAnsi="Times New Roman"/>
          <w:color w:val="000000"/>
          <w:sz w:val="28"/>
          <w:szCs w:val="28"/>
        </w:rPr>
        <w:t xml:space="preserve">       13. Департаментом здійснюється виплата матеріальної допомоги заявни-кам  шляхом перерахування коштів через банківську установу,  а в </w:t>
      </w:r>
      <w:r w:rsidRPr="000E2B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разі  потре-би – через поштове відділення Дніпропетровської дирекції Акціонерного товариства “УКРПОШТА”.</w:t>
      </w:r>
    </w:p>
    <w:p w:rsidR="00CD5DD2" w:rsidRPr="000E2B2B" w:rsidRDefault="00CD5DD2" w:rsidP="009633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</w:t>
      </w:r>
      <w:r w:rsidR="0044506D"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Прийом   заяв  районними  управліннями  здійснюється   щороку  до  </w:t>
      </w:r>
      <w:r w:rsidR="000E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42D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 грудня.</w:t>
      </w:r>
    </w:p>
    <w:p w:rsidR="00CD5DD2" w:rsidRPr="000E2B2B" w:rsidRDefault="00CD5DD2" w:rsidP="009633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</w:t>
      </w:r>
      <w:r w:rsidR="0044506D"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разі перебування одержувача  матеріальної допомоги  на повному державному утриманні допомога  не виплачується.</w:t>
      </w:r>
    </w:p>
    <w:p w:rsidR="00CD5DD2" w:rsidRPr="000E2B2B" w:rsidRDefault="00CD5DD2" w:rsidP="0096338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</w:t>
      </w:r>
      <w:r w:rsidR="0044506D"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E2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Особам, які одночасно протягом року були обліковані за пільговими  категоріями: «діти з інвалідністю» та «особа з інвалідністю з дитинства», матеріальна допомога, передбачена за однією з пільгових категорій, надається за їх вибором.</w:t>
      </w:r>
    </w:p>
    <w:p w:rsidR="007206A9" w:rsidRDefault="007206A9" w:rsidP="00963385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D5DD2" w:rsidRPr="00963385" w:rsidRDefault="007206A9" w:rsidP="007206A9">
      <w:pPr>
        <w:tabs>
          <w:tab w:val="left" w:pos="567"/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</w:t>
      </w:r>
      <w:r w:rsidR="00CD5DD2" w:rsidRPr="009633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руюча справами виконкому                                                Тетяна М</w:t>
      </w:r>
      <w:r w:rsidR="004E69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АЛА</w:t>
      </w:r>
    </w:p>
    <w:p w:rsidR="00CD5DD2" w:rsidRPr="00963385" w:rsidRDefault="00CD5DD2" w:rsidP="00963385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CD5DD2" w:rsidRPr="00963385" w:rsidSect="007B007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C1" w:rsidRDefault="00C31BC1" w:rsidP="00963385">
      <w:pPr>
        <w:spacing w:after="0" w:line="240" w:lineRule="auto"/>
      </w:pPr>
      <w:r>
        <w:separator/>
      </w:r>
    </w:p>
  </w:endnote>
  <w:endnote w:type="continuationSeparator" w:id="0">
    <w:p w:rsidR="00C31BC1" w:rsidRDefault="00C31BC1" w:rsidP="0096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C1" w:rsidRDefault="00C31BC1" w:rsidP="00963385">
      <w:pPr>
        <w:spacing w:after="0" w:line="240" w:lineRule="auto"/>
      </w:pPr>
      <w:r>
        <w:separator/>
      </w:r>
    </w:p>
  </w:footnote>
  <w:footnote w:type="continuationSeparator" w:id="0">
    <w:p w:rsidR="00C31BC1" w:rsidRDefault="00C31BC1" w:rsidP="0096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84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56ED" w:rsidRPr="007B0077" w:rsidRDefault="00E356ED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B0077">
          <w:rPr>
            <w:rFonts w:ascii="Times New Roman" w:hAnsi="Times New Roman"/>
            <w:sz w:val="28"/>
            <w:szCs w:val="28"/>
          </w:rPr>
          <w:fldChar w:fldCharType="begin"/>
        </w:r>
        <w:r w:rsidRPr="007B00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0077">
          <w:rPr>
            <w:rFonts w:ascii="Times New Roman" w:hAnsi="Times New Roman"/>
            <w:sz w:val="28"/>
            <w:szCs w:val="28"/>
          </w:rPr>
          <w:fldChar w:fldCharType="separate"/>
        </w:r>
        <w:r w:rsidR="003F7D34" w:rsidRPr="003F7D34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7B00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4321A" w:rsidRPr="00963385" w:rsidRDefault="007B0077" w:rsidP="007B0077">
    <w:pPr>
      <w:tabs>
        <w:tab w:val="left" w:pos="0"/>
        <w:tab w:val="left" w:pos="6663"/>
        <w:tab w:val="left" w:pos="7938"/>
        <w:tab w:val="right" w:pos="9638"/>
      </w:tabs>
      <w:spacing w:after="0" w:line="240" w:lineRule="auto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D2"/>
    <w:rsid w:val="00086CAB"/>
    <w:rsid w:val="000C3BE4"/>
    <w:rsid w:val="000D65B1"/>
    <w:rsid w:val="000D687E"/>
    <w:rsid w:val="000E2B2B"/>
    <w:rsid w:val="000E6EB8"/>
    <w:rsid w:val="0010705A"/>
    <w:rsid w:val="001255E7"/>
    <w:rsid w:val="001550D0"/>
    <w:rsid w:val="001B64CA"/>
    <w:rsid w:val="001C08EF"/>
    <w:rsid w:val="001E77F7"/>
    <w:rsid w:val="0026516D"/>
    <w:rsid w:val="002B760B"/>
    <w:rsid w:val="002C0209"/>
    <w:rsid w:val="003277BA"/>
    <w:rsid w:val="00383004"/>
    <w:rsid w:val="003950D7"/>
    <w:rsid w:val="003B00FA"/>
    <w:rsid w:val="003C3A22"/>
    <w:rsid w:val="003F7D34"/>
    <w:rsid w:val="0042742A"/>
    <w:rsid w:val="00427FE5"/>
    <w:rsid w:val="00442A40"/>
    <w:rsid w:val="0044506D"/>
    <w:rsid w:val="004A2C95"/>
    <w:rsid w:val="004A3210"/>
    <w:rsid w:val="004E69CE"/>
    <w:rsid w:val="00503DA8"/>
    <w:rsid w:val="00562977"/>
    <w:rsid w:val="005930AA"/>
    <w:rsid w:val="005F4EB3"/>
    <w:rsid w:val="005F5237"/>
    <w:rsid w:val="0061746E"/>
    <w:rsid w:val="00622623"/>
    <w:rsid w:val="0062301E"/>
    <w:rsid w:val="00623E3A"/>
    <w:rsid w:val="00637D9C"/>
    <w:rsid w:val="00654F05"/>
    <w:rsid w:val="006C62A7"/>
    <w:rsid w:val="006F2605"/>
    <w:rsid w:val="007206A9"/>
    <w:rsid w:val="00742D50"/>
    <w:rsid w:val="0074321A"/>
    <w:rsid w:val="00770306"/>
    <w:rsid w:val="007B0077"/>
    <w:rsid w:val="007C0D72"/>
    <w:rsid w:val="00826C67"/>
    <w:rsid w:val="0083650C"/>
    <w:rsid w:val="008501FA"/>
    <w:rsid w:val="00864455"/>
    <w:rsid w:val="00890D45"/>
    <w:rsid w:val="008C7F4E"/>
    <w:rsid w:val="00916D00"/>
    <w:rsid w:val="00930E80"/>
    <w:rsid w:val="00961E25"/>
    <w:rsid w:val="00963385"/>
    <w:rsid w:val="00A10FA5"/>
    <w:rsid w:val="00A63808"/>
    <w:rsid w:val="00AA1C1D"/>
    <w:rsid w:val="00AE6976"/>
    <w:rsid w:val="00B02276"/>
    <w:rsid w:val="00B302E3"/>
    <w:rsid w:val="00B43990"/>
    <w:rsid w:val="00B513DD"/>
    <w:rsid w:val="00BB118B"/>
    <w:rsid w:val="00BD03CE"/>
    <w:rsid w:val="00BF4962"/>
    <w:rsid w:val="00C31BC1"/>
    <w:rsid w:val="00C37F83"/>
    <w:rsid w:val="00CA368B"/>
    <w:rsid w:val="00CC4D5F"/>
    <w:rsid w:val="00CD5DD2"/>
    <w:rsid w:val="00D04E5C"/>
    <w:rsid w:val="00D23EF3"/>
    <w:rsid w:val="00D70A2B"/>
    <w:rsid w:val="00D80619"/>
    <w:rsid w:val="00E356ED"/>
    <w:rsid w:val="00E700EC"/>
    <w:rsid w:val="00E8032C"/>
    <w:rsid w:val="00E85D34"/>
    <w:rsid w:val="00EE348A"/>
    <w:rsid w:val="00F3049E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51D24-E829-478B-B79D-3B916C7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DD2"/>
    <w:pPr>
      <w:ind w:left="720"/>
      <w:contextualSpacing/>
    </w:pPr>
  </w:style>
  <w:style w:type="paragraph" w:customStyle="1" w:styleId="msonormalcxspmiddle">
    <w:name w:val="msonormalcxspmiddle"/>
    <w:basedOn w:val="a"/>
    <w:rsid w:val="00CD5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CD5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CD5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19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C37F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6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38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3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E3B4-C5C9-4C7C-B9A0-823DE57A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defence90</cp:lastModifiedBy>
  <cp:revision>2</cp:revision>
  <cp:lastPrinted>2025-03-27T07:46:00Z</cp:lastPrinted>
  <dcterms:created xsi:type="dcterms:W3CDTF">2025-03-27T09:32:00Z</dcterms:created>
  <dcterms:modified xsi:type="dcterms:W3CDTF">2025-03-27T09:32:00Z</dcterms:modified>
</cp:coreProperties>
</file>