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F0" w:rsidRDefault="005552F0" w:rsidP="005552F0">
      <w:pPr>
        <w:spacing w:after="0"/>
        <w:ind w:firstLine="0"/>
        <w:outlineLvl w:val="0"/>
        <w:rPr>
          <w:b/>
          <w:i/>
        </w:rPr>
      </w:pPr>
    </w:p>
    <w:p w:rsidR="00F0406F" w:rsidRPr="00F0406F" w:rsidRDefault="00F0406F" w:rsidP="00F0406F">
      <w:pPr>
        <w:spacing w:after="0"/>
        <w:ind w:firstLine="0"/>
        <w:jc w:val="center"/>
        <w:rPr>
          <w:spacing w:val="0"/>
          <w:szCs w:val="24"/>
        </w:rPr>
      </w:pPr>
      <w:r w:rsidRPr="00F0406F">
        <w:rPr>
          <w:spacing w:val="0"/>
          <w:szCs w:val="24"/>
        </w:rPr>
        <w:object w:dxaOrig="883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4.35pt" o:ole="">
            <v:imagedata r:id="rId8" o:title=""/>
          </v:shape>
          <o:OLEObject Type="Embed" ProgID="Word.Picture.6" ShapeID="_x0000_i1025" DrawAspect="Content" ObjectID="_1683033206" r:id="rId9"/>
        </w:object>
      </w:r>
    </w:p>
    <w:p w:rsidR="00F0406F" w:rsidRPr="00F0406F" w:rsidRDefault="00F0406F" w:rsidP="00F0406F">
      <w:pPr>
        <w:spacing w:after="0"/>
        <w:ind w:firstLine="0"/>
        <w:jc w:val="center"/>
        <w:rPr>
          <w:b/>
          <w:spacing w:val="0"/>
          <w:szCs w:val="24"/>
        </w:rPr>
      </w:pPr>
      <w:r w:rsidRPr="00F0406F">
        <w:rPr>
          <w:b/>
          <w:spacing w:val="0"/>
          <w:szCs w:val="24"/>
        </w:rPr>
        <w:t>КРИВОРІЗЬКА МІСЬКА РАДА</w:t>
      </w:r>
    </w:p>
    <w:p w:rsidR="00F0406F" w:rsidRPr="00F0406F" w:rsidRDefault="00F0406F" w:rsidP="00F0406F">
      <w:pPr>
        <w:spacing w:after="0"/>
        <w:ind w:firstLine="0"/>
        <w:jc w:val="center"/>
        <w:rPr>
          <w:b/>
          <w:spacing w:val="0"/>
        </w:rPr>
      </w:pPr>
      <w:r w:rsidRPr="00F0406F">
        <w:rPr>
          <w:b/>
          <w:spacing w:val="0"/>
        </w:rPr>
        <w:t>ВИКОНАВЧИЙ  КОМІТЕТ</w:t>
      </w:r>
    </w:p>
    <w:p w:rsidR="00F0406F" w:rsidRPr="00F0406F" w:rsidRDefault="00F0406F" w:rsidP="00F0406F">
      <w:pPr>
        <w:spacing w:after="0"/>
        <w:ind w:firstLine="0"/>
        <w:jc w:val="center"/>
        <w:rPr>
          <w:b/>
          <w:spacing w:val="0"/>
          <w:szCs w:val="24"/>
        </w:rPr>
      </w:pPr>
    </w:p>
    <w:p w:rsidR="00F0406F" w:rsidRPr="00F0406F" w:rsidRDefault="00F0406F" w:rsidP="00F0406F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F0406F">
        <w:rPr>
          <w:b/>
          <w:spacing w:val="0"/>
          <w:sz w:val="36"/>
          <w:szCs w:val="36"/>
          <w:lang w:val="ru-RU"/>
        </w:rPr>
        <w:t>Р</w:t>
      </w:r>
      <w:r w:rsidRPr="00F0406F">
        <w:rPr>
          <w:b/>
          <w:spacing w:val="0"/>
          <w:sz w:val="36"/>
          <w:szCs w:val="36"/>
        </w:rPr>
        <w:t xml:space="preserve"> </w:t>
      </w:r>
      <w:r w:rsidRPr="00F0406F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F0406F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F0406F">
        <w:rPr>
          <w:b/>
          <w:spacing w:val="0"/>
          <w:sz w:val="36"/>
          <w:szCs w:val="36"/>
          <w:lang w:val="ru-RU"/>
        </w:rPr>
        <w:t xml:space="preserve"> Я</w:t>
      </w:r>
    </w:p>
    <w:p w:rsidR="00F0406F" w:rsidRPr="00F0406F" w:rsidRDefault="00F0406F" w:rsidP="00F0406F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F0406F" w:rsidRPr="00F0406F" w:rsidTr="00E13AAC">
        <w:tc>
          <w:tcPr>
            <w:tcW w:w="3190" w:type="dxa"/>
            <w:shd w:val="clear" w:color="auto" w:fill="auto"/>
          </w:tcPr>
          <w:p w:rsidR="00F0406F" w:rsidRPr="00F0406F" w:rsidRDefault="00F0406F" w:rsidP="00F0406F">
            <w:pPr>
              <w:spacing w:after="0"/>
              <w:ind w:firstLine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10.02.2021</w:t>
            </w:r>
          </w:p>
        </w:tc>
        <w:tc>
          <w:tcPr>
            <w:tcW w:w="3190" w:type="dxa"/>
            <w:shd w:val="clear" w:color="auto" w:fill="auto"/>
          </w:tcPr>
          <w:p w:rsidR="00F0406F" w:rsidRPr="00F0406F" w:rsidRDefault="00F0406F" w:rsidP="00F0406F">
            <w:pPr>
              <w:spacing w:after="0"/>
              <w:ind w:firstLine="0"/>
              <w:jc w:val="center"/>
              <w:rPr>
                <w:spacing w:val="0"/>
              </w:rPr>
            </w:pPr>
            <w:r w:rsidRPr="00F0406F">
              <w:rPr>
                <w:spacing w:val="0"/>
              </w:rPr>
              <w:t>м. Кривий Ріг</w:t>
            </w:r>
          </w:p>
        </w:tc>
        <w:tc>
          <w:tcPr>
            <w:tcW w:w="3268" w:type="dxa"/>
            <w:shd w:val="clear" w:color="auto" w:fill="auto"/>
          </w:tcPr>
          <w:p w:rsidR="00F0406F" w:rsidRPr="00F0406F" w:rsidRDefault="00F0406F" w:rsidP="00F0406F">
            <w:pPr>
              <w:spacing w:after="0"/>
              <w:ind w:firstLine="0"/>
              <w:jc w:val="center"/>
              <w:rPr>
                <w:spacing w:val="0"/>
                <w:lang w:val="en-US"/>
              </w:rPr>
            </w:pPr>
            <w:r w:rsidRPr="00F0406F">
              <w:rPr>
                <w:spacing w:val="0"/>
              </w:rPr>
              <w:t>№</w:t>
            </w:r>
            <w:r>
              <w:rPr>
                <w:color w:val="000000"/>
                <w:spacing w:val="0"/>
              </w:rPr>
              <w:t>86</w:t>
            </w:r>
          </w:p>
        </w:tc>
      </w:tr>
    </w:tbl>
    <w:p w:rsidR="00F0406F" w:rsidRPr="00F0406F" w:rsidRDefault="00F0406F" w:rsidP="00F0406F">
      <w:pPr>
        <w:spacing w:after="0"/>
        <w:ind w:firstLine="0"/>
        <w:jc w:val="left"/>
        <w:rPr>
          <w:b/>
          <w:spacing w:val="100"/>
        </w:rPr>
      </w:pPr>
    </w:p>
    <w:p w:rsidR="00F0406F" w:rsidRPr="00F0406F" w:rsidRDefault="00F0406F" w:rsidP="00F0406F">
      <w:pPr>
        <w:spacing w:after="0"/>
        <w:ind w:firstLine="0"/>
        <w:jc w:val="left"/>
        <w:rPr>
          <w:spacing w:val="0"/>
        </w:rPr>
      </w:pPr>
    </w:p>
    <w:p w:rsidR="00F0406F" w:rsidRPr="00F0406F" w:rsidRDefault="00F0406F" w:rsidP="00F0406F">
      <w:pPr>
        <w:spacing w:after="0"/>
        <w:ind w:hanging="180"/>
        <w:jc w:val="left"/>
        <w:rPr>
          <w:spacing w:val="0"/>
        </w:rPr>
      </w:pPr>
      <w:r w:rsidRPr="00F0406F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149DF">
      <w:pPr>
        <w:spacing w:after="0"/>
        <w:ind w:left="3969" w:hanging="3827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відзнаками</w:t>
      </w:r>
    </w:p>
    <w:p w:rsidR="0048526B" w:rsidRPr="007176A2" w:rsidRDefault="005552F0" w:rsidP="00A149DF">
      <w:pPr>
        <w:spacing w:after="0"/>
        <w:ind w:left="3969" w:hanging="3827"/>
        <w:rPr>
          <w:b/>
          <w:i/>
          <w:spacing w:val="0"/>
        </w:rPr>
      </w:pPr>
      <w:r w:rsidRPr="007176A2">
        <w:rPr>
          <w:b/>
          <w:i/>
          <w:spacing w:val="0"/>
        </w:rPr>
        <w:t>виконкому</w:t>
      </w:r>
      <w:r w:rsidR="0048526B" w:rsidRPr="007176A2">
        <w:rPr>
          <w:b/>
          <w:i/>
          <w:spacing w:val="0"/>
        </w:rPr>
        <w:t xml:space="preserve"> Криворізької</w:t>
      </w:r>
      <w:r w:rsidRPr="007176A2">
        <w:rPr>
          <w:b/>
          <w:i/>
          <w:spacing w:val="0"/>
        </w:rPr>
        <w:t xml:space="preserve"> міської </w:t>
      </w:r>
    </w:p>
    <w:p w:rsidR="005552F0" w:rsidRPr="007176A2" w:rsidRDefault="005552F0" w:rsidP="00A149DF">
      <w:pPr>
        <w:spacing w:after="0"/>
        <w:ind w:left="3969" w:hanging="3827"/>
        <w:rPr>
          <w:b/>
          <w:i/>
          <w:spacing w:val="0"/>
        </w:rPr>
      </w:pPr>
      <w:r w:rsidRPr="007176A2">
        <w:rPr>
          <w:b/>
          <w:i/>
          <w:spacing w:val="0"/>
        </w:rPr>
        <w:t>ради</w:t>
      </w:r>
    </w:p>
    <w:p w:rsidR="005552F0" w:rsidRPr="007176A2" w:rsidRDefault="008F11EA" w:rsidP="00BD375F">
      <w:pPr>
        <w:spacing w:after="12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AC4FD3" w:rsidRPr="00EE6EE1" w:rsidRDefault="00DF0BEA" w:rsidP="00F0406F">
      <w:pPr>
        <w:spacing w:after="120"/>
        <w:rPr>
          <w:spacing w:val="0"/>
          <w:sz w:val="24"/>
          <w:szCs w:val="24"/>
        </w:rPr>
      </w:pPr>
      <w:r>
        <w:rPr>
          <w:color w:val="FF0000"/>
          <w:spacing w:val="0"/>
        </w:rPr>
        <w:t xml:space="preserve"> </w:t>
      </w:r>
      <w:r w:rsidR="001D6A8C" w:rsidRPr="00EE6EE1">
        <w:rPr>
          <w:spacing w:val="0"/>
        </w:rPr>
        <w:t xml:space="preserve">З метою відзначення </w:t>
      </w:r>
      <w:r w:rsidR="00072A93" w:rsidRPr="00EE6EE1">
        <w:rPr>
          <w:spacing w:val="0"/>
        </w:rPr>
        <w:t xml:space="preserve">працівників закладів освіти, </w:t>
      </w:r>
      <w:r w:rsidR="00072A93" w:rsidRPr="009B4811">
        <w:rPr>
          <w:spacing w:val="0"/>
        </w:rPr>
        <w:t>культури,</w:t>
      </w:r>
      <w:r w:rsidR="009B4811">
        <w:rPr>
          <w:spacing w:val="0"/>
        </w:rPr>
        <w:t xml:space="preserve"> </w:t>
      </w:r>
      <w:r w:rsidR="00D33094" w:rsidRPr="00EE6EE1">
        <w:rPr>
          <w:spacing w:val="0"/>
        </w:rPr>
        <w:t>промислових підприємств,</w:t>
      </w:r>
      <w:r w:rsidR="00072A93" w:rsidRPr="00EE6EE1">
        <w:rPr>
          <w:spacing w:val="0"/>
        </w:rPr>
        <w:t xml:space="preserve"> </w:t>
      </w:r>
      <w:r w:rsidR="001D6A8C" w:rsidRPr="00EE6EE1">
        <w:rPr>
          <w:spacing w:val="0"/>
        </w:rPr>
        <w:t>житлово-комунального господарства та сфери побутового обсл</w:t>
      </w:r>
      <w:r w:rsidR="001D6A8C" w:rsidRPr="00EE6EE1">
        <w:rPr>
          <w:spacing w:val="0"/>
        </w:rPr>
        <w:t>у</w:t>
      </w:r>
      <w:r w:rsidR="001D6A8C" w:rsidRPr="00EE6EE1">
        <w:rPr>
          <w:spacing w:val="0"/>
        </w:rPr>
        <w:t>говування населення</w:t>
      </w:r>
      <w:r w:rsidR="00072A93" w:rsidRPr="00EE6EE1">
        <w:rPr>
          <w:spacing w:val="0"/>
        </w:rPr>
        <w:t>,</w:t>
      </w:r>
      <w:r w:rsidR="00D33094" w:rsidRPr="00EE6EE1">
        <w:rPr>
          <w:spacing w:val="0"/>
        </w:rPr>
        <w:t xml:space="preserve"> ветеранів</w:t>
      </w:r>
      <w:r w:rsidR="00F37B45">
        <w:rPr>
          <w:spacing w:val="0"/>
        </w:rPr>
        <w:t xml:space="preserve"> Другої світової</w:t>
      </w:r>
      <w:r w:rsidR="00D33094" w:rsidRPr="00EE6EE1">
        <w:rPr>
          <w:spacing w:val="0"/>
        </w:rPr>
        <w:t xml:space="preserve"> війни, </w:t>
      </w:r>
      <w:r w:rsidR="00347EC3">
        <w:rPr>
          <w:spacing w:val="0"/>
        </w:rPr>
        <w:t xml:space="preserve">представників </w:t>
      </w:r>
      <w:r w:rsidR="0099163A" w:rsidRPr="0099163A">
        <w:rPr>
          <w:spacing w:val="0"/>
        </w:rPr>
        <w:t xml:space="preserve">органів місцевого самоврядування, </w:t>
      </w:r>
      <w:r w:rsidR="000E7029">
        <w:rPr>
          <w:spacing w:val="0"/>
        </w:rPr>
        <w:t>екскурсійної справи</w:t>
      </w:r>
      <w:r w:rsidR="001D6A8C" w:rsidRPr="00EE6EE1">
        <w:rPr>
          <w:spacing w:val="0"/>
        </w:rPr>
        <w:t>; розглянувши клопотання</w:t>
      </w:r>
      <w:r w:rsidR="00B96AAB" w:rsidRPr="00EE6EE1">
        <w:rPr>
          <w:spacing w:val="0"/>
        </w:rPr>
        <w:t xml:space="preserve"> д</w:t>
      </w:r>
      <w:r w:rsidR="00B96AAB" w:rsidRPr="00EE6EE1">
        <w:rPr>
          <w:spacing w:val="0"/>
        </w:rPr>
        <w:t>е</w:t>
      </w:r>
      <w:r w:rsidR="00B96AAB" w:rsidRPr="00EE6EE1">
        <w:rPr>
          <w:spacing w:val="0"/>
        </w:rPr>
        <w:t>партаментів</w:t>
      </w:r>
      <w:r w:rsidR="00B8618B" w:rsidRPr="00EE6EE1">
        <w:rPr>
          <w:spacing w:val="0"/>
        </w:rPr>
        <w:t xml:space="preserve"> </w:t>
      </w:r>
      <w:r w:rsidR="00B8618B" w:rsidRPr="00296898">
        <w:rPr>
          <w:spacing w:val="0"/>
        </w:rPr>
        <w:t>освіти і науки,</w:t>
      </w:r>
      <w:r w:rsidR="00B96AAB" w:rsidRPr="00296898">
        <w:rPr>
          <w:spacing w:val="0"/>
        </w:rPr>
        <w:t xml:space="preserve"> </w:t>
      </w:r>
      <w:r w:rsidR="00B96AAB" w:rsidRPr="00EE6EE1">
        <w:rPr>
          <w:spacing w:val="0"/>
        </w:rPr>
        <w:t xml:space="preserve">соціальної політики, </w:t>
      </w:r>
      <w:r w:rsidR="000258C6" w:rsidRPr="00EE6EE1">
        <w:rPr>
          <w:spacing w:val="0"/>
        </w:rPr>
        <w:t>розвитку інфраструктури мі</w:t>
      </w:r>
      <w:r w:rsidR="000258C6" w:rsidRPr="00EE6EE1">
        <w:rPr>
          <w:spacing w:val="0"/>
        </w:rPr>
        <w:t>с</w:t>
      </w:r>
      <w:r w:rsidR="000258C6" w:rsidRPr="00EE6EE1">
        <w:rPr>
          <w:spacing w:val="0"/>
        </w:rPr>
        <w:t xml:space="preserve">та, </w:t>
      </w:r>
      <w:r w:rsidR="00072A93" w:rsidRPr="00EE6EE1">
        <w:rPr>
          <w:spacing w:val="0"/>
        </w:rPr>
        <w:t>управлінь</w:t>
      </w:r>
      <w:r w:rsidR="00EE6EE1">
        <w:rPr>
          <w:spacing w:val="0"/>
        </w:rPr>
        <w:t xml:space="preserve"> </w:t>
      </w:r>
      <w:r w:rsidR="00A70C92">
        <w:rPr>
          <w:spacing w:val="0"/>
        </w:rPr>
        <w:t xml:space="preserve">економіки, </w:t>
      </w:r>
      <w:r w:rsidR="00116F69">
        <w:rPr>
          <w:spacing w:val="0"/>
        </w:rPr>
        <w:t xml:space="preserve">культури, </w:t>
      </w:r>
      <w:r w:rsidR="0031209C" w:rsidRPr="00EE6EE1">
        <w:rPr>
          <w:spacing w:val="0"/>
        </w:rPr>
        <w:t>розвитку підприємництва виконкому Кр</w:t>
      </w:r>
      <w:r w:rsidR="0031209C" w:rsidRPr="00EE6EE1">
        <w:rPr>
          <w:spacing w:val="0"/>
        </w:rPr>
        <w:t>и</w:t>
      </w:r>
      <w:r w:rsidR="0031209C" w:rsidRPr="00EE6EE1">
        <w:rPr>
          <w:spacing w:val="0"/>
        </w:rPr>
        <w:t>ворізької міської ради,</w:t>
      </w:r>
      <w:r w:rsidR="00F00AED">
        <w:rPr>
          <w:spacing w:val="0"/>
        </w:rPr>
        <w:t xml:space="preserve"> </w:t>
      </w:r>
      <w:r w:rsidR="001D6A8C" w:rsidRPr="00EE6EE1">
        <w:rPr>
          <w:spacing w:val="0"/>
        </w:rPr>
        <w:t>виконкомів райо</w:t>
      </w:r>
      <w:r w:rsidR="00425A5B" w:rsidRPr="00EE6EE1">
        <w:rPr>
          <w:spacing w:val="0"/>
        </w:rPr>
        <w:t>нних у місті рад</w:t>
      </w:r>
      <w:r w:rsidR="001D6A8C" w:rsidRPr="00EE6EE1">
        <w:rPr>
          <w:spacing w:val="0"/>
        </w:rPr>
        <w:t>; відповідно до рішення виконкому міської ради від 13.09.2017 №408 «</w:t>
      </w:r>
      <w:r w:rsidR="001D6A8C" w:rsidRPr="00EE6EE1">
        <w:rPr>
          <w:bCs/>
          <w:spacing w:val="0"/>
        </w:rPr>
        <w:t xml:space="preserve">Про затвердження Положення про </w:t>
      </w:r>
      <w:r w:rsidR="001D6A8C" w:rsidRPr="00EE6EE1">
        <w:rPr>
          <w:bCs/>
          <w:iCs/>
          <w:spacing w:val="0"/>
        </w:rPr>
        <w:t>відзнаки</w:t>
      </w:r>
      <w:r w:rsidR="001D6A8C" w:rsidRPr="00EE6EE1">
        <w:rPr>
          <w:bCs/>
          <w:spacing w:val="0"/>
        </w:rPr>
        <w:t xml:space="preserve"> виконкому Криворізької міської ради та Криворізького міського голови в новій редакції</w:t>
      </w:r>
      <w:r w:rsidR="001D6A8C" w:rsidRPr="00EE6EE1">
        <w:rPr>
          <w:spacing w:val="0"/>
        </w:rPr>
        <w:t>»; керуючись Законом України «Про місцеве самовряд</w:t>
      </w:r>
      <w:r w:rsidR="001D6A8C" w:rsidRPr="00EE6EE1">
        <w:rPr>
          <w:spacing w:val="0"/>
        </w:rPr>
        <w:t>у</w:t>
      </w:r>
      <w:r w:rsidR="001D6A8C" w:rsidRPr="00EE6EE1">
        <w:rPr>
          <w:spacing w:val="0"/>
        </w:rPr>
        <w:t xml:space="preserve">вання в Україні», виконком міської ради </w:t>
      </w:r>
      <w:r w:rsidR="001D6A8C" w:rsidRPr="00EE6EE1">
        <w:rPr>
          <w:b/>
          <w:i/>
          <w:spacing w:val="0"/>
        </w:rPr>
        <w:t>вирішив</w:t>
      </w:r>
      <w:r w:rsidR="001D6A8C" w:rsidRPr="00EE6EE1">
        <w:rPr>
          <w:spacing w:val="0"/>
        </w:rPr>
        <w:t>:</w:t>
      </w:r>
      <w:r w:rsidR="00AC4FD3" w:rsidRPr="00EE6EE1">
        <w:rPr>
          <w:spacing w:val="0"/>
        </w:rPr>
        <w:t xml:space="preserve">  </w:t>
      </w:r>
      <w:r w:rsidR="00072A93" w:rsidRPr="00EE6EE1">
        <w:rPr>
          <w:spacing w:val="0"/>
        </w:rPr>
        <w:t xml:space="preserve"> </w:t>
      </w:r>
    </w:p>
    <w:p w:rsidR="00480252" w:rsidRPr="00213059" w:rsidRDefault="00213059" w:rsidP="00213059">
      <w:pPr>
        <w:tabs>
          <w:tab w:val="left" w:pos="3315"/>
        </w:tabs>
        <w:spacing w:after="0"/>
        <w:ind w:firstLine="708"/>
        <w:rPr>
          <w:spacing w:val="0"/>
        </w:rPr>
      </w:pPr>
      <w:r w:rsidRPr="00213059">
        <w:rPr>
          <w:spacing w:val="0"/>
        </w:rPr>
        <w:t>1.</w:t>
      </w:r>
      <w:r>
        <w:rPr>
          <w:spacing w:val="0"/>
        </w:rPr>
        <w:t xml:space="preserve"> </w:t>
      </w:r>
      <w:r w:rsidR="005552F0" w:rsidRPr="00213059">
        <w:rPr>
          <w:spacing w:val="0"/>
        </w:rPr>
        <w:t>Нагородити:</w:t>
      </w:r>
      <w:r w:rsidRPr="00213059">
        <w:rPr>
          <w:spacing w:val="0"/>
        </w:rPr>
        <w:t xml:space="preserve"> </w:t>
      </w:r>
    </w:p>
    <w:p w:rsidR="00BE7356" w:rsidRDefault="00BE7356" w:rsidP="00213059">
      <w:pPr>
        <w:spacing w:after="0"/>
        <w:ind w:firstLine="708"/>
        <w:rPr>
          <w:spacing w:val="0"/>
        </w:rPr>
      </w:pPr>
      <w:r>
        <w:rPr>
          <w:spacing w:val="0"/>
        </w:rPr>
        <w:t xml:space="preserve">1.1. За </w:t>
      </w:r>
      <w:r w:rsidRPr="004754EA">
        <w:rPr>
          <w:spacing w:val="0"/>
        </w:rPr>
        <w:t>високий професіоналізм,</w:t>
      </w:r>
      <w:r>
        <w:rPr>
          <w:spacing w:val="0"/>
        </w:rPr>
        <w:t xml:space="preserve"> довголітню сумлінну працю, вагомий особистий внесок у розвиток сфери побутових послуг та з нагоди 70-річного ювілею </w:t>
      </w:r>
      <w:r>
        <w:t xml:space="preserve">нагрудним знаком «За заслуги перед містом» І ступеня </w:t>
      </w:r>
      <w:proofErr w:type="spellStart"/>
      <w:r>
        <w:t>Фішліна</w:t>
      </w:r>
      <w:proofErr w:type="spellEnd"/>
      <w:r>
        <w:t xml:space="preserve"> Вол</w:t>
      </w:r>
      <w:r>
        <w:t>о</w:t>
      </w:r>
      <w:r>
        <w:t xml:space="preserve">димира Юхимовича, </w:t>
      </w:r>
      <w:r w:rsidR="00763307">
        <w:t>***</w:t>
      </w:r>
      <w:r>
        <w:t>.</w:t>
      </w:r>
    </w:p>
    <w:p w:rsidR="001E3559" w:rsidRPr="00213059" w:rsidRDefault="001E3559" w:rsidP="00213059">
      <w:pPr>
        <w:spacing w:after="0"/>
        <w:ind w:firstLine="708"/>
      </w:pPr>
      <w:r>
        <w:rPr>
          <w:spacing w:val="0"/>
        </w:rPr>
        <w:t>1.</w:t>
      </w:r>
      <w:r w:rsidR="00BE7356">
        <w:rPr>
          <w:spacing w:val="0"/>
        </w:rPr>
        <w:t>2</w:t>
      </w:r>
      <w:r>
        <w:rPr>
          <w:spacing w:val="0"/>
        </w:rPr>
        <w:t>. За багаторічну плідну працю</w:t>
      </w:r>
      <w:r w:rsidR="0044510D">
        <w:rPr>
          <w:spacing w:val="0"/>
        </w:rPr>
        <w:t>,</w:t>
      </w:r>
      <w:r w:rsidR="00F37B45">
        <w:rPr>
          <w:spacing w:val="0"/>
        </w:rPr>
        <w:t xml:space="preserve"> творчу майстерність,</w:t>
      </w:r>
      <w:r>
        <w:rPr>
          <w:spacing w:val="0"/>
        </w:rPr>
        <w:t xml:space="preserve"> вагомий внесок у </w:t>
      </w:r>
      <w:r w:rsidR="006976E3">
        <w:rPr>
          <w:spacing w:val="0"/>
        </w:rPr>
        <w:t xml:space="preserve">розвиток театрального мистецтва </w:t>
      </w:r>
      <w:r>
        <w:rPr>
          <w:spacing w:val="0"/>
        </w:rPr>
        <w:t xml:space="preserve">та з нагоди </w:t>
      </w:r>
      <w:r w:rsidR="006976E3">
        <w:rPr>
          <w:spacing w:val="0"/>
        </w:rPr>
        <w:t>5</w:t>
      </w:r>
      <w:r>
        <w:rPr>
          <w:spacing w:val="0"/>
        </w:rPr>
        <w:t>0-річ</w:t>
      </w:r>
      <w:r w:rsidR="006976E3">
        <w:rPr>
          <w:spacing w:val="0"/>
        </w:rPr>
        <w:t xml:space="preserve">ного ювілею </w:t>
      </w:r>
      <w:r w:rsidR="00DB7EDD">
        <w:t>нагрудним зн</w:t>
      </w:r>
      <w:r w:rsidR="00DB7EDD">
        <w:t>а</w:t>
      </w:r>
      <w:r w:rsidR="00DB7EDD">
        <w:t xml:space="preserve">ком «За заслуги перед містом» ІІІ ступеня </w:t>
      </w:r>
      <w:proofErr w:type="spellStart"/>
      <w:r w:rsidR="00535CC6">
        <w:t>Безносенка</w:t>
      </w:r>
      <w:proofErr w:type="spellEnd"/>
      <w:r w:rsidR="00535CC6">
        <w:t xml:space="preserve"> Віталія Вікторовича</w:t>
      </w:r>
      <w:r w:rsidR="00DB7EDD">
        <w:t>,</w:t>
      </w:r>
      <w:r w:rsidR="00535CC6">
        <w:t xml:space="preserve"> </w:t>
      </w:r>
      <w:r w:rsidR="00763307">
        <w:t>***</w:t>
      </w:r>
      <w:r w:rsidR="00DB7EDD">
        <w:rPr>
          <w:spacing w:val="0"/>
        </w:rPr>
        <w:t>.</w:t>
      </w:r>
    </w:p>
    <w:p w:rsidR="00535CC6" w:rsidRDefault="00535CC6" w:rsidP="003D2DE8">
      <w:pPr>
        <w:spacing w:after="0"/>
        <w:rPr>
          <w:spacing w:val="0"/>
        </w:rPr>
      </w:pPr>
      <w:r>
        <w:rPr>
          <w:spacing w:val="0"/>
        </w:rPr>
        <w:t>1.</w:t>
      </w:r>
      <w:r w:rsidR="00BE7356">
        <w:rPr>
          <w:spacing w:val="0"/>
        </w:rPr>
        <w:t>3</w:t>
      </w:r>
      <w:r>
        <w:rPr>
          <w:spacing w:val="0"/>
        </w:rPr>
        <w:t xml:space="preserve">. </w:t>
      </w:r>
      <w:r w:rsidRPr="004754EA">
        <w:rPr>
          <w:spacing w:val="0"/>
        </w:rPr>
        <w:t xml:space="preserve">За плідну </w:t>
      </w:r>
      <w:r>
        <w:rPr>
          <w:spacing w:val="0"/>
        </w:rPr>
        <w:t xml:space="preserve">творчу </w:t>
      </w:r>
      <w:r w:rsidRPr="004754EA">
        <w:rPr>
          <w:spacing w:val="0"/>
        </w:rPr>
        <w:t>працю, високий професіоналізм,</w:t>
      </w:r>
      <w:r>
        <w:rPr>
          <w:spacing w:val="0"/>
        </w:rPr>
        <w:t xml:space="preserve"> особистий внесок у розвиток дошкільної освіти та з нагоди 50-річного ювілею Почесною грамотою виконкому Криворізької міської ради Науменко Наталю Григорівну, </w:t>
      </w:r>
      <w:r w:rsidR="00763307">
        <w:rPr>
          <w:spacing w:val="0"/>
        </w:rPr>
        <w:t>***</w:t>
      </w:r>
      <w:r>
        <w:rPr>
          <w:spacing w:val="0"/>
        </w:rPr>
        <w:t>.</w:t>
      </w:r>
      <w:r w:rsidR="00BD375F" w:rsidRPr="00BD375F">
        <w:rPr>
          <w:spacing w:val="0"/>
        </w:rPr>
        <w:t xml:space="preserve"> </w:t>
      </w:r>
    </w:p>
    <w:p w:rsidR="0099163A" w:rsidRDefault="0099163A" w:rsidP="003D2DE8">
      <w:pPr>
        <w:spacing w:after="0"/>
        <w:rPr>
          <w:spacing w:val="0"/>
        </w:rPr>
      </w:pPr>
      <w:r>
        <w:rPr>
          <w:spacing w:val="0"/>
        </w:rPr>
        <w:t>1.</w:t>
      </w:r>
      <w:r w:rsidR="00BE7356">
        <w:rPr>
          <w:spacing w:val="0"/>
        </w:rPr>
        <w:t>4</w:t>
      </w:r>
      <w:r>
        <w:rPr>
          <w:spacing w:val="0"/>
        </w:rPr>
        <w:t>. За сумлінну плідну працю, вагомий особистий внесок у розвиток бі</w:t>
      </w:r>
      <w:r>
        <w:rPr>
          <w:spacing w:val="0"/>
        </w:rPr>
        <w:t>б</w:t>
      </w:r>
      <w:r>
        <w:rPr>
          <w:spacing w:val="0"/>
        </w:rPr>
        <w:t xml:space="preserve">ліотечної справи й виховання зростаючого покоління та з нагоди 50-річного ювілею Грамотою виконкому Криворізької міської ради </w:t>
      </w:r>
      <w:proofErr w:type="spellStart"/>
      <w:r w:rsidRPr="0099163A">
        <w:rPr>
          <w:spacing w:val="0"/>
        </w:rPr>
        <w:t>Мішуков</w:t>
      </w:r>
      <w:r>
        <w:rPr>
          <w:spacing w:val="0"/>
        </w:rPr>
        <w:t>у</w:t>
      </w:r>
      <w:proofErr w:type="spellEnd"/>
      <w:r w:rsidRPr="0099163A">
        <w:rPr>
          <w:spacing w:val="0"/>
        </w:rPr>
        <w:t xml:space="preserve"> Людмил</w:t>
      </w:r>
      <w:r>
        <w:rPr>
          <w:spacing w:val="0"/>
        </w:rPr>
        <w:t>у</w:t>
      </w:r>
      <w:r w:rsidRPr="0099163A">
        <w:rPr>
          <w:spacing w:val="0"/>
        </w:rPr>
        <w:t xml:space="preserve"> Геннадіївн</w:t>
      </w:r>
      <w:r>
        <w:rPr>
          <w:spacing w:val="0"/>
        </w:rPr>
        <w:t>у</w:t>
      </w:r>
      <w:r w:rsidRPr="0099163A">
        <w:rPr>
          <w:spacing w:val="0"/>
        </w:rPr>
        <w:t xml:space="preserve">, </w:t>
      </w:r>
      <w:r w:rsidR="00763307">
        <w:rPr>
          <w:spacing w:val="0"/>
        </w:rPr>
        <w:t>***</w:t>
      </w:r>
      <w:r>
        <w:rPr>
          <w:spacing w:val="0"/>
        </w:rPr>
        <w:t>.</w:t>
      </w:r>
    </w:p>
    <w:p w:rsidR="003B58F7" w:rsidRDefault="003B58F7" w:rsidP="003D2DE8">
      <w:pPr>
        <w:spacing w:after="0"/>
        <w:rPr>
          <w:spacing w:val="0"/>
        </w:rPr>
      </w:pPr>
      <w:r>
        <w:rPr>
          <w:spacing w:val="0"/>
        </w:rPr>
        <w:lastRenderedPageBreak/>
        <w:t>1.</w:t>
      </w:r>
      <w:r w:rsidR="00BE7356">
        <w:rPr>
          <w:spacing w:val="0"/>
        </w:rPr>
        <w:t>5</w:t>
      </w:r>
      <w:r>
        <w:rPr>
          <w:spacing w:val="0"/>
        </w:rPr>
        <w:t>. З</w:t>
      </w:r>
      <w:r w:rsidRPr="003B58F7">
        <w:rPr>
          <w:spacing w:val="0"/>
        </w:rPr>
        <w:t>а багаторічну плідн</w:t>
      </w:r>
      <w:r w:rsidR="00F37B45">
        <w:rPr>
          <w:spacing w:val="0"/>
        </w:rPr>
        <w:t>у працю, високий професіоналізм та</w:t>
      </w:r>
      <w:r w:rsidRPr="003B58F7">
        <w:rPr>
          <w:spacing w:val="0"/>
        </w:rPr>
        <w:t xml:space="preserve"> вагомий особистий внесок у </w:t>
      </w:r>
      <w:r w:rsidR="00132BA9" w:rsidRPr="003B58F7">
        <w:rPr>
          <w:spacing w:val="0"/>
        </w:rPr>
        <w:t xml:space="preserve">розвиток </w:t>
      </w:r>
      <w:r w:rsidRPr="003B58F7">
        <w:rPr>
          <w:spacing w:val="0"/>
        </w:rPr>
        <w:t>культури</w:t>
      </w:r>
      <w:r w:rsidR="00132BA9">
        <w:rPr>
          <w:spacing w:val="0"/>
        </w:rPr>
        <w:t xml:space="preserve"> в</w:t>
      </w:r>
      <w:r w:rsidRPr="003B58F7">
        <w:rPr>
          <w:spacing w:val="0"/>
        </w:rPr>
        <w:t xml:space="preserve"> міст</w:t>
      </w:r>
      <w:r w:rsidR="00132BA9">
        <w:rPr>
          <w:spacing w:val="0"/>
        </w:rPr>
        <w:t>і</w:t>
      </w:r>
      <w:r w:rsidRPr="003B58F7">
        <w:rPr>
          <w:spacing w:val="0"/>
        </w:rPr>
        <w:t xml:space="preserve"> Почесною грамотою виконкому Криворізької міської ради Нікуліна Артема Анатолійовича, </w:t>
      </w:r>
      <w:r w:rsidR="00763307">
        <w:rPr>
          <w:spacing w:val="0"/>
        </w:rPr>
        <w:t>***</w:t>
      </w:r>
      <w:r w:rsidRPr="003B58F7">
        <w:rPr>
          <w:spacing w:val="0"/>
        </w:rPr>
        <w:t>.</w:t>
      </w:r>
    </w:p>
    <w:p w:rsidR="004754EA" w:rsidRDefault="004754EA" w:rsidP="001D6A8C">
      <w:pPr>
        <w:tabs>
          <w:tab w:val="left" w:pos="6540"/>
        </w:tabs>
        <w:spacing w:after="0"/>
        <w:rPr>
          <w:spacing w:val="0"/>
        </w:rPr>
      </w:pPr>
      <w:r w:rsidRPr="004754EA">
        <w:rPr>
          <w:spacing w:val="0"/>
        </w:rPr>
        <w:t>1.</w:t>
      </w:r>
      <w:r w:rsidR="00BE7356">
        <w:rPr>
          <w:spacing w:val="0"/>
        </w:rPr>
        <w:t>6</w:t>
      </w:r>
      <w:r w:rsidRPr="004754EA">
        <w:rPr>
          <w:spacing w:val="0"/>
        </w:rPr>
        <w:t>. За сумлінну плідну працю, високий професіоналізм, значний особи</w:t>
      </w:r>
      <w:r w:rsidRPr="004754EA">
        <w:rPr>
          <w:spacing w:val="0"/>
        </w:rPr>
        <w:t>с</w:t>
      </w:r>
      <w:r w:rsidRPr="004754EA">
        <w:rPr>
          <w:spacing w:val="0"/>
        </w:rPr>
        <w:t xml:space="preserve">тий внесок у організацію екскурсійної справи, розвиток промислового туризму, підтримку краєзнавства, збереження історичної спадщини міста та з нагоди Міжнародного дня екскурсовода (додаток </w:t>
      </w:r>
      <w:r w:rsidR="00B73DC9">
        <w:rPr>
          <w:spacing w:val="0"/>
        </w:rPr>
        <w:t>1</w:t>
      </w:r>
      <w:r w:rsidRPr="004754EA">
        <w:rPr>
          <w:spacing w:val="0"/>
        </w:rPr>
        <w:t>).</w:t>
      </w:r>
    </w:p>
    <w:p w:rsidR="009B2FB3" w:rsidRDefault="009B2FB3" w:rsidP="001D6A8C">
      <w:pPr>
        <w:tabs>
          <w:tab w:val="left" w:pos="6540"/>
        </w:tabs>
        <w:spacing w:after="0"/>
        <w:rPr>
          <w:spacing w:val="0"/>
        </w:rPr>
      </w:pPr>
      <w:r w:rsidRPr="009B2FB3">
        <w:rPr>
          <w:spacing w:val="0"/>
        </w:rPr>
        <w:t>1.</w:t>
      </w:r>
      <w:r w:rsidR="00BE7356">
        <w:rPr>
          <w:spacing w:val="0"/>
        </w:rPr>
        <w:t>7</w:t>
      </w:r>
      <w:r w:rsidRPr="009B2FB3">
        <w:rPr>
          <w:spacing w:val="0"/>
        </w:rPr>
        <w:t xml:space="preserve">. За </w:t>
      </w:r>
      <w:r w:rsidR="00BD375F">
        <w:rPr>
          <w:spacing w:val="0"/>
        </w:rPr>
        <w:t>мужність і героїзм</w:t>
      </w:r>
      <w:r w:rsidRPr="009B2FB3">
        <w:rPr>
          <w:spacing w:val="0"/>
        </w:rPr>
        <w:t>, плідну громадську діяльність, активну участь у військово-патріотичному вихованні зростаючого покоління та з нагоди 7</w:t>
      </w:r>
      <w:r w:rsidR="00A81EF4">
        <w:rPr>
          <w:spacing w:val="0"/>
        </w:rPr>
        <w:t>7</w:t>
      </w:r>
      <w:r w:rsidRPr="009B2FB3">
        <w:rPr>
          <w:spacing w:val="0"/>
        </w:rPr>
        <w:t>-ї р</w:t>
      </w:r>
      <w:r w:rsidRPr="009B2FB3">
        <w:rPr>
          <w:spacing w:val="0"/>
        </w:rPr>
        <w:t>і</w:t>
      </w:r>
      <w:r w:rsidRPr="009B2FB3">
        <w:rPr>
          <w:spacing w:val="0"/>
        </w:rPr>
        <w:t xml:space="preserve">чниці визволення Кривого Рогу від нацистських загарбників (додаток </w:t>
      </w:r>
      <w:r w:rsidR="00B73DC9">
        <w:rPr>
          <w:spacing w:val="0"/>
        </w:rPr>
        <w:t>2</w:t>
      </w:r>
      <w:r w:rsidRPr="009B2FB3">
        <w:rPr>
          <w:spacing w:val="0"/>
        </w:rPr>
        <w:t>).</w:t>
      </w:r>
    </w:p>
    <w:p w:rsidR="00347EC3" w:rsidRDefault="00347EC3" w:rsidP="00347EC3">
      <w:pPr>
        <w:tabs>
          <w:tab w:val="left" w:pos="6540"/>
        </w:tabs>
        <w:spacing w:after="0"/>
        <w:rPr>
          <w:spacing w:val="0"/>
        </w:rPr>
      </w:pPr>
      <w:r>
        <w:rPr>
          <w:spacing w:val="0"/>
        </w:rPr>
        <w:t>1.</w:t>
      </w:r>
      <w:r w:rsidR="00BE7356">
        <w:rPr>
          <w:spacing w:val="0"/>
        </w:rPr>
        <w:t>8</w:t>
      </w:r>
      <w:r>
        <w:rPr>
          <w:spacing w:val="0"/>
        </w:rPr>
        <w:t>. З</w:t>
      </w:r>
      <w:r w:rsidRPr="00347EC3">
        <w:rPr>
          <w:spacing w:val="0"/>
        </w:rPr>
        <w:t xml:space="preserve">а сумлінну плідну працю, </w:t>
      </w:r>
      <w:r w:rsidR="00F37B45">
        <w:rPr>
          <w:spacing w:val="0"/>
        </w:rPr>
        <w:t xml:space="preserve">високу професійну майстерність, </w:t>
      </w:r>
      <w:r w:rsidRPr="00347EC3">
        <w:rPr>
          <w:spacing w:val="0"/>
        </w:rPr>
        <w:t>відд</w:t>
      </w:r>
      <w:r w:rsidRPr="00347EC3">
        <w:rPr>
          <w:spacing w:val="0"/>
        </w:rPr>
        <w:t>а</w:t>
      </w:r>
      <w:r w:rsidRPr="00347EC3">
        <w:rPr>
          <w:spacing w:val="0"/>
        </w:rPr>
        <w:t>ність справі, вагомий особистий внесок у соціально-економічний і культурний розвиток міста</w:t>
      </w:r>
      <w:r>
        <w:rPr>
          <w:spacing w:val="0"/>
        </w:rPr>
        <w:t xml:space="preserve"> та </w:t>
      </w:r>
      <w:r w:rsidRPr="00347EC3">
        <w:rPr>
          <w:spacing w:val="0"/>
        </w:rPr>
        <w:t>з нагоди Міжнародного жіночого дня</w:t>
      </w:r>
      <w:r>
        <w:rPr>
          <w:spacing w:val="0"/>
        </w:rPr>
        <w:t xml:space="preserve"> </w:t>
      </w:r>
      <w:r w:rsidRPr="00EE6EE1">
        <w:rPr>
          <w:spacing w:val="0"/>
        </w:rPr>
        <w:t xml:space="preserve">(додаток </w:t>
      </w:r>
      <w:r w:rsidR="00B73DC9">
        <w:rPr>
          <w:spacing w:val="0"/>
        </w:rPr>
        <w:t>3</w:t>
      </w:r>
      <w:r w:rsidRPr="00EE6EE1">
        <w:rPr>
          <w:spacing w:val="0"/>
        </w:rPr>
        <w:t>).</w:t>
      </w:r>
    </w:p>
    <w:p w:rsidR="00F1316E" w:rsidRDefault="00F1316E" w:rsidP="006976E3">
      <w:pPr>
        <w:tabs>
          <w:tab w:val="left" w:pos="6540"/>
        </w:tabs>
        <w:spacing w:after="120"/>
        <w:rPr>
          <w:spacing w:val="0"/>
        </w:rPr>
      </w:pPr>
      <w:r w:rsidRPr="00EE6EE1">
        <w:rPr>
          <w:spacing w:val="0"/>
        </w:rPr>
        <w:t>1.</w:t>
      </w:r>
      <w:r w:rsidR="00BE7356">
        <w:rPr>
          <w:spacing w:val="0"/>
        </w:rPr>
        <w:t>9</w:t>
      </w:r>
      <w:r w:rsidRPr="00EE6EE1">
        <w:rPr>
          <w:spacing w:val="0"/>
        </w:rPr>
        <w:t>. За високу професійну майстерність, сумлінну плідну працю, якісне надання послуг населенню, особистий внесок у соціально-економічний розв</w:t>
      </w:r>
      <w:r w:rsidRPr="00EE6EE1">
        <w:rPr>
          <w:spacing w:val="0"/>
        </w:rPr>
        <w:t>и</w:t>
      </w:r>
      <w:r w:rsidRPr="00EE6EE1">
        <w:rPr>
          <w:spacing w:val="0"/>
        </w:rPr>
        <w:t xml:space="preserve">ток міста та з нагоди Дня працівників житлово-комунального господарства і побутового обслуговування населення (додаток </w:t>
      </w:r>
      <w:r w:rsidR="00B73DC9">
        <w:rPr>
          <w:spacing w:val="0"/>
        </w:rPr>
        <w:t>4</w:t>
      </w:r>
      <w:r w:rsidRPr="00EE6EE1">
        <w:rPr>
          <w:spacing w:val="0"/>
        </w:rPr>
        <w:t>).</w:t>
      </w:r>
    </w:p>
    <w:p w:rsidR="005552F0" w:rsidRPr="00EE6EE1" w:rsidRDefault="005552F0" w:rsidP="00883BE1">
      <w:pPr>
        <w:tabs>
          <w:tab w:val="left" w:pos="6540"/>
        </w:tabs>
        <w:spacing w:after="0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</w:t>
      </w:r>
      <w:r w:rsidRPr="00EE6EE1">
        <w:rPr>
          <w:spacing w:val="0"/>
        </w:rPr>
        <w:t>и</w:t>
      </w:r>
      <w:r w:rsidRPr="00EE6EE1">
        <w:rPr>
          <w:spacing w:val="0"/>
        </w:rPr>
        <w:t>конкому міської ради.</w:t>
      </w:r>
    </w:p>
    <w:p w:rsidR="000161CE" w:rsidRDefault="000161CE" w:rsidP="005552F0">
      <w:pPr>
        <w:tabs>
          <w:tab w:val="left" w:pos="1276"/>
        </w:tabs>
        <w:spacing w:after="60"/>
        <w:rPr>
          <w:i/>
          <w:color w:val="4F81BD" w:themeColor="accent1"/>
          <w:spacing w:val="0"/>
        </w:rPr>
      </w:pPr>
    </w:p>
    <w:p w:rsidR="00F93F2E" w:rsidRDefault="00F93F2E" w:rsidP="005552F0">
      <w:pPr>
        <w:tabs>
          <w:tab w:val="left" w:pos="1276"/>
        </w:tabs>
        <w:spacing w:after="60"/>
        <w:rPr>
          <w:i/>
          <w:color w:val="4F81BD" w:themeColor="accent1"/>
          <w:spacing w:val="0"/>
        </w:rPr>
      </w:pPr>
    </w:p>
    <w:p w:rsidR="00A81EF4" w:rsidRDefault="00A81EF4" w:rsidP="005552F0">
      <w:pPr>
        <w:tabs>
          <w:tab w:val="left" w:pos="1276"/>
        </w:tabs>
        <w:spacing w:after="60"/>
        <w:rPr>
          <w:i/>
          <w:color w:val="4F81BD" w:themeColor="accent1"/>
          <w:spacing w:val="0"/>
        </w:rPr>
      </w:pPr>
    </w:p>
    <w:p w:rsidR="005552F0" w:rsidRPr="00BD0329" w:rsidRDefault="005552F0" w:rsidP="005552F0">
      <w:pPr>
        <w:tabs>
          <w:tab w:val="left" w:pos="1276"/>
        </w:tabs>
        <w:spacing w:after="60"/>
        <w:rPr>
          <w:i/>
          <w:color w:val="4F81BD" w:themeColor="accent1"/>
          <w:spacing w:val="0"/>
        </w:rPr>
      </w:pPr>
      <w:r w:rsidRPr="00BD0329">
        <w:rPr>
          <w:i/>
          <w:color w:val="4F81BD" w:themeColor="accent1"/>
          <w:spacing w:val="0"/>
        </w:rPr>
        <w:t xml:space="preserve"> </w:t>
      </w:r>
    </w:p>
    <w:p w:rsidR="000161CE" w:rsidRPr="0018768F" w:rsidRDefault="000161CE" w:rsidP="000161CE">
      <w:pPr>
        <w:ind w:firstLine="0"/>
        <w:rPr>
          <w:i/>
        </w:rPr>
      </w:pPr>
      <w:r w:rsidRPr="0018768F">
        <w:rPr>
          <w:b/>
          <w:i/>
        </w:rPr>
        <w:t>Міський голова</w:t>
      </w:r>
      <w:r w:rsidRPr="0018768F">
        <w:rPr>
          <w:b/>
          <w:i/>
        </w:rPr>
        <w:tab/>
      </w:r>
      <w:r w:rsidRPr="0018768F">
        <w:rPr>
          <w:b/>
          <w:i/>
        </w:rPr>
        <w:tab/>
      </w:r>
      <w:r w:rsidRPr="0018768F">
        <w:rPr>
          <w:b/>
          <w:i/>
        </w:rPr>
        <w:tab/>
      </w:r>
      <w:r w:rsidRPr="0018768F">
        <w:rPr>
          <w:b/>
          <w:i/>
        </w:rPr>
        <w:tab/>
      </w:r>
      <w:r w:rsidRPr="0018768F">
        <w:rPr>
          <w:b/>
          <w:i/>
        </w:rPr>
        <w:tab/>
      </w:r>
      <w:r w:rsidRPr="0018768F">
        <w:rPr>
          <w:b/>
          <w:i/>
        </w:rPr>
        <w:tab/>
      </w:r>
      <w:r w:rsidRPr="0018768F">
        <w:rPr>
          <w:b/>
          <w:i/>
        </w:rPr>
        <w:tab/>
      </w:r>
      <w:r w:rsidRPr="0018768F">
        <w:rPr>
          <w:b/>
          <w:i/>
        </w:rPr>
        <w:tab/>
      </w:r>
      <w:r w:rsidR="00A81EF4">
        <w:rPr>
          <w:b/>
          <w:i/>
        </w:rPr>
        <w:t>Костянтин Павлов</w:t>
      </w:r>
    </w:p>
    <w:p w:rsidR="003D45FA" w:rsidRDefault="003D45FA" w:rsidP="003D45FA">
      <w:pPr>
        <w:tabs>
          <w:tab w:val="left" w:pos="7088"/>
        </w:tabs>
        <w:spacing w:after="120"/>
        <w:ind w:firstLine="0"/>
        <w:rPr>
          <w:b/>
          <w:i/>
          <w:color w:val="4F81BD" w:themeColor="accent1"/>
        </w:rPr>
      </w:pPr>
    </w:p>
    <w:p w:rsidR="00F0406F" w:rsidRDefault="00F0406F" w:rsidP="003D45FA">
      <w:pPr>
        <w:tabs>
          <w:tab w:val="left" w:pos="7088"/>
        </w:tabs>
        <w:spacing w:after="120"/>
        <w:ind w:firstLine="0"/>
        <w:rPr>
          <w:b/>
          <w:i/>
          <w:color w:val="4F81BD" w:themeColor="accent1"/>
        </w:rPr>
      </w:pPr>
    </w:p>
    <w:p w:rsidR="00F0406F" w:rsidRDefault="00F0406F" w:rsidP="003D45FA">
      <w:pPr>
        <w:tabs>
          <w:tab w:val="left" w:pos="7088"/>
        </w:tabs>
        <w:spacing w:after="120"/>
        <w:ind w:firstLine="0"/>
        <w:rPr>
          <w:b/>
          <w:i/>
          <w:color w:val="4F81BD" w:themeColor="accent1"/>
        </w:rPr>
      </w:pPr>
    </w:p>
    <w:p w:rsidR="00F0406F" w:rsidRDefault="00F0406F" w:rsidP="003D45FA">
      <w:pPr>
        <w:tabs>
          <w:tab w:val="left" w:pos="7088"/>
        </w:tabs>
        <w:spacing w:after="120"/>
        <w:ind w:firstLine="0"/>
        <w:rPr>
          <w:b/>
          <w:i/>
          <w:color w:val="4F81BD" w:themeColor="accent1"/>
        </w:rPr>
      </w:pPr>
    </w:p>
    <w:p w:rsidR="00F0406F" w:rsidRDefault="00F0406F" w:rsidP="003D45FA">
      <w:pPr>
        <w:tabs>
          <w:tab w:val="left" w:pos="7088"/>
        </w:tabs>
        <w:spacing w:after="120"/>
        <w:ind w:firstLine="0"/>
        <w:rPr>
          <w:b/>
          <w:i/>
          <w:color w:val="4F81BD" w:themeColor="accent1"/>
        </w:rPr>
      </w:pPr>
    </w:p>
    <w:p w:rsidR="00F0406F" w:rsidRDefault="00F0406F" w:rsidP="003D45FA">
      <w:pPr>
        <w:tabs>
          <w:tab w:val="left" w:pos="7088"/>
        </w:tabs>
        <w:spacing w:after="120"/>
        <w:ind w:firstLine="0"/>
        <w:rPr>
          <w:b/>
          <w:i/>
          <w:color w:val="4F81BD" w:themeColor="accent1"/>
        </w:rPr>
      </w:pPr>
    </w:p>
    <w:p w:rsidR="00F0406F" w:rsidRDefault="00F0406F" w:rsidP="003D45FA">
      <w:pPr>
        <w:tabs>
          <w:tab w:val="left" w:pos="7088"/>
        </w:tabs>
        <w:spacing w:after="120"/>
        <w:ind w:firstLine="0"/>
        <w:rPr>
          <w:b/>
          <w:i/>
          <w:color w:val="4F81BD" w:themeColor="accent1"/>
        </w:rPr>
      </w:pPr>
    </w:p>
    <w:p w:rsidR="00F0406F" w:rsidRPr="00A6476B" w:rsidRDefault="00F0406F" w:rsidP="00F0406F">
      <w:pPr>
        <w:tabs>
          <w:tab w:val="left" w:pos="7088"/>
        </w:tabs>
        <w:ind w:firstLine="0"/>
        <w:jc w:val="left"/>
      </w:pPr>
      <w:bookmarkStart w:id="0" w:name="_GoBack"/>
      <w:bookmarkEnd w:id="0"/>
      <w:r w:rsidRPr="00320F21">
        <w:t>***- конфіденційна інформація</w:t>
      </w:r>
    </w:p>
    <w:p w:rsidR="00F0406F" w:rsidRPr="00BD0329" w:rsidRDefault="00F0406F" w:rsidP="003D45FA">
      <w:pPr>
        <w:tabs>
          <w:tab w:val="left" w:pos="7088"/>
        </w:tabs>
        <w:spacing w:after="120"/>
        <w:ind w:firstLine="0"/>
        <w:rPr>
          <w:b/>
          <w:i/>
          <w:color w:val="4F81BD" w:themeColor="accent1"/>
        </w:rPr>
      </w:pPr>
    </w:p>
    <w:sectPr w:rsidR="00F0406F" w:rsidRPr="00BD0329" w:rsidSect="00A81EF4">
      <w:headerReference w:type="default" r:id="rId10"/>
      <w:pgSz w:w="11906" w:h="16838" w:code="9"/>
      <w:pgMar w:top="652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87" w:rsidRDefault="00891A87" w:rsidP="005552F0">
      <w:pPr>
        <w:spacing w:after="0"/>
      </w:pPr>
      <w:r>
        <w:separator/>
      </w:r>
    </w:p>
  </w:endnote>
  <w:endnote w:type="continuationSeparator" w:id="0">
    <w:p w:rsidR="00891A87" w:rsidRDefault="00891A87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87" w:rsidRDefault="00891A87" w:rsidP="005552F0">
      <w:pPr>
        <w:spacing w:after="0"/>
      </w:pPr>
      <w:r>
        <w:separator/>
      </w:r>
    </w:p>
  </w:footnote>
  <w:footnote w:type="continuationSeparator" w:id="0">
    <w:p w:rsidR="00891A87" w:rsidRDefault="00891A87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552F0" w:rsidRPr="00883BE1" w:rsidRDefault="005552F0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F0406F" w:rsidRPr="00F0406F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5552F0" w:rsidRDefault="005552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10DB3"/>
    <w:rsid w:val="000138A7"/>
    <w:rsid w:val="000161CE"/>
    <w:rsid w:val="000258C6"/>
    <w:rsid w:val="00027687"/>
    <w:rsid w:val="0006293D"/>
    <w:rsid w:val="00072A93"/>
    <w:rsid w:val="00080050"/>
    <w:rsid w:val="000B750F"/>
    <w:rsid w:val="000C1773"/>
    <w:rsid w:val="000C3E82"/>
    <w:rsid w:val="000C47AF"/>
    <w:rsid w:val="000D5EF7"/>
    <w:rsid w:val="000E7029"/>
    <w:rsid w:val="00106BAC"/>
    <w:rsid w:val="00112D54"/>
    <w:rsid w:val="00116F69"/>
    <w:rsid w:val="00130E02"/>
    <w:rsid w:val="00132BA9"/>
    <w:rsid w:val="0018768F"/>
    <w:rsid w:val="00190EEE"/>
    <w:rsid w:val="001A3C42"/>
    <w:rsid w:val="001A4353"/>
    <w:rsid w:val="001A51AB"/>
    <w:rsid w:val="001B2C2E"/>
    <w:rsid w:val="001C1BF2"/>
    <w:rsid w:val="001D6A8C"/>
    <w:rsid w:val="001D7E7E"/>
    <w:rsid w:val="001E3559"/>
    <w:rsid w:val="00203CFA"/>
    <w:rsid w:val="00213059"/>
    <w:rsid w:val="002313CC"/>
    <w:rsid w:val="00241D41"/>
    <w:rsid w:val="00243609"/>
    <w:rsid w:val="00267376"/>
    <w:rsid w:val="00296898"/>
    <w:rsid w:val="002A55EB"/>
    <w:rsid w:val="00307A66"/>
    <w:rsid w:val="0031209C"/>
    <w:rsid w:val="00313A36"/>
    <w:rsid w:val="00313BEE"/>
    <w:rsid w:val="003157A3"/>
    <w:rsid w:val="00347EC3"/>
    <w:rsid w:val="00353C61"/>
    <w:rsid w:val="00361E79"/>
    <w:rsid w:val="0037720E"/>
    <w:rsid w:val="0038430B"/>
    <w:rsid w:val="00391881"/>
    <w:rsid w:val="00394664"/>
    <w:rsid w:val="003B4C88"/>
    <w:rsid w:val="003B58F7"/>
    <w:rsid w:val="003D0671"/>
    <w:rsid w:val="003D2DE8"/>
    <w:rsid w:val="003D45FA"/>
    <w:rsid w:val="003E37A7"/>
    <w:rsid w:val="003F6F74"/>
    <w:rsid w:val="00402EB1"/>
    <w:rsid w:val="00412929"/>
    <w:rsid w:val="00415ACF"/>
    <w:rsid w:val="00425A5B"/>
    <w:rsid w:val="00433A8F"/>
    <w:rsid w:val="0044510D"/>
    <w:rsid w:val="004546A8"/>
    <w:rsid w:val="00455570"/>
    <w:rsid w:val="004570D3"/>
    <w:rsid w:val="00461CA7"/>
    <w:rsid w:val="004754EA"/>
    <w:rsid w:val="00480252"/>
    <w:rsid w:val="0048526B"/>
    <w:rsid w:val="004B1A53"/>
    <w:rsid w:val="004C48B9"/>
    <w:rsid w:val="004D5DAB"/>
    <w:rsid w:val="004D7C9E"/>
    <w:rsid w:val="00520EE1"/>
    <w:rsid w:val="005322B3"/>
    <w:rsid w:val="00532999"/>
    <w:rsid w:val="00535CC6"/>
    <w:rsid w:val="00544545"/>
    <w:rsid w:val="00552E9D"/>
    <w:rsid w:val="005552F0"/>
    <w:rsid w:val="005603E8"/>
    <w:rsid w:val="00560E63"/>
    <w:rsid w:val="00564CD8"/>
    <w:rsid w:val="00566A0F"/>
    <w:rsid w:val="00566C8D"/>
    <w:rsid w:val="00590242"/>
    <w:rsid w:val="005932AF"/>
    <w:rsid w:val="005A2C9A"/>
    <w:rsid w:val="005A2DEB"/>
    <w:rsid w:val="005B1488"/>
    <w:rsid w:val="005B4C9B"/>
    <w:rsid w:val="005C12A9"/>
    <w:rsid w:val="005D49ED"/>
    <w:rsid w:val="00603584"/>
    <w:rsid w:val="00611F03"/>
    <w:rsid w:val="00637E76"/>
    <w:rsid w:val="006447C6"/>
    <w:rsid w:val="00692C7F"/>
    <w:rsid w:val="006976E3"/>
    <w:rsid w:val="006A11CD"/>
    <w:rsid w:val="006A3E42"/>
    <w:rsid w:val="006A4B66"/>
    <w:rsid w:val="006C793D"/>
    <w:rsid w:val="006D7C76"/>
    <w:rsid w:val="006E545C"/>
    <w:rsid w:val="007176A2"/>
    <w:rsid w:val="00763307"/>
    <w:rsid w:val="00772C66"/>
    <w:rsid w:val="00775838"/>
    <w:rsid w:val="00784BAA"/>
    <w:rsid w:val="00791AA8"/>
    <w:rsid w:val="007C14AA"/>
    <w:rsid w:val="00856A38"/>
    <w:rsid w:val="00866ED9"/>
    <w:rsid w:val="0087066F"/>
    <w:rsid w:val="00883BE1"/>
    <w:rsid w:val="00891A87"/>
    <w:rsid w:val="008A3EB3"/>
    <w:rsid w:val="008A4987"/>
    <w:rsid w:val="008B1308"/>
    <w:rsid w:val="008C3199"/>
    <w:rsid w:val="008D013B"/>
    <w:rsid w:val="008E79F0"/>
    <w:rsid w:val="008F11EA"/>
    <w:rsid w:val="0092079F"/>
    <w:rsid w:val="0094450A"/>
    <w:rsid w:val="0094756A"/>
    <w:rsid w:val="009702B4"/>
    <w:rsid w:val="00987849"/>
    <w:rsid w:val="0099163A"/>
    <w:rsid w:val="009A099D"/>
    <w:rsid w:val="009A722A"/>
    <w:rsid w:val="009B2FB3"/>
    <w:rsid w:val="009B4811"/>
    <w:rsid w:val="009B5C1B"/>
    <w:rsid w:val="009C05B0"/>
    <w:rsid w:val="009C4105"/>
    <w:rsid w:val="009D41BF"/>
    <w:rsid w:val="009E02E1"/>
    <w:rsid w:val="009E7858"/>
    <w:rsid w:val="009F73E4"/>
    <w:rsid w:val="00A149DF"/>
    <w:rsid w:val="00A17F84"/>
    <w:rsid w:val="00A201E9"/>
    <w:rsid w:val="00A542AD"/>
    <w:rsid w:val="00A5565D"/>
    <w:rsid w:val="00A60E2A"/>
    <w:rsid w:val="00A626E2"/>
    <w:rsid w:val="00A645A4"/>
    <w:rsid w:val="00A70C92"/>
    <w:rsid w:val="00A72FDD"/>
    <w:rsid w:val="00A81EF4"/>
    <w:rsid w:val="00A91FDA"/>
    <w:rsid w:val="00AC4FD3"/>
    <w:rsid w:val="00AD735A"/>
    <w:rsid w:val="00AE409C"/>
    <w:rsid w:val="00B16791"/>
    <w:rsid w:val="00B4353E"/>
    <w:rsid w:val="00B50B50"/>
    <w:rsid w:val="00B63E9C"/>
    <w:rsid w:val="00B73DC9"/>
    <w:rsid w:val="00B8618B"/>
    <w:rsid w:val="00B96AAB"/>
    <w:rsid w:val="00B96B54"/>
    <w:rsid w:val="00BA7305"/>
    <w:rsid w:val="00BB0E05"/>
    <w:rsid w:val="00BD0329"/>
    <w:rsid w:val="00BD375F"/>
    <w:rsid w:val="00BE44CC"/>
    <w:rsid w:val="00BE7356"/>
    <w:rsid w:val="00BF6270"/>
    <w:rsid w:val="00C040C3"/>
    <w:rsid w:val="00C162C0"/>
    <w:rsid w:val="00C216FC"/>
    <w:rsid w:val="00C41F64"/>
    <w:rsid w:val="00C476AA"/>
    <w:rsid w:val="00C50A77"/>
    <w:rsid w:val="00C57858"/>
    <w:rsid w:val="00C64E2A"/>
    <w:rsid w:val="00C75FA6"/>
    <w:rsid w:val="00C92BE1"/>
    <w:rsid w:val="00CA6731"/>
    <w:rsid w:val="00CB470D"/>
    <w:rsid w:val="00CB77D1"/>
    <w:rsid w:val="00CC2926"/>
    <w:rsid w:val="00CC7059"/>
    <w:rsid w:val="00D03B1A"/>
    <w:rsid w:val="00D06A35"/>
    <w:rsid w:val="00D10C23"/>
    <w:rsid w:val="00D12424"/>
    <w:rsid w:val="00D15447"/>
    <w:rsid w:val="00D2720C"/>
    <w:rsid w:val="00D33094"/>
    <w:rsid w:val="00D3659D"/>
    <w:rsid w:val="00D3732D"/>
    <w:rsid w:val="00D53923"/>
    <w:rsid w:val="00DB4C49"/>
    <w:rsid w:val="00DB7EDD"/>
    <w:rsid w:val="00DE7A0F"/>
    <w:rsid w:val="00DF0BEA"/>
    <w:rsid w:val="00DF2F76"/>
    <w:rsid w:val="00DF6B87"/>
    <w:rsid w:val="00DF7634"/>
    <w:rsid w:val="00E055F9"/>
    <w:rsid w:val="00E249BD"/>
    <w:rsid w:val="00E2694A"/>
    <w:rsid w:val="00E43902"/>
    <w:rsid w:val="00E70784"/>
    <w:rsid w:val="00E77748"/>
    <w:rsid w:val="00E85799"/>
    <w:rsid w:val="00E9031C"/>
    <w:rsid w:val="00E91C86"/>
    <w:rsid w:val="00EB20B9"/>
    <w:rsid w:val="00EC3CEA"/>
    <w:rsid w:val="00EC435A"/>
    <w:rsid w:val="00EE6EE1"/>
    <w:rsid w:val="00EE779C"/>
    <w:rsid w:val="00F00AED"/>
    <w:rsid w:val="00F0406F"/>
    <w:rsid w:val="00F1316E"/>
    <w:rsid w:val="00F304CC"/>
    <w:rsid w:val="00F37B45"/>
    <w:rsid w:val="00F405D1"/>
    <w:rsid w:val="00F40EB8"/>
    <w:rsid w:val="00F4130B"/>
    <w:rsid w:val="00F41FBE"/>
    <w:rsid w:val="00F43985"/>
    <w:rsid w:val="00F456F3"/>
    <w:rsid w:val="00F52F34"/>
    <w:rsid w:val="00F70E97"/>
    <w:rsid w:val="00F71377"/>
    <w:rsid w:val="00F8672E"/>
    <w:rsid w:val="00F9118A"/>
    <w:rsid w:val="00F93F2E"/>
    <w:rsid w:val="00FA5CD0"/>
    <w:rsid w:val="00FB69B6"/>
    <w:rsid w:val="00FF53D5"/>
    <w:rsid w:val="00FF6BC8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uopr320_4</cp:lastModifiedBy>
  <cp:revision>24</cp:revision>
  <cp:lastPrinted>2021-02-10T06:08:00Z</cp:lastPrinted>
  <dcterms:created xsi:type="dcterms:W3CDTF">2021-01-29T11:50:00Z</dcterms:created>
  <dcterms:modified xsi:type="dcterms:W3CDTF">2021-05-20T13:27:00Z</dcterms:modified>
</cp:coreProperties>
</file>