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3C" w:rsidRDefault="004A7F12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4A7F12" w:rsidRDefault="004A7F12">
      <w:pPr>
        <w:pStyle w:val="pHeading4rblock"/>
      </w:pPr>
    </w:p>
    <w:p w:rsidR="0053193C" w:rsidRDefault="004A7F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319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193C" w:rsidRDefault="004A7F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3193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193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4A7F1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3193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4A7F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4A7F12">
            <w:r>
              <w:rPr>
                <w:rStyle w:val="fTableDataCell"/>
              </w:rPr>
              <w:t>Лущ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DE335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4A7F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19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5319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4A7F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5319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93C" w:rsidRDefault="004A7F1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3193C" w:rsidRDefault="004A7F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1DD1" w:rsidRDefault="00C91DD1" w:rsidP="00C91DD1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C91DD1" w:rsidRPr="00B20158" w:rsidRDefault="00C91DD1" w:rsidP="00C91DD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91DD1" w:rsidRDefault="00C91DD1">
      <w:pPr>
        <w:tabs>
          <w:tab w:val="left" w:pos="7086"/>
        </w:tabs>
        <w:spacing w:before="840"/>
      </w:pPr>
    </w:p>
    <w:sectPr w:rsidR="00C91DD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1A8" w:rsidRDefault="004A7F12">
      <w:r>
        <w:separator/>
      </w:r>
    </w:p>
  </w:endnote>
  <w:endnote w:type="continuationSeparator" w:id="0">
    <w:p w:rsidR="00AE11A8" w:rsidRDefault="004A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1A8" w:rsidRDefault="004A7F12">
      <w:r>
        <w:separator/>
      </w:r>
    </w:p>
  </w:footnote>
  <w:footnote w:type="continuationSeparator" w:id="0">
    <w:p w:rsidR="00AE11A8" w:rsidRDefault="004A7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3193C">
      <w:tc>
        <w:tcPr>
          <w:tcW w:w="5701" w:type="dxa"/>
          <w:shd w:val="clear" w:color="auto" w:fill="auto"/>
        </w:tcPr>
        <w:p w:rsidR="0053193C" w:rsidRDefault="004A7F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193C" w:rsidRDefault="004A7F12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93C"/>
    <w:rsid w:val="004A7F12"/>
    <w:rsid w:val="0053193C"/>
    <w:rsid w:val="00AE11A8"/>
    <w:rsid w:val="00C91DD1"/>
    <w:rsid w:val="00DE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53CA1"/>
  <w15:docId w15:val="{3EA780F4-4DCC-4FB6-9FEF-8783015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2021-07-19T06:59:00Z</dcterms:modified>
  <dc:language>en-US</dc:language>
</cp:coreProperties>
</file>