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54D" w:rsidRDefault="007F438F">
      <w:pPr>
        <w:pStyle w:val="pHeading4rblock"/>
      </w:pPr>
      <w:r>
        <w:rPr>
          <w:rStyle w:val="fHeading4rblock"/>
        </w:rPr>
        <w:t>Додаток 109</w:t>
      </w:r>
      <w:r>
        <w:rPr>
          <w:rStyle w:val="fHeading4rblock"/>
        </w:rPr>
        <w:br/>
        <w:t>до рішення виконкому міської ради</w:t>
      </w:r>
    </w:p>
    <w:p w:rsidR="003A654D" w:rsidRDefault="007F43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65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4D" w:rsidRDefault="007F43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4D" w:rsidRDefault="007F43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4D" w:rsidRDefault="007F43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4D" w:rsidRDefault="007F43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A654D" w:rsidRDefault="007F43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654D" w:rsidTr="0079128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4D" w:rsidRDefault="007F43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4D" w:rsidRDefault="007F43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4D" w:rsidRDefault="007F43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54D" w:rsidRDefault="007F43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A654D" w:rsidTr="0079128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54D" w:rsidRDefault="007F438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9128B" w:rsidTr="0079128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r>
              <w:rPr>
                <w:rStyle w:val="fTableDataCell"/>
              </w:rPr>
              <w:t>Гоптарева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r w:rsidRPr="00F374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128B" w:rsidTr="0079128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r>
              <w:rPr>
                <w:rStyle w:val="fTableDataCell"/>
              </w:rPr>
              <w:t>Демянюк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r w:rsidRPr="00F374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128B" w:rsidTr="0079128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r>
              <w:rPr>
                <w:rStyle w:val="fTableDataCell"/>
              </w:rPr>
              <w:t>Ражда</w:t>
            </w:r>
            <w:r>
              <w:rPr>
                <w:rStyle w:val="fTableDataCell"/>
              </w:rPr>
              <w:br/>
              <w:t>Ольга Тадеївна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r w:rsidRPr="00F374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128B" w:rsidTr="0079128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r>
              <w:rPr>
                <w:rStyle w:val="fTableDataCell"/>
              </w:rPr>
              <w:t>Танчева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r w:rsidRPr="00F374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128B" w:rsidTr="0079128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r>
              <w:rPr>
                <w:rStyle w:val="fTableDataCell"/>
              </w:rPr>
              <w:t>Чирук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r w:rsidRPr="00F374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128B" w:rsidRDefault="0079128B" w:rsidP="007912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654D" w:rsidTr="0079128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54D" w:rsidRDefault="003A654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54D" w:rsidRDefault="007F43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54D" w:rsidRDefault="003A654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54D" w:rsidRDefault="007F438F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3A654D" w:rsidRDefault="007F43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338B8" w:rsidRDefault="00C338B8">
      <w:pPr>
        <w:tabs>
          <w:tab w:val="left" w:pos="7086"/>
        </w:tabs>
        <w:spacing w:before="840"/>
        <w:rPr>
          <w:rStyle w:val="fFooterAfterTable"/>
        </w:rPr>
      </w:pPr>
    </w:p>
    <w:p w:rsidR="00C338B8" w:rsidRDefault="00C338B8" w:rsidP="00C338B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338B8" w:rsidRDefault="00C338B8">
      <w:pPr>
        <w:tabs>
          <w:tab w:val="left" w:pos="7086"/>
        </w:tabs>
        <w:spacing w:before="840"/>
      </w:pPr>
      <w:bookmarkStart w:id="0" w:name="_GoBack"/>
      <w:bookmarkEnd w:id="0"/>
    </w:p>
    <w:sectPr w:rsidR="00C338B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750" w:rsidRDefault="007F438F">
      <w:r>
        <w:separator/>
      </w:r>
    </w:p>
  </w:endnote>
  <w:endnote w:type="continuationSeparator" w:id="0">
    <w:p w:rsidR="00AC4750" w:rsidRDefault="007F4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750" w:rsidRDefault="007F438F">
      <w:r>
        <w:separator/>
      </w:r>
    </w:p>
  </w:footnote>
  <w:footnote w:type="continuationSeparator" w:id="0">
    <w:p w:rsidR="00AC4750" w:rsidRDefault="007F4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A654D">
      <w:tc>
        <w:tcPr>
          <w:tcW w:w="5701" w:type="dxa"/>
          <w:shd w:val="clear" w:color="auto" w:fill="auto"/>
        </w:tcPr>
        <w:p w:rsidR="003A654D" w:rsidRDefault="007F43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A654D" w:rsidRDefault="007F438F">
          <w:pPr>
            <w:jc w:val="right"/>
          </w:pPr>
          <w:r>
            <w:rPr>
              <w:i/>
              <w:iCs/>
            </w:rPr>
            <w:t>Продовження додатка 109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54D" w:rsidRDefault="003A65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54D"/>
    <w:rsid w:val="003A654D"/>
    <w:rsid w:val="0079128B"/>
    <w:rsid w:val="007F438F"/>
    <w:rsid w:val="00AC4750"/>
    <w:rsid w:val="00C3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E1081"/>
  <w15:docId w15:val="{510CADEB-8E36-4A00-884C-2A90D7F35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1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2021-07-16T05:55:00Z</dcterms:created>
  <dcterms:modified xsi:type="dcterms:W3CDTF">2021-07-19T07:25:00Z</dcterms:modified>
  <dc:language>en-US</dc:language>
</cp:coreProperties>
</file>