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75" w:rsidRPr="003E7F75" w:rsidRDefault="003E7F75" w:rsidP="003E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75" w:rsidRPr="003E7F75" w:rsidRDefault="003E7F75" w:rsidP="003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3E7F7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КРИВОРІЗЬКА МІСЬКА РАДА</w:t>
      </w:r>
    </w:p>
    <w:p w:rsidR="003E7F75" w:rsidRPr="003E7F75" w:rsidRDefault="003E7F75" w:rsidP="003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3E7F7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ВИКОНАВЧИЙ  КОМІТЕТ</w:t>
      </w:r>
    </w:p>
    <w:p w:rsidR="003E7F75" w:rsidRPr="003E7F75" w:rsidRDefault="003E7F75" w:rsidP="003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E7F75" w:rsidRPr="003E7F75" w:rsidRDefault="003E7F75" w:rsidP="003E7F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3E7F75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Р І Ш Е Н </w:t>
      </w:r>
      <w:proofErr w:type="spellStart"/>
      <w:r w:rsidRPr="003E7F75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Н</w:t>
      </w:r>
      <w:proofErr w:type="spellEnd"/>
      <w:r w:rsidRPr="003E7F75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Я</w:t>
      </w:r>
    </w:p>
    <w:p w:rsidR="003E7F75" w:rsidRPr="003E7F75" w:rsidRDefault="003E7F75" w:rsidP="003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3E7F75" w:rsidRPr="003E7F75" w:rsidTr="003C4388">
        <w:trPr>
          <w:trHeight w:val="80"/>
        </w:trPr>
        <w:tc>
          <w:tcPr>
            <w:tcW w:w="3190" w:type="dxa"/>
            <w:hideMark/>
          </w:tcPr>
          <w:p w:rsidR="003E7F75" w:rsidRPr="003E7F75" w:rsidRDefault="003E7F75" w:rsidP="003E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7F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23.11.2022</w:t>
            </w:r>
          </w:p>
        </w:tc>
        <w:tc>
          <w:tcPr>
            <w:tcW w:w="3190" w:type="dxa"/>
            <w:hideMark/>
          </w:tcPr>
          <w:p w:rsidR="003E7F75" w:rsidRPr="003E7F75" w:rsidRDefault="003E7F75" w:rsidP="003E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7F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E7F75" w:rsidRPr="003E7F75" w:rsidRDefault="003E7F75" w:rsidP="003E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7F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№</w:t>
            </w:r>
            <w:r w:rsidR="004743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980</w:t>
            </w:r>
            <w:bookmarkStart w:id="0" w:name="_GoBack"/>
            <w:bookmarkEnd w:id="0"/>
          </w:p>
        </w:tc>
      </w:tr>
    </w:tbl>
    <w:p w:rsidR="00EB06A0" w:rsidRDefault="00EB06A0" w:rsidP="00EB06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EB06A0" w:rsidRDefault="00EB06A0" w:rsidP="00EB06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EB06A0" w:rsidRPr="00EB06A0" w:rsidRDefault="009D6DB3" w:rsidP="00CE1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Про </w:t>
      </w:r>
      <w:r w:rsidR="0025603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схвал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ення змін до 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Програми </w:t>
      </w:r>
      <w:r w:rsidR="00941F5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омпенсаці</w:t>
      </w:r>
      <w:r w:rsidR="00941F5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ї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пільгового проїзду окремих категорій громадян</w:t>
      </w:r>
      <w:r w:rsid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CE19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залізничному пасажирському транспорті</w:t>
      </w:r>
      <w:r w:rsidR="00CE19BD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="00CE19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примісь</w:t>
      </w:r>
      <w:proofErr w:type="spellEnd"/>
      <w:r w:rsidR="00CE19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-кого сполучення 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2021</w:t>
      </w:r>
      <w:r w:rsidR="00070ED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–</w:t>
      </w:r>
      <w:r w:rsidR="00DC12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202</w:t>
      </w:r>
      <w:r w:rsidR="00D6530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4</w:t>
      </w:r>
      <w:r w:rsidR="00DC12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роки</w:t>
      </w:r>
    </w:p>
    <w:p w:rsidR="00EB06A0" w:rsidRDefault="00EB06A0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19BD" w:rsidRPr="00EB06A0" w:rsidRDefault="00CE19BD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Pr="00EB06A0" w:rsidRDefault="00941F57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соціального захисту окремих категорій громадян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частині забезпечення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безоплатного проїзду в приміському пасажирському залізничному транспорті,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ідповідно до Бюджетного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246F7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руючись </w:t>
      </w:r>
      <w:r w:rsidR="0025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52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місцеве самоврядування в Україні», 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виконком 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виріши</w:t>
      </w:r>
      <w:r w:rsidR="009600C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B06A0" w:rsidRPr="00EB06A0" w:rsidRDefault="00EB06A0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6FA1" w:rsidRDefault="00CE19BD" w:rsidP="00CE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25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Схвалити зміни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26B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омпенсаці</w:t>
      </w:r>
      <w:r w:rsidR="002226BC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пільгового проїзду окремих категорій громадян на залізничному пас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ажирському 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транспорті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примісь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сполучення на 2021</w:t>
      </w:r>
      <w:r w:rsidR="00070ED1">
        <w:rPr>
          <w:rFonts w:ascii="Times New Roman" w:eastAsia="Times New Roman" w:hAnsi="Times New Roman" w:cs="Times New Roman"/>
          <w:sz w:val="28"/>
          <w:szCs w:val="28"/>
          <w:lang w:eastAsia="uk-UA"/>
        </w:rPr>
        <w:t>–202</w:t>
      </w:r>
      <w:r w:rsidR="00D6530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A9117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9117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затвердженої рішенням </w:t>
      </w:r>
      <w:r w:rsidR="00A152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26.05.2021 №483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змінами,</w:t>
      </w:r>
      <w:r w:rsidR="000927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вносяться на розгляд міської ради,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03B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саме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8B00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D6DB3" w:rsidRDefault="009D6DB3" w:rsidP="00CE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1.1 замінити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394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розділі 1. «Паспорт Програми к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омпенсаці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пільгового проїзду окремих категорій громадян на залізничному пас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ажирському 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транспорті 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примісь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сполучення на 2021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–2024</w:t>
      </w:r>
      <w:r w:rsidR="00AE6A1A"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оки» </w:t>
      </w:r>
      <w:r w:rsidR="008B00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8B00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1.9 суму 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загальних орієнтовних обсягів фінансування 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з «</w:t>
      </w:r>
      <w:r w:rsidR="00810CA5">
        <w:rPr>
          <w:rFonts w:ascii="Times New Roman" w:eastAsia="Times New Roman" w:hAnsi="Times New Roman" w:cs="Times New Roman"/>
          <w:sz w:val="28"/>
          <w:szCs w:val="28"/>
          <w:lang w:eastAsia="uk-UA"/>
        </w:rPr>
        <w:t>25 206 352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» на «</w:t>
      </w:r>
      <w:r w:rsidR="00810CA5">
        <w:rPr>
          <w:rFonts w:ascii="Times New Roman" w:eastAsia="Times New Roman" w:hAnsi="Times New Roman" w:cs="Times New Roman"/>
          <w:sz w:val="28"/>
          <w:szCs w:val="28"/>
          <w:lang w:eastAsia="uk-UA"/>
        </w:rPr>
        <w:t>19 340 898</w:t>
      </w:r>
      <w:r w:rsidR="00AE6A1A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AE6A1A" w:rsidRDefault="00AE6A1A" w:rsidP="00CE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1.2 викласти в новій редакції додаток (</w:t>
      </w:r>
      <w:r w:rsidR="0026394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5260A" w:rsidRDefault="0035260A" w:rsidP="00CE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Pr="00EB06A0" w:rsidRDefault="00EB06A0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Default="00EB06A0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19BD" w:rsidRPr="00EB06A0" w:rsidRDefault="00CE19BD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0A81" w:rsidRDefault="00AE6A1A" w:rsidP="006C5E42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Секретар міської ради</w:t>
      </w:r>
      <w:r w:rsidR="003A0A8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– </w:t>
      </w:r>
    </w:p>
    <w:p w:rsidR="00EB06A0" w:rsidRPr="00CE19BD" w:rsidRDefault="003A0A81" w:rsidP="003A0A81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в.о. міського голови</w:t>
      </w:r>
      <w:r w:rsidR="002639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</w:t>
      </w:r>
      <w:r w:rsidR="00AE6A1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2639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</w:t>
      </w:r>
      <w:r w:rsidR="002639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Юрій В</w:t>
      </w:r>
      <w:r w:rsidR="00810CA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ІЛКУЛ</w:t>
      </w:r>
    </w:p>
    <w:p w:rsidR="00EB06A0" w:rsidRPr="00EB06A0" w:rsidRDefault="00EB06A0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Pr="00EB06A0" w:rsidRDefault="00EB06A0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Default="00EB06A0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4875" w:rsidRDefault="005E4875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4875" w:rsidRDefault="005E4875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4875" w:rsidRDefault="005E4875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4875" w:rsidRDefault="005E4875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4875" w:rsidRDefault="005E4875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E4875" w:rsidRDefault="005E4875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5E4875" w:rsidSect="003E7F75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E4875" w:rsidRPr="005E4875" w:rsidRDefault="005E4875" w:rsidP="005E4875">
      <w:pPr>
        <w:tabs>
          <w:tab w:val="left" w:pos="10632"/>
        </w:tabs>
        <w:spacing w:after="0" w:line="240" w:lineRule="auto"/>
        <w:ind w:left="10632" w:right="1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Додаток </w:t>
      </w:r>
    </w:p>
    <w:p w:rsidR="005E4875" w:rsidRPr="005E4875" w:rsidRDefault="005E4875" w:rsidP="005E4875">
      <w:pPr>
        <w:spacing w:after="0" w:line="240" w:lineRule="auto"/>
        <w:ind w:left="10632" w:right="1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E4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рішення  виконкому  міської ради </w:t>
      </w:r>
    </w:p>
    <w:p w:rsidR="005E4875" w:rsidRPr="005E4875" w:rsidRDefault="005E4875" w:rsidP="005E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4875" w:rsidRPr="005E4875" w:rsidRDefault="005E4875" w:rsidP="005E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4875" w:rsidRPr="005E4875" w:rsidRDefault="005E4875" w:rsidP="005E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Перелік завдань і заходів Програми</w:t>
      </w:r>
    </w:p>
    <w:p w:rsidR="005E4875" w:rsidRPr="005E4875" w:rsidRDefault="005E4875" w:rsidP="005E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5E4875" w:rsidRPr="005E4875" w:rsidRDefault="005E4875" w:rsidP="005E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pPr w:leftFromText="180" w:rightFromText="180" w:vertAnchor="text" w:tblpXSpec="right" w:tblpY="1"/>
        <w:tblOverlap w:val="never"/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2126"/>
        <w:gridCol w:w="1276"/>
        <w:gridCol w:w="1418"/>
        <w:gridCol w:w="1275"/>
        <w:gridCol w:w="1418"/>
        <w:gridCol w:w="1417"/>
        <w:gridCol w:w="1526"/>
        <w:gridCol w:w="1417"/>
      </w:tblGrid>
      <w:tr w:rsidR="005E4875" w:rsidRPr="005E4875" w:rsidTr="003C4388">
        <w:trPr>
          <w:trHeight w:val="660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 xml:space="preserve">Перелік заходів </w:t>
            </w:r>
          </w:p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Стро-ки</w:t>
            </w:r>
            <w:proofErr w:type="spellEnd"/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виконан</w:t>
            </w:r>
            <w:proofErr w:type="spellEnd"/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-ня, роки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Джерела фінансу</w:t>
            </w:r>
            <w:r w:rsidRPr="005E487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softHyphen/>
              <w:t>вання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Орієнтовні обсяги фінансування, грн</w:t>
            </w:r>
          </w:p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Усього, грн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 xml:space="preserve">Очікувані результати </w:t>
            </w:r>
          </w:p>
        </w:tc>
      </w:tr>
      <w:tr w:rsidR="005E4875" w:rsidRPr="005E4875" w:rsidTr="003C4388">
        <w:trPr>
          <w:trHeight w:val="607"/>
        </w:trPr>
        <w:tc>
          <w:tcPr>
            <w:tcW w:w="675" w:type="dxa"/>
            <w:vMerge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202</w:t>
            </w: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275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2022 рік</w:t>
            </w:r>
          </w:p>
        </w:tc>
        <w:tc>
          <w:tcPr>
            <w:tcW w:w="1418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2023 рік</w:t>
            </w:r>
          </w:p>
        </w:tc>
        <w:tc>
          <w:tcPr>
            <w:tcW w:w="1417" w:type="dxa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2024 рік</w:t>
            </w:r>
          </w:p>
        </w:tc>
        <w:tc>
          <w:tcPr>
            <w:tcW w:w="1526" w:type="dxa"/>
            <w:vMerge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E4875" w:rsidRPr="005E4875" w:rsidTr="003C4388">
        <w:trPr>
          <w:trHeight w:val="334"/>
        </w:trPr>
        <w:tc>
          <w:tcPr>
            <w:tcW w:w="675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5E4875" w:rsidRPr="005E4875" w:rsidTr="003C4388">
        <w:tc>
          <w:tcPr>
            <w:tcW w:w="675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Забезпечення ком-</w:t>
            </w:r>
            <w:proofErr w:type="spellStart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пенсації</w:t>
            </w:r>
            <w:proofErr w:type="spellEnd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за пільговий  проїзд  </w:t>
            </w:r>
            <w:proofErr w:type="spellStart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окре-мих</w:t>
            </w:r>
            <w:proofErr w:type="spellEnd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категорій гро-</w:t>
            </w:r>
            <w:proofErr w:type="spellStart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>мадян</w:t>
            </w:r>
            <w:proofErr w:type="spellEnd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uk-UA"/>
              </w:rPr>
              <w:t xml:space="preserve"> залізничним транспортом приміського сполучення</w:t>
            </w:r>
          </w:p>
        </w:tc>
        <w:tc>
          <w:tcPr>
            <w:tcW w:w="1134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</w:t>
            </w:r>
          </w:p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Департамент соціальної політики виконкому Криворізької міської ради, Структурний підрозділ «Криворізька дирекція залізничних перевезень» Регіональної філії «Придніпровська залізниця» Акціонерного </w:t>
            </w:r>
            <w:r w:rsidRPr="005E487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lastRenderedPageBreak/>
              <w:t>товариства «Укрзалізниця» (за згодою)</w:t>
            </w:r>
          </w:p>
        </w:tc>
        <w:tc>
          <w:tcPr>
            <w:tcW w:w="127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Криворізької міської територіальної громади</w:t>
            </w:r>
          </w:p>
        </w:tc>
        <w:tc>
          <w:tcPr>
            <w:tcW w:w="1418" w:type="dxa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993 936</w:t>
            </w:r>
          </w:p>
        </w:tc>
        <w:tc>
          <w:tcPr>
            <w:tcW w:w="1275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418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2 000 000</w:t>
            </w:r>
          </w:p>
        </w:tc>
        <w:tc>
          <w:tcPr>
            <w:tcW w:w="152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2 993 936</w:t>
            </w:r>
          </w:p>
        </w:tc>
        <w:tc>
          <w:tcPr>
            <w:tcW w:w="1417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безперешкодного права на пільговий проїзд окремих категорій громадян на залізничному транспорті приміськ</w:t>
            </w: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сполучення</w:t>
            </w:r>
          </w:p>
        </w:tc>
      </w:tr>
      <w:tr w:rsidR="005E4875" w:rsidRPr="005E4875" w:rsidTr="003C4388">
        <w:tc>
          <w:tcPr>
            <w:tcW w:w="675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Забезпечення ком-</w:t>
            </w:r>
            <w:proofErr w:type="spellStart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пенсації</w:t>
            </w:r>
            <w:proofErr w:type="spellEnd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за пільговий проїзд  окремих категорій гро-</w:t>
            </w:r>
            <w:proofErr w:type="spellStart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мадян</w:t>
            </w:r>
            <w:proofErr w:type="spellEnd"/>
            <w:r w:rsidRPr="005E48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залізничним транспортом приміського сполучення за рішеннями судів</w:t>
            </w:r>
          </w:p>
        </w:tc>
        <w:tc>
          <w:tcPr>
            <w:tcW w:w="1134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- 202</w:t>
            </w: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Департамент </w:t>
            </w:r>
            <w:proofErr w:type="spellStart"/>
            <w:r w:rsidRPr="005E48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со-ціальної</w:t>
            </w:r>
            <w:proofErr w:type="spellEnd"/>
            <w:r w:rsidRPr="005E48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політики виконкому Криворізької міської ради</w:t>
            </w:r>
          </w:p>
        </w:tc>
        <w:tc>
          <w:tcPr>
            <w:tcW w:w="127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7 503 937</w:t>
            </w:r>
          </w:p>
        </w:tc>
        <w:tc>
          <w:tcPr>
            <w:tcW w:w="1275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3 977 215</w:t>
            </w:r>
          </w:p>
        </w:tc>
        <w:tc>
          <w:tcPr>
            <w:tcW w:w="1418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2 760 900</w:t>
            </w:r>
          </w:p>
        </w:tc>
        <w:tc>
          <w:tcPr>
            <w:tcW w:w="1417" w:type="dxa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2 104 910</w:t>
            </w:r>
          </w:p>
        </w:tc>
        <w:tc>
          <w:tcPr>
            <w:tcW w:w="152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16 346 962</w:t>
            </w:r>
          </w:p>
        </w:tc>
        <w:tc>
          <w:tcPr>
            <w:tcW w:w="1417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безперешкодного права на пільговий проїзд окремих категорій громадян на залізничному транспорті приміського сполучення</w:t>
            </w:r>
          </w:p>
        </w:tc>
      </w:tr>
      <w:tr w:rsidR="005E4875" w:rsidRPr="005E4875" w:rsidTr="003C4388">
        <w:tc>
          <w:tcPr>
            <w:tcW w:w="675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 за Програмою</w:t>
            </w:r>
          </w:p>
        </w:tc>
        <w:tc>
          <w:tcPr>
            <w:tcW w:w="1134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E4875" w:rsidRPr="005E4875" w:rsidRDefault="005E4875" w:rsidP="005E487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8 497 873</w:t>
            </w:r>
          </w:p>
        </w:tc>
        <w:tc>
          <w:tcPr>
            <w:tcW w:w="1275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3 977 215</w:t>
            </w:r>
          </w:p>
        </w:tc>
        <w:tc>
          <w:tcPr>
            <w:tcW w:w="1418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2 760 900</w:t>
            </w:r>
          </w:p>
        </w:tc>
        <w:tc>
          <w:tcPr>
            <w:tcW w:w="1417" w:type="dxa"/>
          </w:tcPr>
          <w:p w:rsidR="005E4875" w:rsidRPr="005E4875" w:rsidRDefault="005E4875" w:rsidP="005E4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4 104 910</w:t>
            </w:r>
          </w:p>
        </w:tc>
        <w:tc>
          <w:tcPr>
            <w:tcW w:w="1526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5E4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19 340 898</w:t>
            </w:r>
          </w:p>
        </w:tc>
        <w:tc>
          <w:tcPr>
            <w:tcW w:w="1417" w:type="dxa"/>
            <w:shd w:val="clear" w:color="auto" w:fill="auto"/>
          </w:tcPr>
          <w:p w:rsidR="005E4875" w:rsidRPr="005E4875" w:rsidRDefault="005E4875" w:rsidP="005E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875" w:rsidRPr="005E4875" w:rsidRDefault="005E4875" w:rsidP="005E4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875" w:rsidRPr="005E4875" w:rsidRDefault="005E4875" w:rsidP="005E4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875" w:rsidRPr="005E4875" w:rsidRDefault="005E4875" w:rsidP="005E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4875" w:rsidRPr="005E4875" w:rsidRDefault="005E4875" w:rsidP="005E4875">
      <w:pPr>
        <w:widowControl w:val="0"/>
        <w:tabs>
          <w:tab w:val="left" w:pos="-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Керуюча справами виконкому </w:t>
      </w: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Олена ШОВГЕЛЯ</w:t>
      </w: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5E4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</w:t>
      </w:r>
    </w:p>
    <w:p w:rsidR="005E4875" w:rsidRDefault="005E4875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5E4875" w:rsidSect="005E4875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8B7"/>
    <w:multiLevelType w:val="multilevel"/>
    <w:tmpl w:val="1330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47AF"/>
    <w:multiLevelType w:val="multilevel"/>
    <w:tmpl w:val="7820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3F08"/>
    <w:multiLevelType w:val="multilevel"/>
    <w:tmpl w:val="A5BC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53E86"/>
    <w:multiLevelType w:val="multilevel"/>
    <w:tmpl w:val="C1CA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A0043"/>
    <w:multiLevelType w:val="multilevel"/>
    <w:tmpl w:val="7D5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F5397"/>
    <w:multiLevelType w:val="multilevel"/>
    <w:tmpl w:val="2DF8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753F6"/>
    <w:multiLevelType w:val="multilevel"/>
    <w:tmpl w:val="BB7C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C14A3"/>
    <w:multiLevelType w:val="multilevel"/>
    <w:tmpl w:val="AFC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5"/>
    <w:lvlOverride w:ilvl="0">
      <w:startOverride w:val="1"/>
    </w:lvlOverride>
  </w:num>
  <w:num w:numId="12">
    <w:abstractNumId w:val="0"/>
    <w:lvlOverride w:ilvl="0">
      <w:startOverride w:val="2"/>
    </w:lvlOverride>
  </w:num>
  <w:num w:numId="13">
    <w:abstractNumId w:val="7"/>
  </w:num>
  <w:num w:numId="14">
    <w:abstractNumId w:val="6"/>
    <w:lvlOverride w:ilvl="0">
      <w:startOverride w:val="3"/>
    </w:lvlOverride>
  </w:num>
  <w:num w:numId="15">
    <w:abstractNumId w:val="1"/>
    <w:lvlOverride w:ilvl="0">
      <w:startOverride w:val="4"/>
    </w:lvlOverride>
  </w:num>
  <w:num w:numId="16">
    <w:abstractNumId w:val="3"/>
    <w:lvlOverride w:ilvl="0">
      <w:startOverride w:val="5"/>
    </w:lvlOverride>
  </w:num>
  <w:num w:numId="1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A0"/>
    <w:rsid w:val="00070D5A"/>
    <w:rsid w:val="00070ED1"/>
    <w:rsid w:val="00092726"/>
    <w:rsid w:val="001246F7"/>
    <w:rsid w:val="00145B83"/>
    <w:rsid w:val="002226BC"/>
    <w:rsid w:val="00223317"/>
    <w:rsid w:val="0025603B"/>
    <w:rsid w:val="0026394B"/>
    <w:rsid w:val="0027511D"/>
    <w:rsid w:val="0031555F"/>
    <w:rsid w:val="003341F7"/>
    <w:rsid w:val="0035260A"/>
    <w:rsid w:val="003A0A81"/>
    <w:rsid w:val="003E7F75"/>
    <w:rsid w:val="004743D6"/>
    <w:rsid w:val="004E23ED"/>
    <w:rsid w:val="00571A22"/>
    <w:rsid w:val="005E4875"/>
    <w:rsid w:val="006C5E42"/>
    <w:rsid w:val="007D0837"/>
    <w:rsid w:val="00810CA5"/>
    <w:rsid w:val="008A1036"/>
    <w:rsid w:val="008B0089"/>
    <w:rsid w:val="00941F57"/>
    <w:rsid w:val="009476C4"/>
    <w:rsid w:val="009600CB"/>
    <w:rsid w:val="009D6DB3"/>
    <w:rsid w:val="00A00600"/>
    <w:rsid w:val="00A1521B"/>
    <w:rsid w:val="00A37C2D"/>
    <w:rsid w:val="00A54AB2"/>
    <w:rsid w:val="00A61CE1"/>
    <w:rsid w:val="00A6273A"/>
    <w:rsid w:val="00A72A58"/>
    <w:rsid w:val="00A91171"/>
    <w:rsid w:val="00AE6A1A"/>
    <w:rsid w:val="00C653F7"/>
    <w:rsid w:val="00CE19BD"/>
    <w:rsid w:val="00D6530A"/>
    <w:rsid w:val="00DC12C0"/>
    <w:rsid w:val="00E73A3E"/>
    <w:rsid w:val="00E76FA1"/>
    <w:rsid w:val="00E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6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93">
    <w:name w:val="rvps9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EB06A0"/>
  </w:style>
  <w:style w:type="paragraph" w:styleId="a3">
    <w:name w:val="Normal (Web)"/>
    <w:basedOn w:val="a"/>
    <w:uiPriority w:val="99"/>
    <w:unhideWhenUsed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4">
    <w:name w:val="rvps9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B06A0"/>
  </w:style>
  <w:style w:type="paragraph" w:customStyle="1" w:styleId="rvps95">
    <w:name w:val="rvps9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3">
    <w:name w:val="rvps3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EB06A0"/>
  </w:style>
  <w:style w:type="paragraph" w:customStyle="1" w:styleId="rvps32">
    <w:name w:val="rvps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6">
    <w:name w:val="rvps10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0">
    <w:name w:val="rvps11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4">
    <w:name w:val="rvps11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7">
    <w:name w:val="rvts17"/>
    <w:basedOn w:val="a0"/>
    <w:rsid w:val="00EB06A0"/>
  </w:style>
  <w:style w:type="character" w:customStyle="1" w:styleId="rvts18">
    <w:name w:val="rvts18"/>
    <w:basedOn w:val="a0"/>
    <w:rsid w:val="00EB06A0"/>
  </w:style>
  <w:style w:type="character" w:customStyle="1" w:styleId="rvts11">
    <w:name w:val="rvts11"/>
    <w:basedOn w:val="a0"/>
    <w:rsid w:val="00EB06A0"/>
  </w:style>
  <w:style w:type="character" w:customStyle="1" w:styleId="rvts21">
    <w:name w:val="rvts21"/>
    <w:basedOn w:val="a0"/>
    <w:rsid w:val="00EB06A0"/>
  </w:style>
  <w:style w:type="paragraph" w:customStyle="1" w:styleId="rvps117">
    <w:name w:val="rvps11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8">
    <w:name w:val="rvps11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9">
    <w:name w:val="rvps11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0">
    <w:name w:val="rvps12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1">
    <w:name w:val="rvps12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2">
    <w:name w:val="rvps12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3">
    <w:name w:val="rvps12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4">
    <w:name w:val="rvps12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5">
    <w:name w:val="rvps12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7">
    <w:name w:val="rvps12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2">
    <w:name w:val="rvts22"/>
    <w:basedOn w:val="a0"/>
    <w:rsid w:val="00EB06A0"/>
  </w:style>
  <w:style w:type="paragraph" w:customStyle="1" w:styleId="rvps128">
    <w:name w:val="rvps12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2">
    <w:name w:val="rvps1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B06A0"/>
  </w:style>
  <w:style w:type="character" w:customStyle="1" w:styleId="rvts10">
    <w:name w:val="rvts10"/>
    <w:basedOn w:val="a0"/>
    <w:rsid w:val="00EB06A0"/>
  </w:style>
  <w:style w:type="paragraph" w:customStyle="1" w:styleId="rvps137">
    <w:name w:val="rvps13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8">
    <w:name w:val="rvps13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9">
    <w:name w:val="rvps13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0">
    <w:name w:val="rvps14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1">
    <w:name w:val="rvps14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0">
    <w:name w:val="rvts20"/>
    <w:basedOn w:val="a0"/>
    <w:rsid w:val="00EB06A0"/>
  </w:style>
  <w:style w:type="paragraph" w:customStyle="1" w:styleId="rvps142">
    <w:name w:val="rvps14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3">
    <w:name w:val="rvps14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4">
    <w:name w:val="rvps14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6">
    <w:name w:val="rvps14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7">
    <w:name w:val="rvps14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E19BD"/>
    <w:pPr>
      <w:ind w:left="720"/>
      <w:contextualSpacing/>
    </w:pPr>
  </w:style>
  <w:style w:type="paragraph" w:styleId="a5">
    <w:name w:val="Body Text"/>
    <w:basedOn w:val="a"/>
    <w:link w:val="a6"/>
    <w:rsid w:val="004E23ED"/>
    <w:pPr>
      <w:spacing w:after="0" w:line="240" w:lineRule="auto"/>
      <w:ind w:right="41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23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E2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2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E23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0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6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93">
    <w:name w:val="rvps9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EB06A0"/>
  </w:style>
  <w:style w:type="paragraph" w:styleId="a3">
    <w:name w:val="Normal (Web)"/>
    <w:basedOn w:val="a"/>
    <w:uiPriority w:val="99"/>
    <w:unhideWhenUsed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4">
    <w:name w:val="rvps9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B06A0"/>
  </w:style>
  <w:style w:type="paragraph" w:customStyle="1" w:styleId="rvps95">
    <w:name w:val="rvps9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3">
    <w:name w:val="rvps3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EB06A0"/>
  </w:style>
  <w:style w:type="paragraph" w:customStyle="1" w:styleId="rvps32">
    <w:name w:val="rvps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6">
    <w:name w:val="rvps10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0">
    <w:name w:val="rvps11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4">
    <w:name w:val="rvps11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7">
    <w:name w:val="rvts17"/>
    <w:basedOn w:val="a0"/>
    <w:rsid w:val="00EB06A0"/>
  </w:style>
  <w:style w:type="character" w:customStyle="1" w:styleId="rvts18">
    <w:name w:val="rvts18"/>
    <w:basedOn w:val="a0"/>
    <w:rsid w:val="00EB06A0"/>
  </w:style>
  <w:style w:type="character" w:customStyle="1" w:styleId="rvts11">
    <w:name w:val="rvts11"/>
    <w:basedOn w:val="a0"/>
    <w:rsid w:val="00EB06A0"/>
  </w:style>
  <w:style w:type="character" w:customStyle="1" w:styleId="rvts21">
    <w:name w:val="rvts21"/>
    <w:basedOn w:val="a0"/>
    <w:rsid w:val="00EB06A0"/>
  </w:style>
  <w:style w:type="paragraph" w:customStyle="1" w:styleId="rvps117">
    <w:name w:val="rvps11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8">
    <w:name w:val="rvps11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9">
    <w:name w:val="rvps11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0">
    <w:name w:val="rvps12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1">
    <w:name w:val="rvps12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2">
    <w:name w:val="rvps12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3">
    <w:name w:val="rvps12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4">
    <w:name w:val="rvps12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5">
    <w:name w:val="rvps12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7">
    <w:name w:val="rvps12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2">
    <w:name w:val="rvts22"/>
    <w:basedOn w:val="a0"/>
    <w:rsid w:val="00EB06A0"/>
  </w:style>
  <w:style w:type="paragraph" w:customStyle="1" w:styleId="rvps128">
    <w:name w:val="rvps12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2">
    <w:name w:val="rvps1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B06A0"/>
  </w:style>
  <w:style w:type="character" w:customStyle="1" w:styleId="rvts10">
    <w:name w:val="rvts10"/>
    <w:basedOn w:val="a0"/>
    <w:rsid w:val="00EB06A0"/>
  </w:style>
  <w:style w:type="paragraph" w:customStyle="1" w:styleId="rvps137">
    <w:name w:val="rvps13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8">
    <w:name w:val="rvps13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9">
    <w:name w:val="rvps13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0">
    <w:name w:val="rvps14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1">
    <w:name w:val="rvps14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0">
    <w:name w:val="rvts20"/>
    <w:basedOn w:val="a0"/>
    <w:rsid w:val="00EB06A0"/>
  </w:style>
  <w:style w:type="paragraph" w:customStyle="1" w:styleId="rvps142">
    <w:name w:val="rvps14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3">
    <w:name w:val="rvps14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4">
    <w:name w:val="rvps14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6">
    <w:name w:val="rvps14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7">
    <w:name w:val="rvps14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E19BD"/>
    <w:pPr>
      <w:ind w:left="720"/>
      <w:contextualSpacing/>
    </w:pPr>
  </w:style>
  <w:style w:type="paragraph" w:styleId="a5">
    <w:name w:val="Body Text"/>
    <w:basedOn w:val="a"/>
    <w:link w:val="a6"/>
    <w:rsid w:val="004E23ED"/>
    <w:pPr>
      <w:spacing w:after="0" w:line="240" w:lineRule="auto"/>
      <w:ind w:right="41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23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E2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2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E23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0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2</cp:revision>
  <cp:lastPrinted>2022-11-11T11:23:00Z</cp:lastPrinted>
  <dcterms:created xsi:type="dcterms:W3CDTF">2022-11-28T06:44:00Z</dcterms:created>
  <dcterms:modified xsi:type="dcterms:W3CDTF">2022-11-28T06:44:00Z</dcterms:modified>
</cp:coreProperties>
</file>