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56" w:rsidRDefault="005E1383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5E1383" w:rsidRDefault="005E1383">
      <w:pPr>
        <w:pStyle w:val="pHeading4rblock"/>
      </w:pPr>
    </w:p>
    <w:p w:rsidR="00E02356" w:rsidRDefault="005E13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3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2356" w:rsidRDefault="005E13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35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356" w:rsidRDefault="005E13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235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5E138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23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5E13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5E1383">
            <w:proofErr w:type="spellStart"/>
            <w:r>
              <w:rPr>
                <w:rStyle w:val="fTableDataCell"/>
              </w:rPr>
              <w:t>Федорішина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B5713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5E138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23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E023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5E13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E023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356" w:rsidRDefault="005E138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02356" w:rsidRDefault="005E13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064A" w:rsidRDefault="00E4064A" w:rsidP="00E4064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4064A" w:rsidRDefault="00E4064A">
      <w:pPr>
        <w:tabs>
          <w:tab w:val="left" w:pos="7086"/>
        </w:tabs>
        <w:spacing w:before="840"/>
      </w:pPr>
      <w:bookmarkStart w:id="0" w:name="_GoBack"/>
      <w:bookmarkEnd w:id="0"/>
    </w:p>
    <w:sectPr w:rsidR="00E406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24" w:rsidRDefault="00134E24">
      <w:r>
        <w:separator/>
      </w:r>
    </w:p>
  </w:endnote>
  <w:endnote w:type="continuationSeparator" w:id="0">
    <w:p w:rsidR="00134E24" w:rsidRDefault="0013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24" w:rsidRDefault="00134E24">
      <w:r>
        <w:separator/>
      </w:r>
    </w:p>
  </w:footnote>
  <w:footnote w:type="continuationSeparator" w:id="0">
    <w:p w:rsidR="00134E24" w:rsidRDefault="00134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2356">
      <w:tc>
        <w:tcPr>
          <w:tcW w:w="5701" w:type="dxa"/>
          <w:shd w:val="clear" w:color="auto" w:fill="auto"/>
        </w:tcPr>
        <w:p w:rsidR="00E02356" w:rsidRDefault="005E13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2356" w:rsidRDefault="005E1383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356" w:rsidRDefault="00E023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356"/>
    <w:rsid w:val="00134E24"/>
    <w:rsid w:val="00487040"/>
    <w:rsid w:val="005E1383"/>
    <w:rsid w:val="00B5713D"/>
    <w:rsid w:val="00D74CA0"/>
    <w:rsid w:val="00E02356"/>
    <w:rsid w:val="00E4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9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2021-06-24T08:54:00Z</dcterms:modified>
  <dc:language>en-US</dc:language>
</cp:coreProperties>
</file>