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D7" w:rsidRPr="00CD62D7" w:rsidRDefault="00CD62D7" w:rsidP="00CD62D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D7" w:rsidRPr="00CD62D7" w:rsidRDefault="00CD62D7" w:rsidP="00CD62D7">
      <w:pPr>
        <w:jc w:val="center"/>
        <w:rPr>
          <w:b/>
        </w:rPr>
      </w:pPr>
      <w:r w:rsidRPr="00CD62D7">
        <w:rPr>
          <w:b/>
        </w:rPr>
        <w:t>КРИВОРІЗЬКА МІСЬКА РАДА</w:t>
      </w:r>
    </w:p>
    <w:p w:rsidR="00CD62D7" w:rsidRPr="00CD62D7" w:rsidRDefault="00CD62D7" w:rsidP="00CD62D7">
      <w:pPr>
        <w:jc w:val="center"/>
        <w:rPr>
          <w:b/>
        </w:rPr>
      </w:pPr>
      <w:r w:rsidRPr="00CD62D7">
        <w:rPr>
          <w:b/>
        </w:rPr>
        <w:t>ВИКОНАВЧИЙ  КОМІТЕТ</w:t>
      </w:r>
    </w:p>
    <w:p w:rsidR="00CD62D7" w:rsidRPr="00CD62D7" w:rsidRDefault="00CD62D7" w:rsidP="00CD62D7">
      <w:pPr>
        <w:jc w:val="center"/>
        <w:rPr>
          <w:b/>
          <w:sz w:val="24"/>
        </w:rPr>
      </w:pPr>
    </w:p>
    <w:p w:rsidR="00CD62D7" w:rsidRPr="00CD62D7" w:rsidRDefault="00CD62D7" w:rsidP="00CD62D7">
      <w:pPr>
        <w:keepNext/>
        <w:jc w:val="center"/>
        <w:outlineLvl w:val="1"/>
        <w:rPr>
          <w:b/>
          <w:sz w:val="36"/>
          <w:szCs w:val="36"/>
        </w:rPr>
      </w:pPr>
      <w:r w:rsidRPr="00CD62D7">
        <w:rPr>
          <w:b/>
          <w:sz w:val="36"/>
          <w:szCs w:val="36"/>
        </w:rPr>
        <w:t xml:space="preserve">Р І Ш Е Н </w:t>
      </w:r>
      <w:proofErr w:type="spellStart"/>
      <w:r w:rsidRPr="00CD62D7">
        <w:rPr>
          <w:b/>
          <w:sz w:val="36"/>
          <w:szCs w:val="36"/>
        </w:rPr>
        <w:t>Н</w:t>
      </w:r>
      <w:proofErr w:type="spellEnd"/>
      <w:r w:rsidRPr="00CD62D7">
        <w:rPr>
          <w:b/>
          <w:sz w:val="36"/>
          <w:szCs w:val="36"/>
        </w:rPr>
        <w:t xml:space="preserve"> Я</w:t>
      </w:r>
    </w:p>
    <w:p w:rsidR="00CD62D7" w:rsidRPr="00CD62D7" w:rsidRDefault="00CD62D7" w:rsidP="00CD62D7">
      <w:pPr>
        <w:jc w:val="center"/>
        <w:rPr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CD62D7" w:rsidRPr="00CD62D7" w:rsidTr="00CC4C05">
        <w:trPr>
          <w:trHeight w:val="80"/>
        </w:trPr>
        <w:tc>
          <w:tcPr>
            <w:tcW w:w="3190" w:type="dxa"/>
            <w:hideMark/>
          </w:tcPr>
          <w:p w:rsidR="00CD62D7" w:rsidRPr="00CD62D7" w:rsidRDefault="00CD62D7" w:rsidP="00CD62D7">
            <w:pPr>
              <w:rPr>
                <w:szCs w:val="28"/>
              </w:rPr>
            </w:pPr>
            <w:r w:rsidRPr="00CD62D7">
              <w:rPr>
                <w:szCs w:val="28"/>
              </w:rPr>
              <w:t>20.07.2022</w:t>
            </w:r>
          </w:p>
        </w:tc>
        <w:tc>
          <w:tcPr>
            <w:tcW w:w="3190" w:type="dxa"/>
            <w:hideMark/>
          </w:tcPr>
          <w:p w:rsidR="00CD62D7" w:rsidRPr="00CD62D7" w:rsidRDefault="00CD62D7" w:rsidP="00CD62D7">
            <w:pPr>
              <w:jc w:val="center"/>
              <w:rPr>
                <w:szCs w:val="28"/>
              </w:rPr>
            </w:pPr>
            <w:r w:rsidRPr="00CD62D7">
              <w:rPr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D62D7" w:rsidRPr="00CD62D7" w:rsidRDefault="00CD62D7" w:rsidP="00CD62D7">
            <w:pPr>
              <w:jc w:val="center"/>
              <w:rPr>
                <w:szCs w:val="28"/>
              </w:rPr>
            </w:pPr>
            <w:r w:rsidRPr="00CD62D7">
              <w:rPr>
                <w:szCs w:val="28"/>
              </w:rPr>
              <w:t xml:space="preserve">            №49</w:t>
            </w:r>
            <w:r>
              <w:rPr>
                <w:szCs w:val="28"/>
              </w:rPr>
              <w:t>3</w:t>
            </w:r>
          </w:p>
        </w:tc>
      </w:tr>
    </w:tbl>
    <w:p w:rsidR="00165BA8" w:rsidRDefault="00165BA8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A34EF9" w:rsidRDefault="009C4247" w:rsidP="002C2E1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одноразової матеріальної допомоги до Дня чорнобильської трагедії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особам з інвалідністю внаслідок війни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2C2E1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груп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и з числа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D03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віднесеним до категорії 1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>відповідно до рішення міської ради від 21.12.2016 №1182 «Про затвердження Програми соціально</w:t>
      </w:r>
      <w:r w:rsidR="00250905">
        <w:rPr>
          <w:rFonts w:ascii="Times New Roman" w:hAnsi="Times New Roman"/>
          <w:sz w:val="28"/>
          <w:szCs w:val="28"/>
          <w:lang w:val="uk-UA"/>
        </w:rPr>
        <w:t>ї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підтримки населення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у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CD62D7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22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</w:t>
      </w:r>
      <w:r w:rsidR="00891F11">
        <w:rPr>
          <w:rFonts w:ascii="Times New Roman" w:hAnsi="Times New Roman"/>
          <w:sz w:val="28"/>
          <w:szCs w:val="28"/>
          <w:lang w:val="uk-UA"/>
        </w:rPr>
        <w:t>ах</w:t>
      </w:r>
      <w:r w:rsidRPr="007E2A5E">
        <w:rPr>
          <w:rFonts w:ascii="Times New Roman" w:hAnsi="Times New Roman"/>
          <w:sz w:val="28"/>
          <w:szCs w:val="28"/>
          <w:lang w:val="uk-UA"/>
        </w:rPr>
        <w:t>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CD62D7" w:rsidRDefault="0091371B" w:rsidP="00003AB4">
      <w:pPr>
        <w:ind w:firstLine="708"/>
        <w:jc w:val="both"/>
        <w:rPr>
          <w:szCs w:val="28"/>
        </w:rPr>
      </w:pPr>
    </w:p>
    <w:p w:rsidR="00E97FD7" w:rsidRDefault="00E97FD7" w:rsidP="00E97FD7">
      <w:pPr>
        <w:ind w:firstLine="708"/>
        <w:jc w:val="both"/>
        <w:rPr>
          <w:szCs w:val="28"/>
        </w:rPr>
      </w:pPr>
      <w:r w:rsidRPr="00A57E94">
        <w:rPr>
          <w:szCs w:val="28"/>
        </w:rPr>
        <w:t xml:space="preserve">1. </w:t>
      </w:r>
      <w:r>
        <w:rPr>
          <w:szCs w:val="28"/>
        </w:rPr>
        <w:t xml:space="preserve">Виділити кошти в сумі </w:t>
      </w:r>
      <w:r w:rsidR="00704DB7">
        <w:rPr>
          <w:szCs w:val="28"/>
        </w:rPr>
        <w:t>13</w:t>
      </w:r>
      <w:r>
        <w:rPr>
          <w:szCs w:val="28"/>
        </w:rPr>
        <w:t xml:space="preserve"> </w:t>
      </w:r>
      <w:r w:rsidR="00704DB7">
        <w:rPr>
          <w:szCs w:val="28"/>
        </w:rPr>
        <w:t>5</w:t>
      </w:r>
      <w:r w:rsidR="002A6F51">
        <w:rPr>
          <w:szCs w:val="28"/>
        </w:rPr>
        <w:t>00 (</w:t>
      </w:r>
      <w:r w:rsidR="00704DB7">
        <w:rPr>
          <w:szCs w:val="28"/>
        </w:rPr>
        <w:t>тринадцять</w:t>
      </w:r>
      <w:r>
        <w:rPr>
          <w:szCs w:val="28"/>
        </w:rPr>
        <w:t xml:space="preserve"> тисяч</w:t>
      </w:r>
      <w:r w:rsidR="002A6F51">
        <w:rPr>
          <w:szCs w:val="28"/>
        </w:rPr>
        <w:t xml:space="preserve"> </w:t>
      </w:r>
      <w:r w:rsidR="00704DB7">
        <w:rPr>
          <w:szCs w:val="28"/>
        </w:rPr>
        <w:t>п'ятсот</w:t>
      </w:r>
      <w:r>
        <w:rPr>
          <w:szCs w:val="28"/>
        </w:rPr>
        <w:t>) грн 00 коп. для надання</w:t>
      </w:r>
      <w:r w:rsidR="0085478D" w:rsidRPr="0085478D">
        <w:rPr>
          <w:szCs w:val="28"/>
        </w:rPr>
        <w:t xml:space="preserve"> </w:t>
      </w:r>
      <w:r w:rsidR="0085478D" w:rsidRPr="0094396D">
        <w:rPr>
          <w:szCs w:val="28"/>
        </w:rPr>
        <w:t>ос</w:t>
      </w:r>
      <w:r w:rsidR="0085478D">
        <w:rPr>
          <w:szCs w:val="28"/>
        </w:rPr>
        <w:t>о</w:t>
      </w:r>
      <w:r w:rsidR="0085478D" w:rsidRPr="0094396D">
        <w:rPr>
          <w:szCs w:val="28"/>
        </w:rPr>
        <w:t>б</w:t>
      </w:r>
      <w:r w:rsidR="0085478D">
        <w:rPr>
          <w:szCs w:val="28"/>
        </w:rPr>
        <w:t>ам</w:t>
      </w:r>
      <w:r w:rsidR="0085478D" w:rsidRPr="0094396D">
        <w:rPr>
          <w:szCs w:val="28"/>
        </w:rPr>
        <w:t xml:space="preserve"> з інвалідністю внаслідок війни І-ІІ груп</w:t>
      </w:r>
      <w:r w:rsidR="002C2E14">
        <w:rPr>
          <w:szCs w:val="28"/>
        </w:rPr>
        <w:t>и</w:t>
      </w:r>
      <w:r w:rsidR="0085478D" w:rsidRPr="0094396D">
        <w:rPr>
          <w:szCs w:val="28"/>
        </w:rPr>
        <w:t>, з числа</w:t>
      </w:r>
      <w:r w:rsidR="0085478D">
        <w:rPr>
          <w:szCs w:val="28"/>
        </w:rPr>
        <w:t xml:space="preserve"> </w:t>
      </w:r>
      <w:r w:rsidR="0085478D" w:rsidRPr="0094396D">
        <w:rPr>
          <w:szCs w:val="28"/>
        </w:rPr>
        <w:t>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</w:t>
      </w:r>
      <w:r w:rsidR="0085478D">
        <w:rPr>
          <w:szCs w:val="28"/>
        </w:rPr>
        <w:t>м</w:t>
      </w:r>
      <w:r w:rsidR="0085478D" w:rsidRPr="0094396D">
        <w:rPr>
          <w:szCs w:val="28"/>
        </w:rPr>
        <w:t xml:space="preserve"> до категорії</w:t>
      </w:r>
      <w:r w:rsidR="002C2E14">
        <w:rPr>
          <w:szCs w:val="28"/>
        </w:rPr>
        <w:t xml:space="preserve"> 1</w:t>
      </w:r>
      <w:r w:rsidR="0085478D">
        <w:rPr>
          <w:szCs w:val="28"/>
        </w:rPr>
        <w:t>:</w:t>
      </w:r>
    </w:p>
    <w:p w:rsidR="00563113" w:rsidRPr="00617ED4" w:rsidRDefault="00563113" w:rsidP="003A4259">
      <w:pPr>
        <w:ind w:firstLine="708"/>
        <w:jc w:val="both"/>
        <w:rPr>
          <w:szCs w:val="28"/>
        </w:rPr>
      </w:pPr>
      <w:r>
        <w:rPr>
          <w:szCs w:val="28"/>
        </w:rPr>
        <w:t>1.1 одноразової матеріальної допомоги до Дня чорнобильської трагедії</w:t>
      </w:r>
      <w:r w:rsidRPr="0094396D">
        <w:rPr>
          <w:szCs w:val="28"/>
        </w:rPr>
        <w:t xml:space="preserve"> </w:t>
      </w:r>
      <w:r>
        <w:rPr>
          <w:szCs w:val="28"/>
        </w:rPr>
        <w:t>(додаток 1</w:t>
      </w:r>
      <w:r w:rsidRPr="00617ED4">
        <w:rPr>
          <w:szCs w:val="28"/>
        </w:rPr>
        <w:t>);</w:t>
      </w:r>
    </w:p>
    <w:p w:rsidR="00E97FD7" w:rsidRPr="00157D79" w:rsidRDefault="00E97FD7" w:rsidP="00E97F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62D7">
        <w:rPr>
          <w:rFonts w:ascii="Times New Roman" w:hAnsi="Times New Roman"/>
          <w:sz w:val="28"/>
          <w:szCs w:val="28"/>
          <w:lang w:val="uk-UA"/>
        </w:rPr>
        <w:t>1.</w:t>
      </w:r>
      <w:r w:rsidR="00AF198B">
        <w:rPr>
          <w:rFonts w:ascii="Times New Roman" w:hAnsi="Times New Roman"/>
          <w:sz w:val="28"/>
          <w:szCs w:val="28"/>
          <w:lang w:val="uk-UA"/>
        </w:rPr>
        <w:t>2</w:t>
      </w:r>
      <w:r w:rsidRPr="00CD62D7">
        <w:rPr>
          <w:rFonts w:ascii="Times New Roman" w:hAnsi="Times New Roman"/>
          <w:sz w:val="28"/>
          <w:szCs w:val="28"/>
          <w:lang w:val="uk-UA"/>
        </w:rPr>
        <w:t xml:space="preserve"> щомісячної матеріальної допомоги (додат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CD62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78D">
        <w:rPr>
          <w:rFonts w:ascii="Times New Roman" w:hAnsi="Times New Roman"/>
          <w:sz w:val="28"/>
          <w:szCs w:val="28"/>
          <w:lang w:val="uk-UA"/>
        </w:rPr>
        <w:t>2</w:t>
      </w:r>
      <w:r w:rsidRPr="00CD62D7">
        <w:rPr>
          <w:rFonts w:ascii="Times New Roman" w:hAnsi="Times New Roman"/>
          <w:sz w:val="28"/>
          <w:szCs w:val="28"/>
          <w:lang w:val="uk-UA"/>
        </w:rPr>
        <w:t>)</w:t>
      </w:r>
      <w:r w:rsidR="00157D79">
        <w:rPr>
          <w:rFonts w:ascii="Times New Roman" w:hAnsi="Times New Roman"/>
          <w:sz w:val="28"/>
          <w:szCs w:val="28"/>
          <w:lang w:val="uk-UA"/>
        </w:rPr>
        <w:t>.</w:t>
      </w:r>
    </w:p>
    <w:p w:rsidR="00941B84" w:rsidRPr="009B6153" w:rsidRDefault="00941B84" w:rsidP="00DF4CDD">
      <w:pPr>
        <w:pStyle w:val="1"/>
        <w:ind w:firstLine="708"/>
        <w:jc w:val="both"/>
        <w:rPr>
          <w:b w:val="0"/>
          <w:i w:val="0"/>
          <w:szCs w:val="28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B84" w:rsidRDefault="005D57E3" w:rsidP="00941B84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="00941B84"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941B84">
        <w:rPr>
          <w:rFonts w:ascii="Times New Roman" w:hAnsi="Times New Roman"/>
          <w:sz w:val="28"/>
          <w:szCs w:val="28"/>
          <w:lang w:val="uk-UA"/>
        </w:rPr>
        <w:t>додатками 1</w:t>
      </w:r>
      <w:r w:rsidR="00770B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4259">
        <w:rPr>
          <w:rFonts w:ascii="Times New Roman" w:hAnsi="Times New Roman"/>
          <w:sz w:val="28"/>
          <w:szCs w:val="28"/>
          <w:lang w:val="uk-UA"/>
        </w:rPr>
        <w:t>2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CD62D7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CD62D7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CD62D7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206" w:rsidRPr="00641329" w:rsidRDefault="002F5206" w:rsidP="002F5206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2F5206" w:rsidRDefault="002F5206" w:rsidP="002F520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CF2855" w:rsidRDefault="00CF285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268E" w:rsidRDefault="0033268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BC2FAE" w:rsidSect="00CD62D7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BC2FAE" w:rsidRPr="00BC2FAE" w:rsidRDefault="00BC2FAE" w:rsidP="00BC2FAE">
      <w:pPr>
        <w:ind w:left="11199"/>
        <w:rPr>
          <w:rFonts w:eastAsia="SimSun"/>
          <w:b/>
          <w:i/>
          <w:sz w:val="24"/>
          <w:lang w:val="ru-RU" w:eastAsia="zh-CN"/>
        </w:rPr>
      </w:pPr>
      <w:r w:rsidRPr="00BC2FAE">
        <w:rPr>
          <w:rFonts w:eastAsia="SimSun"/>
          <w:i/>
          <w:sz w:val="24"/>
          <w:lang w:eastAsia="zh-CN"/>
        </w:rPr>
        <w:lastRenderedPageBreak/>
        <w:t>Додаток 1</w:t>
      </w:r>
    </w:p>
    <w:p w:rsidR="00BC2FAE" w:rsidRPr="00BC2FAE" w:rsidRDefault="00BC2FAE" w:rsidP="00BC2FAE">
      <w:pPr>
        <w:ind w:left="11199"/>
        <w:rPr>
          <w:rFonts w:eastAsia="SimSun"/>
          <w:i/>
          <w:iCs/>
          <w:sz w:val="24"/>
          <w:lang w:eastAsia="zh-CN"/>
        </w:rPr>
      </w:pPr>
      <w:r w:rsidRPr="00BC2FAE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>Список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>осіб з інвалідністю внаслідок війни І-ІІ групи з числа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val="ru-RU" w:eastAsia="zh-CN"/>
        </w:rPr>
      </w:pPr>
      <w:r w:rsidRPr="00BC2FAE">
        <w:rPr>
          <w:rFonts w:eastAsia="SimSun"/>
          <w:b/>
          <w:i/>
          <w:szCs w:val="28"/>
          <w:lang w:eastAsia="zh-CN"/>
        </w:rPr>
        <w:t>віднесених до категорії 1, для надання одноразової матеріальної допомоги до Дня чорнобильської трагедії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BC2FAE" w:rsidRPr="00BC2FAE" w:rsidRDefault="00BC2FAE" w:rsidP="00BC2FAE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515"/>
        <w:gridCol w:w="15"/>
        <w:gridCol w:w="6804"/>
        <w:gridCol w:w="2126"/>
      </w:tblGrid>
      <w:tr w:rsidR="00BC2FAE" w:rsidRPr="00BC2FAE" w:rsidTr="00CC4C05">
        <w:trPr>
          <w:trHeight w:val="631"/>
        </w:trPr>
        <w:tc>
          <w:tcPr>
            <w:tcW w:w="746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515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9" w:type="dxa"/>
            <w:gridSpan w:val="2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BC2FAE" w:rsidRPr="00BC2FAE" w:rsidTr="00CC4C05">
        <w:trPr>
          <w:trHeight w:val="179"/>
        </w:trPr>
        <w:tc>
          <w:tcPr>
            <w:tcW w:w="746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BC2FAE">
              <w:rPr>
                <w:rFonts w:eastAsia="SimSun"/>
                <w:szCs w:val="28"/>
                <w:lang w:val="ru-RU" w:eastAsia="zh-CN"/>
              </w:rPr>
              <w:t>1</w:t>
            </w:r>
          </w:p>
        </w:tc>
        <w:tc>
          <w:tcPr>
            <w:tcW w:w="5530" w:type="dxa"/>
            <w:gridSpan w:val="2"/>
          </w:tcPr>
          <w:p w:rsidR="00BC2FAE" w:rsidRPr="00BC2FAE" w:rsidRDefault="00BC2FAE" w:rsidP="00BC2FAE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BC2FAE">
              <w:rPr>
                <w:rFonts w:eastAsia="SimSun"/>
                <w:color w:val="000000"/>
                <w:szCs w:val="28"/>
                <w:lang w:eastAsia="zh-CN"/>
              </w:rPr>
              <w:t>Прасула</w:t>
            </w:r>
            <w:proofErr w:type="spellEnd"/>
            <w:r w:rsidRPr="00BC2FAE">
              <w:rPr>
                <w:rFonts w:eastAsia="SimSun"/>
                <w:color w:val="000000"/>
                <w:szCs w:val="28"/>
                <w:lang w:eastAsia="zh-CN"/>
              </w:rPr>
              <w:t xml:space="preserve"> Сергій Миколайович</w:t>
            </w:r>
          </w:p>
        </w:tc>
        <w:tc>
          <w:tcPr>
            <w:tcW w:w="6804" w:type="dxa"/>
          </w:tcPr>
          <w:p w:rsidR="00BC2FAE" w:rsidRPr="00BC2FAE" w:rsidRDefault="00BC2FAE" w:rsidP="00BC2FA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C2FAE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C2FAE" w:rsidRPr="00BC2FAE" w:rsidTr="00CC4C05">
        <w:trPr>
          <w:trHeight w:val="179"/>
        </w:trPr>
        <w:tc>
          <w:tcPr>
            <w:tcW w:w="746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BC2FAE">
              <w:rPr>
                <w:rFonts w:eastAsia="SimSun"/>
                <w:szCs w:val="28"/>
                <w:lang w:val="ru-RU" w:eastAsia="zh-CN"/>
              </w:rPr>
              <w:t>2</w:t>
            </w:r>
          </w:p>
        </w:tc>
        <w:tc>
          <w:tcPr>
            <w:tcW w:w="5530" w:type="dxa"/>
            <w:gridSpan w:val="2"/>
          </w:tcPr>
          <w:p w:rsidR="00BC2FAE" w:rsidRPr="00BC2FAE" w:rsidRDefault="00BC2FAE" w:rsidP="00BC2FAE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BC2FAE">
              <w:rPr>
                <w:rFonts w:eastAsia="SimSun"/>
                <w:color w:val="000000"/>
                <w:szCs w:val="28"/>
                <w:lang w:eastAsia="zh-CN"/>
              </w:rPr>
              <w:t>Орлов Володимир Миколайович</w:t>
            </w:r>
          </w:p>
        </w:tc>
        <w:tc>
          <w:tcPr>
            <w:tcW w:w="6804" w:type="dxa"/>
          </w:tcPr>
          <w:p w:rsidR="00BC2FAE" w:rsidRPr="00BC2FAE" w:rsidRDefault="00BC2FAE" w:rsidP="00BC2FA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C2FAE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C2FAE" w:rsidRPr="00BC2FAE" w:rsidTr="00CC4C05">
        <w:trPr>
          <w:trHeight w:val="225"/>
        </w:trPr>
        <w:tc>
          <w:tcPr>
            <w:tcW w:w="746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530" w:type="dxa"/>
            <w:gridSpan w:val="2"/>
          </w:tcPr>
          <w:p w:rsidR="00BC2FAE" w:rsidRPr="00BC2FAE" w:rsidRDefault="00BC2FAE" w:rsidP="00BC2FAE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2 особи</w:t>
            </w:r>
          </w:p>
        </w:tc>
        <w:tc>
          <w:tcPr>
            <w:tcW w:w="6804" w:type="dxa"/>
          </w:tcPr>
          <w:p w:rsidR="00BC2FAE" w:rsidRPr="00BC2FAE" w:rsidRDefault="00BC2FAE" w:rsidP="00BC2FA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10 000,00</w:t>
            </w:r>
          </w:p>
        </w:tc>
      </w:tr>
    </w:tbl>
    <w:p w:rsidR="00BC2FAE" w:rsidRPr="00BC2FAE" w:rsidRDefault="00BC2FAE" w:rsidP="00BC2FAE">
      <w:pPr>
        <w:rPr>
          <w:rFonts w:eastAsia="SimSun"/>
          <w:b/>
          <w:i/>
          <w:szCs w:val="28"/>
          <w:lang w:val="en-US" w:eastAsia="zh-CN"/>
        </w:rPr>
      </w:pPr>
    </w:p>
    <w:p w:rsidR="00BC2FAE" w:rsidRPr="00BC2FAE" w:rsidRDefault="00BC2FAE" w:rsidP="00BC2FAE">
      <w:pPr>
        <w:rPr>
          <w:rFonts w:eastAsia="SimSun"/>
          <w:b/>
          <w:i/>
          <w:szCs w:val="28"/>
          <w:lang w:val="en-US" w:eastAsia="zh-CN"/>
        </w:rPr>
      </w:pPr>
    </w:p>
    <w:p w:rsidR="00BC2FAE" w:rsidRPr="00BC2FAE" w:rsidRDefault="00BC2FAE" w:rsidP="00BC2FAE">
      <w:pPr>
        <w:rPr>
          <w:rFonts w:eastAsia="SimSun"/>
          <w:b/>
          <w:i/>
          <w:szCs w:val="28"/>
          <w:lang w:eastAsia="zh-CN"/>
        </w:rPr>
      </w:pPr>
    </w:p>
    <w:p w:rsidR="00BC2FAE" w:rsidRPr="00BC2FAE" w:rsidRDefault="00BC2FAE" w:rsidP="00BC2FAE">
      <w:pPr>
        <w:rPr>
          <w:rFonts w:eastAsia="SimSun"/>
          <w:b/>
          <w:i/>
          <w:szCs w:val="28"/>
          <w:lang w:eastAsia="zh-CN"/>
        </w:rPr>
      </w:pPr>
    </w:p>
    <w:p w:rsidR="00BC2FAE" w:rsidRPr="00BC2FAE" w:rsidRDefault="00BC2FAE" w:rsidP="00BC2FAE">
      <w:pPr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BC2FAE">
        <w:rPr>
          <w:rFonts w:eastAsia="SimSun"/>
          <w:b/>
          <w:i/>
          <w:szCs w:val="28"/>
          <w:lang w:eastAsia="zh-CN"/>
        </w:rPr>
        <w:tab/>
      </w:r>
      <w:r w:rsidRPr="00BC2FAE">
        <w:rPr>
          <w:rFonts w:eastAsia="SimSun"/>
          <w:b/>
          <w:i/>
          <w:szCs w:val="28"/>
          <w:lang w:eastAsia="zh-CN"/>
        </w:rPr>
        <w:tab/>
      </w:r>
      <w:r w:rsidRPr="00BC2FAE">
        <w:rPr>
          <w:rFonts w:eastAsia="SimSun"/>
          <w:b/>
          <w:i/>
          <w:szCs w:val="28"/>
          <w:lang w:eastAsia="zh-CN"/>
        </w:rPr>
        <w:tab/>
      </w:r>
      <w:r w:rsidRPr="00BC2FAE">
        <w:rPr>
          <w:rFonts w:eastAsia="SimSun"/>
          <w:b/>
          <w:i/>
          <w:szCs w:val="28"/>
          <w:lang w:eastAsia="zh-CN"/>
        </w:rPr>
        <w:tab/>
      </w:r>
      <w:r w:rsidRPr="00BC2FAE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BC2FAE" w:rsidRPr="00BC2FAE" w:rsidRDefault="00BC2FAE" w:rsidP="00BC2FAE">
      <w:pPr>
        <w:rPr>
          <w:rFonts w:eastAsia="SimSun"/>
          <w:b/>
          <w:i/>
          <w:szCs w:val="28"/>
          <w:lang w:eastAsia="zh-CN"/>
        </w:rPr>
      </w:pPr>
    </w:p>
    <w:p w:rsidR="00BC2FAE" w:rsidRPr="00BC2FAE" w:rsidRDefault="00BC2FAE" w:rsidP="00BC2FAE">
      <w:pPr>
        <w:rPr>
          <w:rFonts w:eastAsia="SimSun"/>
          <w:b/>
          <w:i/>
          <w:szCs w:val="28"/>
          <w:lang w:eastAsia="zh-CN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BC2FAE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  <w:sectPr w:rsidR="00BC2FAE" w:rsidSect="00AA0CE4">
          <w:headerReference w:type="even" r:id="rId11"/>
          <w:headerReference w:type="default" r:id="rId12"/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BC2FAE" w:rsidRPr="00BC2FAE" w:rsidRDefault="00BC2FAE" w:rsidP="00BC2FAE">
      <w:pPr>
        <w:ind w:left="11199"/>
        <w:rPr>
          <w:rFonts w:eastAsia="SimSun"/>
          <w:b/>
          <w:i/>
          <w:sz w:val="24"/>
          <w:lang w:eastAsia="zh-CN"/>
        </w:rPr>
      </w:pPr>
      <w:r w:rsidRPr="00BC2FAE">
        <w:rPr>
          <w:rFonts w:eastAsia="SimSun"/>
          <w:i/>
          <w:sz w:val="24"/>
          <w:lang w:eastAsia="zh-CN"/>
        </w:rPr>
        <w:lastRenderedPageBreak/>
        <w:t>Додаток 2</w:t>
      </w:r>
    </w:p>
    <w:p w:rsidR="00BC2FAE" w:rsidRPr="00BC2FAE" w:rsidRDefault="00BC2FAE" w:rsidP="00BC2FAE">
      <w:pPr>
        <w:ind w:left="11199"/>
        <w:rPr>
          <w:rFonts w:eastAsia="SimSun"/>
          <w:i/>
          <w:iCs/>
          <w:sz w:val="24"/>
          <w:lang w:eastAsia="zh-CN"/>
        </w:rPr>
      </w:pPr>
      <w:r w:rsidRPr="00BC2FAE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>Список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І-ІІ групи з числа 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 xml:space="preserve">електростанції, щодо яких встановлено причинний зв'язок інвалідності з чорнобильською 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 xml:space="preserve">катастрофою, віднесених до категорії 1, для надання щомісячної матеріальної допомоги </w:t>
      </w: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</w:p>
    <w:p w:rsidR="00BC2FAE" w:rsidRPr="00BC2FAE" w:rsidRDefault="00BC2FAE" w:rsidP="00BC2FAE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5654"/>
        <w:gridCol w:w="5297"/>
        <w:gridCol w:w="1812"/>
        <w:gridCol w:w="1984"/>
      </w:tblGrid>
      <w:tr w:rsidR="00BC2FAE" w:rsidRPr="00BC2FAE" w:rsidTr="00CC4C05">
        <w:trPr>
          <w:trHeight w:val="631"/>
        </w:trPr>
        <w:tc>
          <w:tcPr>
            <w:tcW w:w="743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2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298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12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984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BC2FAE" w:rsidRPr="00BC2FAE" w:rsidTr="00CC4C05">
        <w:trPr>
          <w:trHeight w:val="239"/>
        </w:trPr>
        <w:tc>
          <w:tcPr>
            <w:tcW w:w="743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C2FAE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5" w:type="dxa"/>
          </w:tcPr>
          <w:p w:rsidR="00BC2FAE" w:rsidRPr="00BC2FAE" w:rsidRDefault="00BC2FAE" w:rsidP="00BC2FAE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BC2FAE">
              <w:rPr>
                <w:rFonts w:eastAsia="SimSun"/>
                <w:color w:val="000000"/>
                <w:szCs w:val="28"/>
                <w:lang w:eastAsia="zh-CN"/>
              </w:rPr>
              <w:t>Прасула</w:t>
            </w:r>
            <w:proofErr w:type="spellEnd"/>
            <w:r w:rsidRPr="00BC2FAE">
              <w:rPr>
                <w:rFonts w:eastAsia="SimSun"/>
                <w:color w:val="000000"/>
                <w:szCs w:val="28"/>
                <w:lang w:eastAsia="zh-CN"/>
              </w:rPr>
              <w:t xml:space="preserve"> Сергій Миколайович</w:t>
            </w:r>
          </w:p>
        </w:tc>
        <w:tc>
          <w:tcPr>
            <w:tcW w:w="5295" w:type="dxa"/>
          </w:tcPr>
          <w:p w:rsidR="00BC2FAE" w:rsidRPr="00BC2FAE" w:rsidRDefault="00BC2FAE" w:rsidP="00BC2FA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</w:t>
            </w:r>
          </w:p>
        </w:tc>
        <w:tc>
          <w:tcPr>
            <w:tcW w:w="1812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C2FAE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C2FAE">
              <w:rPr>
                <w:rFonts w:eastAsia="SimSun"/>
                <w:szCs w:val="28"/>
                <w:lang w:eastAsia="zh-CN"/>
              </w:rPr>
              <w:t>1 400,00</w:t>
            </w:r>
          </w:p>
        </w:tc>
      </w:tr>
      <w:tr w:rsidR="00BC2FAE" w:rsidRPr="00BC2FAE" w:rsidTr="00CC4C05">
        <w:trPr>
          <w:trHeight w:val="239"/>
        </w:trPr>
        <w:tc>
          <w:tcPr>
            <w:tcW w:w="743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C2FAE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5" w:type="dxa"/>
          </w:tcPr>
          <w:p w:rsidR="00BC2FAE" w:rsidRPr="00BC2FAE" w:rsidRDefault="00BC2FAE" w:rsidP="00BC2FAE">
            <w:pPr>
              <w:rPr>
                <w:rFonts w:eastAsia="SimSun"/>
                <w:szCs w:val="28"/>
                <w:lang w:eastAsia="zh-CN"/>
              </w:rPr>
            </w:pPr>
            <w:r w:rsidRPr="00BC2FAE">
              <w:rPr>
                <w:rFonts w:eastAsia="SimSun"/>
                <w:color w:val="000000"/>
                <w:szCs w:val="28"/>
                <w:lang w:eastAsia="zh-CN"/>
              </w:rPr>
              <w:t>Орлов Володимир Миколайович</w:t>
            </w:r>
          </w:p>
        </w:tc>
        <w:tc>
          <w:tcPr>
            <w:tcW w:w="5295" w:type="dxa"/>
          </w:tcPr>
          <w:p w:rsidR="00BC2FAE" w:rsidRPr="00BC2FAE" w:rsidRDefault="00BC2FAE" w:rsidP="00BC2FA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12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C2FAE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984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C2FAE">
              <w:rPr>
                <w:rFonts w:eastAsia="SimSun"/>
                <w:szCs w:val="28"/>
                <w:lang w:eastAsia="zh-CN"/>
              </w:rPr>
              <w:t>2 100,00</w:t>
            </w:r>
          </w:p>
        </w:tc>
      </w:tr>
      <w:tr w:rsidR="00BC2FAE" w:rsidRPr="00BC2FAE" w:rsidTr="00CC4C05">
        <w:trPr>
          <w:trHeight w:val="225"/>
        </w:trPr>
        <w:tc>
          <w:tcPr>
            <w:tcW w:w="743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5" w:type="dxa"/>
          </w:tcPr>
          <w:p w:rsidR="00BC2FAE" w:rsidRPr="00BC2FAE" w:rsidRDefault="00BC2FAE" w:rsidP="00BC2FAE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Усього 2 особи</w:t>
            </w:r>
          </w:p>
        </w:tc>
        <w:tc>
          <w:tcPr>
            <w:tcW w:w="5295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1812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5</w:t>
            </w:r>
            <w:r w:rsidRPr="00BC2FAE">
              <w:rPr>
                <w:rFonts w:eastAsia="SimSun"/>
                <w:b/>
                <w:i/>
                <w:szCs w:val="28"/>
                <w:lang w:val="en-US" w:eastAsia="zh-CN"/>
              </w:rPr>
              <w:t>00</w:t>
            </w: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  <w:tc>
          <w:tcPr>
            <w:tcW w:w="1984" w:type="dxa"/>
          </w:tcPr>
          <w:p w:rsidR="00BC2FAE" w:rsidRPr="00BC2FAE" w:rsidRDefault="00BC2FAE" w:rsidP="00BC2FA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C2FAE">
              <w:rPr>
                <w:rFonts w:eastAsia="SimSun"/>
                <w:b/>
                <w:i/>
                <w:szCs w:val="28"/>
                <w:lang w:eastAsia="zh-CN"/>
              </w:rPr>
              <w:t>3 500,00</w:t>
            </w:r>
          </w:p>
        </w:tc>
      </w:tr>
    </w:tbl>
    <w:p w:rsidR="00BC2FAE" w:rsidRPr="00BC2FAE" w:rsidRDefault="00BC2FAE" w:rsidP="00BC2FAE">
      <w:pPr>
        <w:rPr>
          <w:rFonts w:eastAsia="SimSun"/>
          <w:szCs w:val="28"/>
          <w:lang w:eastAsia="zh-CN"/>
        </w:rPr>
      </w:pPr>
      <w:r w:rsidRPr="00BC2FAE">
        <w:rPr>
          <w:rFonts w:eastAsia="SimSun"/>
          <w:szCs w:val="28"/>
          <w:lang w:eastAsia="zh-CN"/>
        </w:rPr>
        <w:t xml:space="preserve">Виплата проводиться із червня 2022 року. </w:t>
      </w:r>
    </w:p>
    <w:p w:rsidR="00BC2FAE" w:rsidRPr="00BC2FAE" w:rsidRDefault="00BC2FAE" w:rsidP="00BC2FAE">
      <w:pPr>
        <w:rPr>
          <w:rFonts w:eastAsia="SimSun"/>
          <w:b/>
          <w:i/>
          <w:sz w:val="48"/>
          <w:szCs w:val="48"/>
          <w:lang w:eastAsia="zh-CN"/>
        </w:rPr>
      </w:pPr>
    </w:p>
    <w:p w:rsidR="00BC2FAE" w:rsidRPr="00BC2FAE" w:rsidRDefault="00BC2FAE" w:rsidP="00BC2FAE">
      <w:pPr>
        <w:tabs>
          <w:tab w:val="left" w:pos="6237"/>
        </w:tabs>
        <w:rPr>
          <w:rFonts w:eastAsia="SimSun"/>
          <w:b/>
          <w:i/>
          <w:sz w:val="48"/>
          <w:szCs w:val="48"/>
          <w:lang w:eastAsia="zh-CN"/>
        </w:rPr>
      </w:pPr>
    </w:p>
    <w:p w:rsidR="00BC2FAE" w:rsidRPr="00BC2FAE" w:rsidRDefault="00BC2FAE" w:rsidP="00BC2FAE">
      <w:pPr>
        <w:rPr>
          <w:rFonts w:eastAsia="SimSun"/>
          <w:b/>
          <w:i/>
          <w:szCs w:val="28"/>
          <w:lang w:eastAsia="zh-CN"/>
        </w:rPr>
      </w:pPr>
      <w:r w:rsidRPr="00BC2FAE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BC2FAE">
        <w:rPr>
          <w:rFonts w:eastAsia="SimSun"/>
          <w:b/>
          <w:i/>
          <w:szCs w:val="28"/>
          <w:lang w:eastAsia="zh-CN"/>
        </w:rPr>
        <w:tab/>
      </w:r>
      <w:r w:rsidRPr="00BC2FAE">
        <w:rPr>
          <w:rFonts w:eastAsia="SimSun"/>
          <w:b/>
          <w:i/>
          <w:szCs w:val="28"/>
          <w:lang w:eastAsia="zh-CN"/>
        </w:rPr>
        <w:tab/>
      </w:r>
      <w:r w:rsidRPr="00BC2FAE">
        <w:rPr>
          <w:rFonts w:eastAsia="SimSun"/>
          <w:b/>
          <w:i/>
          <w:szCs w:val="28"/>
          <w:lang w:eastAsia="zh-CN"/>
        </w:rPr>
        <w:tab/>
      </w:r>
      <w:r w:rsidRPr="00BC2FAE">
        <w:rPr>
          <w:rFonts w:eastAsia="SimSun"/>
          <w:b/>
          <w:i/>
          <w:szCs w:val="28"/>
          <w:lang w:eastAsia="zh-CN"/>
        </w:rPr>
        <w:tab/>
      </w:r>
      <w:r w:rsidRPr="00BC2FAE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BC2FAE" w:rsidRPr="00BC2FAE" w:rsidRDefault="00BC2FAE" w:rsidP="00BC2FAE">
      <w:pPr>
        <w:rPr>
          <w:rFonts w:eastAsia="SimSun"/>
          <w:b/>
          <w:i/>
          <w:szCs w:val="28"/>
          <w:lang w:eastAsia="zh-CN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BC2FAE" w:rsidRPr="00BC2FAE" w:rsidRDefault="00BC2FAE" w:rsidP="00BC2FAE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bookmarkStart w:id="0" w:name="_GoBack"/>
      <w:bookmarkEnd w:id="0"/>
      <w:r w:rsidRPr="00BC2FAE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BC2FAE" w:rsidRPr="00BC2FAE" w:rsidRDefault="00BC2FAE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sectPr w:rsidR="00BC2FAE" w:rsidRPr="00BC2FAE" w:rsidSect="00AA0CE4"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9C" w:rsidRDefault="00BF489C" w:rsidP="0091371B">
      <w:r>
        <w:separator/>
      </w:r>
    </w:p>
  </w:endnote>
  <w:endnote w:type="continuationSeparator" w:id="0">
    <w:p w:rsidR="00BF489C" w:rsidRDefault="00BF489C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9C" w:rsidRDefault="00BF489C" w:rsidP="0091371B">
      <w:r>
        <w:separator/>
      </w:r>
    </w:p>
  </w:footnote>
  <w:footnote w:type="continuationSeparator" w:id="0">
    <w:p w:rsidR="00BF489C" w:rsidRDefault="00BF489C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AE" w:rsidRPr="00BC2FAE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3B" w:rsidRDefault="00BF489C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4A3B" w:rsidRDefault="00BF48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3B" w:rsidRPr="0067244B" w:rsidRDefault="00BF489C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BC2FAE">
      <w:rPr>
        <w:noProof/>
      </w:rPr>
      <w:t>4</w:t>
    </w:r>
    <w:r w:rsidRPr="0067244B">
      <w:fldChar w:fldCharType="end"/>
    </w:r>
  </w:p>
  <w:p w:rsidR="00734A3B" w:rsidRPr="0074066B" w:rsidRDefault="00BF489C" w:rsidP="002424BC">
    <w:pPr>
      <w:pStyle w:val="a6"/>
      <w:ind w:right="-284" w:firstLine="240"/>
      <w:jc w:val="right"/>
      <w:rPr>
        <w:i/>
        <w:lang w:val="en-US"/>
      </w:rPr>
    </w:pPr>
    <w:r>
      <w:rPr>
        <w:i/>
      </w:rPr>
      <w:t xml:space="preserve">   </w:t>
    </w:r>
    <w:r>
      <w:rPr>
        <w:i/>
      </w:rPr>
      <w:t xml:space="preserve">Продовження додатка </w:t>
    </w:r>
    <w:r>
      <w:rPr>
        <w:i/>
        <w:lang w:val="en-US"/>
      </w:rPr>
      <w:t>4</w:t>
    </w:r>
  </w:p>
  <w:p w:rsidR="00734A3B" w:rsidRDefault="00BF489C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662"/>
      <w:gridCol w:w="6814"/>
      <w:gridCol w:w="1985"/>
    </w:tblGrid>
    <w:tr w:rsidR="00734A3B" w:rsidRPr="00C86C89" w:rsidTr="00C476CD">
      <w:trPr>
        <w:trHeight w:val="291"/>
      </w:trPr>
      <w:tc>
        <w:tcPr>
          <w:tcW w:w="745" w:type="dxa"/>
        </w:tcPr>
        <w:p w:rsidR="00734A3B" w:rsidRPr="00C86C89" w:rsidRDefault="00BF489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662" w:type="dxa"/>
        </w:tcPr>
        <w:p w:rsidR="00734A3B" w:rsidRPr="00C86C89" w:rsidRDefault="00BF489C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6814" w:type="dxa"/>
        </w:tcPr>
        <w:p w:rsidR="00734A3B" w:rsidRPr="00C86C89" w:rsidRDefault="00BF489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734A3B" w:rsidRPr="00653DD8" w:rsidRDefault="00BF489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734A3B" w:rsidRPr="00617168" w:rsidRDefault="00BF489C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827B6"/>
    <w:rsid w:val="000B45ED"/>
    <w:rsid w:val="001078C8"/>
    <w:rsid w:val="00154E3F"/>
    <w:rsid w:val="00157D79"/>
    <w:rsid w:val="00165BA8"/>
    <w:rsid w:val="0018257B"/>
    <w:rsid w:val="0019767C"/>
    <w:rsid w:val="001E7EC1"/>
    <w:rsid w:val="00250905"/>
    <w:rsid w:val="0029607B"/>
    <w:rsid w:val="002A67C3"/>
    <w:rsid w:val="002A6F51"/>
    <w:rsid w:val="002C2E14"/>
    <w:rsid w:val="002D423D"/>
    <w:rsid w:val="002E044B"/>
    <w:rsid w:val="002F5206"/>
    <w:rsid w:val="00303C11"/>
    <w:rsid w:val="0033268E"/>
    <w:rsid w:val="0035218D"/>
    <w:rsid w:val="00371424"/>
    <w:rsid w:val="00375C35"/>
    <w:rsid w:val="003813D1"/>
    <w:rsid w:val="00387FB8"/>
    <w:rsid w:val="003A4259"/>
    <w:rsid w:val="003A4819"/>
    <w:rsid w:val="003B4D46"/>
    <w:rsid w:val="003F7A87"/>
    <w:rsid w:val="004052A1"/>
    <w:rsid w:val="0042562F"/>
    <w:rsid w:val="00482BDE"/>
    <w:rsid w:val="00487454"/>
    <w:rsid w:val="004C4278"/>
    <w:rsid w:val="004F7421"/>
    <w:rsid w:val="00511989"/>
    <w:rsid w:val="00545F62"/>
    <w:rsid w:val="00563113"/>
    <w:rsid w:val="005753C7"/>
    <w:rsid w:val="005960F8"/>
    <w:rsid w:val="005A5B11"/>
    <w:rsid w:val="005D57E3"/>
    <w:rsid w:val="00625D6A"/>
    <w:rsid w:val="00626C19"/>
    <w:rsid w:val="0063530B"/>
    <w:rsid w:val="0064784F"/>
    <w:rsid w:val="00667186"/>
    <w:rsid w:val="006B31FA"/>
    <w:rsid w:val="006C47BD"/>
    <w:rsid w:val="006D2B0F"/>
    <w:rsid w:val="006E5B3F"/>
    <w:rsid w:val="006F710B"/>
    <w:rsid w:val="00704DB7"/>
    <w:rsid w:val="00761E96"/>
    <w:rsid w:val="00770BFA"/>
    <w:rsid w:val="0077637A"/>
    <w:rsid w:val="007848FD"/>
    <w:rsid w:val="007A188D"/>
    <w:rsid w:val="007D15E1"/>
    <w:rsid w:val="007D3412"/>
    <w:rsid w:val="00846C11"/>
    <w:rsid w:val="0085478D"/>
    <w:rsid w:val="00863A54"/>
    <w:rsid w:val="00867D09"/>
    <w:rsid w:val="00870C7E"/>
    <w:rsid w:val="00891C28"/>
    <w:rsid w:val="00891F11"/>
    <w:rsid w:val="008C722A"/>
    <w:rsid w:val="008E42F3"/>
    <w:rsid w:val="0091371B"/>
    <w:rsid w:val="00941B84"/>
    <w:rsid w:val="00971AF2"/>
    <w:rsid w:val="00986405"/>
    <w:rsid w:val="009B4FAE"/>
    <w:rsid w:val="009B6153"/>
    <w:rsid w:val="009C4247"/>
    <w:rsid w:val="009E4867"/>
    <w:rsid w:val="00A34EF9"/>
    <w:rsid w:val="00A47B70"/>
    <w:rsid w:val="00A629AD"/>
    <w:rsid w:val="00A85A55"/>
    <w:rsid w:val="00AC70E5"/>
    <w:rsid w:val="00AD4956"/>
    <w:rsid w:val="00AF198B"/>
    <w:rsid w:val="00B219B2"/>
    <w:rsid w:val="00B40053"/>
    <w:rsid w:val="00B92121"/>
    <w:rsid w:val="00BC2FAE"/>
    <w:rsid w:val="00BC30FC"/>
    <w:rsid w:val="00BC4153"/>
    <w:rsid w:val="00BF1D02"/>
    <w:rsid w:val="00BF489C"/>
    <w:rsid w:val="00BF507C"/>
    <w:rsid w:val="00C358B3"/>
    <w:rsid w:val="00C472EC"/>
    <w:rsid w:val="00C83E69"/>
    <w:rsid w:val="00C92256"/>
    <w:rsid w:val="00CD03BB"/>
    <w:rsid w:val="00CD62D7"/>
    <w:rsid w:val="00CF2855"/>
    <w:rsid w:val="00D22064"/>
    <w:rsid w:val="00D814CC"/>
    <w:rsid w:val="00D82A3C"/>
    <w:rsid w:val="00DF0B1A"/>
    <w:rsid w:val="00DF4CDD"/>
    <w:rsid w:val="00E34F15"/>
    <w:rsid w:val="00E47DBB"/>
    <w:rsid w:val="00E76D7E"/>
    <w:rsid w:val="00E97FD7"/>
    <w:rsid w:val="00EB0764"/>
    <w:rsid w:val="00EE3A29"/>
    <w:rsid w:val="00EE67CA"/>
    <w:rsid w:val="00EF0000"/>
    <w:rsid w:val="00EF3DAE"/>
    <w:rsid w:val="00F14F70"/>
    <w:rsid w:val="00F61A6E"/>
    <w:rsid w:val="00F65033"/>
    <w:rsid w:val="00F747A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BC2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BC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2F8F-35CF-4BC0-97FC-1FB71E47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2022-06-29T11:12:00Z</cp:lastPrinted>
  <dcterms:created xsi:type="dcterms:W3CDTF">2022-07-21T06:14:00Z</dcterms:created>
  <dcterms:modified xsi:type="dcterms:W3CDTF">2022-07-21T06:16:00Z</dcterms:modified>
</cp:coreProperties>
</file>