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DD" w:rsidRPr="009C42DD" w:rsidRDefault="009C42DD" w:rsidP="009C4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DD" w:rsidRPr="009C42DD" w:rsidRDefault="009C42DD" w:rsidP="009C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9C42DD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КРИВОРІЗЬКА МІСЬКА РАДА</w:t>
      </w:r>
    </w:p>
    <w:p w:rsidR="009C42DD" w:rsidRPr="009C42DD" w:rsidRDefault="009C42DD" w:rsidP="009C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9C42DD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ВИКОНАВЧИЙ  КОМІТЕТ</w:t>
      </w:r>
    </w:p>
    <w:p w:rsidR="009C42DD" w:rsidRPr="009C42DD" w:rsidRDefault="009C42DD" w:rsidP="009C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p w:rsidR="009C42DD" w:rsidRPr="009C42DD" w:rsidRDefault="009C42DD" w:rsidP="009C4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9C42DD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Р І Ш Е Н </w:t>
      </w:r>
      <w:proofErr w:type="spellStart"/>
      <w:r w:rsidRPr="009C42DD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Н</w:t>
      </w:r>
      <w:proofErr w:type="spellEnd"/>
      <w:r w:rsidRPr="009C42DD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 Я</w:t>
      </w:r>
    </w:p>
    <w:p w:rsidR="009C42DD" w:rsidRPr="009C42DD" w:rsidRDefault="009C42DD" w:rsidP="009C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9C42DD" w:rsidRPr="009C42DD" w:rsidTr="00CC3C04">
        <w:trPr>
          <w:trHeight w:val="80"/>
        </w:trPr>
        <w:tc>
          <w:tcPr>
            <w:tcW w:w="3122" w:type="dxa"/>
            <w:hideMark/>
          </w:tcPr>
          <w:p w:rsidR="009C42DD" w:rsidRPr="009C42DD" w:rsidRDefault="009C42DD" w:rsidP="009C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4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9C42DD" w:rsidRPr="009C42DD" w:rsidRDefault="009C42DD" w:rsidP="009C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4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9C42DD" w:rsidRPr="009C42DD" w:rsidRDefault="009C42DD" w:rsidP="009C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4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314</w:t>
            </w:r>
            <w:bookmarkStart w:id="0" w:name="_GoBack"/>
            <w:bookmarkEnd w:id="0"/>
          </w:p>
        </w:tc>
      </w:tr>
    </w:tbl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4A19D5" w:rsidRDefault="003E5B52" w:rsidP="00B459B4">
      <w:pPr>
        <w:pStyle w:val="1"/>
        <w:tabs>
          <w:tab w:val="left" w:pos="3969"/>
        </w:tabs>
        <w:ind w:right="-111"/>
        <w:jc w:val="both"/>
        <w:rPr>
          <w:szCs w:val="28"/>
        </w:rPr>
      </w:pPr>
      <w:r>
        <w:rPr>
          <w:szCs w:val="28"/>
        </w:rPr>
        <w:t xml:space="preserve">Про </w:t>
      </w:r>
      <w:r w:rsidR="00F365F2">
        <w:rPr>
          <w:szCs w:val="28"/>
        </w:rPr>
        <w:t>внесення змін до ріше</w:t>
      </w:r>
      <w:r w:rsidR="00E821AA">
        <w:rPr>
          <w:szCs w:val="28"/>
        </w:rPr>
        <w:t>ння виконкому міської ради від 14.</w:t>
      </w:r>
      <w:r w:rsidR="00E821AA" w:rsidRPr="00E821AA">
        <w:rPr>
          <w:szCs w:val="28"/>
        </w:rPr>
        <w:t>12</w:t>
      </w:r>
      <w:r w:rsidR="00F365F2">
        <w:rPr>
          <w:szCs w:val="28"/>
        </w:rPr>
        <w:t>.202</w:t>
      </w:r>
      <w:r w:rsidR="00E821AA" w:rsidRPr="00E821AA">
        <w:rPr>
          <w:szCs w:val="28"/>
        </w:rPr>
        <w:t>1</w:t>
      </w:r>
      <w:r w:rsidR="00F365F2">
        <w:rPr>
          <w:szCs w:val="28"/>
        </w:rPr>
        <w:t xml:space="preserve"> </w:t>
      </w:r>
      <w:r w:rsidR="00197E2D" w:rsidRPr="00197E2D">
        <w:rPr>
          <w:szCs w:val="28"/>
        </w:rPr>
        <w:t>№</w:t>
      </w:r>
      <w:r w:rsidR="00E821AA" w:rsidRPr="00E821AA">
        <w:rPr>
          <w:szCs w:val="28"/>
        </w:rPr>
        <w:t>680</w:t>
      </w:r>
      <w:r w:rsidR="00197E2D">
        <w:rPr>
          <w:szCs w:val="28"/>
        </w:rPr>
        <w:t xml:space="preserve">                       </w:t>
      </w:r>
      <w:r w:rsidR="00F365F2">
        <w:rPr>
          <w:szCs w:val="28"/>
        </w:rPr>
        <w:t xml:space="preserve"> «</w:t>
      </w:r>
      <w:r w:rsidR="004A19D5">
        <w:rPr>
          <w:szCs w:val="28"/>
        </w:rPr>
        <w:t xml:space="preserve">Про </w:t>
      </w:r>
      <w:r w:rsidR="004A19D5" w:rsidRPr="00B459B4">
        <w:rPr>
          <w:szCs w:val="28"/>
        </w:rPr>
        <w:t>затвердження Порядку</w:t>
      </w:r>
      <w:r w:rsidR="00B459B4" w:rsidRPr="00B459B4">
        <w:rPr>
          <w:szCs w:val="28"/>
        </w:rPr>
        <w:t xml:space="preserve"> </w:t>
      </w:r>
      <w:r w:rsidR="004A19D5">
        <w:rPr>
          <w:szCs w:val="28"/>
        </w:rPr>
        <w:t>надання</w:t>
      </w:r>
      <w:r w:rsidR="00E821AA" w:rsidRPr="00E821AA">
        <w:rPr>
          <w:szCs w:val="28"/>
        </w:rPr>
        <w:t xml:space="preserve"> о</w:t>
      </w:r>
      <w:r w:rsidR="00E821AA">
        <w:rPr>
          <w:szCs w:val="28"/>
        </w:rPr>
        <w:t>дноразової</w:t>
      </w:r>
      <w:r w:rsidR="004A19D5">
        <w:rPr>
          <w:szCs w:val="28"/>
        </w:rPr>
        <w:t xml:space="preserve"> матер</w:t>
      </w:r>
      <w:r w:rsidR="00B459B4">
        <w:rPr>
          <w:szCs w:val="28"/>
        </w:rPr>
        <w:t>і</w:t>
      </w:r>
      <w:r w:rsidR="004A19D5">
        <w:rPr>
          <w:szCs w:val="28"/>
        </w:rPr>
        <w:t>альної допомоги</w:t>
      </w:r>
      <w:r w:rsidR="00B459B4">
        <w:rPr>
          <w:szCs w:val="28"/>
        </w:rPr>
        <w:t xml:space="preserve"> </w:t>
      </w:r>
      <w:r w:rsidR="004A19D5">
        <w:rPr>
          <w:szCs w:val="28"/>
        </w:rPr>
        <w:t>дітям</w:t>
      </w:r>
      <w:r w:rsidR="00E821AA">
        <w:rPr>
          <w:szCs w:val="28"/>
        </w:rPr>
        <w:t xml:space="preserve"> з інвалідністю, які потребують забезпечення підгузками</w:t>
      </w:r>
      <w:r w:rsidR="00F365F2">
        <w:rPr>
          <w:szCs w:val="28"/>
        </w:rPr>
        <w:t>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F365F2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Відповідно до рішення міської ради від 21.12.2016 №1182 «Про </w:t>
      </w: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затверд-ження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Програми соціальної підтримки населення у 2017–2022 роках», зі змінами; керуючись Законом України «Про місцеве самоврядування в Україні», виконком міської ради </w:t>
      </w:r>
      <w:r w:rsidRPr="008D69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A19D5" w:rsidRPr="00F365F2" w:rsidRDefault="00F365F2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Унести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рішення виконкому міської ради від 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14.12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.202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680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</w:t>
      </w:r>
      <w:r w:rsidR="00E821AA" w:rsidRP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«Про затвердження Порядку надання одноразової матеріальної допомоги дітям з інвалідністю, які потребують забезпечення підгузками»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такі зміни: викласти в новій редакції у тексті рішення назву Програми: «Програма соціальної підтримки населення у 2017–2022 роках» у відповідних відмінках.</w:t>
      </w:r>
    </w:p>
    <w:p w:rsidR="004A19D5" w:rsidRDefault="004A19D5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</w:t>
      </w:r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4A19D5" w:rsidRPr="004A19D5" w:rsidRDefault="004A19D5"/>
    <w:sectPr w:rsidR="004A19D5" w:rsidRPr="004A19D5" w:rsidSect="009C42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82697"/>
    <w:rsid w:val="00197E2D"/>
    <w:rsid w:val="003E5B52"/>
    <w:rsid w:val="004A02EB"/>
    <w:rsid w:val="004A19D5"/>
    <w:rsid w:val="00650D45"/>
    <w:rsid w:val="006728AF"/>
    <w:rsid w:val="0089343D"/>
    <w:rsid w:val="008D6916"/>
    <w:rsid w:val="0097187F"/>
    <w:rsid w:val="009A4AA1"/>
    <w:rsid w:val="009C42DD"/>
    <w:rsid w:val="00A3447D"/>
    <w:rsid w:val="00B459B4"/>
    <w:rsid w:val="00E675C4"/>
    <w:rsid w:val="00E821AA"/>
    <w:rsid w:val="00F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8247-B9AE-49C7-972F-A67420D4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2022-04-29T08:01:00Z</cp:lastPrinted>
  <dcterms:created xsi:type="dcterms:W3CDTF">2022-05-19T07:18:00Z</dcterms:created>
  <dcterms:modified xsi:type="dcterms:W3CDTF">2022-05-19T07:18:00Z</dcterms:modified>
</cp:coreProperties>
</file>