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112E5C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112E5C">
        <w:rPr>
          <w:b/>
          <w:spacing w:val="40"/>
          <w:sz w:val="16"/>
          <w:szCs w:val="16"/>
          <w:lang w:val="uk-UA"/>
        </w:rPr>
        <w:t>ПЕРЕЛІК</w:t>
      </w:r>
    </w:p>
    <w:p w:rsidR="00112E5C" w:rsidRPr="00112E5C" w:rsidRDefault="00112E5C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112E5C">
        <w:rPr>
          <w:b/>
          <w:sz w:val="16"/>
          <w:szCs w:val="16"/>
        </w:rPr>
        <w:t>розпоряджень</w:t>
      </w:r>
      <w:proofErr w:type="spellEnd"/>
      <w:r w:rsidRPr="00112E5C">
        <w:rPr>
          <w:b/>
          <w:sz w:val="16"/>
          <w:szCs w:val="16"/>
        </w:rPr>
        <w:t xml:space="preserve"> </w:t>
      </w:r>
      <w:proofErr w:type="spellStart"/>
      <w:r w:rsidRPr="00112E5C">
        <w:rPr>
          <w:b/>
          <w:sz w:val="16"/>
          <w:szCs w:val="16"/>
        </w:rPr>
        <w:t>міського</w:t>
      </w:r>
      <w:proofErr w:type="spellEnd"/>
      <w:r w:rsidRPr="00112E5C">
        <w:rPr>
          <w:b/>
          <w:sz w:val="16"/>
          <w:szCs w:val="16"/>
        </w:rPr>
        <w:t xml:space="preserve"> </w:t>
      </w:r>
      <w:proofErr w:type="spellStart"/>
      <w:r w:rsidRPr="00112E5C">
        <w:rPr>
          <w:b/>
          <w:sz w:val="16"/>
          <w:szCs w:val="16"/>
        </w:rPr>
        <w:t>голови</w:t>
      </w:r>
      <w:proofErr w:type="spellEnd"/>
      <w:r w:rsidRPr="00112E5C">
        <w:rPr>
          <w:b/>
          <w:sz w:val="16"/>
          <w:szCs w:val="16"/>
        </w:rPr>
        <w:t>,</w:t>
      </w:r>
      <w:r w:rsidRPr="00112E5C">
        <w:rPr>
          <w:b/>
          <w:sz w:val="16"/>
          <w:szCs w:val="16"/>
          <w:lang w:val="uk-UA"/>
        </w:rPr>
        <w:t xml:space="preserve"> виданих</w:t>
      </w:r>
    </w:p>
    <w:p w:rsidR="00927FC1" w:rsidRPr="00112E5C" w:rsidRDefault="00112E5C" w:rsidP="0024139B">
      <w:pPr>
        <w:jc w:val="center"/>
        <w:rPr>
          <w:b/>
          <w:sz w:val="16"/>
          <w:szCs w:val="16"/>
        </w:rPr>
      </w:pPr>
      <w:r w:rsidRPr="00112E5C">
        <w:rPr>
          <w:b/>
          <w:sz w:val="16"/>
          <w:szCs w:val="16"/>
        </w:rPr>
        <w:t xml:space="preserve">в </w:t>
      </w:r>
      <w:proofErr w:type="spellStart"/>
      <w:r w:rsidRPr="00112E5C">
        <w:rPr>
          <w:b/>
          <w:sz w:val="16"/>
          <w:szCs w:val="16"/>
        </w:rPr>
        <w:t>період</w:t>
      </w:r>
      <w:proofErr w:type="spellEnd"/>
      <w:r w:rsidRPr="00112E5C">
        <w:rPr>
          <w:b/>
          <w:sz w:val="16"/>
          <w:szCs w:val="16"/>
        </w:rPr>
        <w:t xml:space="preserve"> з 14.07.2025 по 18.07.2025</w:t>
      </w:r>
    </w:p>
    <w:p w:rsidR="0024139B" w:rsidRPr="00112E5C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253"/>
        <w:gridCol w:w="1275"/>
        <w:gridCol w:w="1441"/>
        <w:gridCol w:w="1903"/>
        <w:gridCol w:w="1399"/>
        <w:gridCol w:w="1298"/>
        <w:gridCol w:w="1276"/>
        <w:gridCol w:w="1276"/>
        <w:gridCol w:w="1052"/>
      </w:tblGrid>
      <w:tr w:rsidR="009F37F4" w:rsidRPr="00112E5C" w:rsidTr="00112E5C">
        <w:trPr>
          <w:tblHeader/>
        </w:trPr>
        <w:tc>
          <w:tcPr>
            <w:tcW w:w="675" w:type="dxa"/>
            <w:shd w:val="clear" w:color="auto" w:fill="auto"/>
          </w:tcPr>
          <w:p w:rsidR="009F37F4" w:rsidRPr="00112E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119" w:type="dxa"/>
            <w:shd w:val="clear" w:color="auto" w:fill="auto"/>
          </w:tcPr>
          <w:p w:rsidR="009F37F4" w:rsidRPr="00112E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112E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112E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112E5C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Га</w:t>
            </w:r>
            <w:r w:rsidR="00672F48" w:rsidRPr="00112E5C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112E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112E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112E5C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112E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276" w:type="dxa"/>
            <w:shd w:val="clear" w:color="auto" w:fill="auto"/>
          </w:tcPr>
          <w:p w:rsidR="009F37F4" w:rsidRPr="00112E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52" w:type="dxa"/>
            <w:shd w:val="clear" w:color="auto" w:fill="auto"/>
          </w:tcPr>
          <w:p w:rsidR="009F37F4" w:rsidRPr="00112E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112E5C" w:rsidTr="00112E5C">
        <w:tc>
          <w:tcPr>
            <w:tcW w:w="675" w:type="dxa"/>
            <w:shd w:val="clear" w:color="auto" w:fill="auto"/>
          </w:tcPr>
          <w:p w:rsidR="009F37F4" w:rsidRPr="00112E5C" w:rsidRDefault="00112E5C" w:rsidP="0024139B">
            <w:pPr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F37F4" w:rsidRPr="00112E5C" w:rsidRDefault="00112E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Про створення тимчасової комісії</w:t>
            </w:r>
            <w:bookmarkStart w:id="0" w:name="_GoBack"/>
            <w:bookmarkEnd w:id="0"/>
            <w:r w:rsidRPr="00112E5C">
              <w:rPr>
                <w:sz w:val="16"/>
                <w:szCs w:val="16"/>
                <w:lang w:val="uk-UA"/>
              </w:rPr>
              <w:t xml:space="preserve"> з  оптимізації  аптечної   мережі Комунального підприємства «Фармація»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№ 156-р від 14.07.2025</w:t>
            </w:r>
          </w:p>
        </w:tc>
        <w:tc>
          <w:tcPr>
            <w:tcW w:w="1275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41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Про створення тимчасової комісії</w:t>
            </w:r>
          </w:p>
        </w:tc>
        <w:tc>
          <w:tcPr>
            <w:tcW w:w="1399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76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112E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2E5C" w:rsidRPr="00112E5C" w:rsidTr="00112E5C">
        <w:tc>
          <w:tcPr>
            <w:tcW w:w="675" w:type="dxa"/>
            <w:shd w:val="clear" w:color="auto" w:fill="auto"/>
          </w:tcPr>
          <w:p w:rsidR="00112E5C" w:rsidRPr="00112E5C" w:rsidRDefault="00112E5C" w:rsidP="0024139B">
            <w:pPr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2E5C" w:rsidRPr="00112E5C" w:rsidRDefault="00112E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Про  виконуючого  обов’язки  директора   Комунального закладу «Криворізький  Центр  здоров’я»  Криворізької   міської   ради</w:t>
            </w:r>
          </w:p>
        </w:tc>
        <w:tc>
          <w:tcPr>
            <w:tcW w:w="1253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№ 157-р від 14.07.2025</w:t>
            </w:r>
          </w:p>
        </w:tc>
        <w:tc>
          <w:tcPr>
            <w:tcW w:w="1275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41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Про  покладення обов’язків  директора</w:t>
            </w:r>
          </w:p>
        </w:tc>
        <w:tc>
          <w:tcPr>
            <w:tcW w:w="1399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76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2E5C" w:rsidRPr="00112E5C" w:rsidTr="00112E5C">
        <w:tc>
          <w:tcPr>
            <w:tcW w:w="675" w:type="dxa"/>
            <w:shd w:val="clear" w:color="auto" w:fill="auto"/>
          </w:tcPr>
          <w:p w:rsidR="00112E5C" w:rsidRPr="00112E5C" w:rsidRDefault="00112E5C" w:rsidP="0024139B">
            <w:pPr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2E5C" w:rsidRPr="00112E5C" w:rsidRDefault="00112E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Про  скликання  засідання виконавчого  комітету 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№ 158-р від 15.07.2025</w:t>
            </w:r>
          </w:p>
        </w:tc>
        <w:tc>
          <w:tcPr>
            <w:tcW w:w="1275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 xml:space="preserve">Засідання виконавчого  комітету  </w:t>
            </w:r>
          </w:p>
        </w:tc>
        <w:tc>
          <w:tcPr>
            <w:tcW w:w="1399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76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2E5C" w:rsidRPr="00112E5C" w:rsidTr="00112E5C">
        <w:tc>
          <w:tcPr>
            <w:tcW w:w="675" w:type="dxa"/>
            <w:shd w:val="clear" w:color="auto" w:fill="auto"/>
          </w:tcPr>
          <w:p w:rsidR="00112E5C" w:rsidRPr="00112E5C" w:rsidRDefault="00112E5C" w:rsidP="0024139B">
            <w:pPr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2E5C" w:rsidRPr="00112E5C" w:rsidRDefault="00112E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 xml:space="preserve">Про втрату чинності розпорядження міського голови від 08.06.2021 №138-р «Про створення тимчасової робочої групи з реалізації </w:t>
            </w:r>
            <w:proofErr w:type="spellStart"/>
            <w:r w:rsidRPr="00112E5C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112E5C">
              <w:rPr>
                <w:sz w:val="16"/>
                <w:szCs w:val="16"/>
                <w:lang w:val="uk-UA"/>
              </w:rPr>
              <w:t xml:space="preserve"> "Засипка техногенних пустот (рекультивація та благоустрій територій)", затвердження її складу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№ 159-р від 15.07.2025</w:t>
            </w:r>
          </w:p>
        </w:tc>
        <w:tc>
          <w:tcPr>
            <w:tcW w:w="1275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41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Втрата чинності тимчасової робочої групи</w:t>
            </w:r>
          </w:p>
        </w:tc>
        <w:tc>
          <w:tcPr>
            <w:tcW w:w="1399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76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2E5C" w:rsidRPr="00112E5C" w:rsidTr="00112E5C">
        <w:tc>
          <w:tcPr>
            <w:tcW w:w="675" w:type="dxa"/>
            <w:shd w:val="clear" w:color="auto" w:fill="auto"/>
          </w:tcPr>
          <w:p w:rsidR="00112E5C" w:rsidRPr="00112E5C" w:rsidRDefault="00112E5C" w:rsidP="0024139B">
            <w:pPr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12E5C" w:rsidRPr="00112E5C" w:rsidRDefault="00112E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02.05.2022 №102-р «Про надання доступу до Реєстру Криворізької міської територіальної громади працівникам департаменту адміністративних послуг виконкому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№ 160-р від 17.07.2025</w:t>
            </w:r>
          </w:p>
        </w:tc>
        <w:tc>
          <w:tcPr>
            <w:tcW w:w="1275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441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Надання доступу до РТГ</w:t>
            </w:r>
          </w:p>
        </w:tc>
        <w:tc>
          <w:tcPr>
            <w:tcW w:w="1399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76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112E5C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12E5C" w:rsidTr="00112E5C">
        <w:tc>
          <w:tcPr>
            <w:tcW w:w="675" w:type="dxa"/>
            <w:shd w:val="clear" w:color="auto" w:fill="auto"/>
          </w:tcPr>
          <w:p w:rsidR="009F37F4" w:rsidRPr="00112E5C" w:rsidRDefault="00112E5C" w:rsidP="0024139B">
            <w:pPr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F37F4" w:rsidRPr="00112E5C" w:rsidRDefault="00112E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№ 161-р від 17.07.2025</w:t>
            </w:r>
          </w:p>
        </w:tc>
        <w:tc>
          <w:tcPr>
            <w:tcW w:w="1275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Нагородження, подяка міського голови</w:t>
            </w:r>
          </w:p>
        </w:tc>
        <w:tc>
          <w:tcPr>
            <w:tcW w:w="1399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76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112E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12E5C" w:rsidTr="00112E5C">
        <w:tc>
          <w:tcPr>
            <w:tcW w:w="675" w:type="dxa"/>
            <w:shd w:val="clear" w:color="auto" w:fill="auto"/>
          </w:tcPr>
          <w:p w:rsidR="009F37F4" w:rsidRPr="00112E5C" w:rsidRDefault="00112E5C" w:rsidP="0024139B">
            <w:pPr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9F37F4" w:rsidRPr="00112E5C" w:rsidRDefault="00112E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Про скликання LХV сесії Криворізької міської ради VІІІ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№ 162-р від 17.07.2025</w:t>
            </w:r>
          </w:p>
        </w:tc>
        <w:tc>
          <w:tcPr>
            <w:tcW w:w="1275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 xml:space="preserve">Скликання LХV сесії </w:t>
            </w:r>
          </w:p>
        </w:tc>
        <w:tc>
          <w:tcPr>
            <w:tcW w:w="1399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276" w:type="dxa"/>
            <w:shd w:val="clear" w:color="auto" w:fill="auto"/>
          </w:tcPr>
          <w:p w:rsidR="009F37F4" w:rsidRPr="00112E5C" w:rsidRDefault="00112E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2E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112E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112E5C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112E5C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112E5C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D6CAB"/>
  <w15:chartTrackingRefBased/>
  <w15:docId w15:val="{F40AB230-1A64-4EA8-8153-5FFD9FBC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opr7</dc:creator>
  <cp:keywords/>
  <cp:lastModifiedBy>opr7</cp:lastModifiedBy>
  <cp:revision>2</cp:revision>
  <dcterms:created xsi:type="dcterms:W3CDTF">2025-07-21T05:45:00Z</dcterms:created>
  <dcterms:modified xsi:type="dcterms:W3CDTF">2025-07-21T05:48:00Z</dcterms:modified>
</cp:coreProperties>
</file>