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B49" w:rsidRPr="00BE7214" w:rsidRDefault="00A02B49" w:rsidP="00A02B49">
      <w:pPr>
        <w:pStyle w:val="a3"/>
        <w:rPr>
          <w:rFonts w:ascii="Times New Roman" w:hAnsi="Times New Roman" w:cs="Times New Roman"/>
          <w:sz w:val="23"/>
          <w:szCs w:val="23"/>
        </w:rPr>
      </w:pPr>
      <w:bookmarkStart w:id="0" w:name="_GoBack"/>
      <w:bookmarkEnd w:id="0"/>
      <w:r w:rsidRPr="00BE7214">
        <w:rPr>
          <w:rFonts w:ascii="Times New Roman" w:hAnsi="Times New Roman" w:cs="Times New Roman"/>
          <w:sz w:val="23"/>
          <w:szCs w:val="23"/>
        </w:rPr>
        <w:t>СУДОВИЙ РОЗГЛЯД</w:t>
      </w:r>
    </w:p>
    <w:p w:rsidR="00A02B49" w:rsidRPr="00BE7214" w:rsidRDefault="00A02B49" w:rsidP="00A02B49">
      <w:pPr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E7214">
        <w:rPr>
          <w:rFonts w:ascii="Times New Roman" w:hAnsi="Times New Roman" w:cs="Times New Roman"/>
          <w:sz w:val="23"/>
          <w:szCs w:val="23"/>
        </w:rPr>
        <w:t>17 лютого 2021</w:t>
      </w:r>
      <w:r w:rsidRPr="00BE7214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року відкрито провадження в адміністративній справі </w:t>
      </w:r>
      <w:r w:rsidRPr="00BE7214">
        <w:rPr>
          <w:rFonts w:ascii="Times New Roman" w:hAnsi="Times New Roman" w:cs="Times New Roman"/>
          <w:bCs/>
          <w:sz w:val="23"/>
          <w:szCs w:val="23"/>
        </w:rPr>
        <w:t>№</w:t>
      </w:r>
      <w:r w:rsidRPr="00BE7214">
        <w:rPr>
          <w:rFonts w:ascii="Times New Roman" w:hAnsi="Times New Roman" w:cs="Times New Roman"/>
          <w:sz w:val="23"/>
          <w:szCs w:val="23"/>
        </w:rPr>
        <w:t>160/1395/21</w:t>
      </w:r>
      <w:r w:rsidRPr="00BE7214">
        <w:rPr>
          <w:rFonts w:ascii="Times New Roman" w:hAnsi="Times New Roman" w:cs="Times New Roman"/>
          <w:bCs/>
          <w:sz w:val="23"/>
          <w:szCs w:val="23"/>
        </w:rPr>
        <w:t xml:space="preserve"> за позовом </w:t>
      </w:r>
      <w:proofErr w:type="spellStart"/>
      <w:r w:rsidRPr="00BE7214">
        <w:rPr>
          <w:rFonts w:ascii="Times New Roman" w:hAnsi="Times New Roman" w:cs="Times New Roman"/>
          <w:sz w:val="23"/>
          <w:szCs w:val="23"/>
        </w:rPr>
        <w:t>Скворцова</w:t>
      </w:r>
      <w:proofErr w:type="spellEnd"/>
      <w:r w:rsidRPr="00BE7214">
        <w:rPr>
          <w:rFonts w:ascii="Times New Roman" w:hAnsi="Times New Roman" w:cs="Times New Roman"/>
          <w:sz w:val="23"/>
          <w:szCs w:val="23"/>
        </w:rPr>
        <w:t xml:space="preserve"> Дениса Володимировича до Криворізької міської ради, Криворізького міського голови Павлова Костянтина Юрійовича про визнання протиправними та нечинними:</w:t>
      </w:r>
    </w:p>
    <w:p w:rsidR="00A02B49" w:rsidRPr="00BE7214" w:rsidRDefault="00A02B49" w:rsidP="00A02B49">
      <w:pPr>
        <w:ind w:firstLine="709"/>
        <w:jc w:val="both"/>
        <w:rPr>
          <w:rStyle w:val="a4"/>
          <w:rFonts w:ascii="Times New Roman" w:hAnsi="Times New Roman" w:cs="Times New Roman"/>
          <w:sz w:val="23"/>
          <w:szCs w:val="23"/>
          <w:bdr w:val="none" w:sz="0" w:space="0" w:color="auto" w:frame="1"/>
        </w:rPr>
      </w:pPr>
      <w:r w:rsidRPr="00BE7214">
        <w:rPr>
          <w:rFonts w:ascii="Times New Roman" w:hAnsi="Times New Roman" w:cs="Times New Roman"/>
          <w:sz w:val="23"/>
          <w:szCs w:val="23"/>
        </w:rPr>
        <w:t>- рішення Криворізької міської ради від 17.12.2020 №1 «</w:t>
      </w:r>
      <w:hyperlink r:id="rId6" w:history="1">
        <w:r w:rsidRPr="00BE7214">
          <w:rPr>
            <w:rStyle w:val="a4"/>
            <w:rFonts w:ascii="Times New Roman" w:hAnsi="Times New Roman" w:cs="Times New Roman"/>
            <w:sz w:val="23"/>
            <w:szCs w:val="23"/>
            <w:bdr w:val="none" w:sz="0" w:space="0" w:color="auto" w:frame="1"/>
          </w:rPr>
          <w:t>Про затвердження Регламенту Криворізької міської ради</w:t>
        </w:r>
      </w:hyperlink>
      <w:r w:rsidRPr="00BE7214">
        <w:rPr>
          <w:rStyle w:val="a4"/>
          <w:rFonts w:ascii="Times New Roman" w:hAnsi="Times New Roman" w:cs="Times New Roman"/>
          <w:sz w:val="23"/>
          <w:szCs w:val="23"/>
          <w:bdr w:val="none" w:sz="0" w:space="0" w:color="auto" w:frame="1"/>
        </w:rPr>
        <w:t xml:space="preserve">»; </w:t>
      </w:r>
    </w:p>
    <w:p w:rsidR="00A02B49" w:rsidRPr="00BE7214" w:rsidRDefault="00A02B49" w:rsidP="00A02B49">
      <w:pPr>
        <w:ind w:firstLine="709"/>
        <w:jc w:val="both"/>
        <w:rPr>
          <w:rFonts w:ascii="Times New Roman" w:hAnsi="Times New Roman" w:cs="Times New Roman"/>
          <w:bCs/>
          <w:sz w:val="23"/>
          <w:szCs w:val="23"/>
          <w:bdr w:val="none" w:sz="0" w:space="0" w:color="auto" w:frame="1"/>
        </w:rPr>
      </w:pPr>
      <w:r w:rsidRPr="00BE7214">
        <w:rPr>
          <w:rFonts w:ascii="Times New Roman" w:hAnsi="Times New Roman" w:cs="Times New Roman"/>
          <w:sz w:val="23"/>
          <w:szCs w:val="23"/>
        </w:rPr>
        <w:t xml:space="preserve">- рішення Криворізької міської ради від 17.12.2020 №2 </w:t>
      </w:r>
      <w:hyperlink r:id="rId7" w:history="1">
        <w:r w:rsidRPr="00BE7214">
          <w:rPr>
            <w:rStyle w:val="a4"/>
            <w:rFonts w:ascii="Times New Roman" w:hAnsi="Times New Roman" w:cs="Times New Roman"/>
            <w:sz w:val="23"/>
            <w:szCs w:val="23"/>
            <w:bdr w:val="none" w:sz="0" w:space="0" w:color="auto" w:frame="1"/>
          </w:rPr>
          <w:t>«Про постійні комісії Криворізької міської ради</w:t>
        </w:r>
      </w:hyperlink>
      <w:r w:rsidRPr="00BE7214">
        <w:rPr>
          <w:rStyle w:val="a4"/>
          <w:rFonts w:ascii="Times New Roman" w:hAnsi="Times New Roman" w:cs="Times New Roman"/>
          <w:sz w:val="23"/>
          <w:szCs w:val="23"/>
          <w:bdr w:val="none" w:sz="0" w:space="0" w:color="auto" w:frame="1"/>
        </w:rPr>
        <w:t>»</w:t>
      </w:r>
      <w:r w:rsidRPr="00BE7214">
        <w:rPr>
          <w:rFonts w:ascii="Times New Roman" w:hAnsi="Times New Roman" w:cs="Times New Roman"/>
          <w:bCs/>
          <w:sz w:val="23"/>
          <w:szCs w:val="23"/>
          <w:bdr w:val="none" w:sz="0" w:space="0" w:color="auto" w:frame="1"/>
        </w:rPr>
        <w:t xml:space="preserve">; </w:t>
      </w:r>
    </w:p>
    <w:p w:rsidR="00A02B49" w:rsidRPr="00BE7214" w:rsidRDefault="00A02B49" w:rsidP="00A02B49">
      <w:pPr>
        <w:ind w:firstLine="709"/>
        <w:jc w:val="both"/>
        <w:rPr>
          <w:rFonts w:ascii="Times New Roman" w:hAnsi="Times New Roman" w:cs="Times New Roman"/>
          <w:bCs/>
          <w:sz w:val="23"/>
          <w:szCs w:val="23"/>
          <w:bdr w:val="none" w:sz="0" w:space="0" w:color="auto" w:frame="1"/>
        </w:rPr>
      </w:pPr>
      <w:r w:rsidRPr="00BE7214">
        <w:rPr>
          <w:rFonts w:ascii="Times New Roman" w:hAnsi="Times New Roman" w:cs="Times New Roman"/>
          <w:bCs/>
          <w:sz w:val="23"/>
          <w:szCs w:val="23"/>
          <w:bdr w:val="none" w:sz="0" w:space="0" w:color="auto" w:frame="1"/>
        </w:rPr>
        <w:t xml:space="preserve">- </w:t>
      </w:r>
      <w:r w:rsidRPr="00BE7214">
        <w:rPr>
          <w:rFonts w:ascii="Times New Roman" w:hAnsi="Times New Roman" w:cs="Times New Roman"/>
          <w:sz w:val="23"/>
          <w:szCs w:val="23"/>
        </w:rPr>
        <w:t xml:space="preserve">рішення Криворізької міської ради від 17.12.2020 №3 </w:t>
      </w:r>
      <w:hyperlink r:id="rId8" w:history="1">
        <w:r w:rsidRPr="00BE7214">
          <w:rPr>
            <w:rStyle w:val="a4"/>
            <w:rFonts w:ascii="Times New Roman" w:hAnsi="Times New Roman" w:cs="Times New Roman"/>
            <w:sz w:val="23"/>
            <w:szCs w:val="23"/>
            <w:bdr w:val="none" w:sz="0" w:space="0" w:color="auto" w:frame="1"/>
          </w:rPr>
          <w:t>«Про внесення змін до рішення міської ради від 24.12.2015 №19 "Про створення виконавчого комітету Криворізької міської ради та затвердження його складу"</w:t>
        </w:r>
      </w:hyperlink>
      <w:r w:rsidRPr="00BE7214">
        <w:rPr>
          <w:rFonts w:ascii="Times New Roman" w:hAnsi="Times New Roman" w:cs="Times New Roman"/>
          <w:bCs/>
          <w:sz w:val="23"/>
          <w:szCs w:val="23"/>
          <w:bdr w:val="none" w:sz="0" w:space="0" w:color="auto" w:frame="1"/>
        </w:rPr>
        <w:t>;</w:t>
      </w:r>
    </w:p>
    <w:p w:rsidR="00A02B49" w:rsidRPr="00BE7214" w:rsidRDefault="00A02B49" w:rsidP="00A02B49">
      <w:pPr>
        <w:ind w:firstLine="709"/>
        <w:jc w:val="both"/>
        <w:rPr>
          <w:rFonts w:ascii="Times New Roman" w:hAnsi="Times New Roman" w:cs="Times New Roman"/>
          <w:bCs/>
          <w:sz w:val="23"/>
          <w:szCs w:val="23"/>
          <w:bdr w:val="none" w:sz="0" w:space="0" w:color="auto" w:frame="1"/>
          <w:lang w:eastAsia="uk-UA"/>
        </w:rPr>
      </w:pPr>
      <w:r w:rsidRPr="00BE7214">
        <w:rPr>
          <w:rFonts w:ascii="Times New Roman" w:hAnsi="Times New Roman" w:cs="Times New Roman"/>
          <w:bCs/>
          <w:sz w:val="23"/>
          <w:szCs w:val="23"/>
          <w:bdr w:val="none" w:sz="0" w:space="0" w:color="auto" w:frame="1"/>
        </w:rPr>
        <w:t xml:space="preserve">- рішення </w:t>
      </w:r>
      <w:r w:rsidRPr="00BE7214">
        <w:rPr>
          <w:rFonts w:ascii="Times New Roman" w:hAnsi="Times New Roman" w:cs="Times New Roman"/>
          <w:sz w:val="23"/>
          <w:szCs w:val="23"/>
        </w:rPr>
        <w:t xml:space="preserve">Криворізької міської ради від 17.12.2020 №4 </w:t>
      </w:r>
      <w:r w:rsidRPr="00BE7214">
        <w:rPr>
          <w:rFonts w:ascii="Times New Roman" w:hAnsi="Times New Roman" w:cs="Times New Roman"/>
          <w:bCs/>
          <w:sz w:val="23"/>
          <w:szCs w:val="23"/>
          <w:bdr w:val="none" w:sz="0" w:space="0" w:color="auto" w:frame="1"/>
        </w:rPr>
        <w:t xml:space="preserve"> </w:t>
      </w:r>
      <w:hyperlink r:id="rId9" w:history="1">
        <w:r w:rsidRPr="00BE7214">
          <w:rPr>
            <w:rStyle w:val="a4"/>
            <w:rFonts w:ascii="Times New Roman" w:hAnsi="Times New Roman" w:cs="Times New Roman"/>
            <w:sz w:val="23"/>
            <w:szCs w:val="23"/>
            <w:bdr w:val="none" w:sz="0" w:space="0" w:color="auto" w:frame="1"/>
          </w:rPr>
          <w:t>«Про ранг посадової особи місцевого самоврядування, умови оплати праці міського голови</w:t>
        </w:r>
      </w:hyperlink>
      <w:r w:rsidRPr="00BE7214">
        <w:rPr>
          <w:rStyle w:val="a4"/>
          <w:rFonts w:ascii="Times New Roman" w:hAnsi="Times New Roman" w:cs="Times New Roman"/>
          <w:sz w:val="23"/>
          <w:szCs w:val="23"/>
          <w:bdr w:val="none" w:sz="0" w:space="0" w:color="auto" w:frame="1"/>
        </w:rPr>
        <w:t>»</w:t>
      </w:r>
      <w:r w:rsidRPr="00BE7214">
        <w:rPr>
          <w:rFonts w:ascii="Times New Roman" w:hAnsi="Times New Roman" w:cs="Times New Roman"/>
          <w:bCs/>
          <w:sz w:val="23"/>
          <w:szCs w:val="23"/>
          <w:bdr w:val="none" w:sz="0" w:space="0" w:color="auto" w:frame="1"/>
          <w:lang w:eastAsia="uk-UA"/>
        </w:rPr>
        <w:t xml:space="preserve">; </w:t>
      </w:r>
    </w:p>
    <w:p w:rsidR="00A02B49" w:rsidRPr="00BE7214" w:rsidRDefault="00A02B49" w:rsidP="00A02B49">
      <w:pPr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BE7214">
        <w:rPr>
          <w:rFonts w:ascii="Times New Roman" w:hAnsi="Times New Roman" w:cs="Times New Roman"/>
          <w:sz w:val="23"/>
          <w:szCs w:val="23"/>
        </w:rPr>
        <w:t>- рішення Криворізької міської ради від 17.12.2020 №5 «</w:t>
      </w:r>
      <w:hyperlink r:id="rId10" w:history="1">
        <w:r w:rsidRPr="00BE7214">
          <w:rPr>
            <w:rStyle w:val="a4"/>
            <w:rFonts w:ascii="Times New Roman" w:hAnsi="Times New Roman" w:cs="Times New Roman"/>
            <w:sz w:val="23"/>
            <w:szCs w:val="23"/>
            <w:bdr w:val="none" w:sz="0" w:space="0" w:color="auto" w:frame="1"/>
          </w:rPr>
          <w:t>Про обрання секретаря Криворізької міської ради та введення його до складу виконавчого комітету</w:t>
        </w:r>
      </w:hyperlink>
      <w:r w:rsidRPr="00BE7214">
        <w:rPr>
          <w:rStyle w:val="a4"/>
          <w:rFonts w:ascii="Times New Roman" w:hAnsi="Times New Roman" w:cs="Times New Roman"/>
          <w:sz w:val="23"/>
          <w:szCs w:val="23"/>
          <w:bdr w:val="none" w:sz="0" w:space="0" w:color="auto" w:frame="1"/>
        </w:rPr>
        <w:t>»</w:t>
      </w:r>
      <w:r w:rsidRPr="00BE7214">
        <w:rPr>
          <w:rFonts w:ascii="Times New Roman" w:hAnsi="Times New Roman" w:cs="Times New Roman"/>
          <w:sz w:val="23"/>
          <w:szCs w:val="23"/>
        </w:rPr>
        <w:t xml:space="preserve">. </w:t>
      </w:r>
      <w:r w:rsidRPr="00BE7214">
        <w:rPr>
          <w:rFonts w:ascii="Times New Roman" w:hAnsi="Times New Roman" w:cs="Times New Roman"/>
          <w:bCs/>
          <w:i/>
          <w:sz w:val="23"/>
          <w:szCs w:val="23"/>
        </w:rPr>
        <w:t xml:space="preserve">   </w:t>
      </w:r>
    </w:p>
    <w:p w:rsidR="00A02B49" w:rsidRPr="00BE7214" w:rsidRDefault="00A02B49" w:rsidP="00A02B49">
      <w:pPr>
        <w:ind w:firstLine="709"/>
        <w:jc w:val="both"/>
        <w:rPr>
          <w:rFonts w:ascii="Times New Roman" w:hAnsi="Times New Roman" w:cs="Times New Roman"/>
          <w:sz w:val="23"/>
          <w:szCs w:val="23"/>
          <w:lang w:eastAsia="uk-UA"/>
        </w:rPr>
      </w:pPr>
      <w:r w:rsidRPr="00BE7214">
        <w:rPr>
          <w:rFonts w:ascii="Times New Roman" w:hAnsi="Times New Roman" w:cs="Times New Roman"/>
          <w:sz w:val="23"/>
          <w:szCs w:val="23"/>
          <w:lang w:eastAsia="uk-UA"/>
        </w:rPr>
        <w:t>Р</w:t>
      </w:r>
      <w:r w:rsidRPr="00BE7214">
        <w:rPr>
          <w:rFonts w:ascii="Times New Roman" w:hAnsi="Times New Roman" w:cs="Times New Roman"/>
          <w:sz w:val="23"/>
          <w:szCs w:val="23"/>
        </w:rPr>
        <w:t>озгляд зазначеної адміністративної справи у підготовчому судовому засіданні, призначений на 13:00 год. 10 березня 2021 року, відкладено на 11:00 год. 05 квітня 2021 року та здійснюватиметься в приміщенні Дніпропетровського окружного адміністративного суду за адресою: м. Дніпро, вул. Академіка Янгеля, 4, зала судових засідань №3</w:t>
      </w:r>
      <w:r w:rsidRPr="00BE7214"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 w:rsidRPr="00BE7214">
        <w:rPr>
          <w:rFonts w:ascii="Times New Roman" w:hAnsi="Times New Roman" w:cs="Times New Roman"/>
          <w:bCs/>
          <w:sz w:val="23"/>
          <w:szCs w:val="23"/>
        </w:rPr>
        <w:t xml:space="preserve">(суддя </w:t>
      </w:r>
      <w:proofErr w:type="spellStart"/>
      <w:r w:rsidRPr="00BE7214">
        <w:rPr>
          <w:rFonts w:ascii="Times New Roman" w:hAnsi="Times New Roman" w:cs="Times New Roman"/>
          <w:sz w:val="23"/>
          <w:szCs w:val="23"/>
        </w:rPr>
        <w:t>Турлакова</w:t>
      </w:r>
      <w:proofErr w:type="spellEnd"/>
      <w:r w:rsidRPr="00BE7214">
        <w:rPr>
          <w:rFonts w:ascii="Times New Roman" w:hAnsi="Times New Roman" w:cs="Times New Roman"/>
          <w:sz w:val="23"/>
          <w:szCs w:val="23"/>
        </w:rPr>
        <w:t xml:space="preserve"> Н.В.)</w:t>
      </w:r>
      <w:r w:rsidRPr="00BE7214">
        <w:rPr>
          <w:rFonts w:ascii="Times New Roman" w:hAnsi="Times New Roman" w:cs="Times New Roman"/>
          <w:bCs/>
          <w:sz w:val="23"/>
          <w:szCs w:val="23"/>
        </w:rPr>
        <w:t>.</w:t>
      </w:r>
      <w:r w:rsidRPr="00BE7214">
        <w:rPr>
          <w:rFonts w:ascii="Times New Roman" w:hAnsi="Times New Roman" w:cs="Times New Roman"/>
          <w:b/>
          <w:bCs/>
          <w:i/>
          <w:sz w:val="23"/>
          <w:szCs w:val="23"/>
        </w:rPr>
        <w:t xml:space="preserve"> </w:t>
      </w:r>
    </w:p>
    <w:p w:rsidR="00A02B49" w:rsidRPr="00BE7214" w:rsidRDefault="00A02B49" w:rsidP="00A02B49">
      <w:pPr>
        <w:spacing w:after="40"/>
        <w:jc w:val="both"/>
        <w:rPr>
          <w:rFonts w:ascii="Times New Roman" w:hAnsi="Times New Roman" w:cs="Times New Roman"/>
          <w:b/>
          <w:i/>
          <w:sz w:val="23"/>
          <w:szCs w:val="23"/>
        </w:rPr>
      </w:pPr>
    </w:p>
    <w:sectPr w:rsidR="00A02B49" w:rsidRPr="00BE72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357CE"/>
    <w:multiLevelType w:val="hybridMultilevel"/>
    <w:tmpl w:val="6EE6F50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3F2"/>
    <w:rsid w:val="001E63B0"/>
    <w:rsid w:val="00935CEC"/>
    <w:rsid w:val="00A02B49"/>
    <w:rsid w:val="00A76889"/>
    <w:rsid w:val="00B6640D"/>
    <w:rsid w:val="00C90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B49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B4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02B49"/>
    <w:rPr>
      <w:color w:val="0000FF"/>
      <w:u w:val="single"/>
    </w:rPr>
  </w:style>
  <w:style w:type="paragraph" w:styleId="a5">
    <w:name w:val="No Spacing"/>
    <w:uiPriority w:val="1"/>
    <w:qFormat/>
    <w:rsid w:val="00A02B49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2">
    <w:name w:val="Body Text Indent 2"/>
    <w:basedOn w:val="a"/>
    <w:link w:val="20"/>
    <w:rsid w:val="00A02B49"/>
    <w:pPr>
      <w:widowControl/>
      <w:suppressAutoHyphens w:val="0"/>
      <w:ind w:firstLine="1134"/>
      <w:jc w:val="both"/>
    </w:pPr>
    <w:rPr>
      <w:rFonts w:ascii="Times New Roman" w:eastAsia="Times New Roman" w:hAnsi="Times New Roman" w:cs="Times New Roman"/>
      <w:kern w:val="0"/>
      <w:sz w:val="28"/>
      <w:szCs w:val="20"/>
      <w:lang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A02B4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B49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B4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02B49"/>
    <w:rPr>
      <w:color w:val="0000FF"/>
      <w:u w:val="single"/>
    </w:rPr>
  </w:style>
  <w:style w:type="paragraph" w:styleId="a5">
    <w:name w:val="No Spacing"/>
    <w:uiPriority w:val="1"/>
    <w:qFormat/>
    <w:rsid w:val="00A02B49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2">
    <w:name w:val="Body Text Indent 2"/>
    <w:basedOn w:val="a"/>
    <w:link w:val="20"/>
    <w:rsid w:val="00A02B49"/>
    <w:pPr>
      <w:widowControl/>
      <w:suppressAutoHyphens w:val="0"/>
      <w:ind w:firstLine="1134"/>
      <w:jc w:val="both"/>
    </w:pPr>
    <w:rPr>
      <w:rFonts w:ascii="Times New Roman" w:eastAsia="Times New Roman" w:hAnsi="Times New Roman" w:cs="Times New Roman"/>
      <w:kern w:val="0"/>
      <w:sz w:val="28"/>
      <w:szCs w:val="20"/>
      <w:lang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A02B4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.kr.gov.ua/ua/treezas_so/pg/5072877777_d1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o.kr.gov.ua/ua/treezas_so/pg/5073077777_d1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o.kr.gov.ua/ua/treezas_so/pg/171220253024909_d1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o.kr.gov.ua/ua/treezas_so/pg/5073277777_d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o.kr.gov.ua/ua/treezas_so/pg/5073177777_d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1084</Words>
  <Characters>619</Characters>
  <Application>Microsoft Office Word</Application>
  <DocSecurity>0</DocSecurity>
  <Lines>5</Lines>
  <Paragraphs>3</Paragraphs>
  <ScaleCrop>false</ScaleCrop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lawyer236</dc:creator>
  <cp:keywords/>
  <dc:description/>
  <cp:lastModifiedBy>excel</cp:lastModifiedBy>
  <cp:revision>4</cp:revision>
  <dcterms:created xsi:type="dcterms:W3CDTF">2021-03-22T12:01:00Z</dcterms:created>
  <dcterms:modified xsi:type="dcterms:W3CDTF">2021-03-22T12:30:00Z</dcterms:modified>
</cp:coreProperties>
</file>