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BF" w:rsidRDefault="00813DE6" w:rsidP="00C92379">
      <w:pPr>
        <w:tabs>
          <w:tab w:val="left" w:pos="709"/>
        </w:tabs>
        <w:spacing w:after="0" w:line="240" w:lineRule="auto"/>
        <w:ind w:left="11198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Додаток </w:t>
      </w:r>
      <w:r w:rsidR="001325D1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="002852D5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до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р</w:t>
      </w:r>
      <w:r w:rsidR="00EA31BF"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ішення міської ради</w:t>
      </w:r>
    </w:p>
    <w:p w:rsidR="00086F1D" w:rsidRPr="00C92379" w:rsidRDefault="00086F1D" w:rsidP="00C92379">
      <w:pPr>
        <w:tabs>
          <w:tab w:val="left" w:pos="709"/>
        </w:tabs>
        <w:spacing w:after="0" w:line="240" w:lineRule="auto"/>
        <w:ind w:left="11198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від 18.12.2024 №3317</w:t>
      </w:r>
    </w:p>
    <w:p w:rsidR="00652DAD" w:rsidRPr="00145C79" w:rsidRDefault="00652DAD" w:rsidP="00EA31B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EA31BF" w:rsidRPr="00145C79" w:rsidRDefault="00EA31BF" w:rsidP="00CC780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ПЕРЕЛІК</w:t>
      </w:r>
    </w:p>
    <w:p w:rsidR="00633457" w:rsidRDefault="00EA31BF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типу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об’єктів 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комунальної власності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міс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ької  </w:t>
      </w:r>
    </w:p>
    <w:p w:rsidR="00EA31BF" w:rsidRPr="00145C79" w:rsidRDefault="00F7081A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терито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ріальної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громади, </w:t>
      </w:r>
      <w:r w:rsidR="00E71E3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що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48052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ропонуються для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передачі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оренду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без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а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укціону</w:t>
      </w:r>
    </w:p>
    <w:p w:rsidR="00EA31BF" w:rsidRPr="00145C79" w:rsidRDefault="00EA31BF" w:rsidP="00EA31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48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2552"/>
        <w:gridCol w:w="2127"/>
        <w:gridCol w:w="1542"/>
        <w:gridCol w:w="3544"/>
      </w:tblGrid>
      <w:tr w:rsidR="002852D5" w:rsidRPr="00145C79" w:rsidTr="00086F1D">
        <w:tc>
          <w:tcPr>
            <w:tcW w:w="567" w:type="dxa"/>
          </w:tcPr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3402" w:type="dxa"/>
          </w:tcPr>
          <w:p w:rsidR="002852D5" w:rsidRPr="00145C79" w:rsidRDefault="002852D5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134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Площа, кв.</w:t>
            </w:r>
            <w:r w:rsidR="00813DE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2552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мувач об’єкта оренди</w:t>
            </w:r>
          </w:p>
        </w:tc>
        <w:tc>
          <w:tcPr>
            <w:tcW w:w="2127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1542" w:type="dxa"/>
          </w:tcPr>
          <w:p w:rsidR="002852D5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Термін дії </w:t>
            </w:r>
          </w:p>
        </w:tc>
        <w:tc>
          <w:tcPr>
            <w:tcW w:w="3544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Потенційний орендар</w:t>
            </w:r>
          </w:p>
        </w:tc>
      </w:tr>
      <w:tr w:rsidR="002852D5" w:rsidRPr="00C6025E" w:rsidTr="00086F1D">
        <w:tc>
          <w:tcPr>
            <w:tcW w:w="567" w:type="dxa"/>
          </w:tcPr>
          <w:p w:rsidR="002852D5" w:rsidRPr="00145C79" w:rsidRDefault="002852D5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:rsidR="002852D5" w:rsidRPr="00145C79" w:rsidRDefault="00275029" w:rsidP="00E456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 w:rsidR="00E57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57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приміщення в окремо розташованій будівлі</w:t>
            </w:r>
            <w:r w:rsidR="00A1633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D30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</w:t>
            </w:r>
            <w:r w:rsidR="002852D5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456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</w:tcPr>
          <w:p w:rsidR="002852D5" w:rsidRPr="00145C79" w:rsidRDefault="00E57D66" w:rsidP="00A163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79,0</w:t>
            </w:r>
          </w:p>
        </w:tc>
        <w:tc>
          <w:tcPr>
            <w:tcW w:w="2552" w:type="dxa"/>
          </w:tcPr>
          <w:p w:rsidR="002852D5" w:rsidRPr="00145C79" w:rsidRDefault="00E57D66" w:rsidP="00813D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Відд</w:t>
            </w:r>
            <w:r w:rsidR="00E9716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іл освіти вико-нкому Саксагансь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кої районної у місті ради</w:t>
            </w:r>
          </w:p>
        </w:tc>
        <w:tc>
          <w:tcPr>
            <w:tcW w:w="2127" w:type="dxa"/>
          </w:tcPr>
          <w:p w:rsidR="002852D5" w:rsidRPr="00145C79" w:rsidRDefault="00E57D66" w:rsidP="004C1C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Для організації навчально-вихов-ного процесу та задоволення пот-реб внутрішньо переміщених осіб  </w:t>
            </w:r>
            <w:r w:rsidR="004C1CA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Херсонської області</w:t>
            </w:r>
          </w:p>
        </w:tc>
        <w:tc>
          <w:tcPr>
            <w:tcW w:w="1542" w:type="dxa"/>
          </w:tcPr>
          <w:p w:rsidR="002852D5" w:rsidRDefault="00E57D66" w:rsidP="008E57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 період дії воєнного стану та не більше </w:t>
            </w:r>
            <w:r w:rsidR="008E57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шес-ти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місяців з дати його припинення</w:t>
            </w:r>
          </w:p>
        </w:tc>
        <w:tc>
          <w:tcPr>
            <w:tcW w:w="3544" w:type="dxa"/>
          </w:tcPr>
          <w:p w:rsidR="002852D5" w:rsidRPr="00145C79" w:rsidRDefault="00E45613" w:rsidP="008E57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  <w:r w:rsidR="003D30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096C5A" w:rsidRPr="002852D5" w:rsidTr="00086F1D">
        <w:tc>
          <w:tcPr>
            <w:tcW w:w="567" w:type="dxa"/>
          </w:tcPr>
          <w:p w:rsidR="00096C5A" w:rsidRPr="00145C79" w:rsidRDefault="00096C5A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:rsidR="00096C5A" w:rsidRPr="00145C79" w:rsidRDefault="00096C5A" w:rsidP="00E456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 w:rsidR="0027502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</w:t>
            </w:r>
            <w:r w:rsidR="00DF117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дован</w:t>
            </w:r>
            <w:r w:rsidR="0027502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r w:rsidR="00A1633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1-й</w:t>
            </w:r>
            <w:r w:rsidR="0027502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поверх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7502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</w:t>
            </w:r>
            <w:r w:rsidR="00C70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27502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лової </w:t>
            </w:r>
            <w:r w:rsidR="003C166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окремо розташованої </w:t>
            </w:r>
            <w:r w:rsidR="0027502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будівлі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456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</w:tcPr>
          <w:p w:rsidR="00096C5A" w:rsidRPr="00145C79" w:rsidRDefault="00C70F4F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103,8</w:t>
            </w:r>
          </w:p>
        </w:tc>
        <w:tc>
          <w:tcPr>
            <w:tcW w:w="2552" w:type="dxa"/>
          </w:tcPr>
          <w:p w:rsidR="00096C5A" w:rsidRPr="00145C79" w:rsidRDefault="00C70F4F" w:rsidP="00084FF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кому-нальної власності міста виконкому Криворізької міської ради</w:t>
            </w:r>
          </w:p>
        </w:tc>
        <w:tc>
          <w:tcPr>
            <w:tcW w:w="2127" w:type="dxa"/>
          </w:tcPr>
          <w:p w:rsidR="00E03CF0" w:rsidRDefault="00E03CF0" w:rsidP="007F3C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7F3C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  <w:p w:rsidR="00096C5A" w:rsidRPr="00145C79" w:rsidRDefault="00096C5A" w:rsidP="00C70F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096C5A" w:rsidRDefault="00096C5A" w:rsidP="002F4F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544" w:type="dxa"/>
          </w:tcPr>
          <w:p w:rsidR="00096C5A" w:rsidRPr="00386213" w:rsidRDefault="00E45613" w:rsidP="008E57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</w:tr>
      <w:tr w:rsidR="00A1633B" w:rsidRPr="00A1633B" w:rsidTr="00086F1D">
        <w:tc>
          <w:tcPr>
            <w:tcW w:w="567" w:type="dxa"/>
          </w:tcPr>
          <w:p w:rsidR="00A1633B" w:rsidRDefault="00A1633B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</w:tcPr>
          <w:p w:rsidR="00A1633B" w:rsidRPr="00145C79" w:rsidRDefault="003C3BCB" w:rsidP="00E456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Частина н</w:t>
            </w:r>
            <w:r w:rsidR="00A1633B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ежитлов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ого</w:t>
            </w:r>
            <w:r w:rsidR="00C70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A1633B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примі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A1633B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щення</w:t>
            </w:r>
            <w:r w:rsidR="00C70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456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</w:tcPr>
          <w:p w:rsidR="00A1633B" w:rsidRDefault="003C3BCB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1656,6</w:t>
            </w:r>
          </w:p>
        </w:tc>
        <w:tc>
          <w:tcPr>
            <w:tcW w:w="2552" w:type="dxa"/>
          </w:tcPr>
          <w:p w:rsidR="00A1633B" w:rsidRDefault="00AA7241" w:rsidP="00AA72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неко-мерційне підприє-мство «Територіа-льне медичне об</w:t>
            </w:r>
            <w:r w:rsidRPr="00AA724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єднання «Криво-різька клінічна стоматологія» Кри-ворізької міської ради</w:t>
            </w:r>
          </w:p>
        </w:tc>
        <w:tc>
          <w:tcPr>
            <w:tcW w:w="2127" w:type="dxa"/>
          </w:tcPr>
          <w:p w:rsidR="00A1633B" w:rsidRDefault="00E03CF0" w:rsidP="003C3B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державної устано-ви</w:t>
            </w:r>
          </w:p>
        </w:tc>
        <w:tc>
          <w:tcPr>
            <w:tcW w:w="1542" w:type="dxa"/>
          </w:tcPr>
          <w:p w:rsidR="00A1633B" w:rsidRPr="00E45613" w:rsidRDefault="008C607C" w:rsidP="00E45613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4561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років</w:t>
            </w:r>
          </w:p>
        </w:tc>
        <w:tc>
          <w:tcPr>
            <w:tcW w:w="3544" w:type="dxa"/>
          </w:tcPr>
          <w:p w:rsidR="00A1633B" w:rsidRPr="00386213" w:rsidRDefault="00E45613" w:rsidP="008E5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</w:tbl>
    <w:p w:rsidR="00AA7241" w:rsidRPr="00E45613" w:rsidRDefault="00E45613" w:rsidP="00E45613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E45613">
        <w:rPr>
          <w:rFonts w:ascii="Times New Roman" w:hAnsi="Times New Roman"/>
          <w:color w:val="000000" w:themeColor="text1"/>
          <w:sz w:val="24"/>
          <w:szCs w:val="24"/>
          <w:lang w:val="uk-UA"/>
        </w:rPr>
        <w:t>*-</w:t>
      </w:r>
      <w:r w:rsidRPr="00E4561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</w:t>
      </w:r>
      <w:r w:rsidRPr="00E45613">
        <w:rPr>
          <w:rFonts w:ascii="Times New Roman" w:hAnsi="Times New Roman"/>
          <w:color w:val="000000" w:themeColor="text1"/>
          <w:sz w:val="24"/>
          <w:szCs w:val="24"/>
          <w:lang w:val="uk-UA"/>
        </w:rPr>
        <w:t>закриті дані</w:t>
      </w:r>
    </w:p>
    <w:p w:rsidR="0039477C" w:rsidRDefault="0039477C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97A60" w:rsidRPr="00145C79" w:rsidRDefault="00386213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Керуюча справа</w:t>
      </w:r>
      <w:r w:rsidR="00DF117C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ми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виконкому                                          </w:t>
      </w:r>
      <w:r w:rsidR="00F541F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Олена ШОВГЕЛЯ</w:t>
      </w:r>
    </w:p>
    <w:sectPr w:rsidR="00C97A60" w:rsidRPr="00145C79" w:rsidSect="00AA7241">
      <w:headerReference w:type="default" r:id="rId8"/>
      <w:pgSz w:w="16838" w:h="11906" w:orient="landscape"/>
      <w:pgMar w:top="737" w:right="624" w:bottom="993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0A" w:rsidRDefault="00345E0A" w:rsidP="00A0334D">
      <w:pPr>
        <w:spacing w:after="0" w:line="240" w:lineRule="auto"/>
      </w:pPr>
      <w:r>
        <w:separator/>
      </w:r>
    </w:p>
  </w:endnote>
  <w:endnote w:type="continuationSeparator" w:id="0">
    <w:p w:rsidR="00345E0A" w:rsidRDefault="00345E0A" w:rsidP="00A0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0A" w:rsidRDefault="00345E0A" w:rsidP="00A0334D">
      <w:pPr>
        <w:spacing w:after="0" w:line="240" w:lineRule="auto"/>
      </w:pPr>
      <w:r>
        <w:separator/>
      </w:r>
    </w:p>
  </w:footnote>
  <w:footnote w:type="continuationSeparator" w:id="0">
    <w:p w:rsidR="00345E0A" w:rsidRDefault="00345E0A" w:rsidP="00A0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559614"/>
      <w:docPartObj>
        <w:docPartGallery w:val="Page Numbers (Top of Page)"/>
        <w:docPartUnique/>
      </w:docPartObj>
    </w:sdtPr>
    <w:sdtEndPr>
      <w:rPr>
        <w:rFonts w:ascii="Times New Roman" w:hAnsi="Times New Roman"/>
        <w:i/>
        <w:sz w:val="28"/>
        <w:szCs w:val="28"/>
      </w:rPr>
    </w:sdtEndPr>
    <w:sdtContent>
      <w:p w:rsidR="003E603A" w:rsidRDefault="007F7248" w:rsidP="003E603A">
        <w:pPr>
          <w:pStyle w:val="a6"/>
          <w:tabs>
            <w:tab w:val="center" w:pos="5187"/>
            <w:tab w:val="left" w:pos="5798"/>
          </w:tabs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680B9B">
          <w:rPr>
            <w:rFonts w:ascii="Times New Roman" w:hAnsi="Times New Roman"/>
            <w:sz w:val="28"/>
            <w:szCs w:val="28"/>
          </w:rPr>
          <w:fldChar w:fldCharType="begin"/>
        </w:r>
        <w:r w:rsidRPr="00680B9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0B9B">
          <w:rPr>
            <w:rFonts w:ascii="Times New Roman" w:hAnsi="Times New Roman"/>
            <w:sz w:val="28"/>
            <w:szCs w:val="28"/>
          </w:rPr>
          <w:fldChar w:fldCharType="separate"/>
        </w:r>
        <w:r w:rsidR="00086F1D">
          <w:rPr>
            <w:rFonts w:ascii="Times New Roman" w:hAnsi="Times New Roman"/>
            <w:noProof/>
            <w:sz w:val="28"/>
            <w:szCs w:val="28"/>
          </w:rPr>
          <w:t>2</w:t>
        </w:r>
        <w:r w:rsidRPr="00680B9B">
          <w:rPr>
            <w:rFonts w:ascii="Times New Roman" w:hAnsi="Times New Roman"/>
            <w:sz w:val="28"/>
            <w:szCs w:val="28"/>
          </w:rPr>
          <w:fldChar w:fldCharType="end"/>
        </w:r>
      </w:p>
      <w:p w:rsidR="007F7248" w:rsidRPr="003E603A" w:rsidRDefault="00345E0A" w:rsidP="003E603A">
        <w:pPr>
          <w:pStyle w:val="a6"/>
          <w:tabs>
            <w:tab w:val="center" w:pos="5187"/>
            <w:tab w:val="left" w:pos="5798"/>
          </w:tabs>
          <w:rPr>
            <w:i/>
          </w:rPr>
        </w:pPr>
      </w:p>
    </w:sdtContent>
  </w:sdt>
  <w:p w:rsidR="007F7248" w:rsidRDefault="007F72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049"/>
    <w:multiLevelType w:val="hybridMultilevel"/>
    <w:tmpl w:val="EF1CB9C2"/>
    <w:lvl w:ilvl="0" w:tplc="33FA5DFC">
      <w:start w:val="5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15DE2B3A"/>
    <w:multiLevelType w:val="hybridMultilevel"/>
    <w:tmpl w:val="BEA68FB8"/>
    <w:lvl w:ilvl="0" w:tplc="18B673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33"/>
    <w:rsid w:val="00010A9F"/>
    <w:rsid w:val="00011971"/>
    <w:rsid w:val="000142BE"/>
    <w:rsid w:val="00026569"/>
    <w:rsid w:val="0003189F"/>
    <w:rsid w:val="00035262"/>
    <w:rsid w:val="00057868"/>
    <w:rsid w:val="00084FFA"/>
    <w:rsid w:val="00086F1D"/>
    <w:rsid w:val="00087391"/>
    <w:rsid w:val="00096C5A"/>
    <w:rsid w:val="000B0218"/>
    <w:rsid w:val="000C5893"/>
    <w:rsid w:val="000E404B"/>
    <w:rsid w:val="000F1E0A"/>
    <w:rsid w:val="000F513A"/>
    <w:rsid w:val="00110122"/>
    <w:rsid w:val="00122448"/>
    <w:rsid w:val="0012743D"/>
    <w:rsid w:val="001309D0"/>
    <w:rsid w:val="0013184E"/>
    <w:rsid w:val="001325D1"/>
    <w:rsid w:val="00145C79"/>
    <w:rsid w:val="001539AD"/>
    <w:rsid w:val="001B2FB3"/>
    <w:rsid w:val="001C4F2F"/>
    <w:rsid w:val="001C7516"/>
    <w:rsid w:val="0020500C"/>
    <w:rsid w:val="00205462"/>
    <w:rsid w:val="00275029"/>
    <w:rsid w:val="002852D5"/>
    <w:rsid w:val="002B05E5"/>
    <w:rsid w:val="002B16CD"/>
    <w:rsid w:val="002B58D0"/>
    <w:rsid w:val="002C1F75"/>
    <w:rsid w:val="002F132C"/>
    <w:rsid w:val="002F385F"/>
    <w:rsid w:val="002F4F91"/>
    <w:rsid w:val="0031312A"/>
    <w:rsid w:val="00327301"/>
    <w:rsid w:val="00345E0A"/>
    <w:rsid w:val="003707F7"/>
    <w:rsid w:val="00384A05"/>
    <w:rsid w:val="00386213"/>
    <w:rsid w:val="0039477C"/>
    <w:rsid w:val="003A6713"/>
    <w:rsid w:val="003C1660"/>
    <w:rsid w:val="003C3BCB"/>
    <w:rsid w:val="003C6F3C"/>
    <w:rsid w:val="003D30E6"/>
    <w:rsid w:val="003E5F50"/>
    <w:rsid w:val="003E603A"/>
    <w:rsid w:val="004108C7"/>
    <w:rsid w:val="00465460"/>
    <w:rsid w:val="00465BA0"/>
    <w:rsid w:val="00480525"/>
    <w:rsid w:val="00495FFA"/>
    <w:rsid w:val="004C1CAE"/>
    <w:rsid w:val="004C2F50"/>
    <w:rsid w:val="00532A83"/>
    <w:rsid w:val="00542AF5"/>
    <w:rsid w:val="0058312D"/>
    <w:rsid w:val="00585017"/>
    <w:rsid w:val="0059123D"/>
    <w:rsid w:val="0059439F"/>
    <w:rsid w:val="00633457"/>
    <w:rsid w:val="00652DAD"/>
    <w:rsid w:val="00663017"/>
    <w:rsid w:val="00672E64"/>
    <w:rsid w:val="00674764"/>
    <w:rsid w:val="00680B9B"/>
    <w:rsid w:val="006F2035"/>
    <w:rsid w:val="006F3B45"/>
    <w:rsid w:val="00716A38"/>
    <w:rsid w:val="00752A47"/>
    <w:rsid w:val="007A29C3"/>
    <w:rsid w:val="007D287A"/>
    <w:rsid w:val="007F3CEE"/>
    <w:rsid w:val="007F7248"/>
    <w:rsid w:val="007F7D00"/>
    <w:rsid w:val="00813DE6"/>
    <w:rsid w:val="008426CB"/>
    <w:rsid w:val="00851A5F"/>
    <w:rsid w:val="00854B15"/>
    <w:rsid w:val="008C209C"/>
    <w:rsid w:val="008C607C"/>
    <w:rsid w:val="008E577D"/>
    <w:rsid w:val="009224CE"/>
    <w:rsid w:val="00931E8A"/>
    <w:rsid w:val="00980A56"/>
    <w:rsid w:val="009B46CE"/>
    <w:rsid w:val="00A0334D"/>
    <w:rsid w:val="00A1633B"/>
    <w:rsid w:val="00A62DE0"/>
    <w:rsid w:val="00A86B4E"/>
    <w:rsid w:val="00AA7241"/>
    <w:rsid w:val="00AB7F2C"/>
    <w:rsid w:val="00AE0FA3"/>
    <w:rsid w:val="00AF3F1D"/>
    <w:rsid w:val="00B04AC2"/>
    <w:rsid w:val="00B11E5F"/>
    <w:rsid w:val="00B2305C"/>
    <w:rsid w:val="00B35231"/>
    <w:rsid w:val="00B42233"/>
    <w:rsid w:val="00B56FE9"/>
    <w:rsid w:val="00B86728"/>
    <w:rsid w:val="00B96CED"/>
    <w:rsid w:val="00BB131E"/>
    <w:rsid w:val="00BD154D"/>
    <w:rsid w:val="00C0273D"/>
    <w:rsid w:val="00C10708"/>
    <w:rsid w:val="00C12F66"/>
    <w:rsid w:val="00C14446"/>
    <w:rsid w:val="00C3522F"/>
    <w:rsid w:val="00C37C25"/>
    <w:rsid w:val="00C56F86"/>
    <w:rsid w:val="00C6025E"/>
    <w:rsid w:val="00C70F4F"/>
    <w:rsid w:val="00C92379"/>
    <w:rsid w:val="00C949CC"/>
    <w:rsid w:val="00C94D7E"/>
    <w:rsid w:val="00C97A60"/>
    <w:rsid w:val="00CA6BEE"/>
    <w:rsid w:val="00CA72CD"/>
    <w:rsid w:val="00CC7803"/>
    <w:rsid w:val="00D13C41"/>
    <w:rsid w:val="00D440BD"/>
    <w:rsid w:val="00D55631"/>
    <w:rsid w:val="00D6578B"/>
    <w:rsid w:val="00DA31E5"/>
    <w:rsid w:val="00DE0F30"/>
    <w:rsid w:val="00DF117C"/>
    <w:rsid w:val="00DF2008"/>
    <w:rsid w:val="00E03CF0"/>
    <w:rsid w:val="00E0459F"/>
    <w:rsid w:val="00E45613"/>
    <w:rsid w:val="00E54CC3"/>
    <w:rsid w:val="00E57D66"/>
    <w:rsid w:val="00E64465"/>
    <w:rsid w:val="00E71E30"/>
    <w:rsid w:val="00E7463E"/>
    <w:rsid w:val="00E92417"/>
    <w:rsid w:val="00E9716C"/>
    <w:rsid w:val="00EA31BF"/>
    <w:rsid w:val="00EC657A"/>
    <w:rsid w:val="00ED232A"/>
    <w:rsid w:val="00F276F7"/>
    <w:rsid w:val="00F46F46"/>
    <w:rsid w:val="00F541FE"/>
    <w:rsid w:val="00F54E6D"/>
    <w:rsid w:val="00F707B6"/>
    <w:rsid w:val="00F7081A"/>
    <w:rsid w:val="00F73841"/>
    <w:rsid w:val="00F916EC"/>
    <w:rsid w:val="00FA69DF"/>
    <w:rsid w:val="00FB5136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FAAA7"/>
  <w15:docId w15:val="{30739332-DB37-4DD2-A7AF-85131D8B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34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34D"/>
    <w:rPr>
      <w:rFonts w:ascii="Calibri" w:eastAsia="Calibri" w:hAnsi="Calibri" w:cs="Times New Roman"/>
      <w:lang w:val="ru-RU"/>
    </w:rPr>
  </w:style>
  <w:style w:type="paragraph" w:styleId="aa">
    <w:name w:val="List Paragraph"/>
    <w:basedOn w:val="a"/>
    <w:uiPriority w:val="34"/>
    <w:qFormat/>
    <w:rsid w:val="00E4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3781-3715-4F3F-B213-5F20CBE2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ukvm360a</dc:creator>
  <cp:lastModifiedBy>ukvm360a</cp:lastModifiedBy>
  <cp:revision>4</cp:revision>
  <cp:lastPrinted>2024-12-20T07:54:00Z</cp:lastPrinted>
  <dcterms:created xsi:type="dcterms:W3CDTF">2024-12-20T07:34:00Z</dcterms:created>
  <dcterms:modified xsi:type="dcterms:W3CDTF">2024-12-20T07:54:00Z</dcterms:modified>
</cp:coreProperties>
</file>