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289" w:rsidRPr="00D63289" w:rsidRDefault="00F7549D" w:rsidP="00D6328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D6328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69 </w:t>
      </w:r>
    </w:p>
    <w:p w:rsidR="004D5634" w:rsidRPr="00D63289" w:rsidRDefault="00F7549D" w:rsidP="00D6328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D6328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D63289" w:rsidRDefault="00D63289" w:rsidP="00D6328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D63289" w:rsidRPr="00D63289" w:rsidRDefault="00D63289" w:rsidP="00D6328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3289" w:rsidRPr="00D63289" w:rsidRDefault="00F7549D" w:rsidP="00D632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6328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D63289" w:rsidRPr="00D63289" w:rsidRDefault="00F7549D" w:rsidP="00D632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6328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D63289" w:rsidRPr="00D63289" w:rsidRDefault="00F7549D" w:rsidP="00D632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63289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4D5634" w:rsidRPr="00D63289" w:rsidRDefault="00F7549D" w:rsidP="00D632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63289">
        <w:rPr>
          <w:rFonts w:ascii="Times New Roman" w:hAnsi="Times New Roman" w:cs="Times New Roman"/>
          <w:b/>
          <w:i/>
          <w:sz w:val="28"/>
          <w:szCs w:val="26"/>
        </w:rPr>
        <w:t>Криворізький технічний коледж Національної Металургійної Академії України</w:t>
      </w:r>
    </w:p>
    <w:p w:rsidR="00D63289" w:rsidRDefault="00D63289" w:rsidP="00D6328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3289" w:rsidRPr="00D63289" w:rsidRDefault="00D63289" w:rsidP="00D6328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4D5634" w:rsidRPr="00D63289" w:rsidTr="00D63289">
        <w:trPr>
          <w:tblHeader/>
        </w:trPr>
        <w:tc>
          <w:tcPr>
            <w:tcW w:w="428" w:type="pct"/>
            <w:vAlign w:val="center"/>
          </w:tcPr>
          <w:p w:rsidR="004D5634" w:rsidRPr="00D63289" w:rsidRDefault="00F7549D" w:rsidP="00D632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32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D63289" w:rsidRPr="00D63289" w:rsidRDefault="00F7549D" w:rsidP="00D6328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D632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4D5634" w:rsidRPr="00D63289" w:rsidRDefault="00F7549D" w:rsidP="00D632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632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4D5634" w:rsidRPr="00D63289" w:rsidRDefault="00F7549D" w:rsidP="00D632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32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4D5634" w:rsidRPr="00D63289" w:rsidRDefault="00F7549D" w:rsidP="00D632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32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4D5634" w:rsidRPr="00D63289" w:rsidTr="00D63289">
        <w:trPr>
          <w:tblHeader/>
        </w:trPr>
        <w:tc>
          <w:tcPr>
            <w:tcW w:w="428" w:type="pct"/>
          </w:tcPr>
          <w:p w:rsidR="004D5634" w:rsidRPr="00D63289" w:rsidRDefault="00F7549D" w:rsidP="00D632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32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D5634" w:rsidRPr="00D63289" w:rsidRDefault="00F7549D" w:rsidP="00D632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632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4D5634" w:rsidRPr="00D63289" w:rsidRDefault="00F7549D" w:rsidP="00D632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32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4D5634" w:rsidRPr="00D63289" w:rsidRDefault="00F7549D" w:rsidP="00D632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32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D63289" w:rsidRPr="00D63289" w:rsidTr="00D63289">
        <w:trPr>
          <w:tblHeader/>
        </w:trPr>
        <w:tc>
          <w:tcPr>
            <w:tcW w:w="0" w:type="auto"/>
            <w:gridSpan w:val="4"/>
          </w:tcPr>
          <w:p w:rsidR="00D63289" w:rsidRPr="00D63289" w:rsidRDefault="00D63289" w:rsidP="00D6328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D6328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Металургійний район</w:t>
            </w:r>
          </w:p>
        </w:tc>
      </w:tr>
      <w:tr w:rsidR="004D5634" w:rsidRPr="00D63289" w:rsidTr="00D63289">
        <w:tc>
          <w:tcPr>
            <w:tcW w:w="428" w:type="pct"/>
          </w:tcPr>
          <w:p w:rsidR="004D5634" w:rsidRPr="00D63289" w:rsidRDefault="00F7549D" w:rsidP="00D6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32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D63289" w:rsidRDefault="00F7549D" w:rsidP="00D632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3289">
              <w:rPr>
                <w:rFonts w:ascii="Times New Roman" w:hAnsi="Times New Roman" w:cs="Times New Roman"/>
                <w:sz w:val="26"/>
                <w:szCs w:val="26"/>
              </w:rPr>
              <w:t xml:space="preserve">Повх </w:t>
            </w:r>
          </w:p>
          <w:p w:rsidR="004D5634" w:rsidRPr="00D63289" w:rsidRDefault="00F7549D" w:rsidP="00D632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3289">
              <w:rPr>
                <w:rFonts w:ascii="Times New Roman" w:hAnsi="Times New Roman" w:cs="Times New Roman"/>
                <w:sz w:val="26"/>
                <w:szCs w:val="26"/>
              </w:rPr>
              <w:t>Юлія Павлівна</w:t>
            </w:r>
          </w:p>
        </w:tc>
        <w:tc>
          <w:tcPr>
            <w:tcW w:w="2141" w:type="pct"/>
          </w:tcPr>
          <w:p w:rsidR="004D5634" w:rsidRPr="00163920" w:rsidRDefault="00163920" w:rsidP="00D632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4D5634" w:rsidRPr="00D63289" w:rsidRDefault="00F7549D" w:rsidP="00D6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328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D63289" w:rsidRPr="00D63289" w:rsidTr="00D63289">
        <w:tc>
          <w:tcPr>
            <w:tcW w:w="428" w:type="pct"/>
          </w:tcPr>
          <w:p w:rsidR="00D63289" w:rsidRPr="00D63289" w:rsidRDefault="00D63289" w:rsidP="00D6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D63289" w:rsidRPr="00D63289" w:rsidRDefault="00D63289" w:rsidP="00D632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632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D632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D63289" w:rsidRPr="00D63289" w:rsidRDefault="00D63289" w:rsidP="00D632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D63289" w:rsidRPr="00D63289" w:rsidRDefault="00D63289" w:rsidP="00D632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32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D63289" w:rsidRDefault="00D63289" w:rsidP="00D632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3289" w:rsidRDefault="00D63289" w:rsidP="00D632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3289" w:rsidRDefault="00D63289" w:rsidP="00D632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00860" w:rsidRPr="00500860" w:rsidRDefault="00500860" w:rsidP="00500860">
      <w:pPr>
        <w:tabs>
          <w:tab w:val="left" w:pos="7088"/>
        </w:tabs>
        <w:rPr>
          <w:rFonts w:ascii="Times New Roman" w:hAnsi="Times New Roman" w:cs="Times New Roman"/>
          <w:b/>
          <w:i/>
          <w:sz w:val="28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 w:rsidRPr="00500860">
        <w:rPr>
          <w:rFonts w:ascii="Times New Roman" w:hAnsi="Times New Roman" w:cs="Times New Roman"/>
          <w:b/>
          <w:i/>
          <w:sz w:val="28"/>
          <w:szCs w:val="26"/>
        </w:rPr>
        <w:t>Т.Мала</w:t>
      </w:r>
    </w:p>
    <w:p w:rsidR="00163920" w:rsidRDefault="00163920" w:rsidP="0016392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4D5634" w:rsidRPr="00D63289" w:rsidRDefault="004D5634" w:rsidP="00D632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D5634" w:rsidRPr="00D63289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9D2" w:rsidRDefault="00ED39D2">
      <w:pPr>
        <w:spacing w:after="0" w:line="240" w:lineRule="auto"/>
      </w:pPr>
      <w:r>
        <w:separator/>
      </w:r>
    </w:p>
  </w:endnote>
  <w:endnote w:type="continuationSeparator" w:id="0">
    <w:p w:rsidR="00ED39D2" w:rsidRDefault="00ED3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9D2" w:rsidRDefault="00ED39D2">
      <w:pPr>
        <w:spacing w:after="0" w:line="240" w:lineRule="auto"/>
      </w:pPr>
      <w:r>
        <w:separator/>
      </w:r>
    </w:p>
  </w:footnote>
  <w:footnote w:type="continuationSeparator" w:id="0">
    <w:p w:rsidR="00ED39D2" w:rsidRDefault="00ED3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4D5634">
      <w:tc>
        <w:tcPr>
          <w:tcW w:w="5560" w:type="dxa"/>
        </w:tcPr>
        <w:p w:rsidR="004D5634" w:rsidRDefault="00F7549D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4D5634" w:rsidRDefault="00F7549D">
          <w:pPr>
            <w:jc w:val="right"/>
          </w:pPr>
          <w:r>
            <w:rPr>
              <w:sz w:val="20"/>
              <w:szCs w:val="20"/>
            </w:rPr>
            <w:t>Продовження додатка 69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CE0" w:rsidRDefault="00F7549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634"/>
    <w:rsid w:val="00163920"/>
    <w:rsid w:val="004D5634"/>
    <w:rsid w:val="00500860"/>
    <w:rsid w:val="00766755"/>
    <w:rsid w:val="00CF1847"/>
    <w:rsid w:val="00D63289"/>
    <w:rsid w:val="00ED39D2"/>
    <w:rsid w:val="00F67CE0"/>
    <w:rsid w:val="00F7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2019-04-22T12:37:00Z</dcterms:created>
  <dcterms:modified xsi:type="dcterms:W3CDTF">2019-05-16T13:49:00Z</dcterms:modified>
</cp:coreProperties>
</file>