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215" w:rsidRPr="00A16215" w:rsidRDefault="0008281B" w:rsidP="00A16215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A16215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43 </w:t>
      </w:r>
    </w:p>
    <w:p w:rsidR="00EE356F" w:rsidRPr="00A16215" w:rsidRDefault="0008281B" w:rsidP="00A16215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A16215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A16215" w:rsidRDefault="00A16215" w:rsidP="00A16215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A16215" w:rsidRPr="00A16215" w:rsidRDefault="00A16215" w:rsidP="00A16215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6215" w:rsidRPr="00A16215" w:rsidRDefault="0008281B" w:rsidP="00A1621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16215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A16215" w:rsidRPr="00A16215" w:rsidRDefault="0008281B" w:rsidP="00A1621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16215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A16215" w:rsidRPr="00A16215" w:rsidRDefault="0008281B" w:rsidP="00A1621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16215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EE356F" w:rsidRPr="00A16215" w:rsidRDefault="0008281B" w:rsidP="00A16215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A16215">
        <w:rPr>
          <w:rFonts w:ascii="Times New Roman" w:hAnsi="Times New Roman" w:cs="Times New Roman"/>
          <w:b/>
          <w:i/>
          <w:sz w:val="28"/>
          <w:szCs w:val="26"/>
        </w:rPr>
        <w:t>ОК "ЖБК "ЖОВТЕНЬ-18"</w:t>
      </w:r>
    </w:p>
    <w:p w:rsidR="00A16215" w:rsidRDefault="00A16215" w:rsidP="00A16215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6215" w:rsidRPr="00A16215" w:rsidRDefault="00A16215" w:rsidP="00A16215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EE356F" w:rsidRPr="00A16215" w:rsidTr="00A16215">
        <w:trPr>
          <w:tblHeader/>
        </w:trPr>
        <w:tc>
          <w:tcPr>
            <w:tcW w:w="428" w:type="pct"/>
            <w:vAlign w:val="center"/>
          </w:tcPr>
          <w:p w:rsidR="00EE356F" w:rsidRPr="00A16215" w:rsidRDefault="0008281B" w:rsidP="00A1621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621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A16215" w:rsidRPr="00A16215" w:rsidRDefault="0008281B" w:rsidP="00A16215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A1621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EE356F" w:rsidRPr="00A16215" w:rsidRDefault="0008281B" w:rsidP="00A1621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1621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EE356F" w:rsidRPr="00A16215" w:rsidRDefault="0008281B" w:rsidP="00A1621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621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EE356F" w:rsidRPr="00A16215" w:rsidRDefault="0008281B" w:rsidP="00A1621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621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EE356F" w:rsidRPr="00A16215" w:rsidTr="00A16215">
        <w:trPr>
          <w:tblHeader/>
        </w:trPr>
        <w:tc>
          <w:tcPr>
            <w:tcW w:w="428" w:type="pct"/>
          </w:tcPr>
          <w:p w:rsidR="00EE356F" w:rsidRPr="00A16215" w:rsidRDefault="0008281B" w:rsidP="00A1621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621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EE356F" w:rsidRPr="00A16215" w:rsidRDefault="0008281B" w:rsidP="00A1621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1621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EE356F" w:rsidRPr="00A16215" w:rsidRDefault="0008281B" w:rsidP="00A1621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621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EE356F" w:rsidRPr="00A16215" w:rsidRDefault="0008281B" w:rsidP="00A16215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621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16215" w:rsidRPr="00A16215" w:rsidTr="00A16215">
        <w:trPr>
          <w:tblHeader/>
        </w:trPr>
        <w:tc>
          <w:tcPr>
            <w:tcW w:w="0" w:type="auto"/>
            <w:gridSpan w:val="4"/>
          </w:tcPr>
          <w:p w:rsidR="00A16215" w:rsidRPr="00A16215" w:rsidRDefault="00A16215" w:rsidP="00A16215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A16215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EE356F" w:rsidRPr="00A16215" w:rsidTr="00A16215">
        <w:tc>
          <w:tcPr>
            <w:tcW w:w="428" w:type="pct"/>
          </w:tcPr>
          <w:p w:rsidR="00EE356F" w:rsidRPr="00A16215" w:rsidRDefault="0008281B" w:rsidP="00A1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621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A16215" w:rsidRDefault="0008281B" w:rsidP="00A162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6215">
              <w:rPr>
                <w:rFonts w:ascii="Times New Roman" w:hAnsi="Times New Roman" w:cs="Times New Roman"/>
                <w:sz w:val="26"/>
                <w:szCs w:val="26"/>
              </w:rPr>
              <w:t xml:space="preserve">Григоренко </w:t>
            </w:r>
          </w:p>
          <w:p w:rsidR="00EE356F" w:rsidRPr="00A16215" w:rsidRDefault="0008281B" w:rsidP="00A162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6215">
              <w:rPr>
                <w:rFonts w:ascii="Times New Roman" w:hAnsi="Times New Roman" w:cs="Times New Roman"/>
                <w:sz w:val="26"/>
                <w:szCs w:val="26"/>
              </w:rPr>
              <w:t>Андрій Михайлович</w:t>
            </w:r>
          </w:p>
        </w:tc>
        <w:tc>
          <w:tcPr>
            <w:tcW w:w="2141" w:type="pct"/>
          </w:tcPr>
          <w:p w:rsidR="00EE356F" w:rsidRPr="00BA0715" w:rsidRDefault="00BA0715" w:rsidP="00A162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EE356F" w:rsidRPr="00A16215" w:rsidRDefault="0008281B" w:rsidP="00A1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621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EE356F" w:rsidRPr="00A16215" w:rsidTr="00A16215">
        <w:tc>
          <w:tcPr>
            <w:tcW w:w="428" w:type="pct"/>
          </w:tcPr>
          <w:p w:rsidR="00EE356F" w:rsidRPr="00A16215" w:rsidRDefault="0008281B" w:rsidP="00A1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621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A16215" w:rsidRDefault="0008281B" w:rsidP="00A162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6215">
              <w:rPr>
                <w:rFonts w:ascii="Times New Roman" w:hAnsi="Times New Roman" w:cs="Times New Roman"/>
                <w:sz w:val="26"/>
                <w:szCs w:val="26"/>
              </w:rPr>
              <w:t xml:space="preserve">Манол </w:t>
            </w:r>
          </w:p>
          <w:p w:rsidR="00EE356F" w:rsidRPr="00A16215" w:rsidRDefault="0008281B" w:rsidP="00A162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6215">
              <w:rPr>
                <w:rFonts w:ascii="Times New Roman" w:hAnsi="Times New Roman" w:cs="Times New Roman"/>
                <w:sz w:val="26"/>
                <w:szCs w:val="26"/>
              </w:rPr>
              <w:t>Ольга Олександрівна</w:t>
            </w:r>
          </w:p>
        </w:tc>
        <w:tc>
          <w:tcPr>
            <w:tcW w:w="2141" w:type="pct"/>
          </w:tcPr>
          <w:p w:rsidR="00EE356F" w:rsidRPr="00BA0715" w:rsidRDefault="00BA0715" w:rsidP="00A162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EE356F" w:rsidRPr="00A16215" w:rsidRDefault="0008281B" w:rsidP="00A1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6215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A16215" w:rsidRPr="00A16215" w:rsidTr="00A16215">
        <w:tc>
          <w:tcPr>
            <w:tcW w:w="428" w:type="pct"/>
          </w:tcPr>
          <w:p w:rsidR="00A16215" w:rsidRPr="00A16215" w:rsidRDefault="00A16215" w:rsidP="00A1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A16215" w:rsidRPr="00A16215" w:rsidRDefault="00A16215" w:rsidP="00A162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621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A16215" w:rsidRPr="00A16215" w:rsidRDefault="00A16215" w:rsidP="00A162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A16215" w:rsidRPr="00A16215" w:rsidRDefault="00A16215" w:rsidP="00A16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6215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A16215" w:rsidRDefault="00A16215" w:rsidP="00A162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6215" w:rsidRDefault="00A16215" w:rsidP="00A162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16215" w:rsidRDefault="00A16215" w:rsidP="00A162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328" w:rsidRDefault="00675328" w:rsidP="00675328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Керуюча </w:t>
      </w:r>
      <w:r w:rsidR="00A528C0">
        <w:rPr>
          <w:rFonts w:ascii="Times New Roman" w:hAnsi="Times New Roman" w:cs="Times New Roman"/>
          <w:b/>
          <w:i/>
          <w:sz w:val="28"/>
          <w:szCs w:val="28"/>
        </w:rPr>
        <w:t>справами виконкому</w:t>
      </w:r>
      <w:r w:rsidR="00A528C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528C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528C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528C0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528C0"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EE356F" w:rsidRDefault="00EE356F" w:rsidP="00A1621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BA0715" w:rsidRDefault="00BA0715" w:rsidP="00BA071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BA0715" w:rsidRDefault="00BA0715" w:rsidP="00BA071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BA0715" w:rsidRPr="00BA0715" w:rsidRDefault="00BA0715" w:rsidP="00A1621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BA0715" w:rsidRPr="00BA0715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2F" w:rsidRDefault="00F1082F">
      <w:pPr>
        <w:spacing w:after="0" w:line="240" w:lineRule="auto"/>
      </w:pPr>
      <w:r>
        <w:separator/>
      </w:r>
    </w:p>
  </w:endnote>
  <w:endnote w:type="continuationSeparator" w:id="0">
    <w:p w:rsidR="00F1082F" w:rsidRDefault="00F10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2F" w:rsidRDefault="00F1082F">
      <w:pPr>
        <w:spacing w:after="0" w:line="240" w:lineRule="auto"/>
      </w:pPr>
      <w:r>
        <w:separator/>
      </w:r>
    </w:p>
  </w:footnote>
  <w:footnote w:type="continuationSeparator" w:id="0">
    <w:p w:rsidR="00F1082F" w:rsidRDefault="00F10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EE356F">
      <w:tc>
        <w:tcPr>
          <w:tcW w:w="5560" w:type="dxa"/>
        </w:tcPr>
        <w:p w:rsidR="00EE356F" w:rsidRDefault="0008281B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EE356F" w:rsidRDefault="0008281B">
          <w:pPr>
            <w:jc w:val="right"/>
          </w:pPr>
          <w:r>
            <w:rPr>
              <w:sz w:val="20"/>
              <w:szCs w:val="20"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955" w:rsidRDefault="0008281B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56F"/>
    <w:rsid w:val="0008281B"/>
    <w:rsid w:val="004D2191"/>
    <w:rsid w:val="00675328"/>
    <w:rsid w:val="00A16215"/>
    <w:rsid w:val="00A528C0"/>
    <w:rsid w:val="00BA0715"/>
    <w:rsid w:val="00C82955"/>
    <w:rsid w:val="00EE08FC"/>
    <w:rsid w:val="00EE356F"/>
    <w:rsid w:val="00F1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6753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6753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1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2019-04-25T07:53:00Z</dcterms:created>
  <dcterms:modified xsi:type="dcterms:W3CDTF">2019-05-16T13:41:00Z</dcterms:modified>
</cp:coreProperties>
</file>