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17" w:rsidRPr="002B1457" w:rsidRDefault="00207517" w:rsidP="00207517">
      <w:pPr>
        <w:spacing w:after="0"/>
        <w:ind w:left="5664" w:firstLine="0"/>
        <w:rPr>
          <w:i/>
          <w:sz w:val="24"/>
          <w:szCs w:val="24"/>
        </w:rPr>
      </w:pPr>
      <w:r w:rsidRPr="002B1457">
        <w:rPr>
          <w:i/>
          <w:sz w:val="24"/>
          <w:szCs w:val="24"/>
        </w:rPr>
        <w:t xml:space="preserve">Додаток </w:t>
      </w:r>
      <w:r w:rsidR="00207CDB">
        <w:rPr>
          <w:i/>
          <w:sz w:val="24"/>
          <w:szCs w:val="24"/>
        </w:rPr>
        <w:t>2</w:t>
      </w:r>
    </w:p>
    <w:p w:rsidR="00207517" w:rsidRPr="002B1457" w:rsidRDefault="00207517" w:rsidP="00207517">
      <w:pPr>
        <w:spacing w:after="0"/>
        <w:ind w:left="5664" w:firstLine="0"/>
        <w:rPr>
          <w:sz w:val="24"/>
          <w:szCs w:val="24"/>
        </w:rPr>
      </w:pPr>
      <w:r w:rsidRPr="002B1457">
        <w:rPr>
          <w:i/>
          <w:sz w:val="24"/>
          <w:szCs w:val="24"/>
        </w:rPr>
        <w:t>до рішення виконкому міської ради</w:t>
      </w:r>
    </w:p>
    <w:p w:rsidR="006218DE" w:rsidRPr="002B1457" w:rsidRDefault="006218DE" w:rsidP="00207517">
      <w:pPr>
        <w:spacing w:after="120"/>
      </w:pPr>
    </w:p>
    <w:p w:rsidR="005C77D7" w:rsidRPr="00AD5612" w:rsidRDefault="005C77D7" w:rsidP="002B1457">
      <w:pPr>
        <w:spacing w:after="120"/>
        <w:ind w:firstLine="0"/>
        <w:jc w:val="center"/>
        <w:rPr>
          <w:rFonts w:eastAsia="Times New Roman"/>
          <w:b/>
          <w:i/>
          <w:spacing w:val="0"/>
        </w:rPr>
      </w:pPr>
      <w:r w:rsidRPr="00AD5612">
        <w:rPr>
          <w:rFonts w:eastAsia="Times New Roman"/>
          <w:b/>
          <w:i/>
          <w:spacing w:val="0"/>
        </w:rPr>
        <w:t>СПИСОК</w:t>
      </w:r>
    </w:p>
    <w:p w:rsidR="009B25E3" w:rsidRDefault="00AD5612" w:rsidP="009B25E3">
      <w:pPr>
        <w:spacing w:after="0"/>
        <w:ind w:firstLine="0"/>
        <w:jc w:val="center"/>
        <w:rPr>
          <w:rFonts w:eastAsia="Times New Roman"/>
          <w:b/>
          <w:i/>
          <w:spacing w:val="0"/>
        </w:rPr>
      </w:pPr>
      <w:r w:rsidRPr="00AD5612">
        <w:rPr>
          <w:rFonts w:eastAsia="Times New Roman"/>
          <w:b/>
          <w:i/>
          <w:spacing w:val="0"/>
        </w:rPr>
        <w:t>учасників ліквідації аварії на Чорнобильській атомній електростанції</w:t>
      </w:r>
      <w:r w:rsidR="005C77D7" w:rsidRPr="00AD5612">
        <w:rPr>
          <w:rFonts w:eastAsia="Times New Roman"/>
          <w:b/>
          <w:i/>
          <w:spacing w:val="0"/>
        </w:rPr>
        <w:t xml:space="preserve">, </w:t>
      </w:r>
    </w:p>
    <w:p w:rsidR="005C77D7" w:rsidRPr="00193471" w:rsidRDefault="005C77D7" w:rsidP="002835C8">
      <w:pPr>
        <w:spacing w:after="120"/>
        <w:ind w:firstLine="0"/>
        <w:jc w:val="center"/>
        <w:rPr>
          <w:rFonts w:eastAsia="Times New Roman"/>
          <w:b/>
          <w:i/>
          <w:spacing w:val="0"/>
        </w:rPr>
      </w:pPr>
      <w:r w:rsidRPr="00AD5612">
        <w:rPr>
          <w:rFonts w:eastAsia="Times New Roman"/>
          <w:b/>
          <w:i/>
          <w:spacing w:val="0"/>
        </w:rPr>
        <w:t>які нагороджуються з нагоди</w:t>
      </w:r>
      <w:r w:rsidR="00082B9C" w:rsidRPr="00AD5612">
        <w:rPr>
          <w:rFonts w:eastAsia="Times New Roman"/>
          <w:b/>
          <w:i/>
          <w:spacing w:val="0"/>
        </w:rPr>
        <w:t xml:space="preserve"> </w:t>
      </w:r>
      <w:r w:rsidR="00193471" w:rsidRPr="00193471">
        <w:rPr>
          <w:rFonts w:eastAsia="Times New Roman"/>
          <w:b/>
          <w:i/>
          <w:spacing w:val="0"/>
        </w:rPr>
        <w:t>35-х роковин Чорнобильської катастрофи</w:t>
      </w:r>
      <w:r w:rsidRPr="00193471">
        <w:rPr>
          <w:rFonts w:eastAsia="Times New Roman"/>
          <w:b/>
          <w:i/>
          <w:spacing w:val="0"/>
        </w:rPr>
        <w:t>:</w:t>
      </w:r>
    </w:p>
    <w:p w:rsidR="00094290" w:rsidRDefault="001067A0" w:rsidP="0037477F">
      <w:pPr>
        <w:spacing w:before="120" w:after="120"/>
        <w:ind w:firstLine="0"/>
        <w:jc w:val="center"/>
        <w:rPr>
          <w:b/>
          <w:i/>
          <w:spacing w:val="0"/>
        </w:rPr>
      </w:pPr>
      <w:r w:rsidRPr="00AD5612">
        <w:rPr>
          <w:rFonts w:eastAsia="Times New Roman"/>
          <w:b/>
          <w:i/>
          <w:spacing w:val="0"/>
        </w:rPr>
        <w:t>Почесними</w:t>
      </w:r>
      <w:r w:rsidRPr="00AD5612">
        <w:rPr>
          <w:b/>
          <w:i/>
          <w:spacing w:val="0"/>
        </w:rPr>
        <w:t xml:space="preserve"> грамотами виконкому</w:t>
      </w:r>
      <w:r w:rsidR="006029C3" w:rsidRPr="00AD5612">
        <w:rPr>
          <w:b/>
          <w:i/>
          <w:spacing w:val="0"/>
        </w:rPr>
        <w:t xml:space="preserve"> Криворізької</w:t>
      </w:r>
      <w:r w:rsidRPr="00AD5612">
        <w:rPr>
          <w:b/>
          <w:i/>
          <w:spacing w:val="0"/>
        </w:rPr>
        <w:t xml:space="preserve"> міської ради: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БЄЛОВ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Васил</w:t>
      </w:r>
      <w:r>
        <w:rPr>
          <w:rFonts w:ascii="Times New Roman" w:hAnsi="Times New Roman"/>
          <w:sz w:val="28"/>
          <w:szCs w:val="28"/>
        </w:rPr>
        <w:t>ь</w:t>
      </w:r>
      <w:r w:rsidRPr="00276146">
        <w:rPr>
          <w:rFonts w:ascii="Times New Roman" w:hAnsi="Times New Roman"/>
          <w:sz w:val="28"/>
          <w:szCs w:val="28"/>
        </w:rPr>
        <w:t xml:space="preserve"> Леонідович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ВЕРГЕЛЕС Володимир Іванович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ГРИШИН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Сергі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Борисович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ГРОМОВ Володимир Павлович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ІВАНОВ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Станіслав Анатолійович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ІВАЩЕНК</w:t>
      </w:r>
      <w:r>
        <w:rPr>
          <w:rFonts w:ascii="Times New Roman" w:hAnsi="Times New Roman"/>
          <w:sz w:val="28"/>
          <w:szCs w:val="28"/>
        </w:rPr>
        <w:t>О</w:t>
      </w:r>
      <w:r w:rsidRPr="00276146">
        <w:rPr>
          <w:rFonts w:ascii="Times New Roman" w:hAnsi="Times New Roman"/>
          <w:sz w:val="28"/>
          <w:szCs w:val="28"/>
        </w:rPr>
        <w:t xml:space="preserve"> Сергі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Григорович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КОВАЛЕНК</w:t>
      </w:r>
      <w:r>
        <w:rPr>
          <w:rFonts w:ascii="Times New Roman" w:hAnsi="Times New Roman"/>
          <w:sz w:val="28"/>
          <w:szCs w:val="28"/>
        </w:rPr>
        <w:t>О</w:t>
      </w:r>
      <w:r w:rsidRPr="00276146">
        <w:rPr>
          <w:rFonts w:ascii="Times New Roman" w:hAnsi="Times New Roman"/>
          <w:sz w:val="28"/>
          <w:szCs w:val="28"/>
        </w:rPr>
        <w:t xml:space="preserve"> Костянтин Костянтинович</w:t>
      </w:r>
      <w:r>
        <w:rPr>
          <w:rFonts w:ascii="Times New Roman" w:hAnsi="Times New Roman"/>
          <w:sz w:val="28"/>
          <w:szCs w:val="28"/>
        </w:rPr>
        <w:t>,</w:t>
      </w:r>
      <w:r w:rsidRPr="00C73A94">
        <w:rPr>
          <w:rFonts w:ascii="Times New Roman" w:hAnsi="Times New Roman"/>
          <w:sz w:val="28"/>
          <w:szCs w:val="28"/>
        </w:rPr>
        <w:t xml:space="preserve"> 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 xml:space="preserve">ЛИГУН </w:t>
      </w:r>
      <w:r>
        <w:rPr>
          <w:rFonts w:ascii="Times New Roman" w:hAnsi="Times New Roman"/>
          <w:sz w:val="28"/>
          <w:szCs w:val="28"/>
        </w:rPr>
        <w:t>Юрій</w:t>
      </w:r>
      <w:r w:rsidRPr="00276146">
        <w:rPr>
          <w:rFonts w:ascii="Times New Roman" w:hAnsi="Times New Roman"/>
          <w:sz w:val="28"/>
          <w:szCs w:val="28"/>
        </w:rPr>
        <w:t xml:space="preserve"> Станіславович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ЛУГОВСЬК</w:t>
      </w:r>
      <w:r>
        <w:rPr>
          <w:rFonts w:ascii="Times New Roman" w:hAnsi="Times New Roman"/>
          <w:sz w:val="28"/>
          <w:szCs w:val="28"/>
        </w:rPr>
        <w:t xml:space="preserve">ИЙ </w:t>
      </w:r>
      <w:r w:rsidRPr="00276146">
        <w:rPr>
          <w:rFonts w:ascii="Times New Roman" w:hAnsi="Times New Roman"/>
          <w:sz w:val="28"/>
          <w:szCs w:val="28"/>
        </w:rPr>
        <w:t>Григорі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Григорович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МАЦЮК</w:t>
      </w:r>
      <w:r>
        <w:rPr>
          <w:rFonts w:ascii="Times New Roman" w:hAnsi="Times New Roman"/>
          <w:sz w:val="28"/>
          <w:szCs w:val="28"/>
        </w:rPr>
        <w:t xml:space="preserve"> Микола</w:t>
      </w:r>
      <w:r w:rsidRPr="00276146">
        <w:rPr>
          <w:rFonts w:ascii="Times New Roman" w:hAnsi="Times New Roman"/>
          <w:sz w:val="28"/>
          <w:szCs w:val="28"/>
        </w:rPr>
        <w:t xml:space="preserve"> Володимирович</w:t>
      </w:r>
      <w:r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МОРОЗ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Сергі</w:t>
      </w:r>
      <w:r w:rsidR="00147A5D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Миколайович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ПОПІК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Юрі</w:t>
      </w:r>
      <w:r w:rsidR="00147A5D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Григорович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РОДІОНОВ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Сергі</w:t>
      </w:r>
      <w:r w:rsidR="00147A5D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Володимирович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СИТНІКОВ</w:t>
      </w:r>
      <w:r w:rsidR="00147A5D">
        <w:rPr>
          <w:rFonts w:ascii="Times New Roman" w:hAnsi="Times New Roman"/>
          <w:sz w:val="28"/>
          <w:szCs w:val="28"/>
        </w:rPr>
        <w:t xml:space="preserve">А </w:t>
      </w:r>
      <w:r w:rsidRPr="00276146">
        <w:rPr>
          <w:rFonts w:ascii="Times New Roman" w:hAnsi="Times New Roman"/>
          <w:sz w:val="28"/>
          <w:szCs w:val="28"/>
        </w:rPr>
        <w:t>Любов Юхимівн</w:t>
      </w:r>
      <w:r w:rsidR="00147A5D">
        <w:rPr>
          <w:rFonts w:ascii="Times New Roman" w:hAnsi="Times New Roman"/>
          <w:sz w:val="28"/>
          <w:szCs w:val="28"/>
        </w:rPr>
        <w:t>а,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СІНЧЕВСЬК</w:t>
      </w:r>
      <w:r w:rsidR="00147A5D">
        <w:rPr>
          <w:rFonts w:ascii="Times New Roman" w:hAnsi="Times New Roman"/>
          <w:sz w:val="28"/>
          <w:szCs w:val="28"/>
        </w:rPr>
        <w:t xml:space="preserve">ИЙ </w:t>
      </w:r>
      <w:r w:rsidRPr="00276146">
        <w:rPr>
          <w:rFonts w:ascii="Times New Roman" w:hAnsi="Times New Roman"/>
          <w:sz w:val="28"/>
          <w:szCs w:val="28"/>
        </w:rPr>
        <w:t>Сергі</w:t>
      </w:r>
      <w:r w:rsidR="00147A5D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Григорович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Default="00C73A94" w:rsidP="0037477F">
      <w:pPr>
        <w:pStyle w:val="ac"/>
        <w:spacing w:after="60"/>
        <w:ind w:firstLine="709"/>
        <w:rPr>
          <w:rFonts w:eastAsia="Times New Roman"/>
          <w:color w:val="FF0000"/>
        </w:rPr>
      </w:pPr>
      <w:r w:rsidRPr="00276146">
        <w:rPr>
          <w:rFonts w:ascii="Times New Roman" w:hAnsi="Times New Roman"/>
          <w:sz w:val="28"/>
          <w:szCs w:val="28"/>
        </w:rPr>
        <w:t>ТОКАРЄВ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Олег Анатолійович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ЧЕПЕЛЯК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Степан Юрійович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Pr="00276146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ШВЕД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Олександр Іванович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C73A94" w:rsidRDefault="00C73A94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ШУЛЄПОВ</w:t>
      </w:r>
      <w:r w:rsidR="00147A5D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Геннаді</w:t>
      </w:r>
      <w:r w:rsidR="00147A5D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Васильович</w:t>
      </w:r>
      <w:r w:rsidR="00147A5D">
        <w:rPr>
          <w:rFonts w:ascii="Times New Roman" w:hAnsi="Times New Roman"/>
          <w:sz w:val="28"/>
          <w:szCs w:val="28"/>
        </w:rPr>
        <w:t>,</w:t>
      </w:r>
    </w:p>
    <w:p w:rsidR="005C77D7" w:rsidRDefault="005C77D7" w:rsidP="0037477F">
      <w:pPr>
        <w:spacing w:before="120" w:after="120"/>
        <w:ind w:firstLine="0"/>
        <w:jc w:val="center"/>
        <w:rPr>
          <w:b/>
          <w:i/>
          <w:spacing w:val="0"/>
        </w:rPr>
      </w:pPr>
      <w:r w:rsidRPr="00AD5612">
        <w:rPr>
          <w:b/>
          <w:i/>
          <w:spacing w:val="0"/>
        </w:rPr>
        <w:t xml:space="preserve">Грамотами виконкому </w:t>
      </w:r>
      <w:r w:rsidR="006029C3" w:rsidRPr="00AD5612">
        <w:rPr>
          <w:b/>
          <w:i/>
          <w:spacing w:val="0"/>
        </w:rPr>
        <w:t xml:space="preserve">Криворізької </w:t>
      </w:r>
      <w:r w:rsidRPr="00AD5612">
        <w:rPr>
          <w:b/>
          <w:i/>
          <w:spacing w:val="0"/>
        </w:rPr>
        <w:t>міської ради:</w:t>
      </w:r>
    </w:p>
    <w:p w:rsidR="00147A5D" w:rsidRDefault="00147A5D" w:rsidP="0037477F">
      <w:pPr>
        <w:spacing w:after="60"/>
        <w:rPr>
          <w:rFonts w:eastAsia="Times New Roman"/>
          <w:color w:val="FF0000"/>
        </w:rPr>
      </w:pPr>
      <w:r w:rsidRPr="00276146">
        <w:t>АНДРЖЕЄВСЬК</w:t>
      </w:r>
      <w:r>
        <w:t>ИЙ</w:t>
      </w:r>
      <w:r w:rsidRPr="00276146">
        <w:t xml:space="preserve"> Анатолі</w:t>
      </w:r>
      <w:r>
        <w:t>й</w:t>
      </w:r>
      <w:r w:rsidRPr="00276146">
        <w:t xml:space="preserve"> Вікторович</w:t>
      </w:r>
      <w:r>
        <w:t>,</w:t>
      </w:r>
    </w:p>
    <w:p w:rsidR="00147A5D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БАГЛА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276146">
        <w:rPr>
          <w:rFonts w:ascii="Times New Roman" w:hAnsi="Times New Roman"/>
          <w:sz w:val="28"/>
          <w:szCs w:val="28"/>
        </w:rPr>
        <w:t>Микол</w:t>
      </w:r>
      <w:r>
        <w:rPr>
          <w:rFonts w:ascii="Times New Roman" w:hAnsi="Times New Roman"/>
          <w:sz w:val="28"/>
          <w:szCs w:val="28"/>
        </w:rPr>
        <w:t>а Володимирович,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ГАРКУШ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76146">
        <w:rPr>
          <w:rFonts w:ascii="Times New Roman" w:hAnsi="Times New Roman"/>
          <w:sz w:val="28"/>
          <w:szCs w:val="28"/>
        </w:rPr>
        <w:t>Олександр Федорович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ГРИЦА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276146">
        <w:rPr>
          <w:rFonts w:ascii="Times New Roman" w:hAnsi="Times New Roman"/>
          <w:sz w:val="28"/>
          <w:szCs w:val="28"/>
        </w:rPr>
        <w:t>Григорі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Арсентійович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ДАНІЛЕЙЧЕНК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276146">
        <w:rPr>
          <w:rFonts w:ascii="Times New Roman" w:hAnsi="Times New Roman"/>
          <w:sz w:val="28"/>
          <w:szCs w:val="28"/>
        </w:rPr>
        <w:t>Олександр Павлович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ДРОГОВСЬК</w:t>
      </w:r>
      <w:r>
        <w:rPr>
          <w:rFonts w:ascii="Times New Roman" w:hAnsi="Times New Roman"/>
          <w:sz w:val="28"/>
          <w:szCs w:val="28"/>
        </w:rPr>
        <w:t>ИЙ</w:t>
      </w:r>
      <w:r w:rsidRPr="00276146">
        <w:rPr>
          <w:rFonts w:ascii="Times New Roman" w:hAnsi="Times New Roman"/>
          <w:sz w:val="28"/>
          <w:szCs w:val="28"/>
        </w:rPr>
        <w:t xml:space="preserve"> Володимир Захарович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ДУКАЧ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Олександр Йосипович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КАІР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Геннаді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Григорович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КОТЕНК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276146">
        <w:rPr>
          <w:rFonts w:ascii="Times New Roman" w:hAnsi="Times New Roman"/>
          <w:sz w:val="28"/>
          <w:szCs w:val="28"/>
        </w:rPr>
        <w:t>Андрі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Андрійович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КОТЕНК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276146">
        <w:rPr>
          <w:rFonts w:ascii="Times New Roman" w:hAnsi="Times New Roman"/>
          <w:sz w:val="28"/>
          <w:szCs w:val="28"/>
        </w:rPr>
        <w:t>Юрі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Анатолійович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КУЧЕРЕНКО Дмитро Федорович,</w:t>
      </w:r>
    </w:p>
    <w:p w:rsidR="00230C53" w:rsidRPr="00502BAC" w:rsidRDefault="00230C53" w:rsidP="00230C53">
      <w:pPr>
        <w:spacing w:after="120"/>
        <w:jc w:val="right"/>
        <w:rPr>
          <w:rFonts w:eastAsia="Times New Roman"/>
          <w:i/>
          <w:sz w:val="24"/>
          <w:szCs w:val="24"/>
        </w:rPr>
      </w:pPr>
      <w:r w:rsidRPr="00502BAC">
        <w:rPr>
          <w:rFonts w:eastAsia="Times New Roman"/>
          <w:i/>
          <w:sz w:val="24"/>
          <w:szCs w:val="24"/>
        </w:rPr>
        <w:lastRenderedPageBreak/>
        <w:t xml:space="preserve">Продовження додатка </w:t>
      </w:r>
      <w:r>
        <w:rPr>
          <w:rFonts w:eastAsia="Times New Roman"/>
          <w:i/>
          <w:sz w:val="24"/>
          <w:szCs w:val="24"/>
        </w:rPr>
        <w:t>2</w:t>
      </w:r>
    </w:p>
    <w:p w:rsidR="00230C53" w:rsidRDefault="00230C53" w:rsidP="00230C53">
      <w:pPr>
        <w:pStyle w:val="ac"/>
        <w:spacing w:after="60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КУЧМ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76146">
        <w:rPr>
          <w:rFonts w:ascii="Times New Roman" w:hAnsi="Times New Roman"/>
          <w:sz w:val="28"/>
          <w:szCs w:val="28"/>
        </w:rPr>
        <w:t xml:space="preserve">Олександр </w:t>
      </w:r>
      <w:proofErr w:type="spellStart"/>
      <w:r w:rsidRPr="00276146">
        <w:rPr>
          <w:rFonts w:ascii="Times New Roman" w:hAnsi="Times New Roman"/>
          <w:sz w:val="28"/>
          <w:szCs w:val="28"/>
        </w:rPr>
        <w:t>Пантелійович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МИХАЙЛОВ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Юрі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Георгійович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МУСІЄНК</w:t>
      </w:r>
      <w:r>
        <w:rPr>
          <w:rFonts w:ascii="Times New Roman" w:hAnsi="Times New Roman"/>
          <w:sz w:val="28"/>
          <w:szCs w:val="28"/>
        </w:rPr>
        <w:t>О Микола</w:t>
      </w:r>
      <w:r w:rsidRPr="00276146">
        <w:rPr>
          <w:rFonts w:ascii="Times New Roman" w:hAnsi="Times New Roman"/>
          <w:sz w:val="28"/>
          <w:szCs w:val="28"/>
        </w:rPr>
        <w:t xml:space="preserve"> Федорович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НОВАК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Васил</w:t>
      </w:r>
      <w:r>
        <w:rPr>
          <w:rFonts w:ascii="Times New Roman" w:hAnsi="Times New Roman"/>
          <w:sz w:val="28"/>
          <w:szCs w:val="28"/>
        </w:rPr>
        <w:t>ь Миколайович,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ПАНІЧЕВ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Володимир Михайлович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ПОНОМАРЕНК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276146">
        <w:rPr>
          <w:rFonts w:ascii="Times New Roman" w:hAnsi="Times New Roman"/>
          <w:sz w:val="28"/>
          <w:szCs w:val="28"/>
        </w:rPr>
        <w:t>Валері</w:t>
      </w:r>
      <w:r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Васильович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ФЕДОСЕНК</w:t>
      </w:r>
      <w:r>
        <w:rPr>
          <w:rFonts w:ascii="Times New Roman" w:hAnsi="Times New Roman"/>
          <w:sz w:val="28"/>
          <w:szCs w:val="28"/>
        </w:rPr>
        <w:t>О</w:t>
      </w:r>
      <w:r w:rsidRPr="00276146">
        <w:rPr>
          <w:rFonts w:ascii="Times New Roman" w:hAnsi="Times New Roman"/>
          <w:sz w:val="28"/>
          <w:szCs w:val="28"/>
        </w:rPr>
        <w:t xml:space="preserve"> Володимир Степанович</w:t>
      </w:r>
      <w:r>
        <w:rPr>
          <w:rFonts w:ascii="Times New Roman" w:hAnsi="Times New Roman"/>
          <w:sz w:val="28"/>
          <w:szCs w:val="28"/>
        </w:rPr>
        <w:t>,</w:t>
      </w:r>
    </w:p>
    <w:p w:rsidR="00147A5D" w:rsidRPr="00276146" w:rsidRDefault="00147A5D" w:rsidP="0037477F">
      <w:pPr>
        <w:pStyle w:val="ac"/>
        <w:spacing w:after="6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ШМАЛЬК</w:t>
      </w:r>
      <w:r w:rsidR="0037477F">
        <w:rPr>
          <w:rFonts w:ascii="Times New Roman" w:hAnsi="Times New Roman"/>
          <w:sz w:val="28"/>
          <w:szCs w:val="28"/>
        </w:rPr>
        <w:t>О</w:t>
      </w:r>
      <w:r w:rsidRPr="00276146">
        <w:rPr>
          <w:rFonts w:ascii="Times New Roman" w:hAnsi="Times New Roman"/>
          <w:sz w:val="28"/>
          <w:szCs w:val="28"/>
        </w:rPr>
        <w:t xml:space="preserve"> Юрі</w:t>
      </w:r>
      <w:r w:rsidR="0037477F">
        <w:rPr>
          <w:rFonts w:ascii="Times New Roman" w:hAnsi="Times New Roman"/>
          <w:sz w:val="28"/>
          <w:szCs w:val="28"/>
        </w:rPr>
        <w:t>й</w:t>
      </w:r>
      <w:r w:rsidRPr="00276146">
        <w:rPr>
          <w:rFonts w:ascii="Times New Roman" w:hAnsi="Times New Roman"/>
          <w:sz w:val="28"/>
          <w:szCs w:val="28"/>
        </w:rPr>
        <w:t xml:space="preserve"> Іванович</w:t>
      </w:r>
      <w:r w:rsidR="0037477F">
        <w:rPr>
          <w:rFonts w:ascii="Times New Roman" w:hAnsi="Times New Roman"/>
          <w:sz w:val="28"/>
          <w:szCs w:val="28"/>
        </w:rPr>
        <w:t>,</w:t>
      </w:r>
    </w:p>
    <w:p w:rsidR="00147A5D" w:rsidRDefault="00147A5D" w:rsidP="009247D9">
      <w:pPr>
        <w:pStyle w:val="ac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276146">
        <w:rPr>
          <w:rFonts w:ascii="Times New Roman" w:hAnsi="Times New Roman"/>
          <w:sz w:val="28"/>
          <w:szCs w:val="28"/>
        </w:rPr>
        <w:t>ЯКУШКІН</w:t>
      </w:r>
      <w:r w:rsidR="0037477F">
        <w:rPr>
          <w:rFonts w:ascii="Times New Roman" w:hAnsi="Times New Roman"/>
          <w:sz w:val="28"/>
          <w:szCs w:val="28"/>
        </w:rPr>
        <w:t xml:space="preserve"> </w:t>
      </w:r>
      <w:r w:rsidRPr="00276146">
        <w:rPr>
          <w:rFonts w:ascii="Times New Roman" w:hAnsi="Times New Roman"/>
          <w:sz w:val="28"/>
          <w:szCs w:val="28"/>
        </w:rPr>
        <w:t>Васил</w:t>
      </w:r>
      <w:r w:rsidR="0037477F">
        <w:rPr>
          <w:rFonts w:ascii="Times New Roman" w:hAnsi="Times New Roman"/>
          <w:sz w:val="28"/>
          <w:szCs w:val="28"/>
        </w:rPr>
        <w:t>ь</w:t>
      </w:r>
      <w:r w:rsidRPr="00276146">
        <w:rPr>
          <w:rFonts w:ascii="Times New Roman" w:hAnsi="Times New Roman"/>
          <w:sz w:val="28"/>
          <w:szCs w:val="28"/>
        </w:rPr>
        <w:t xml:space="preserve"> Михайлович</w:t>
      </w:r>
      <w:r w:rsidR="009247D9">
        <w:rPr>
          <w:rFonts w:ascii="Times New Roman" w:hAnsi="Times New Roman"/>
          <w:sz w:val="28"/>
          <w:szCs w:val="28"/>
        </w:rPr>
        <w:t>,</w:t>
      </w:r>
    </w:p>
    <w:p w:rsidR="009247D9" w:rsidRDefault="009247D9" w:rsidP="009247D9">
      <w:pPr>
        <w:spacing w:after="0"/>
        <w:ind w:firstLine="0"/>
        <w:jc w:val="center"/>
        <w:rPr>
          <w:b/>
          <w:i/>
          <w:spacing w:val="0"/>
        </w:rPr>
      </w:pPr>
      <w:r>
        <w:rPr>
          <w:b/>
          <w:i/>
          <w:spacing w:val="0"/>
        </w:rPr>
        <w:t>За багаторічну сумлінну працю, зразкове виконання службових</w:t>
      </w:r>
    </w:p>
    <w:p w:rsidR="009247D9" w:rsidRDefault="009247D9" w:rsidP="009247D9">
      <w:pPr>
        <w:spacing w:after="120"/>
        <w:ind w:firstLine="0"/>
        <w:jc w:val="center"/>
        <w:rPr>
          <w:b/>
          <w:i/>
          <w:spacing w:val="0"/>
        </w:rPr>
      </w:pPr>
      <w:r>
        <w:rPr>
          <w:b/>
          <w:i/>
          <w:spacing w:val="0"/>
        </w:rPr>
        <w:t xml:space="preserve">обов’язків та </w:t>
      </w:r>
      <w:r w:rsidRPr="00AD5612">
        <w:rPr>
          <w:rFonts w:eastAsia="Times New Roman"/>
          <w:b/>
          <w:i/>
          <w:spacing w:val="0"/>
        </w:rPr>
        <w:t xml:space="preserve">з нагоди </w:t>
      </w:r>
      <w:r w:rsidRPr="00193471">
        <w:rPr>
          <w:rFonts w:eastAsia="Times New Roman"/>
          <w:b/>
          <w:i/>
          <w:spacing w:val="0"/>
        </w:rPr>
        <w:t>35-х роковин Чорнобильської катастрофи</w:t>
      </w:r>
    </w:p>
    <w:p w:rsidR="009247D9" w:rsidRPr="00276146" w:rsidRDefault="009247D9" w:rsidP="009247D9">
      <w:pPr>
        <w:pStyle w:val="ac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БІНДЮГ Олена Миколаївна, </w:t>
      </w:r>
      <w:r w:rsidR="00E0582C">
        <w:t>***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02BAC" w:rsidRDefault="00502BAC" w:rsidP="00502BAC">
      <w:pPr>
        <w:spacing w:after="240"/>
        <w:jc w:val="right"/>
        <w:rPr>
          <w:rFonts w:eastAsia="Times New Roman"/>
          <w:i/>
          <w:sz w:val="24"/>
          <w:szCs w:val="24"/>
        </w:rPr>
      </w:pPr>
    </w:p>
    <w:p w:rsidR="003D0878" w:rsidRPr="00082FCB" w:rsidRDefault="003D0878" w:rsidP="00207517">
      <w:pPr>
        <w:spacing w:after="0"/>
        <w:ind w:firstLine="0"/>
        <w:rPr>
          <w:rFonts w:eastAsia="Times New Roman"/>
          <w:b/>
          <w:i/>
          <w:color w:val="FF0000"/>
        </w:rPr>
      </w:pPr>
    </w:p>
    <w:sectPr w:rsidR="003D0878" w:rsidRPr="00082FCB" w:rsidSect="00995D8E"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E67" w:rsidRDefault="003D2E67" w:rsidP="00995D8E">
      <w:pPr>
        <w:spacing w:after="0"/>
      </w:pPr>
      <w:r>
        <w:separator/>
      </w:r>
    </w:p>
  </w:endnote>
  <w:endnote w:type="continuationSeparator" w:id="0">
    <w:p w:rsidR="003D2E67" w:rsidRDefault="003D2E67" w:rsidP="00995D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E67" w:rsidRDefault="003D2E67" w:rsidP="00995D8E">
      <w:pPr>
        <w:spacing w:after="0"/>
      </w:pPr>
      <w:r>
        <w:separator/>
      </w:r>
    </w:p>
  </w:footnote>
  <w:footnote w:type="continuationSeparator" w:id="0">
    <w:p w:rsidR="003D2E67" w:rsidRDefault="003D2E67" w:rsidP="00995D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42135"/>
      <w:docPartObj>
        <w:docPartGallery w:val="Page Numbers (Top of Page)"/>
        <w:docPartUnique/>
      </w:docPartObj>
    </w:sdtPr>
    <w:sdtEndPr/>
    <w:sdtContent>
      <w:p w:rsidR="00995D8E" w:rsidRDefault="00995D8E" w:rsidP="005F0B76">
        <w:pPr>
          <w:pStyle w:val="a5"/>
          <w:spacing w:after="240"/>
          <w:ind w:firstLine="0"/>
          <w:jc w:val="center"/>
        </w:pPr>
        <w:r w:rsidRPr="00995D8E">
          <w:rPr>
            <w:sz w:val="24"/>
            <w:szCs w:val="24"/>
          </w:rPr>
          <w:fldChar w:fldCharType="begin"/>
        </w:r>
        <w:r w:rsidRPr="00995D8E">
          <w:rPr>
            <w:sz w:val="24"/>
            <w:szCs w:val="24"/>
          </w:rPr>
          <w:instrText>PAGE   \* MERGEFORMAT</w:instrText>
        </w:r>
        <w:r w:rsidRPr="00995D8E">
          <w:rPr>
            <w:sz w:val="24"/>
            <w:szCs w:val="24"/>
          </w:rPr>
          <w:fldChar w:fldCharType="separate"/>
        </w:r>
        <w:r w:rsidR="00230C53" w:rsidRPr="00230C53">
          <w:rPr>
            <w:noProof/>
            <w:sz w:val="24"/>
            <w:szCs w:val="24"/>
            <w:lang w:val="ru-RU"/>
          </w:rPr>
          <w:t>2</w:t>
        </w:r>
        <w:r w:rsidRPr="00995D8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6C3"/>
    <w:multiLevelType w:val="hybridMultilevel"/>
    <w:tmpl w:val="06FC35CA"/>
    <w:lvl w:ilvl="0" w:tplc="D430E0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013B04"/>
    <w:multiLevelType w:val="hybridMultilevel"/>
    <w:tmpl w:val="06FC35CA"/>
    <w:lvl w:ilvl="0" w:tplc="D430E0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816A51"/>
    <w:multiLevelType w:val="hybridMultilevel"/>
    <w:tmpl w:val="06FC35CA"/>
    <w:lvl w:ilvl="0" w:tplc="D430E0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0C"/>
    <w:rsid w:val="00025635"/>
    <w:rsid w:val="0005083D"/>
    <w:rsid w:val="00056E0F"/>
    <w:rsid w:val="00082B9C"/>
    <w:rsid w:val="00082FCB"/>
    <w:rsid w:val="00094290"/>
    <w:rsid w:val="001067A0"/>
    <w:rsid w:val="001319B8"/>
    <w:rsid w:val="00132074"/>
    <w:rsid w:val="00147A5D"/>
    <w:rsid w:val="00172B2A"/>
    <w:rsid w:val="00177815"/>
    <w:rsid w:val="00193471"/>
    <w:rsid w:val="001B37D0"/>
    <w:rsid w:val="001D04E7"/>
    <w:rsid w:val="002050E2"/>
    <w:rsid w:val="00207477"/>
    <w:rsid w:val="00207517"/>
    <w:rsid w:val="00207CDB"/>
    <w:rsid w:val="00230C53"/>
    <w:rsid w:val="002663E8"/>
    <w:rsid w:val="002835C8"/>
    <w:rsid w:val="002B1457"/>
    <w:rsid w:val="002C1A69"/>
    <w:rsid w:val="0037477F"/>
    <w:rsid w:val="00396079"/>
    <w:rsid w:val="003A07FD"/>
    <w:rsid w:val="003D0878"/>
    <w:rsid w:val="003D2E67"/>
    <w:rsid w:val="003F3554"/>
    <w:rsid w:val="003F4894"/>
    <w:rsid w:val="00410321"/>
    <w:rsid w:val="0041489E"/>
    <w:rsid w:val="00430DD7"/>
    <w:rsid w:val="00485CC1"/>
    <w:rsid w:val="00497C68"/>
    <w:rsid w:val="00502BAC"/>
    <w:rsid w:val="00561A34"/>
    <w:rsid w:val="00562E55"/>
    <w:rsid w:val="005A3802"/>
    <w:rsid w:val="005C77D7"/>
    <w:rsid w:val="005F0B76"/>
    <w:rsid w:val="006029C3"/>
    <w:rsid w:val="00613132"/>
    <w:rsid w:val="006218DE"/>
    <w:rsid w:val="006D0B41"/>
    <w:rsid w:val="007618D6"/>
    <w:rsid w:val="007B261F"/>
    <w:rsid w:val="008137E3"/>
    <w:rsid w:val="00822BB1"/>
    <w:rsid w:val="008413FA"/>
    <w:rsid w:val="00846C3F"/>
    <w:rsid w:val="00862968"/>
    <w:rsid w:val="0086670A"/>
    <w:rsid w:val="009247D9"/>
    <w:rsid w:val="00995D8E"/>
    <w:rsid w:val="00997595"/>
    <w:rsid w:val="009B25E3"/>
    <w:rsid w:val="009D42A5"/>
    <w:rsid w:val="009E0657"/>
    <w:rsid w:val="009E7E9B"/>
    <w:rsid w:val="00A54A27"/>
    <w:rsid w:val="00A802B3"/>
    <w:rsid w:val="00A87356"/>
    <w:rsid w:val="00AA0D59"/>
    <w:rsid w:val="00AD46D0"/>
    <w:rsid w:val="00AD5612"/>
    <w:rsid w:val="00AE07E2"/>
    <w:rsid w:val="00B07DB5"/>
    <w:rsid w:val="00B318B4"/>
    <w:rsid w:val="00B4339F"/>
    <w:rsid w:val="00B4470B"/>
    <w:rsid w:val="00B97B06"/>
    <w:rsid w:val="00C16AED"/>
    <w:rsid w:val="00C3162E"/>
    <w:rsid w:val="00C46C95"/>
    <w:rsid w:val="00C73A94"/>
    <w:rsid w:val="00C8157A"/>
    <w:rsid w:val="00CC243D"/>
    <w:rsid w:val="00CD2444"/>
    <w:rsid w:val="00D20C13"/>
    <w:rsid w:val="00D37D5B"/>
    <w:rsid w:val="00DB281E"/>
    <w:rsid w:val="00DD3CA6"/>
    <w:rsid w:val="00DF32B8"/>
    <w:rsid w:val="00E0582C"/>
    <w:rsid w:val="00E10AE9"/>
    <w:rsid w:val="00E3333D"/>
    <w:rsid w:val="00E8130C"/>
    <w:rsid w:val="00EB5D39"/>
    <w:rsid w:val="00F21E98"/>
    <w:rsid w:val="00F40690"/>
    <w:rsid w:val="00F61C1B"/>
    <w:rsid w:val="00F66555"/>
    <w:rsid w:val="00F74696"/>
    <w:rsid w:val="00F87574"/>
    <w:rsid w:val="00FB547D"/>
    <w:rsid w:val="00FC3675"/>
    <w:rsid w:val="00FC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DE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0AE9"/>
    <w:pPr>
      <w:keepNext/>
      <w:keepLines/>
      <w:spacing w:before="480" w:after="0"/>
      <w:ind w:firstLine="0"/>
      <w:jc w:val="left"/>
      <w:outlineLvl w:val="0"/>
    </w:pPr>
    <w:rPr>
      <w:rFonts w:ascii="Cambria" w:eastAsia="Times New Roman" w:hAnsi="Cambria"/>
      <w:b/>
      <w:bCs/>
      <w:color w:val="365F91"/>
      <w:spacing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10AE9"/>
    <w:pPr>
      <w:spacing w:after="0"/>
      <w:ind w:firstLine="0"/>
      <w:jc w:val="center"/>
    </w:pPr>
    <w:rPr>
      <w:rFonts w:eastAsia="Times New Roman"/>
      <w:spacing w:val="0"/>
      <w:szCs w:val="36"/>
    </w:rPr>
  </w:style>
  <w:style w:type="character" w:customStyle="1" w:styleId="a4">
    <w:name w:val="Название Знак"/>
    <w:basedOn w:val="a0"/>
    <w:link w:val="a3"/>
    <w:uiPriority w:val="99"/>
    <w:rsid w:val="00E10AE9"/>
    <w:rPr>
      <w:rFonts w:ascii="Times New Roman" w:eastAsia="Times New Roman" w:hAnsi="Times New Roman" w:cs="Times New Roman"/>
      <w:sz w:val="28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0AE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95D8E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95D8E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995D8E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95D8E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1067A0"/>
    <w:pPr>
      <w:spacing w:after="0"/>
      <w:ind w:left="708" w:firstLine="0"/>
      <w:jc w:val="left"/>
    </w:pPr>
    <w:rPr>
      <w:rFonts w:eastAsia="Times New Roman"/>
      <w:spacing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62E5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2E55"/>
    <w:rPr>
      <w:rFonts w:ascii="Tahoma" w:eastAsia="Batang" w:hAnsi="Tahoma" w:cs="Tahoma"/>
      <w:spacing w:val="-2"/>
      <w:sz w:val="16"/>
      <w:szCs w:val="16"/>
      <w:lang w:eastAsia="ru-RU"/>
    </w:rPr>
  </w:style>
  <w:style w:type="paragraph" w:styleId="ac">
    <w:name w:val="No Spacing"/>
    <w:uiPriority w:val="1"/>
    <w:qFormat/>
    <w:rsid w:val="0019347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DE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0AE9"/>
    <w:pPr>
      <w:keepNext/>
      <w:keepLines/>
      <w:spacing w:before="480" w:after="0"/>
      <w:ind w:firstLine="0"/>
      <w:jc w:val="left"/>
      <w:outlineLvl w:val="0"/>
    </w:pPr>
    <w:rPr>
      <w:rFonts w:ascii="Cambria" w:eastAsia="Times New Roman" w:hAnsi="Cambria"/>
      <w:b/>
      <w:bCs/>
      <w:color w:val="365F91"/>
      <w:spacing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10AE9"/>
    <w:pPr>
      <w:spacing w:after="0"/>
      <w:ind w:firstLine="0"/>
      <w:jc w:val="center"/>
    </w:pPr>
    <w:rPr>
      <w:rFonts w:eastAsia="Times New Roman"/>
      <w:spacing w:val="0"/>
      <w:szCs w:val="36"/>
    </w:rPr>
  </w:style>
  <w:style w:type="character" w:customStyle="1" w:styleId="a4">
    <w:name w:val="Название Знак"/>
    <w:basedOn w:val="a0"/>
    <w:link w:val="a3"/>
    <w:uiPriority w:val="99"/>
    <w:rsid w:val="00E10AE9"/>
    <w:rPr>
      <w:rFonts w:ascii="Times New Roman" w:eastAsia="Times New Roman" w:hAnsi="Times New Roman" w:cs="Times New Roman"/>
      <w:sz w:val="28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0AE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95D8E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95D8E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995D8E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95D8E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1067A0"/>
    <w:pPr>
      <w:spacing w:after="0"/>
      <w:ind w:left="708" w:firstLine="0"/>
      <w:jc w:val="left"/>
    </w:pPr>
    <w:rPr>
      <w:rFonts w:eastAsia="Times New Roman"/>
      <w:spacing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62E55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2E55"/>
    <w:rPr>
      <w:rFonts w:ascii="Tahoma" w:eastAsia="Batang" w:hAnsi="Tahoma" w:cs="Tahoma"/>
      <w:spacing w:val="-2"/>
      <w:sz w:val="16"/>
      <w:szCs w:val="16"/>
      <w:lang w:eastAsia="ru-RU"/>
    </w:rPr>
  </w:style>
  <w:style w:type="paragraph" w:styleId="ac">
    <w:name w:val="No Spacing"/>
    <w:uiPriority w:val="1"/>
    <w:qFormat/>
    <w:rsid w:val="001934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1D65-3458-4EEF-B426-88DC13D2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uopr320_4</dc:creator>
  <cp:keywords/>
  <dc:description/>
  <cp:lastModifiedBy>org340</cp:lastModifiedBy>
  <cp:revision>51</cp:revision>
  <cp:lastPrinted>2020-04-07T09:07:00Z</cp:lastPrinted>
  <dcterms:created xsi:type="dcterms:W3CDTF">2017-02-22T08:46:00Z</dcterms:created>
  <dcterms:modified xsi:type="dcterms:W3CDTF">2021-03-31T05:16:00Z</dcterms:modified>
</cp:coreProperties>
</file>