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8DB" w:rsidRPr="005078DB" w:rsidRDefault="00D41F24" w:rsidP="005078DB">
      <w:pPr>
        <w:spacing w:after="0" w:line="240" w:lineRule="auto"/>
        <w:contextualSpacing/>
        <w:rPr>
          <w:rFonts w:ascii="Times New Roman" w:hAnsi="Times New Roman"/>
          <w:i/>
          <w:sz w:val="24"/>
          <w:szCs w:val="24"/>
          <w:lang w:val="uk-UA"/>
        </w:rPr>
      </w:pPr>
      <w:r>
        <w:rPr>
          <w:rFonts w:ascii="Times New Roman" w:hAnsi="Times New Roman"/>
          <w:i/>
          <w:sz w:val="24"/>
          <w:szCs w:val="24"/>
          <w:lang w:val="uk-UA"/>
        </w:rPr>
        <w:t xml:space="preserve">                                                  </w:t>
      </w:r>
      <w:r w:rsidR="005078DB">
        <w:rPr>
          <w:rFonts w:ascii="Times New Roman" w:hAnsi="Times New Roman"/>
          <w:i/>
          <w:sz w:val="24"/>
          <w:szCs w:val="24"/>
          <w:lang w:val="uk-UA"/>
        </w:rPr>
        <w:t xml:space="preserve">                                                  </w:t>
      </w:r>
      <w:r w:rsidR="005078DB">
        <w:rPr>
          <w:rFonts w:ascii="Times New Roman" w:hAnsi="Times New Roman"/>
          <w:i/>
          <w:sz w:val="24"/>
          <w:szCs w:val="28"/>
          <w:lang w:val="uk-UA"/>
        </w:rPr>
        <w:t xml:space="preserve">Додаток </w:t>
      </w:r>
      <w:r w:rsidR="00193A1C">
        <w:rPr>
          <w:rFonts w:ascii="Times New Roman" w:hAnsi="Times New Roman"/>
          <w:i/>
          <w:sz w:val="24"/>
          <w:szCs w:val="28"/>
          <w:lang w:val="uk-UA"/>
        </w:rPr>
        <w:t>2</w:t>
      </w:r>
    </w:p>
    <w:p w:rsidR="005078DB" w:rsidRDefault="005078DB" w:rsidP="005078DB">
      <w:pPr>
        <w:spacing w:after="0" w:line="240" w:lineRule="auto"/>
        <w:ind w:left="-1701" w:firstLine="3260"/>
        <w:contextualSpacing/>
        <w:rPr>
          <w:rFonts w:ascii="Times New Roman" w:hAnsi="Times New Roman"/>
          <w:i/>
          <w:sz w:val="24"/>
          <w:szCs w:val="28"/>
          <w:lang w:val="uk-UA"/>
        </w:rPr>
      </w:pPr>
      <w:r w:rsidRPr="006812A8">
        <w:rPr>
          <w:rFonts w:ascii="Times New Roman" w:hAnsi="Times New Roman"/>
          <w:i/>
          <w:sz w:val="24"/>
          <w:szCs w:val="28"/>
          <w:lang w:val="uk-UA"/>
        </w:rPr>
        <w:t xml:space="preserve">                                           </w:t>
      </w:r>
      <w:r>
        <w:rPr>
          <w:rFonts w:ascii="Times New Roman" w:hAnsi="Times New Roman"/>
          <w:i/>
          <w:sz w:val="24"/>
          <w:szCs w:val="28"/>
          <w:lang w:val="uk-UA"/>
        </w:rPr>
        <w:t xml:space="preserve">                               </w:t>
      </w:r>
      <w:r w:rsidRPr="006812A8">
        <w:rPr>
          <w:rFonts w:ascii="Times New Roman" w:hAnsi="Times New Roman"/>
          <w:i/>
          <w:sz w:val="24"/>
          <w:szCs w:val="28"/>
          <w:lang w:val="uk-UA"/>
        </w:rPr>
        <w:t>до рішення виконкому міської ради</w:t>
      </w:r>
    </w:p>
    <w:p w:rsidR="00035E25" w:rsidRDefault="00035E25" w:rsidP="00060B8D">
      <w:pPr>
        <w:spacing w:after="0" w:line="240" w:lineRule="auto"/>
        <w:rPr>
          <w:rFonts w:ascii="Times New Roman" w:hAnsi="Times New Roman"/>
          <w:b/>
          <w:i/>
          <w:sz w:val="24"/>
          <w:szCs w:val="24"/>
          <w:lang w:val="uk-UA"/>
        </w:rPr>
      </w:pPr>
    </w:p>
    <w:p w:rsidR="00060B8D" w:rsidRPr="004D1B5D" w:rsidRDefault="00060B8D" w:rsidP="00060B8D">
      <w:pPr>
        <w:spacing w:after="0" w:line="168" w:lineRule="auto"/>
        <w:rPr>
          <w:rFonts w:ascii="Times New Roman" w:hAnsi="Times New Roman"/>
          <w:b/>
          <w:i/>
          <w:sz w:val="24"/>
          <w:szCs w:val="24"/>
          <w:lang w:val="uk-UA"/>
        </w:rPr>
      </w:pPr>
    </w:p>
    <w:p w:rsidR="00FC3C88" w:rsidRPr="00B8667E" w:rsidRDefault="00FC3C88" w:rsidP="00FC3C88">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ІНФОРМАЦІЙНІ КАРТКИ</w:t>
      </w:r>
    </w:p>
    <w:p w:rsidR="00615EE0" w:rsidRPr="006F4205" w:rsidRDefault="00FC3C88" w:rsidP="00FC6277">
      <w:pPr>
        <w:spacing w:after="0" w:line="240" w:lineRule="auto"/>
        <w:jc w:val="center"/>
        <w:rPr>
          <w:rFonts w:ascii="Times New Roman" w:hAnsi="Times New Roman"/>
          <w:b/>
          <w:i/>
          <w:sz w:val="28"/>
          <w:szCs w:val="28"/>
          <w:lang w:val="uk-UA"/>
        </w:rPr>
      </w:pPr>
      <w:r w:rsidRPr="006F4205">
        <w:rPr>
          <w:rFonts w:ascii="Times New Roman" w:hAnsi="Times New Roman"/>
          <w:b/>
          <w:i/>
          <w:sz w:val="28"/>
          <w:szCs w:val="28"/>
          <w:lang w:val="uk-UA"/>
        </w:rPr>
        <w:t>адміністративних послуг, що надаються управлінням з питань реєстрації викон</w:t>
      </w:r>
      <w:r w:rsidR="00615EE0" w:rsidRPr="006F4205">
        <w:rPr>
          <w:rFonts w:ascii="Times New Roman" w:hAnsi="Times New Roman"/>
          <w:b/>
          <w:i/>
          <w:sz w:val="28"/>
          <w:szCs w:val="28"/>
          <w:lang w:val="uk-UA"/>
        </w:rPr>
        <w:t>кому Криворізької міської ради через Центр</w:t>
      </w:r>
      <w:r w:rsidR="00C966DB" w:rsidRPr="006F4205">
        <w:rPr>
          <w:rFonts w:ascii="Times New Roman" w:hAnsi="Times New Roman"/>
          <w:b/>
          <w:i/>
          <w:sz w:val="28"/>
          <w:szCs w:val="28"/>
          <w:lang w:val="uk-UA"/>
        </w:rPr>
        <w:t xml:space="preserve"> адміністративних послуг «Віза» («Центр Дії»)</w:t>
      </w:r>
      <w:r w:rsidR="00D66C08" w:rsidRPr="006F4205">
        <w:rPr>
          <w:rFonts w:ascii="Times New Roman" w:hAnsi="Times New Roman"/>
          <w:b/>
          <w:i/>
          <w:sz w:val="28"/>
          <w:szCs w:val="28"/>
          <w:lang w:val="uk-UA"/>
        </w:rPr>
        <w:t xml:space="preserve"> виконкому Криворізької міської ради</w:t>
      </w:r>
    </w:p>
    <w:p w:rsidR="00FC3C88" w:rsidRDefault="00FC3C88" w:rsidP="00FC3C88">
      <w:pPr>
        <w:spacing w:after="0" w:line="240" w:lineRule="auto"/>
        <w:jc w:val="right"/>
        <w:rPr>
          <w:rFonts w:ascii="Times New Roman" w:hAnsi="Times New Roman"/>
          <w:b/>
          <w:i/>
          <w:sz w:val="24"/>
          <w:szCs w:val="24"/>
          <w:lang w:val="uk-UA"/>
        </w:rPr>
      </w:pPr>
    </w:p>
    <w:p w:rsidR="002F7629" w:rsidRPr="00B8667E" w:rsidRDefault="002F7629" w:rsidP="00193A1C">
      <w:pPr>
        <w:spacing w:after="0" w:line="240" w:lineRule="auto"/>
        <w:jc w:val="both"/>
        <w:rPr>
          <w:rFonts w:ascii="Times New Roman" w:hAnsi="Times New Roman"/>
          <w:sz w:val="24"/>
          <w:szCs w:val="24"/>
          <w:lang w:val="uk-UA"/>
        </w:rPr>
      </w:pPr>
    </w:p>
    <w:p w:rsidR="00DD36C9" w:rsidRPr="00B8667E" w:rsidRDefault="00DD36C9" w:rsidP="003A3EDC">
      <w:pPr>
        <w:spacing w:after="0" w:line="240" w:lineRule="auto"/>
        <w:jc w:val="center"/>
        <w:rPr>
          <w:rFonts w:ascii="Times New Roman" w:hAnsi="Times New Roman"/>
          <w:b/>
          <w:i/>
          <w:sz w:val="24"/>
          <w:szCs w:val="24"/>
          <w:lang w:val="uk-UA"/>
        </w:rPr>
      </w:pPr>
      <w:r w:rsidRPr="00B8667E">
        <w:rPr>
          <w:rFonts w:ascii="Times New Roman" w:hAnsi="Times New Roman"/>
          <w:b/>
          <w:i/>
          <w:sz w:val="24"/>
          <w:szCs w:val="24"/>
          <w:lang w:val="uk-UA"/>
        </w:rPr>
        <w:t>ІНФОРМАЦІЙНА КАРТКА АДМІНІСТРАТИВНОЇ ПОСЛУГИ №2</w:t>
      </w:r>
    </w:p>
    <w:p w:rsidR="00DD36C9" w:rsidRPr="00B8667E" w:rsidRDefault="00DD36C9" w:rsidP="00DD36C9">
      <w:pPr>
        <w:spacing w:after="0" w:line="240" w:lineRule="auto"/>
        <w:ind w:right="850"/>
        <w:rPr>
          <w:rFonts w:ascii="Times New Roman" w:hAnsi="Times New Roman"/>
          <w:b/>
          <w:i/>
          <w:sz w:val="24"/>
          <w:szCs w:val="24"/>
          <w:lang w:val="uk-UA"/>
        </w:rPr>
      </w:pPr>
    </w:p>
    <w:p w:rsidR="009E3E82" w:rsidRDefault="00DD36C9" w:rsidP="00DD36C9">
      <w:pPr>
        <w:spacing w:after="0" w:line="240" w:lineRule="auto"/>
        <w:ind w:right="850"/>
        <w:jc w:val="center"/>
        <w:rPr>
          <w:rFonts w:ascii="Times New Roman" w:hAnsi="Times New Roman"/>
          <w:b/>
          <w:i/>
          <w:sz w:val="24"/>
          <w:szCs w:val="24"/>
          <w:lang w:val="uk-UA" w:eastAsia="uk-UA"/>
        </w:rPr>
      </w:pPr>
      <w:r w:rsidRPr="00B8667E">
        <w:rPr>
          <w:rFonts w:ascii="Times New Roman" w:hAnsi="Times New Roman"/>
          <w:b/>
          <w:i/>
          <w:sz w:val="24"/>
          <w:szCs w:val="24"/>
          <w:lang w:val="uk-UA"/>
        </w:rPr>
        <w:t xml:space="preserve">Послуга: </w:t>
      </w:r>
      <w:r w:rsidR="002114A4">
        <w:rPr>
          <w:rFonts w:ascii="Times New Roman" w:hAnsi="Times New Roman"/>
          <w:b/>
          <w:i/>
          <w:sz w:val="24"/>
          <w:szCs w:val="24"/>
          <w:lang w:val="uk-UA" w:eastAsia="uk-UA"/>
        </w:rPr>
        <w:t>Д</w:t>
      </w:r>
      <w:r w:rsidR="002114A4" w:rsidRPr="002114A4">
        <w:rPr>
          <w:rFonts w:ascii="Times New Roman" w:hAnsi="Times New Roman"/>
          <w:b/>
          <w:i/>
          <w:sz w:val="24"/>
          <w:szCs w:val="24"/>
          <w:lang w:val="uk-UA" w:eastAsia="uk-UA"/>
        </w:rPr>
        <w:t>ержавн</w:t>
      </w:r>
      <w:r w:rsidR="002114A4">
        <w:rPr>
          <w:rFonts w:ascii="Times New Roman" w:hAnsi="Times New Roman"/>
          <w:b/>
          <w:i/>
          <w:sz w:val="24"/>
          <w:szCs w:val="24"/>
          <w:lang w:val="uk-UA" w:eastAsia="uk-UA"/>
        </w:rPr>
        <w:t>а</w:t>
      </w:r>
      <w:r w:rsidR="002114A4" w:rsidRPr="002114A4">
        <w:rPr>
          <w:rFonts w:ascii="Times New Roman" w:hAnsi="Times New Roman"/>
          <w:b/>
          <w:i/>
          <w:sz w:val="24"/>
          <w:szCs w:val="24"/>
          <w:lang w:val="uk-UA" w:eastAsia="uk-UA"/>
        </w:rPr>
        <w:t xml:space="preserve"> реєстраці</w:t>
      </w:r>
      <w:r w:rsidR="00D15FAF">
        <w:rPr>
          <w:rFonts w:ascii="Times New Roman" w:hAnsi="Times New Roman"/>
          <w:b/>
          <w:i/>
          <w:sz w:val="24"/>
          <w:szCs w:val="24"/>
          <w:lang w:val="uk-UA" w:eastAsia="uk-UA"/>
        </w:rPr>
        <w:t>я</w:t>
      </w:r>
      <w:r w:rsidR="002114A4" w:rsidRPr="002114A4">
        <w:rPr>
          <w:rFonts w:ascii="Times New Roman" w:hAnsi="Times New Roman"/>
          <w:b/>
          <w:i/>
          <w:sz w:val="24"/>
          <w:szCs w:val="24"/>
          <w:lang w:val="uk-UA" w:eastAsia="uk-UA"/>
        </w:rPr>
        <w:t xml:space="preserve"> речового права, похідного від права власност</w:t>
      </w:r>
      <w:r w:rsidR="002114A4">
        <w:rPr>
          <w:rFonts w:ascii="Times New Roman" w:hAnsi="Times New Roman"/>
          <w:b/>
          <w:i/>
          <w:sz w:val="24"/>
          <w:szCs w:val="24"/>
          <w:lang w:val="uk-UA" w:eastAsia="uk-UA"/>
        </w:rPr>
        <w:t>і</w:t>
      </w:r>
    </w:p>
    <w:p w:rsidR="002114A4" w:rsidRPr="00B8667E" w:rsidRDefault="002114A4" w:rsidP="00DD36C9">
      <w:pPr>
        <w:spacing w:after="0" w:line="240" w:lineRule="auto"/>
        <w:ind w:right="850"/>
        <w:jc w:val="center"/>
        <w:rPr>
          <w:rFonts w:ascii="Times New Roman" w:hAnsi="Times New Roman"/>
          <w:b/>
          <w:i/>
          <w:sz w:val="24"/>
          <w:szCs w:val="24"/>
          <w:lang w:val="uk-UA" w:eastAsia="uk-UA"/>
        </w:rPr>
      </w:pPr>
    </w:p>
    <w:tbl>
      <w:tblPr>
        <w:tblW w:w="5311"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8"/>
        <w:gridCol w:w="3058"/>
        <w:gridCol w:w="6899"/>
      </w:tblGrid>
      <w:tr w:rsidR="00380CEE" w:rsidRPr="00B8667E" w:rsidTr="009E3E82">
        <w:tc>
          <w:tcPr>
            <w:tcW w:w="5000" w:type="pct"/>
            <w:gridSpan w:val="3"/>
            <w:tcBorders>
              <w:top w:val="outset" w:sz="6" w:space="0" w:color="000000"/>
              <w:left w:val="outset" w:sz="6" w:space="0" w:color="000000"/>
              <w:bottom w:val="outset" w:sz="6" w:space="0" w:color="000000"/>
              <w:right w:val="outset" w:sz="6" w:space="0" w:color="000000"/>
            </w:tcBorders>
            <w:hideMark/>
          </w:tcPr>
          <w:p w:rsidR="00380CEE" w:rsidRPr="00B70A2B" w:rsidRDefault="00380CEE" w:rsidP="009E3E82">
            <w:pPr>
              <w:spacing w:after="0" w:line="240" w:lineRule="auto"/>
              <w:jc w:val="center"/>
              <w:rPr>
                <w:rFonts w:ascii="Times New Roman" w:eastAsia="Times New Roman" w:hAnsi="Times New Roman"/>
                <w:b/>
                <w:i/>
                <w:sz w:val="24"/>
                <w:szCs w:val="24"/>
                <w:lang w:val="uk-UA" w:eastAsia="uk-UA"/>
              </w:rPr>
            </w:pPr>
            <w:r w:rsidRPr="00B70A2B">
              <w:rPr>
                <w:rFonts w:ascii="Times New Roman" w:eastAsia="Times New Roman" w:hAnsi="Times New Roman"/>
                <w:b/>
                <w:i/>
                <w:sz w:val="24"/>
                <w:szCs w:val="24"/>
                <w:lang w:val="uk-UA" w:eastAsia="uk-UA"/>
              </w:rPr>
              <w:t xml:space="preserve">Інформація про суб’єкта надання адміністративної послуги </w:t>
            </w:r>
          </w:p>
          <w:p w:rsidR="00380CEE" w:rsidRPr="00B8667E" w:rsidRDefault="00380CEE" w:rsidP="009E3E82">
            <w:pPr>
              <w:spacing w:after="0" w:line="240" w:lineRule="auto"/>
              <w:jc w:val="center"/>
              <w:rPr>
                <w:rFonts w:ascii="Times New Roman" w:eastAsia="Times New Roman" w:hAnsi="Times New Roman"/>
                <w:b/>
                <w:sz w:val="24"/>
                <w:szCs w:val="24"/>
                <w:lang w:val="uk-UA" w:eastAsia="uk-UA"/>
              </w:rPr>
            </w:pPr>
            <w:r w:rsidRPr="00B70A2B">
              <w:rPr>
                <w:rFonts w:ascii="Times New Roman" w:eastAsia="Times New Roman" w:hAnsi="Times New Roman"/>
                <w:b/>
                <w:i/>
                <w:sz w:val="24"/>
                <w:szCs w:val="24"/>
                <w:lang w:val="uk-UA" w:eastAsia="uk-UA"/>
              </w:rPr>
              <w:t>та/або центру надання адміністративних послуг</w:t>
            </w:r>
          </w:p>
        </w:tc>
      </w:tr>
      <w:tr w:rsidR="00607355" w:rsidRPr="00B8667E" w:rsidTr="00AE4707">
        <w:tc>
          <w:tcPr>
            <w:tcW w:w="197" w:type="pct"/>
            <w:tcBorders>
              <w:top w:val="outset" w:sz="6" w:space="0" w:color="000000"/>
              <w:left w:val="outset" w:sz="6" w:space="0" w:color="000000"/>
              <w:bottom w:val="outset" w:sz="6" w:space="0" w:color="000000"/>
              <w:right w:val="outset" w:sz="6" w:space="0" w:color="000000"/>
            </w:tcBorders>
            <w:hideMark/>
          </w:tcPr>
          <w:p w:rsidR="00607355" w:rsidRPr="00B8667E" w:rsidRDefault="00607355" w:rsidP="00607355">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w:t>
            </w:r>
          </w:p>
        </w:tc>
        <w:tc>
          <w:tcPr>
            <w:tcW w:w="1475" w:type="pct"/>
            <w:tcBorders>
              <w:top w:val="outset" w:sz="6" w:space="0" w:color="000000"/>
              <w:left w:val="outset" w:sz="6" w:space="0" w:color="000000"/>
              <w:bottom w:val="outset" w:sz="6" w:space="0" w:color="000000"/>
              <w:right w:val="outset" w:sz="6" w:space="0" w:color="000000"/>
            </w:tcBorders>
            <w:hideMark/>
          </w:tcPr>
          <w:p w:rsidR="00607355" w:rsidRPr="00B8667E" w:rsidRDefault="00607355" w:rsidP="00607355">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Місцезнаходження </w:t>
            </w:r>
          </w:p>
        </w:tc>
        <w:tc>
          <w:tcPr>
            <w:tcW w:w="3328" w:type="pct"/>
            <w:tcBorders>
              <w:top w:val="outset" w:sz="6" w:space="0" w:color="000000"/>
              <w:left w:val="outset" w:sz="6" w:space="0" w:color="000000"/>
              <w:bottom w:val="outset" w:sz="6" w:space="0" w:color="000000"/>
              <w:right w:val="outset" w:sz="6" w:space="0" w:color="000000"/>
            </w:tcBorders>
          </w:tcPr>
          <w:p w:rsidR="00595AA7" w:rsidRDefault="00595AA7" w:rsidP="00595AA7">
            <w:pPr>
              <w:spacing w:after="0" w:line="216" w:lineRule="auto"/>
              <w:jc w:val="both"/>
              <w:rPr>
                <w:rFonts w:ascii="Times New Roman" w:eastAsia="Times New Roman" w:hAnsi="Times New Roman"/>
                <w:color w:val="000000" w:themeColor="text1"/>
                <w:sz w:val="24"/>
                <w:szCs w:val="24"/>
                <w:lang w:val="uk-UA" w:eastAsia="uk-UA"/>
              </w:rPr>
            </w:pPr>
            <w:r w:rsidRPr="00945E99">
              <w:rPr>
                <w:rFonts w:ascii="Times New Roman" w:eastAsia="Times New Roman" w:hAnsi="Times New Roman"/>
                <w:sz w:val="24"/>
                <w:szCs w:val="24"/>
                <w:lang w:val="uk-UA" w:eastAsia="uk-UA"/>
              </w:rPr>
              <w:t xml:space="preserve">Центр </w:t>
            </w:r>
            <w:r w:rsidRPr="006C4349">
              <w:rPr>
                <w:rFonts w:ascii="Times New Roman" w:eastAsia="Times New Roman" w:hAnsi="Times New Roman"/>
                <w:color w:val="000000" w:themeColor="text1"/>
                <w:sz w:val="24"/>
                <w:szCs w:val="24"/>
                <w:lang w:val="uk-UA" w:eastAsia="uk-UA"/>
              </w:rPr>
              <w:t>адміністративних послуг «Віза» («Центр Дії») виконкому Криворізької міської ради (надалі – Центр): 50101, м. Кривий Ріг, пл. Молодіжна, 1.</w:t>
            </w:r>
          </w:p>
          <w:p w:rsidR="00595AA7" w:rsidRPr="006C4349" w:rsidRDefault="00595AA7" w:rsidP="00595AA7">
            <w:pPr>
              <w:spacing w:after="0" w:line="216" w:lineRule="auto"/>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пл. Молодіжна, 1Б.</w:t>
            </w:r>
          </w:p>
          <w:p w:rsidR="00595AA7" w:rsidRPr="006C4349" w:rsidRDefault="00595AA7" w:rsidP="00595AA7">
            <w:pPr>
              <w:spacing w:after="0" w:line="216" w:lineRule="auto"/>
              <w:jc w:val="both"/>
              <w:rPr>
                <w:rFonts w:ascii="Times New Roman" w:eastAsia="Times New Roman" w:hAnsi="Times New Roman"/>
                <w:color w:val="000000" w:themeColor="text1"/>
                <w:sz w:val="24"/>
                <w:szCs w:val="24"/>
                <w:lang w:val="uk-UA" w:eastAsia="uk-UA"/>
              </w:rPr>
            </w:pPr>
            <w:r w:rsidRPr="006C4349">
              <w:rPr>
                <w:rFonts w:ascii="Times New Roman" w:eastAsia="Times New Roman" w:hAnsi="Times New Roman"/>
                <w:color w:val="000000" w:themeColor="text1"/>
                <w:sz w:val="24"/>
                <w:szCs w:val="24"/>
                <w:lang w:val="uk-UA" w:eastAsia="uk-UA"/>
              </w:rPr>
              <w:t>Територіальні підрозділи Центру:</w:t>
            </w:r>
          </w:p>
          <w:p w:rsidR="00595AA7" w:rsidRPr="00945E99" w:rsidRDefault="00595AA7" w:rsidP="00595AA7">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Довгинцівський район: вул. Дніпровське шосе, буд. 11, каб. 102.</w:t>
            </w:r>
          </w:p>
          <w:p w:rsidR="00595AA7" w:rsidRPr="00945E99" w:rsidRDefault="00595AA7" w:rsidP="00595AA7">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Покровський район: вул. </w:t>
            </w:r>
            <w:r w:rsidRPr="00072BD2">
              <w:rPr>
                <w:rFonts w:ascii="Times New Roman" w:eastAsia="Times New Roman" w:hAnsi="Times New Roman"/>
                <w:sz w:val="24"/>
                <w:szCs w:val="24"/>
                <w:lang w:val="uk-UA" w:eastAsia="uk-UA"/>
              </w:rPr>
              <w:t>Костя Гордієнка</w:t>
            </w:r>
            <w:r w:rsidRPr="00945E99">
              <w:rPr>
                <w:rFonts w:ascii="Times New Roman" w:eastAsia="Times New Roman" w:hAnsi="Times New Roman"/>
                <w:sz w:val="24"/>
                <w:szCs w:val="24"/>
                <w:lang w:val="uk-UA" w:eastAsia="uk-UA"/>
              </w:rPr>
              <w:t>, буд. 2, каб. 12.</w:t>
            </w:r>
          </w:p>
          <w:p w:rsidR="00595AA7" w:rsidRPr="00945E99" w:rsidRDefault="00595AA7" w:rsidP="00595AA7">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Інгулецький район: пр-т Південний, буд. 1.</w:t>
            </w:r>
          </w:p>
          <w:p w:rsidR="00595AA7" w:rsidRPr="00945E99" w:rsidRDefault="00595AA7" w:rsidP="00595AA7">
            <w:pPr>
              <w:spacing w:after="0" w:line="216" w:lineRule="auto"/>
              <w:jc w:val="both"/>
              <w:rPr>
                <w:rFonts w:ascii="Times New Roman" w:eastAsia="Times New Roman" w:hAnsi="Times New Roman"/>
                <w:sz w:val="24"/>
                <w:szCs w:val="24"/>
                <w:lang w:val="uk-UA" w:eastAsia="uk-UA"/>
              </w:rPr>
            </w:pPr>
            <w:r w:rsidRPr="00290A85">
              <w:rPr>
                <w:rFonts w:ascii="Times New Roman" w:eastAsia="Times New Roman" w:hAnsi="Times New Roman"/>
                <w:sz w:val="24"/>
                <w:szCs w:val="24"/>
                <w:lang w:val="uk-UA" w:eastAsia="uk-UA"/>
              </w:rPr>
              <w:t>Житловий масив Інгулець: вул. Гірників, буд. 19 (адміністративна будівля виконавчого комітету Інгулецької районної у місті ради)</w:t>
            </w:r>
            <w:r w:rsidRPr="00945E99">
              <w:rPr>
                <w:rFonts w:ascii="Times New Roman" w:eastAsia="Times New Roman" w:hAnsi="Times New Roman"/>
                <w:sz w:val="24"/>
                <w:szCs w:val="24"/>
                <w:lang w:val="uk-UA" w:eastAsia="uk-UA"/>
              </w:rPr>
              <w:t>.</w:t>
            </w:r>
          </w:p>
          <w:p w:rsidR="00595AA7" w:rsidRPr="00945E99" w:rsidRDefault="00595AA7" w:rsidP="00595AA7">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Саксаганський район: вул. Володимира Великого, буд. 32, </w:t>
            </w:r>
          </w:p>
          <w:p w:rsidR="00595AA7" w:rsidRPr="00945E99" w:rsidRDefault="00595AA7" w:rsidP="00595AA7">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каб. 122.</w:t>
            </w:r>
          </w:p>
          <w:p w:rsidR="00595AA7" w:rsidRPr="00945E99" w:rsidRDefault="00595AA7" w:rsidP="00595AA7">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Тернівський район: вул. </w:t>
            </w:r>
            <w:r w:rsidRPr="00290A85">
              <w:rPr>
                <w:rFonts w:ascii="Times New Roman" w:eastAsia="Times New Roman" w:hAnsi="Times New Roman"/>
                <w:sz w:val="24"/>
                <w:szCs w:val="24"/>
                <w:lang w:val="uk-UA" w:eastAsia="uk-UA"/>
              </w:rPr>
              <w:t>Антона Ігнатченка, буд. 1А, каб. 127.</w:t>
            </w:r>
          </w:p>
          <w:p w:rsidR="00595AA7" w:rsidRPr="00945E99" w:rsidRDefault="00595AA7" w:rsidP="00595AA7">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Центрально-Міський район: вул. Староярмаркова, буд. 44.</w:t>
            </w:r>
          </w:p>
          <w:p w:rsidR="00607355" w:rsidRPr="00607355" w:rsidRDefault="00595AA7" w:rsidP="00595AA7">
            <w:pPr>
              <w:spacing w:after="0" w:line="216" w:lineRule="auto"/>
              <w:jc w:val="both"/>
              <w:rPr>
                <w:rFonts w:ascii="Times New Roman" w:eastAsia="Times New Roman" w:hAnsi="Times New Roman"/>
                <w:color w:val="000000" w:themeColor="text1"/>
                <w:sz w:val="24"/>
                <w:szCs w:val="24"/>
                <w:lang w:val="uk-UA" w:eastAsia="uk-UA"/>
              </w:rPr>
            </w:pPr>
            <w:r w:rsidRPr="00072BD2">
              <w:rPr>
                <w:rFonts w:ascii="Times New Roman" w:eastAsia="Times New Roman" w:hAnsi="Times New Roman"/>
                <w:sz w:val="24"/>
                <w:szCs w:val="24"/>
                <w:lang w:val="uk-UA" w:eastAsia="uk-UA"/>
              </w:rPr>
              <w:t>Мобільний сервіс (за окремим графіком)</w:t>
            </w:r>
          </w:p>
        </w:tc>
      </w:tr>
      <w:tr w:rsidR="00607355" w:rsidRPr="00B7467C" w:rsidTr="009E3E82">
        <w:tc>
          <w:tcPr>
            <w:tcW w:w="197" w:type="pct"/>
            <w:tcBorders>
              <w:top w:val="outset" w:sz="6" w:space="0" w:color="000000"/>
              <w:left w:val="outset" w:sz="6" w:space="0" w:color="000000"/>
              <w:bottom w:val="outset" w:sz="6" w:space="0" w:color="000000"/>
              <w:right w:val="outset" w:sz="6" w:space="0" w:color="000000"/>
            </w:tcBorders>
            <w:hideMark/>
          </w:tcPr>
          <w:p w:rsidR="00607355" w:rsidRPr="00B8667E" w:rsidRDefault="00607355" w:rsidP="00607355">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2</w:t>
            </w:r>
          </w:p>
        </w:tc>
        <w:tc>
          <w:tcPr>
            <w:tcW w:w="1475" w:type="pct"/>
            <w:tcBorders>
              <w:top w:val="outset" w:sz="6" w:space="0" w:color="000000"/>
              <w:left w:val="outset" w:sz="6" w:space="0" w:color="000000"/>
              <w:bottom w:val="outset" w:sz="6" w:space="0" w:color="000000"/>
              <w:right w:val="outset" w:sz="6" w:space="0" w:color="000000"/>
            </w:tcBorders>
            <w:hideMark/>
          </w:tcPr>
          <w:p w:rsidR="00607355" w:rsidRPr="00B8667E" w:rsidRDefault="00607355" w:rsidP="00CD4680">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Інформація щодо режиму роботи </w:t>
            </w:r>
            <w:r w:rsidRPr="00B540FC">
              <w:rPr>
                <w:rFonts w:ascii="Times New Roman" w:eastAsia="Times New Roman" w:hAnsi="Times New Roman"/>
                <w:sz w:val="24"/>
                <w:szCs w:val="24"/>
                <w:lang w:val="uk-UA" w:eastAsia="uk-UA"/>
              </w:rPr>
              <w:t xml:space="preserve">Центру </w:t>
            </w:r>
          </w:p>
        </w:tc>
        <w:tc>
          <w:tcPr>
            <w:tcW w:w="3328" w:type="pct"/>
            <w:tcBorders>
              <w:top w:val="outset" w:sz="6" w:space="0" w:color="000000"/>
              <w:left w:val="outset" w:sz="6" w:space="0" w:color="000000"/>
              <w:bottom w:val="outset" w:sz="6" w:space="0" w:color="000000"/>
              <w:right w:val="outset" w:sz="6" w:space="0" w:color="000000"/>
            </w:tcBorders>
            <w:hideMark/>
          </w:tcPr>
          <w:p w:rsidR="00595AA7" w:rsidRPr="005078DB" w:rsidRDefault="00595AA7" w:rsidP="00595AA7">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1. Центр працює:</w:t>
            </w:r>
          </w:p>
          <w:p w:rsidR="00595AA7" w:rsidRPr="005078DB" w:rsidRDefault="00595AA7" w:rsidP="00595AA7">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головний офіс у понеділок, середу, четвер, п’ятницю, суботу з 8.00 до 16.30 годин; вівторок з 8.00 до 20.00 години, без перерви;</w:t>
            </w:r>
          </w:p>
          <w:p w:rsidR="00595AA7" w:rsidRDefault="00595AA7" w:rsidP="00595AA7">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16.30, перерва з 12.30 до 13.00;</w:t>
            </w:r>
            <w:r w:rsidRPr="005078DB">
              <w:rPr>
                <w:rFonts w:ascii="Times New Roman" w:eastAsia="Times New Roman" w:hAnsi="Times New Roman"/>
                <w:color w:val="000000" w:themeColor="text1"/>
                <w:sz w:val="24"/>
                <w:szCs w:val="24"/>
                <w:lang w:val="uk-UA" w:eastAsia="uk-UA"/>
              </w:rPr>
              <w:t xml:space="preserve">    </w:t>
            </w:r>
          </w:p>
          <w:p w:rsidR="00595AA7" w:rsidRPr="005078DB" w:rsidRDefault="00595AA7" w:rsidP="00595AA7">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територіальні підрозділи – з понеділка до п’ятниці з 8.00 до 16.30, перерва з 12.30 до 13.00.</w:t>
            </w:r>
          </w:p>
          <w:p w:rsidR="00595AA7" w:rsidRPr="005078DB" w:rsidRDefault="00595AA7" w:rsidP="00595AA7">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2. Прийом та видача документів для надання адміністративних послуг здійснюються:</w:t>
            </w:r>
          </w:p>
          <w:p w:rsidR="00595AA7" w:rsidRDefault="00595AA7" w:rsidP="00595AA7">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w:t>
            </w:r>
            <w:r w:rsidRPr="00111FA0">
              <w:rPr>
                <w:rFonts w:ascii="Times New Roman" w:eastAsia="Times New Roman" w:hAnsi="Times New Roman"/>
                <w:color w:val="000000" w:themeColor="text1"/>
                <w:sz w:val="24"/>
                <w:szCs w:val="24"/>
                <w:lang w:val="uk-UA" w:eastAsia="uk-UA"/>
              </w:rPr>
              <w:t>у головному офісі Центру в понеділок, середу, четвер, п’ятницю, суботу  з 8.00 до 15.30 годин; вівторок з 8.00 до 20.00 години, без перерви;</w:t>
            </w:r>
          </w:p>
          <w:p w:rsidR="00595AA7" w:rsidRPr="005078DB" w:rsidRDefault="00595AA7" w:rsidP="00595AA7">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 xml:space="preserve"> </w:t>
            </w: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15.30, перерва з 12.30 до 13.00;</w:t>
            </w:r>
          </w:p>
          <w:p w:rsidR="00595AA7" w:rsidRDefault="00595AA7" w:rsidP="00595AA7">
            <w:pPr>
              <w:tabs>
                <w:tab w:val="left" w:pos="158"/>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у територіальних підрозділах – з понеділка до</w:t>
            </w:r>
            <w:r>
              <w:rPr>
                <w:rFonts w:ascii="Times New Roman" w:eastAsia="Times New Roman" w:hAnsi="Times New Roman"/>
                <w:color w:val="000000" w:themeColor="text1"/>
                <w:sz w:val="24"/>
                <w:szCs w:val="24"/>
                <w:lang w:val="uk-UA" w:eastAsia="uk-UA"/>
              </w:rPr>
              <w:t xml:space="preserve"> п’ятниці з 8.00 до 15.30 годин</w:t>
            </w:r>
            <w:r w:rsidRPr="005078DB">
              <w:rPr>
                <w:rFonts w:ascii="Times New Roman" w:eastAsia="Times New Roman" w:hAnsi="Times New Roman"/>
                <w:color w:val="000000" w:themeColor="text1"/>
                <w:sz w:val="24"/>
                <w:szCs w:val="24"/>
                <w:lang w:val="uk-UA" w:eastAsia="uk-UA"/>
              </w:rPr>
              <w:t>, перерва з 12.30 до 13.00</w:t>
            </w:r>
            <w:r>
              <w:rPr>
                <w:rFonts w:ascii="Times New Roman" w:eastAsia="Times New Roman" w:hAnsi="Times New Roman"/>
                <w:color w:val="000000" w:themeColor="text1"/>
                <w:sz w:val="24"/>
                <w:szCs w:val="24"/>
                <w:lang w:val="uk-UA" w:eastAsia="uk-UA"/>
              </w:rPr>
              <w:t>.</w:t>
            </w:r>
          </w:p>
          <w:p w:rsidR="00C162E0" w:rsidRPr="00C162E0" w:rsidRDefault="00C162E0" w:rsidP="00607355">
            <w:pPr>
              <w:pStyle w:val="a3"/>
              <w:tabs>
                <w:tab w:val="left" w:pos="210"/>
              </w:tabs>
              <w:spacing w:after="0" w:line="240" w:lineRule="auto"/>
              <w:ind w:left="0"/>
              <w:jc w:val="both"/>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 xml:space="preserve">      </w:t>
            </w:r>
            <w:r w:rsidRPr="00C162E0">
              <w:rPr>
                <w:rFonts w:ascii="Times New Roman" w:eastAsia="Times New Roman" w:hAnsi="Times New Roman"/>
                <w:color w:val="000000" w:themeColor="text1"/>
                <w:sz w:val="24"/>
                <w:szCs w:val="24"/>
                <w:lang w:val="uk-UA" w:eastAsia="uk-UA"/>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w:t>
            </w:r>
          </w:p>
        </w:tc>
      </w:tr>
      <w:tr w:rsidR="00607355" w:rsidRPr="00B7467C" w:rsidTr="009E3E82">
        <w:tc>
          <w:tcPr>
            <w:tcW w:w="197" w:type="pct"/>
            <w:tcBorders>
              <w:top w:val="outset" w:sz="6" w:space="0" w:color="000000"/>
              <w:left w:val="outset" w:sz="6" w:space="0" w:color="000000"/>
              <w:bottom w:val="outset" w:sz="6" w:space="0" w:color="000000"/>
              <w:right w:val="outset" w:sz="6" w:space="0" w:color="000000"/>
            </w:tcBorders>
            <w:hideMark/>
          </w:tcPr>
          <w:p w:rsidR="00607355" w:rsidRPr="00B8667E" w:rsidRDefault="00607355" w:rsidP="00607355">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3</w:t>
            </w:r>
          </w:p>
        </w:tc>
        <w:tc>
          <w:tcPr>
            <w:tcW w:w="1475" w:type="pct"/>
            <w:tcBorders>
              <w:top w:val="outset" w:sz="6" w:space="0" w:color="000000"/>
              <w:left w:val="outset" w:sz="6" w:space="0" w:color="000000"/>
              <w:bottom w:val="outset" w:sz="6" w:space="0" w:color="000000"/>
              <w:right w:val="outset" w:sz="6" w:space="0" w:color="000000"/>
            </w:tcBorders>
            <w:hideMark/>
          </w:tcPr>
          <w:p w:rsidR="00607355" w:rsidRPr="00B8667E" w:rsidRDefault="00607355" w:rsidP="00607355">
            <w:pPr>
              <w:spacing w:after="0" w:line="240" w:lineRule="auto"/>
              <w:jc w:val="both"/>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Телефон/факс (довідки), </w:t>
            </w:r>
            <w:r>
              <w:rPr>
                <w:rFonts w:ascii="Times New Roman" w:eastAsia="Times New Roman" w:hAnsi="Times New Roman"/>
                <w:sz w:val="24"/>
                <w:szCs w:val="24"/>
                <w:lang w:val="uk-UA" w:eastAsia="uk-UA"/>
              </w:rPr>
              <w:t>адреса електронної пошти та веб</w:t>
            </w:r>
            <w:r w:rsidRPr="00B8667E">
              <w:rPr>
                <w:rFonts w:ascii="Times New Roman" w:eastAsia="Times New Roman" w:hAnsi="Times New Roman"/>
                <w:sz w:val="24"/>
                <w:szCs w:val="24"/>
                <w:lang w:val="uk-UA" w:eastAsia="uk-UA"/>
              </w:rPr>
              <w:t xml:space="preserve">сайт </w:t>
            </w:r>
          </w:p>
        </w:tc>
        <w:tc>
          <w:tcPr>
            <w:tcW w:w="3328" w:type="pct"/>
            <w:tcBorders>
              <w:top w:val="outset" w:sz="6" w:space="0" w:color="000000"/>
              <w:left w:val="outset" w:sz="6" w:space="0" w:color="000000"/>
              <w:bottom w:val="outset" w:sz="6" w:space="0" w:color="000000"/>
              <w:right w:val="outset" w:sz="6" w:space="0" w:color="000000"/>
            </w:tcBorders>
            <w:hideMark/>
          </w:tcPr>
          <w:p w:rsidR="00607355" w:rsidRPr="00607355" w:rsidRDefault="00607355" w:rsidP="00607355">
            <w:pPr>
              <w:spacing w:after="0" w:line="240" w:lineRule="auto"/>
              <w:jc w:val="both"/>
              <w:rPr>
                <w:rFonts w:ascii="Times New Roman" w:eastAsia="Times New Roman" w:hAnsi="Times New Roman"/>
                <w:color w:val="000000" w:themeColor="text1"/>
                <w:sz w:val="24"/>
                <w:szCs w:val="24"/>
                <w:lang w:val="uk-UA" w:eastAsia="uk-UA"/>
              </w:rPr>
            </w:pPr>
            <w:r w:rsidRPr="00607355">
              <w:rPr>
                <w:rFonts w:ascii="Times New Roman" w:eastAsia="Times New Roman" w:hAnsi="Times New Roman"/>
                <w:color w:val="000000" w:themeColor="text1"/>
                <w:sz w:val="24"/>
                <w:szCs w:val="24"/>
                <w:lang w:val="uk-UA" w:eastAsia="uk-UA"/>
              </w:rPr>
              <w:t>Тел.: 0-800-500-459;</w:t>
            </w:r>
          </w:p>
          <w:p w:rsidR="00607355" w:rsidRPr="00607355" w:rsidRDefault="00607355" w:rsidP="00607355">
            <w:pPr>
              <w:spacing w:after="0" w:line="240" w:lineRule="auto"/>
              <w:jc w:val="both"/>
              <w:rPr>
                <w:rFonts w:ascii="Times New Roman" w:eastAsia="Times New Roman" w:hAnsi="Times New Roman"/>
                <w:color w:val="000000" w:themeColor="text1"/>
                <w:sz w:val="24"/>
                <w:szCs w:val="24"/>
                <w:lang w:val="uk-UA" w:eastAsia="uk-UA"/>
              </w:rPr>
            </w:pPr>
            <w:r w:rsidRPr="00607355">
              <w:rPr>
                <w:rFonts w:ascii="Times New Roman" w:eastAsia="Times New Roman" w:hAnsi="Times New Roman"/>
                <w:color w:val="000000" w:themeColor="text1"/>
                <w:sz w:val="24"/>
                <w:szCs w:val="24"/>
                <w:lang w:val="uk-UA" w:eastAsia="uk-UA"/>
              </w:rPr>
              <w:t>vpr@kr.gov.ua;</w:t>
            </w:r>
          </w:p>
          <w:p w:rsidR="00607355" w:rsidRPr="00607355" w:rsidRDefault="00607355" w:rsidP="00607355">
            <w:pPr>
              <w:spacing w:after="0" w:line="240" w:lineRule="auto"/>
              <w:jc w:val="both"/>
              <w:rPr>
                <w:rFonts w:ascii="Times New Roman" w:eastAsia="Times New Roman" w:hAnsi="Times New Roman"/>
                <w:color w:val="000000" w:themeColor="text1"/>
                <w:sz w:val="24"/>
                <w:szCs w:val="24"/>
                <w:lang w:val="uk-UA" w:eastAsia="uk-UA"/>
              </w:rPr>
            </w:pPr>
            <w:r w:rsidRPr="00607355">
              <w:rPr>
                <w:rFonts w:ascii="Times New Roman" w:eastAsia="Times New Roman" w:hAnsi="Times New Roman"/>
                <w:color w:val="000000" w:themeColor="text1"/>
                <w:sz w:val="24"/>
                <w:szCs w:val="24"/>
                <w:lang w:val="uk-UA" w:eastAsia="uk-UA"/>
              </w:rPr>
              <w:t>viza@kr.gov.ua;</w:t>
            </w:r>
          </w:p>
          <w:p w:rsidR="00607355" w:rsidRPr="00A04EF7" w:rsidRDefault="00874ED4" w:rsidP="00607355">
            <w:pPr>
              <w:spacing w:after="0" w:line="240" w:lineRule="auto"/>
              <w:jc w:val="both"/>
              <w:rPr>
                <w:rFonts w:ascii="Times New Roman" w:eastAsia="Times New Roman" w:hAnsi="Times New Roman"/>
                <w:color w:val="000000" w:themeColor="text1"/>
                <w:sz w:val="24"/>
                <w:szCs w:val="24"/>
                <w:lang w:val="uk-UA" w:eastAsia="uk-UA"/>
              </w:rPr>
            </w:pPr>
            <w:hyperlink w:history="1">
              <w:r w:rsidR="00A04EF7" w:rsidRPr="00A04EF7">
                <w:rPr>
                  <w:rStyle w:val="a4"/>
                  <w:rFonts w:ascii="Times New Roman" w:eastAsia="Times New Roman" w:hAnsi="Times New Roman"/>
                  <w:color w:val="000000" w:themeColor="text1"/>
                  <w:sz w:val="24"/>
                  <w:szCs w:val="24"/>
                  <w:u w:val="none"/>
                  <w:lang w:val="uk-UA" w:eastAsia="uk-UA"/>
                </w:rPr>
                <w:t xml:space="preserve">https://viza.kr.gov.ua </w:t>
              </w:r>
            </w:hyperlink>
          </w:p>
          <w:p w:rsidR="00CC016D" w:rsidRPr="00FC53E6" w:rsidRDefault="00CC016D" w:rsidP="00CC016D">
            <w:pPr>
              <w:spacing w:after="0" w:line="72" w:lineRule="auto"/>
              <w:jc w:val="both"/>
              <w:rPr>
                <w:rFonts w:ascii="Times New Roman" w:eastAsia="Times New Roman" w:hAnsi="Times New Roman"/>
                <w:color w:val="000000" w:themeColor="text1"/>
                <w:sz w:val="24"/>
                <w:szCs w:val="24"/>
                <w:lang w:val="uk-UA" w:eastAsia="uk-UA"/>
              </w:rPr>
            </w:pPr>
          </w:p>
        </w:tc>
      </w:tr>
      <w:tr w:rsidR="00380CEE" w:rsidRPr="00B8667E" w:rsidTr="009E3E82">
        <w:tc>
          <w:tcPr>
            <w:tcW w:w="5000" w:type="pct"/>
            <w:gridSpan w:val="3"/>
            <w:tcBorders>
              <w:top w:val="outset" w:sz="6" w:space="0" w:color="000000"/>
              <w:left w:val="outset" w:sz="6" w:space="0" w:color="000000"/>
              <w:bottom w:val="outset" w:sz="6" w:space="0" w:color="000000"/>
              <w:right w:val="outset" w:sz="6" w:space="0" w:color="000000"/>
            </w:tcBorders>
            <w:hideMark/>
          </w:tcPr>
          <w:p w:rsidR="00380CEE" w:rsidRPr="00B70A2B" w:rsidRDefault="00380CEE" w:rsidP="009E3E82">
            <w:pPr>
              <w:spacing w:after="0" w:line="240" w:lineRule="auto"/>
              <w:jc w:val="center"/>
              <w:rPr>
                <w:rFonts w:ascii="Times New Roman" w:eastAsia="Times New Roman" w:hAnsi="Times New Roman"/>
                <w:b/>
                <w:i/>
                <w:sz w:val="24"/>
                <w:szCs w:val="24"/>
                <w:lang w:val="uk-UA" w:eastAsia="uk-UA"/>
              </w:rPr>
            </w:pPr>
            <w:r w:rsidRPr="00B70A2B">
              <w:rPr>
                <w:rFonts w:ascii="Times New Roman" w:eastAsia="Times New Roman" w:hAnsi="Times New Roman"/>
                <w:b/>
                <w:i/>
                <w:sz w:val="24"/>
                <w:szCs w:val="24"/>
                <w:lang w:val="uk-UA" w:eastAsia="uk-UA"/>
              </w:rPr>
              <w:t>Нормативні акти, якими регламентується надання адміністративної послуги</w:t>
            </w:r>
          </w:p>
        </w:tc>
      </w:tr>
      <w:tr w:rsidR="00380CEE"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4</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Закони України</w:t>
            </w:r>
          </w:p>
        </w:tc>
        <w:tc>
          <w:tcPr>
            <w:tcW w:w="3328" w:type="pct"/>
            <w:tcBorders>
              <w:top w:val="outset" w:sz="6" w:space="0" w:color="000000"/>
              <w:left w:val="outset" w:sz="6" w:space="0" w:color="000000"/>
              <w:bottom w:val="outset" w:sz="6" w:space="0" w:color="000000"/>
              <w:right w:val="outset" w:sz="6" w:space="0" w:color="000000"/>
            </w:tcBorders>
            <w:hideMark/>
          </w:tcPr>
          <w:p w:rsidR="00380CEE" w:rsidRDefault="002114A4" w:rsidP="00FC0D48">
            <w:pPr>
              <w:tabs>
                <w:tab w:val="left" w:pos="217"/>
              </w:tabs>
              <w:spacing w:after="0" w:line="240" w:lineRule="auto"/>
              <w:contextualSpacing/>
              <w:jc w:val="both"/>
              <w:rPr>
                <w:rFonts w:ascii="Times New Roman" w:hAnsi="Times New Roman"/>
                <w:sz w:val="24"/>
                <w:szCs w:val="24"/>
                <w:lang w:val="uk-UA"/>
              </w:rPr>
            </w:pPr>
            <w:r w:rsidRPr="002114A4">
              <w:rPr>
                <w:rFonts w:ascii="Times New Roman" w:hAnsi="Times New Roman"/>
                <w:sz w:val="24"/>
                <w:szCs w:val="24"/>
                <w:lang w:val="uk-UA"/>
              </w:rPr>
              <w:t>Закон</w:t>
            </w:r>
            <w:r w:rsidR="001E33D8">
              <w:rPr>
                <w:rFonts w:ascii="Times New Roman" w:hAnsi="Times New Roman"/>
                <w:sz w:val="24"/>
                <w:szCs w:val="24"/>
                <w:lang w:val="uk-UA"/>
              </w:rPr>
              <w:t>и</w:t>
            </w:r>
            <w:r w:rsidRPr="002114A4">
              <w:rPr>
                <w:rFonts w:ascii="Times New Roman" w:hAnsi="Times New Roman"/>
                <w:sz w:val="24"/>
                <w:szCs w:val="24"/>
                <w:lang w:val="uk-UA"/>
              </w:rPr>
              <w:t xml:space="preserve"> України «Про державну реєстрацію речових прав на нерухоме майно та їх обтяжень»</w:t>
            </w:r>
            <w:r w:rsidR="001E33D8">
              <w:rPr>
                <w:rFonts w:ascii="Times New Roman" w:hAnsi="Times New Roman"/>
                <w:sz w:val="24"/>
                <w:szCs w:val="24"/>
                <w:lang w:val="uk-UA"/>
              </w:rPr>
              <w:t xml:space="preserve">, </w:t>
            </w:r>
            <w:r w:rsidR="001E33D8">
              <w:rPr>
                <w:rFonts w:ascii="Times New Roman" w:eastAsia="Times New Roman" w:hAnsi="Times New Roman"/>
                <w:sz w:val="24"/>
                <w:szCs w:val="24"/>
                <w:lang w:val="uk-UA" w:eastAsia="uk-UA"/>
              </w:rPr>
              <w:t>«Про адміністративну процедуру»</w:t>
            </w:r>
          </w:p>
          <w:p w:rsidR="00424232" w:rsidRPr="002114A4" w:rsidRDefault="00424232" w:rsidP="00424232">
            <w:pPr>
              <w:tabs>
                <w:tab w:val="left" w:pos="217"/>
              </w:tabs>
              <w:spacing w:after="0" w:line="48" w:lineRule="auto"/>
              <w:contextualSpacing/>
              <w:jc w:val="both"/>
              <w:rPr>
                <w:rFonts w:ascii="Times New Roman" w:eastAsia="Times New Roman" w:hAnsi="Times New Roman"/>
                <w:sz w:val="24"/>
                <w:szCs w:val="24"/>
                <w:lang w:val="uk-UA" w:eastAsia="uk-UA"/>
              </w:rPr>
            </w:pPr>
          </w:p>
        </w:tc>
      </w:tr>
      <w:tr w:rsidR="00380CEE" w:rsidRPr="00B7467C" w:rsidTr="009E3E82">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5</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Кабінету Міністрів України</w:t>
            </w:r>
          </w:p>
        </w:tc>
        <w:tc>
          <w:tcPr>
            <w:tcW w:w="3328" w:type="pct"/>
            <w:tcBorders>
              <w:top w:val="outset" w:sz="6" w:space="0" w:color="000000"/>
              <w:left w:val="outset" w:sz="6" w:space="0" w:color="000000"/>
              <w:bottom w:val="outset" w:sz="6" w:space="0" w:color="000000"/>
              <w:right w:val="outset" w:sz="6" w:space="0" w:color="000000"/>
            </w:tcBorders>
          </w:tcPr>
          <w:p w:rsidR="00380CEE" w:rsidRDefault="003C14C6" w:rsidP="00502680">
            <w:pPr>
              <w:spacing w:after="0" w:line="240" w:lineRule="auto"/>
              <w:jc w:val="both"/>
              <w:rPr>
                <w:rFonts w:ascii="Times New Roman" w:hAnsi="Times New Roman"/>
                <w:sz w:val="24"/>
                <w:szCs w:val="24"/>
                <w:lang w:val="uk-UA"/>
              </w:rPr>
            </w:pPr>
            <w:r w:rsidRPr="00C17687">
              <w:rPr>
                <w:rFonts w:ascii="Times New Roman" w:hAnsi="Times New Roman"/>
                <w:sz w:val="24"/>
                <w:szCs w:val="24"/>
                <w:lang w:val="uk-UA"/>
              </w:rPr>
              <w:t xml:space="preserve">Постанови Кабінету Міністрів України від 26 жовтня 2011 року №1141 «Про затвердження Порядку ведення Державного реєстру речових прав на нерухоме майно», зі змінами, 25 грудня 2015 року  №1127 «Про державну реєстрацію речових прав на нерухоме майно та їх обтяжень», зі змінами, 06 березня 2022 року №209 «Деякі питання державної реєстрації та функціонування єдиних та державних реєстрів, держателем яких є Міністерство юстиції, в </w:t>
            </w:r>
            <w:r>
              <w:rPr>
                <w:rFonts w:ascii="Times New Roman" w:hAnsi="Times New Roman"/>
                <w:sz w:val="24"/>
                <w:szCs w:val="24"/>
                <w:lang w:val="uk-UA"/>
              </w:rPr>
              <w:t xml:space="preserve">умовах воєнного стану», </w:t>
            </w:r>
            <w:r w:rsidR="006F4205">
              <w:rPr>
                <w:rFonts w:ascii="Times New Roman" w:hAnsi="Times New Roman"/>
                <w:sz w:val="24"/>
                <w:szCs w:val="24"/>
                <w:lang w:val="uk-UA"/>
              </w:rPr>
              <w:t>зі змінами</w:t>
            </w:r>
          </w:p>
          <w:p w:rsidR="00424232" w:rsidRPr="00B23E1C" w:rsidRDefault="00424232" w:rsidP="00424232">
            <w:pPr>
              <w:spacing w:after="0" w:line="48" w:lineRule="auto"/>
              <w:jc w:val="both"/>
              <w:rPr>
                <w:rFonts w:ascii="Times New Roman" w:hAnsi="Times New Roman"/>
                <w:sz w:val="24"/>
                <w:szCs w:val="24"/>
                <w:lang w:val="uk-UA"/>
              </w:rPr>
            </w:pPr>
          </w:p>
        </w:tc>
      </w:tr>
      <w:tr w:rsidR="00380CEE" w:rsidRPr="00B7467C" w:rsidTr="009E3E82">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6</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Акти центральних органів виконавчої влади</w:t>
            </w:r>
          </w:p>
        </w:tc>
        <w:tc>
          <w:tcPr>
            <w:tcW w:w="3328" w:type="pct"/>
            <w:tcBorders>
              <w:top w:val="outset" w:sz="6" w:space="0" w:color="000000"/>
              <w:left w:val="outset" w:sz="6" w:space="0" w:color="000000"/>
              <w:bottom w:val="outset" w:sz="6" w:space="0" w:color="000000"/>
              <w:right w:val="outset" w:sz="6" w:space="0" w:color="000000"/>
            </w:tcBorders>
          </w:tcPr>
          <w:p w:rsidR="00424232" w:rsidRPr="002E614B" w:rsidRDefault="002114A4" w:rsidP="007D27D4">
            <w:pPr>
              <w:tabs>
                <w:tab w:val="left" w:pos="0"/>
              </w:tabs>
              <w:spacing w:after="0" w:line="240" w:lineRule="auto"/>
              <w:ind w:left="9"/>
              <w:contextualSpacing/>
              <w:jc w:val="both"/>
              <w:rPr>
                <w:rFonts w:ascii="Times New Roman" w:hAnsi="Times New Roman"/>
                <w:sz w:val="24"/>
                <w:szCs w:val="24"/>
                <w:lang w:val="uk-UA"/>
              </w:rPr>
            </w:pPr>
            <w:r w:rsidRPr="002114A4">
              <w:rPr>
                <w:rFonts w:ascii="Times New Roman" w:hAnsi="Times New Roman"/>
                <w:sz w:val="24"/>
                <w:szCs w:val="24"/>
                <w:lang w:val="uk-UA"/>
              </w:rPr>
              <w:t>Наказ</w:t>
            </w:r>
            <w:r w:rsidR="005B7B7C">
              <w:rPr>
                <w:rFonts w:ascii="Times New Roman" w:hAnsi="Times New Roman"/>
                <w:sz w:val="24"/>
                <w:szCs w:val="24"/>
                <w:lang w:val="uk-UA"/>
              </w:rPr>
              <w:t>и</w:t>
            </w:r>
            <w:r w:rsidRPr="002114A4">
              <w:rPr>
                <w:rFonts w:ascii="Times New Roman" w:hAnsi="Times New Roman"/>
                <w:sz w:val="24"/>
                <w:szCs w:val="24"/>
                <w:lang w:val="uk-UA"/>
              </w:rPr>
              <w:t xml:space="preserve"> Міністерства юстиції Украї</w:t>
            </w:r>
            <w:r w:rsidR="007D27D4">
              <w:rPr>
                <w:rFonts w:ascii="Times New Roman" w:hAnsi="Times New Roman"/>
                <w:sz w:val="24"/>
                <w:szCs w:val="24"/>
                <w:lang w:val="uk-UA"/>
              </w:rPr>
              <w:t>ни від</w:t>
            </w:r>
            <w:r w:rsidR="00931333">
              <w:rPr>
                <w:rFonts w:ascii="Times New Roman" w:hAnsi="Times New Roman"/>
                <w:sz w:val="24"/>
                <w:szCs w:val="24"/>
                <w:lang w:val="uk-UA"/>
              </w:rPr>
              <w:t xml:space="preserve"> </w:t>
            </w:r>
            <w:r w:rsidR="005B7B7C">
              <w:rPr>
                <w:rFonts w:ascii="Times New Roman" w:hAnsi="Times New Roman"/>
                <w:sz w:val="24"/>
                <w:szCs w:val="24"/>
                <w:lang w:val="uk-UA"/>
              </w:rPr>
              <w:t>21 листопада 2016 року №</w:t>
            </w:r>
            <w:r w:rsidRPr="002114A4">
              <w:rPr>
                <w:rFonts w:ascii="Times New Roman" w:hAnsi="Times New Roman"/>
                <w:sz w:val="24"/>
                <w:szCs w:val="24"/>
                <w:lang w:val="uk-UA"/>
              </w:rPr>
              <w:t xml:space="preserve">3276/5 «Про затвердження Вимог до оформлення заяв та рішень у сфері державної реєстрації речових прав на нерухоме майно та їх обтяжень», </w:t>
            </w:r>
            <w:r w:rsidR="00931333">
              <w:rPr>
                <w:rFonts w:ascii="Times New Roman" w:hAnsi="Times New Roman"/>
                <w:sz w:val="24"/>
                <w:szCs w:val="24"/>
                <w:lang w:val="uk-UA"/>
              </w:rPr>
              <w:t xml:space="preserve">зі змінами, </w:t>
            </w:r>
            <w:r w:rsidRPr="002114A4">
              <w:rPr>
                <w:rFonts w:ascii="Times New Roman" w:hAnsi="Times New Roman"/>
                <w:sz w:val="24"/>
                <w:szCs w:val="24"/>
                <w:lang w:val="uk-UA"/>
              </w:rPr>
              <w:t>зареєстрований у Міністерстві юстиції Укра</w:t>
            </w:r>
            <w:r w:rsidR="005B7B7C">
              <w:rPr>
                <w:rFonts w:ascii="Times New Roman" w:hAnsi="Times New Roman"/>
                <w:sz w:val="24"/>
                <w:szCs w:val="24"/>
                <w:lang w:val="uk-UA"/>
              </w:rPr>
              <w:t xml:space="preserve">їни </w:t>
            </w:r>
            <w:r w:rsidR="00931333">
              <w:rPr>
                <w:rFonts w:ascii="Times New Roman" w:hAnsi="Times New Roman"/>
                <w:sz w:val="24"/>
                <w:szCs w:val="24"/>
                <w:lang w:val="uk-UA"/>
              </w:rPr>
              <w:t xml:space="preserve">21 листопада 2016 року </w:t>
            </w:r>
            <w:r w:rsidR="005B7B7C">
              <w:rPr>
                <w:rFonts w:ascii="Times New Roman" w:hAnsi="Times New Roman"/>
                <w:sz w:val="24"/>
                <w:szCs w:val="24"/>
                <w:lang w:val="uk-UA"/>
              </w:rPr>
              <w:t>за №1504/29634</w:t>
            </w:r>
            <w:r w:rsidR="002E614B" w:rsidRPr="002E614B">
              <w:rPr>
                <w:rFonts w:ascii="Times New Roman" w:hAnsi="Times New Roman"/>
                <w:sz w:val="24"/>
                <w:szCs w:val="24"/>
                <w:lang w:val="uk-UA"/>
              </w:rPr>
              <w:t xml:space="preserve">, </w:t>
            </w:r>
            <w:r w:rsidR="002E614B">
              <w:rPr>
                <w:rFonts w:ascii="Times New Roman" w:hAnsi="Times New Roman"/>
                <w:sz w:val="24"/>
                <w:szCs w:val="24"/>
                <w:lang w:val="uk-UA"/>
              </w:rPr>
              <w:t xml:space="preserve">           </w:t>
            </w:r>
            <w:r w:rsidR="002E614B" w:rsidRPr="002E614B">
              <w:rPr>
                <w:rFonts w:ascii="Times New Roman" w:hAnsi="Times New Roman"/>
                <w:sz w:val="24"/>
                <w:szCs w:val="24"/>
                <w:lang w:val="uk-UA"/>
              </w:rPr>
              <w:t>09 червня 2023 року №2179/5 «Про проведення державної реєстрації в межах декількох адміністративно-територіальних одиниць», зареєстрований у Міністерстві юстиції України 13 червня 2023 року за № 977/40033</w:t>
            </w:r>
          </w:p>
        </w:tc>
      </w:tr>
      <w:tr w:rsidR="00380CEE" w:rsidRPr="00B8667E" w:rsidTr="00424232">
        <w:trPr>
          <w:trHeight w:val="334"/>
        </w:trPr>
        <w:tc>
          <w:tcPr>
            <w:tcW w:w="5000" w:type="pct"/>
            <w:gridSpan w:val="3"/>
            <w:tcBorders>
              <w:top w:val="outset" w:sz="6" w:space="0" w:color="000000"/>
              <w:left w:val="outset" w:sz="6" w:space="0" w:color="000000"/>
              <w:bottom w:val="outset" w:sz="6" w:space="0" w:color="000000"/>
              <w:right w:val="outset" w:sz="6" w:space="0" w:color="000000"/>
            </w:tcBorders>
            <w:hideMark/>
          </w:tcPr>
          <w:p w:rsidR="00380CEE" w:rsidRPr="00B70A2B" w:rsidRDefault="00380CEE" w:rsidP="009E3E82">
            <w:pPr>
              <w:spacing w:after="0" w:line="240" w:lineRule="auto"/>
              <w:jc w:val="center"/>
              <w:rPr>
                <w:rFonts w:ascii="Times New Roman" w:eastAsia="Times New Roman" w:hAnsi="Times New Roman"/>
                <w:b/>
                <w:i/>
                <w:sz w:val="24"/>
                <w:szCs w:val="24"/>
                <w:lang w:val="uk-UA" w:eastAsia="uk-UA"/>
              </w:rPr>
            </w:pPr>
            <w:r w:rsidRPr="00B70A2B">
              <w:rPr>
                <w:rFonts w:ascii="Times New Roman" w:eastAsia="Times New Roman" w:hAnsi="Times New Roman"/>
                <w:b/>
                <w:i/>
                <w:sz w:val="24"/>
                <w:szCs w:val="24"/>
                <w:lang w:val="uk-UA" w:eastAsia="uk-UA"/>
              </w:rPr>
              <w:t>Умови отримання адміністративної послуги</w:t>
            </w:r>
          </w:p>
        </w:tc>
      </w:tr>
      <w:tr w:rsidR="00380CEE"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7</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Підстава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380CEE" w:rsidRPr="008534B8" w:rsidRDefault="00595AA7" w:rsidP="00502680">
            <w:pPr>
              <w:spacing w:after="0" w:line="240" w:lineRule="auto"/>
              <w:jc w:val="both"/>
              <w:rPr>
                <w:rFonts w:ascii="Times New Roman" w:eastAsia="Times New Roman" w:hAnsi="Times New Roman"/>
                <w:sz w:val="24"/>
                <w:szCs w:val="24"/>
                <w:highlight w:val="yellow"/>
                <w:lang w:val="uk-UA" w:eastAsia="uk-UA"/>
              </w:rPr>
            </w:pPr>
            <w:r w:rsidRPr="00595AA7">
              <w:rPr>
                <w:rFonts w:ascii="Times New Roman" w:hAnsi="Times New Roman"/>
                <w:sz w:val="24"/>
                <w:szCs w:val="24"/>
                <w:lang w:val="uk-UA"/>
              </w:rPr>
              <w:t>Заява заявника (власника, іншого правонабувача, сторони правочину, у яких виникло, перейшло чи припинилося речове право) або уповноваженої особи</w:t>
            </w:r>
          </w:p>
        </w:tc>
      </w:tr>
      <w:tr w:rsidR="00380CEE" w:rsidRPr="00B7467C" w:rsidTr="009E3E82">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8</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Вичерпний перелік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2114A4" w:rsidRDefault="00482501" w:rsidP="00CC016D">
            <w:pPr>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Заява про державну реєстрацію речових прав на нерухоме майно, похідних від права власності.</w:t>
            </w:r>
          </w:p>
          <w:p w:rsidR="002114A4" w:rsidRDefault="008534B8" w:rsidP="00CC016D">
            <w:pPr>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Д</w:t>
            </w:r>
            <w:r w:rsidRPr="008534B8">
              <w:rPr>
                <w:rFonts w:ascii="Times New Roman" w:hAnsi="Times New Roman"/>
                <w:sz w:val="24"/>
                <w:szCs w:val="24"/>
                <w:lang w:val="uk-UA"/>
              </w:rPr>
              <w:t>окумент, що підтв</w:t>
            </w:r>
            <w:r>
              <w:rPr>
                <w:rFonts w:ascii="Times New Roman" w:hAnsi="Times New Roman"/>
                <w:sz w:val="24"/>
                <w:szCs w:val="24"/>
                <w:lang w:val="uk-UA"/>
              </w:rPr>
              <w:t xml:space="preserve">ерджує сплату адміністративного </w:t>
            </w:r>
            <w:r w:rsidRPr="008534B8">
              <w:rPr>
                <w:rFonts w:ascii="Times New Roman" w:hAnsi="Times New Roman"/>
                <w:sz w:val="24"/>
                <w:szCs w:val="24"/>
                <w:lang w:val="uk-UA"/>
              </w:rPr>
              <w:t xml:space="preserve">збору </w:t>
            </w:r>
            <w:r w:rsidR="006F4205">
              <w:rPr>
                <w:rFonts w:ascii="Times New Roman" w:hAnsi="Times New Roman"/>
                <w:sz w:val="24"/>
                <w:szCs w:val="24"/>
                <w:lang w:val="uk-UA"/>
              </w:rPr>
              <w:t>в</w:t>
            </w:r>
            <w:r w:rsidRPr="008534B8">
              <w:rPr>
                <w:rFonts w:ascii="Times New Roman" w:hAnsi="Times New Roman"/>
                <w:sz w:val="24"/>
                <w:szCs w:val="24"/>
                <w:lang w:val="uk-UA"/>
              </w:rPr>
              <w:t xml:space="preserve"> повному обся</w:t>
            </w:r>
            <w:r>
              <w:rPr>
                <w:rFonts w:ascii="Times New Roman" w:hAnsi="Times New Roman"/>
                <w:sz w:val="24"/>
                <w:szCs w:val="24"/>
                <w:lang w:val="uk-UA"/>
              </w:rPr>
              <w:t>зі</w:t>
            </w:r>
            <w:r w:rsidR="006F4205">
              <w:rPr>
                <w:rFonts w:ascii="Times New Roman" w:hAnsi="Times New Roman"/>
                <w:sz w:val="24"/>
                <w:szCs w:val="24"/>
                <w:lang w:val="uk-UA"/>
              </w:rPr>
              <w:t>,</w:t>
            </w:r>
            <w:r>
              <w:rPr>
                <w:rFonts w:ascii="Times New Roman" w:hAnsi="Times New Roman"/>
                <w:sz w:val="24"/>
                <w:szCs w:val="24"/>
                <w:lang w:val="uk-UA"/>
              </w:rPr>
              <w:t xml:space="preserve"> або документ, що підтверджує </w:t>
            </w:r>
            <w:r w:rsidRPr="008534B8">
              <w:rPr>
                <w:rFonts w:ascii="Times New Roman" w:hAnsi="Times New Roman"/>
                <w:sz w:val="24"/>
                <w:szCs w:val="24"/>
                <w:lang w:val="uk-UA"/>
              </w:rPr>
              <w:t>право на звільнення від сплати адміністративного збору</w:t>
            </w:r>
            <w:r w:rsidR="00394A9A">
              <w:rPr>
                <w:rFonts w:ascii="Times New Roman" w:hAnsi="Times New Roman"/>
                <w:sz w:val="24"/>
                <w:szCs w:val="24"/>
                <w:lang w:val="uk-UA"/>
              </w:rPr>
              <w:t>.</w:t>
            </w:r>
          </w:p>
          <w:p w:rsidR="008C54A3" w:rsidRDefault="008534B8" w:rsidP="00CC016D">
            <w:pPr>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Д</w:t>
            </w:r>
            <w:r w:rsidRPr="008534B8">
              <w:rPr>
                <w:rFonts w:ascii="Times New Roman" w:hAnsi="Times New Roman"/>
                <w:sz w:val="24"/>
                <w:szCs w:val="24"/>
                <w:lang w:val="uk-UA"/>
              </w:rPr>
              <w:t>окументи, необхідні для відповідної реєстрації,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w:t>
            </w:r>
            <w:r w:rsidR="006F4205">
              <w:rPr>
                <w:rFonts w:ascii="Times New Roman" w:hAnsi="Times New Roman"/>
                <w:sz w:val="24"/>
                <w:szCs w:val="24"/>
                <w:lang w:val="uk-UA"/>
              </w:rPr>
              <w:t>о та їх обтяжень, затвердженим П</w:t>
            </w:r>
            <w:r w:rsidRPr="008534B8">
              <w:rPr>
                <w:rFonts w:ascii="Times New Roman" w:hAnsi="Times New Roman"/>
                <w:sz w:val="24"/>
                <w:szCs w:val="24"/>
                <w:lang w:val="uk-UA"/>
              </w:rPr>
              <w:t>остановою Кабінету Міністрів Ук</w:t>
            </w:r>
            <w:r w:rsidR="006F4205">
              <w:rPr>
                <w:rFonts w:ascii="Times New Roman" w:hAnsi="Times New Roman"/>
                <w:sz w:val="24"/>
                <w:szCs w:val="24"/>
                <w:lang w:val="uk-UA"/>
              </w:rPr>
              <w:t>раїни від 25 грудня 2015 року №</w:t>
            </w:r>
            <w:r w:rsidRPr="008534B8">
              <w:rPr>
                <w:rFonts w:ascii="Times New Roman" w:hAnsi="Times New Roman"/>
                <w:sz w:val="24"/>
                <w:szCs w:val="24"/>
                <w:lang w:val="uk-UA"/>
              </w:rPr>
              <w:t xml:space="preserve">1127 «Про державну реєстрацію речових прав на </w:t>
            </w:r>
            <w:r w:rsidR="006F4205">
              <w:rPr>
                <w:rFonts w:ascii="Times New Roman" w:hAnsi="Times New Roman"/>
                <w:sz w:val="24"/>
                <w:szCs w:val="24"/>
                <w:lang w:val="uk-UA"/>
              </w:rPr>
              <w:t>нерухоме майно та їх обтяжень», зі змінами</w:t>
            </w:r>
            <w:r w:rsidR="000100C8">
              <w:rPr>
                <w:rFonts w:ascii="Times New Roman" w:hAnsi="Times New Roman"/>
                <w:sz w:val="24"/>
                <w:szCs w:val="24"/>
                <w:lang w:val="uk-UA"/>
              </w:rPr>
              <w:t>.</w:t>
            </w:r>
          </w:p>
          <w:p w:rsidR="000100C8" w:rsidRPr="000100C8" w:rsidRDefault="000100C8" w:rsidP="000100C8">
            <w:pPr>
              <w:spacing w:after="0" w:line="240" w:lineRule="auto"/>
              <w:ind w:firstLine="284"/>
              <w:jc w:val="both"/>
              <w:rPr>
                <w:rFonts w:ascii="Times New Roman" w:eastAsia="Times New Roman" w:hAnsi="Times New Roman"/>
                <w:sz w:val="24"/>
                <w:szCs w:val="24"/>
                <w:lang w:val="uk-UA" w:eastAsia="uk-UA"/>
              </w:rPr>
            </w:pPr>
            <w:r w:rsidRPr="000100C8">
              <w:rPr>
                <w:rFonts w:ascii="Times New Roman" w:eastAsia="Times New Roman" w:hAnsi="Times New Roman"/>
                <w:sz w:val="24"/>
                <w:szCs w:val="24"/>
                <w:lang w:val="uk-UA" w:eastAsia="uk-UA"/>
              </w:rPr>
              <w:t xml:space="preserve">Заява на проведення реєстраційних дій у паперовій формі подається за умови встановлення особи заявника та/або обсягу його повноважень на подання відповідної заяви. Установлення особи громадянина України здійснюється за паспортом громадянина України або за іншим документом, що посвідчує особу,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w:t>
            </w:r>
            <w:r w:rsidRPr="000100C8">
              <w:rPr>
                <w:rFonts w:ascii="Times New Roman" w:eastAsia="Times New Roman" w:hAnsi="Times New Roman"/>
                <w:sz w:val="24"/>
                <w:szCs w:val="24"/>
                <w:lang w:val="uk-UA" w:eastAsia="uk-UA"/>
              </w:rPr>
              <w:lastRenderedPageBreak/>
              <w:t>статус».</w:t>
            </w:r>
          </w:p>
          <w:p w:rsidR="000100C8" w:rsidRPr="000100C8" w:rsidRDefault="000100C8" w:rsidP="000100C8">
            <w:pPr>
              <w:spacing w:after="0" w:line="240" w:lineRule="auto"/>
              <w:ind w:firstLine="284"/>
              <w:jc w:val="both"/>
              <w:rPr>
                <w:rFonts w:ascii="Times New Roman" w:eastAsia="Times New Roman" w:hAnsi="Times New Roman"/>
                <w:sz w:val="24"/>
                <w:szCs w:val="24"/>
                <w:lang w:val="uk-UA" w:eastAsia="uk-UA"/>
              </w:rPr>
            </w:pPr>
            <w:r w:rsidRPr="000100C8">
              <w:rPr>
                <w:rFonts w:ascii="Times New Roman" w:eastAsia="Times New Roman" w:hAnsi="Times New Roman"/>
                <w:sz w:val="24"/>
                <w:szCs w:val="24"/>
                <w:lang w:val="uk-UA" w:eastAsia="uk-UA"/>
              </w:rPr>
              <w:t>Особа іноземця або особи без громадянства встановлюється за національним, дипломатичним чи службовим паспортом іноземця або іншим документом, що посвідчує особу іноземця або особи без громадянства.</w:t>
            </w:r>
          </w:p>
          <w:p w:rsidR="000100C8" w:rsidRPr="000100C8" w:rsidRDefault="000100C8" w:rsidP="000100C8">
            <w:pPr>
              <w:spacing w:after="0" w:line="240" w:lineRule="auto"/>
              <w:ind w:firstLine="284"/>
              <w:jc w:val="both"/>
              <w:rPr>
                <w:rFonts w:ascii="Times New Roman" w:eastAsia="Times New Roman" w:hAnsi="Times New Roman"/>
                <w:sz w:val="24"/>
                <w:szCs w:val="24"/>
                <w:lang w:val="uk-UA" w:eastAsia="uk-UA"/>
              </w:rPr>
            </w:pPr>
            <w:r w:rsidRPr="000100C8">
              <w:rPr>
                <w:rFonts w:ascii="Times New Roman" w:eastAsia="Times New Roman" w:hAnsi="Times New Roman"/>
                <w:sz w:val="24"/>
                <w:szCs w:val="24"/>
                <w:lang w:val="uk-UA" w:eastAsia="uk-UA"/>
              </w:rPr>
              <w:t>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здійснюється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призначених для захисту конфіденційної інформації.</w:t>
            </w:r>
          </w:p>
          <w:p w:rsidR="000100C8" w:rsidRPr="000100C8" w:rsidRDefault="000100C8" w:rsidP="000100C8">
            <w:pPr>
              <w:spacing w:after="0" w:line="240" w:lineRule="auto"/>
              <w:ind w:firstLine="284"/>
              <w:jc w:val="both"/>
              <w:rPr>
                <w:rFonts w:ascii="Times New Roman" w:eastAsia="Times New Roman" w:hAnsi="Times New Roman"/>
                <w:sz w:val="24"/>
                <w:szCs w:val="24"/>
                <w:lang w:val="uk-UA" w:eastAsia="uk-UA"/>
              </w:rPr>
            </w:pPr>
            <w:r w:rsidRPr="000100C8">
              <w:rPr>
                <w:rFonts w:ascii="Times New Roman" w:eastAsia="Times New Roman" w:hAnsi="Times New Roman"/>
                <w:sz w:val="24"/>
                <w:szCs w:val="24"/>
                <w:lang w:val="uk-UA" w:eastAsia="uk-UA"/>
              </w:rPr>
              <w:t>У разі подання заяви уповноваженою на те особою, установлюється обсяг повноважень такої особи на підставі документа, що підтверджує її повноваження діяти від імені іншої особи.</w:t>
            </w:r>
          </w:p>
          <w:p w:rsidR="000100C8" w:rsidRPr="002114A4" w:rsidRDefault="000100C8" w:rsidP="000100C8">
            <w:pPr>
              <w:spacing w:after="0" w:line="240" w:lineRule="auto"/>
              <w:ind w:firstLine="284"/>
              <w:jc w:val="both"/>
              <w:rPr>
                <w:rFonts w:ascii="Times New Roman" w:eastAsia="Times New Roman" w:hAnsi="Times New Roman"/>
                <w:sz w:val="24"/>
                <w:szCs w:val="24"/>
                <w:lang w:val="uk-UA" w:eastAsia="uk-UA"/>
              </w:rPr>
            </w:pPr>
            <w:r w:rsidRPr="000100C8">
              <w:rPr>
                <w:rFonts w:ascii="Times New Roman" w:eastAsia="Times New Roman" w:hAnsi="Times New Roman"/>
                <w:sz w:val="24"/>
                <w:szCs w:val="24"/>
                <w:lang w:val="uk-UA" w:eastAsia="uk-UA"/>
              </w:rPr>
              <w:t>Для цілей проведення реєстраційних дій документом, що підтверджує повноваження діяти від імені іншої особи, є документ, що підтверджує повноваження законного представника особи, нотаріально посвідчена довіреність (крім проведення реєстраційних дій за заявою уповноваженої особи державного органу, органу місцевого самоврядування), довіреність, видана відповідно до законодавства іноземної держави, або відомості з Єдиного державного реєстру юридичних осіб, фізичних осіб-підприємців та громадських формувань про особу, яка уповноважена діяти від імені юридичної особи</w:t>
            </w:r>
          </w:p>
        </w:tc>
      </w:tr>
      <w:tr w:rsidR="00380CEE" w:rsidRPr="00B8667E" w:rsidTr="009E3E82">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9</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Спосіб подання документів, необхідних для отримання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2114A4" w:rsidRDefault="00B23603" w:rsidP="00CC0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У</w:t>
            </w:r>
            <w:r w:rsidR="002114A4" w:rsidRPr="002114A4">
              <w:rPr>
                <w:rFonts w:ascii="Times New Roman" w:hAnsi="Times New Roman"/>
                <w:sz w:val="24"/>
                <w:szCs w:val="24"/>
                <w:lang w:val="uk-UA"/>
              </w:rPr>
              <w:t xml:space="preserve"> паперовій формі – заявником ос</w:t>
            </w:r>
            <w:r>
              <w:rPr>
                <w:rFonts w:ascii="Times New Roman" w:hAnsi="Times New Roman"/>
                <w:sz w:val="24"/>
                <w:szCs w:val="24"/>
                <w:lang w:val="uk-UA"/>
              </w:rPr>
              <w:t>обисто або уповноваженою особою.</w:t>
            </w:r>
            <w:r w:rsidR="002114A4" w:rsidRPr="002114A4">
              <w:rPr>
                <w:rFonts w:ascii="Times New Roman" w:hAnsi="Times New Roman"/>
                <w:sz w:val="24"/>
                <w:szCs w:val="24"/>
                <w:lang w:val="uk-UA"/>
              </w:rPr>
              <w:t xml:space="preserve"> </w:t>
            </w:r>
          </w:p>
          <w:p w:rsidR="00380CEE" w:rsidRPr="002114A4" w:rsidRDefault="00B23603" w:rsidP="00CC0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sz w:val="24"/>
                <w:szCs w:val="24"/>
                <w:lang w:val="uk-UA" w:eastAsia="uk-UA"/>
              </w:rPr>
            </w:pPr>
            <w:r>
              <w:rPr>
                <w:rFonts w:ascii="Times New Roman" w:hAnsi="Times New Roman"/>
                <w:sz w:val="24"/>
                <w:szCs w:val="24"/>
                <w:lang w:val="uk-UA"/>
              </w:rPr>
              <w:t>У</w:t>
            </w:r>
            <w:r w:rsidR="002114A4" w:rsidRPr="002114A4">
              <w:rPr>
                <w:rFonts w:ascii="Times New Roman" w:hAnsi="Times New Roman"/>
                <w:sz w:val="24"/>
                <w:szCs w:val="24"/>
                <w:lang w:val="uk-UA"/>
              </w:rPr>
              <w:t xml:space="preserve"> електронній формі – </w:t>
            </w:r>
            <w:r w:rsidR="00311495" w:rsidRPr="00311495">
              <w:rPr>
                <w:rFonts w:ascii="Times New Roman" w:hAnsi="Times New Roman"/>
                <w:sz w:val="24"/>
                <w:szCs w:val="24"/>
                <w:lang w:val="uk-UA"/>
              </w:rPr>
              <w:t>через Єдиний державний вебпортал електронних послуг чи інші інформаційні системи</w:t>
            </w:r>
            <w:r w:rsidR="00311495">
              <w:rPr>
                <w:rFonts w:ascii="Times New Roman" w:hAnsi="Times New Roman"/>
                <w:sz w:val="24"/>
                <w:szCs w:val="24"/>
                <w:lang w:val="uk-UA"/>
              </w:rPr>
              <w:t>*</w:t>
            </w:r>
          </w:p>
        </w:tc>
      </w:tr>
      <w:tr w:rsidR="00380CEE" w:rsidRPr="0016480F" w:rsidTr="007E0C89">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10</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Платність (безоплатність)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tcPr>
          <w:p w:rsidR="00380CEE" w:rsidRPr="002E034A" w:rsidRDefault="0016480F" w:rsidP="006F4205">
            <w:pPr>
              <w:spacing w:after="0" w:line="240" w:lineRule="auto"/>
              <w:ind w:firstLine="284"/>
              <w:jc w:val="both"/>
              <w:rPr>
                <w:rFonts w:ascii="Times New Roman" w:eastAsia="Times New Roman" w:hAnsi="Times New Roman"/>
                <w:sz w:val="24"/>
                <w:szCs w:val="24"/>
                <w:lang w:val="uk-UA" w:eastAsia="en-US"/>
              </w:rPr>
            </w:pPr>
            <w:r w:rsidRPr="0016480F">
              <w:rPr>
                <w:rFonts w:ascii="Times New Roman" w:hAnsi="Times New Roman"/>
                <w:color w:val="000000" w:themeColor="text1"/>
                <w:sz w:val="24"/>
                <w:szCs w:val="24"/>
                <w:lang w:val="uk-UA"/>
              </w:rPr>
              <w:t>Адміністративна послуга надається платно, крім випадків передбачених статтею 34 Закону України «Про державну реєстрацію речових прав на нерухоме майно та їх обтяжень»</w:t>
            </w:r>
          </w:p>
        </w:tc>
      </w:tr>
      <w:tr w:rsidR="00380CEE" w:rsidRPr="00B8667E" w:rsidTr="00CC016D">
        <w:trPr>
          <w:trHeight w:val="2413"/>
        </w:trPr>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11</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Строк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BC1138" w:rsidRDefault="002114A4" w:rsidP="00CC016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trike/>
                <w:color w:val="FF0000"/>
                <w:sz w:val="24"/>
                <w:szCs w:val="24"/>
                <w:lang w:val="uk-UA"/>
              </w:rPr>
            </w:pPr>
            <w:r w:rsidRPr="002114A4">
              <w:rPr>
                <w:rFonts w:ascii="Times New Roman" w:hAnsi="Times New Roman"/>
                <w:sz w:val="24"/>
                <w:szCs w:val="24"/>
                <w:lang w:val="uk-UA"/>
              </w:rPr>
              <w:t>Державна реєстрація інших речових прав, відмінних від права власності</w:t>
            </w:r>
            <w:r w:rsidR="00833CA0">
              <w:rPr>
                <w:rFonts w:ascii="Times New Roman" w:hAnsi="Times New Roman"/>
                <w:sz w:val="24"/>
                <w:szCs w:val="24"/>
                <w:lang w:val="uk-UA"/>
              </w:rPr>
              <w:t>,</w:t>
            </w:r>
            <w:r w:rsidRPr="002114A4">
              <w:rPr>
                <w:rFonts w:ascii="Times New Roman" w:hAnsi="Times New Roman"/>
                <w:sz w:val="24"/>
                <w:szCs w:val="24"/>
                <w:lang w:val="uk-UA"/>
              </w:rPr>
              <w:t xml:space="preserve"> проводиться </w:t>
            </w:r>
            <w:r w:rsidR="00FF2F22">
              <w:rPr>
                <w:rFonts w:ascii="Times New Roman" w:hAnsi="Times New Roman"/>
                <w:sz w:val="24"/>
                <w:szCs w:val="24"/>
                <w:lang w:val="uk-UA"/>
              </w:rPr>
              <w:t>в</w:t>
            </w:r>
            <w:r w:rsidRPr="002114A4">
              <w:rPr>
                <w:rFonts w:ascii="Times New Roman" w:hAnsi="Times New Roman"/>
                <w:sz w:val="24"/>
                <w:szCs w:val="24"/>
                <w:lang w:val="uk-UA"/>
              </w:rPr>
              <w:t xml:space="preserve"> строк, що не перевищує п’яти робочих днів з дня реєстрації відповідної заяви в Державному реєстрі прав</w:t>
            </w:r>
            <w:r w:rsidR="00EA6083">
              <w:rPr>
                <w:rFonts w:ascii="Times New Roman" w:hAnsi="Times New Roman"/>
                <w:strike/>
                <w:color w:val="FF0000"/>
                <w:sz w:val="24"/>
                <w:szCs w:val="24"/>
                <w:lang w:val="uk-UA"/>
              </w:rPr>
              <w:t>.</w:t>
            </w:r>
          </w:p>
          <w:p w:rsidR="002114A4" w:rsidRPr="002114A4" w:rsidRDefault="002114A4" w:rsidP="00CC016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4"/>
                <w:szCs w:val="24"/>
                <w:lang w:val="uk-UA"/>
              </w:rPr>
            </w:pPr>
            <w:r w:rsidRPr="002114A4">
              <w:rPr>
                <w:rFonts w:ascii="Times New Roman" w:hAnsi="Times New Roman"/>
                <w:sz w:val="24"/>
                <w:szCs w:val="24"/>
                <w:lang w:val="uk-UA"/>
              </w:rPr>
              <w:t>Скорочені строки проведення державної реєстрації речових прав на нерухоме майно, похідних від права власності:</w:t>
            </w:r>
          </w:p>
          <w:p w:rsidR="002114A4" w:rsidRPr="002114A4" w:rsidRDefault="002114A4" w:rsidP="00CC016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4"/>
                <w:szCs w:val="24"/>
                <w:lang w:val="uk-UA"/>
              </w:rPr>
            </w:pPr>
            <w:r w:rsidRPr="002114A4">
              <w:rPr>
                <w:rFonts w:ascii="Times New Roman" w:hAnsi="Times New Roman"/>
                <w:sz w:val="24"/>
                <w:szCs w:val="24"/>
                <w:lang w:val="uk-UA"/>
              </w:rPr>
              <w:t xml:space="preserve">2 робочі дні; </w:t>
            </w:r>
          </w:p>
          <w:p w:rsidR="002114A4" w:rsidRPr="002114A4" w:rsidRDefault="002114A4" w:rsidP="00CC016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4"/>
                <w:szCs w:val="24"/>
                <w:lang w:val="uk-UA"/>
              </w:rPr>
            </w:pPr>
            <w:r w:rsidRPr="002114A4">
              <w:rPr>
                <w:rFonts w:ascii="Times New Roman" w:hAnsi="Times New Roman"/>
                <w:sz w:val="24"/>
                <w:szCs w:val="24"/>
                <w:lang w:val="uk-UA"/>
              </w:rPr>
              <w:t xml:space="preserve">1 робочий день; </w:t>
            </w:r>
          </w:p>
          <w:p w:rsidR="00BC1138" w:rsidRPr="00BC1138" w:rsidRDefault="002114A4" w:rsidP="00CC016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4"/>
                <w:szCs w:val="24"/>
                <w:lang w:val="uk-UA"/>
              </w:rPr>
            </w:pPr>
            <w:r w:rsidRPr="002114A4">
              <w:rPr>
                <w:rFonts w:ascii="Times New Roman" w:hAnsi="Times New Roman"/>
                <w:sz w:val="24"/>
                <w:szCs w:val="24"/>
                <w:lang w:val="uk-UA"/>
              </w:rPr>
              <w:t>2 години</w:t>
            </w:r>
          </w:p>
        </w:tc>
      </w:tr>
      <w:tr w:rsidR="00380CEE" w:rsidRPr="00B8667E" w:rsidTr="009E3E82">
        <w:tc>
          <w:tcPr>
            <w:tcW w:w="197" w:type="pct"/>
            <w:tcBorders>
              <w:top w:val="outset" w:sz="6" w:space="0" w:color="000000"/>
              <w:left w:val="outset" w:sz="6" w:space="0" w:color="000000"/>
              <w:bottom w:val="outset" w:sz="6" w:space="0" w:color="000000"/>
              <w:right w:val="outset" w:sz="6" w:space="0" w:color="000000"/>
            </w:tcBorders>
          </w:tcPr>
          <w:p w:rsidR="00380CEE" w:rsidRPr="00B8667E" w:rsidRDefault="00380CEE" w:rsidP="009E3E82">
            <w:pPr>
              <w:spacing w:after="0" w:line="240" w:lineRule="auto"/>
              <w:jc w:val="center"/>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12</w:t>
            </w:r>
          </w:p>
        </w:tc>
        <w:tc>
          <w:tcPr>
            <w:tcW w:w="1475" w:type="pct"/>
            <w:tcBorders>
              <w:top w:val="outset" w:sz="6" w:space="0" w:color="000000"/>
              <w:left w:val="outset" w:sz="6" w:space="0" w:color="000000"/>
              <w:bottom w:val="outset" w:sz="6" w:space="0" w:color="000000"/>
              <w:right w:val="outset" w:sz="6" w:space="0" w:color="000000"/>
            </w:tcBorders>
          </w:tcPr>
          <w:p w:rsidR="00380CEE" w:rsidRPr="00B8667E" w:rsidRDefault="00411777" w:rsidP="009E3E82">
            <w:pPr>
              <w:spacing w:after="0" w:line="240" w:lineRule="auto"/>
              <w:rPr>
                <w:rFonts w:ascii="Times New Roman" w:eastAsia="Times New Roman" w:hAnsi="Times New Roman"/>
                <w:sz w:val="24"/>
                <w:szCs w:val="24"/>
                <w:lang w:val="uk-UA" w:eastAsia="uk-UA"/>
              </w:rPr>
            </w:pPr>
            <w:r w:rsidRPr="00411777">
              <w:rPr>
                <w:rFonts w:ascii="Times New Roman" w:eastAsia="Times New Roman" w:hAnsi="Times New Roman"/>
                <w:sz w:val="24"/>
                <w:szCs w:val="24"/>
                <w:lang w:val="uk-UA" w:eastAsia="uk-UA"/>
              </w:rPr>
              <w:t>Перелік підстав для залишення заяви про державну реєстрацію прав без руху</w:t>
            </w:r>
          </w:p>
        </w:tc>
        <w:tc>
          <w:tcPr>
            <w:tcW w:w="3328" w:type="pct"/>
            <w:tcBorders>
              <w:top w:val="outset" w:sz="6" w:space="0" w:color="000000"/>
              <w:left w:val="outset" w:sz="6" w:space="0" w:color="000000"/>
              <w:bottom w:val="outset" w:sz="6" w:space="0" w:color="000000"/>
              <w:right w:val="outset" w:sz="6" w:space="0" w:color="000000"/>
            </w:tcBorders>
          </w:tcPr>
          <w:p w:rsidR="00411777" w:rsidRPr="00411777" w:rsidRDefault="00411777" w:rsidP="00411777">
            <w:pPr>
              <w:tabs>
                <w:tab w:val="left" w:pos="-67"/>
              </w:tabs>
              <w:spacing w:after="0" w:line="240" w:lineRule="auto"/>
              <w:ind w:firstLine="284"/>
              <w:jc w:val="both"/>
              <w:rPr>
                <w:rFonts w:ascii="Times New Roman" w:hAnsi="Times New Roman"/>
                <w:sz w:val="24"/>
                <w:szCs w:val="24"/>
                <w:lang w:val="uk-UA"/>
              </w:rPr>
            </w:pPr>
            <w:r w:rsidRPr="00411777">
              <w:rPr>
                <w:rFonts w:ascii="Times New Roman" w:hAnsi="Times New Roman"/>
                <w:sz w:val="24"/>
                <w:szCs w:val="24"/>
                <w:lang w:val="uk-UA"/>
              </w:rPr>
              <w:t xml:space="preserve">Подання документів для державної реєстрації прав не в повному обсязі, передбаченому законодавством. </w:t>
            </w:r>
          </w:p>
          <w:p w:rsidR="00411777" w:rsidRPr="00411777" w:rsidRDefault="00411777" w:rsidP="00411777">
            <w:pPr>
              <w:tabs>
                <w:tab w:val="left" w:pos="-67"/>
              </w:tabs>
              <w:spacing w:after="0" w:line="240" w:lineRule="auto"/>
              <w:ind w:firstLine="284"/>
              <w:jc w:val="both"/>
              <w:rPr>
                <w:rFonts w:ascii="Times New Roman" w:hAnsi="Times New Roman"/>
                <w:sz w:val="24"/>
                <w:szCs w:val="24"/>
                <w:lang w:val="uk-UA"/>
              </w:rPr>
            </w:pPr>
            <w:r w:rsidRPr="00411777">
              <w:rPr>
                <w:rFonts w:ascii="Times New Roman" w:hAnsi="Times New Roman"/>
                <w:sz w:val="24"/>
                <w:szCs w:val="24"/>
                <w:lang w:val="uk-UA"/>
              </w:rPr>
              <w:t>Відсутність документа, що підтверджує оплату адміністративних послуг у повному обсязі.</w:t>
            </w:r>
          </w:p>
          <w:p w:rsidR="00411777" w:rsidRPr="00411777" w:rsidRDefault="00411777" w:rsidP="00411777">
            <w:pPr>
              <w:tabs>
                <w:tab w:val="left" w:pos="-67"/>
              </w:tabs>
              <w:spacing w:after="0" w:line="240" w:lineRule="auto"/>
              <w:ind w:firstLine="284"/>
              <w:jc w:val="both"/>
              <w:rPr>
                <w:rFonts w:ascii="Times New Roman" w:hAnsi="Times New Roman"/>
                <w:sz w:val="24"/>
                <w:szCs w:val="24"/>
                <w:lang w:val="uk-UA"/>
              </w:rPr>
            </w:pPr>
            <w:r w:rsidRPr="00411777">
              <w:rPr>
                <w:rFonts w:ascii="Times New Roman" w:hAnsi="Times New Roman"/>
                <w:sz w:val="24"/>
                <w:szCs w:val="24"/>
                <w:lang w:val="uk-UA"/>
              </w:rPr>
              <w:lastRenderedPageBreak/>
              <w:t>Неподання заявником чи неотримання державним реєстратором у порядку, визначеному Законом України «Про державну реєстрацію речових прав на нерухоме майно та їх обтяжень», відомостей реєстрів (кадастрів), автоматизованих інформаційних систем в електронній формі чи документів з паперових носіїв інформації, що містять відомості пр</w:t>
            </w:r>
            <w:r w:rsidR="00AA33D9">
              <w:rPr>
                <w:rFonts w:ascii="Times New Roman" w:hAnsi="Times New Roman"/>
                <w:sz w:val="24"/>
                <w:szCs w:val="24"/>
                <w:lang w:val="uk-UA"/>
              </w:rPr>
              <w:t>о зареєстровані речові права до</w:t>
            </w:r>
            <w:r w:rsidRPr="00411777">
              <w:rPr>
                <w:rFonts w:ascii="Times New Roman" w:hAnsi="Times New Roman"/>
                <w:sz w:val="24"/>
                <w:szCs w:val="24"/>
                <w:lang w:val="uk-UA"/>
              </w:rPr>
              <w:t xml:space="preserve"> 01 січня 2013 року.</w:t>
            </w:r>
          </w:p>
          <w:p w:rsidR="00380CEE" w:rsidRPr="002114A4" w:rsidRDefault="00411777" w:rsidP="00411777">
            <w:pPr>
              <w:tabs>
                <w:tab w:val="left" w:pos="-67"/>
              </w:tabs>
              <w:spacing w:after="0" w:line="240" w:lineRule="auto"/>
              <w:ind w:firstLine="284"/>
              <w:jc w:val="both"/>
              <w:rPr>
                <w:rFonts w:ascii="Times New Roman" w:eastAsia="Times New Roman" w:hAnsi="Times New Roman"/>
                <w:strike/>
                <w:sz w:val="24"/>
                <w:szCs w:val="24"/>
                <w:lang w:val="uk-UA" w:eastAsia="en-US"/>
              </w:rPr>
            </w:pPr>
            <w:r w:rsidRPr="00411777">
              <w:rPr>
                <w:rFonts w:ascii="Times New Roman" w:hAnsi="Times New Roman"/>
                <w:sz w:val="24"/>
                <w:szCs w:val="24"/>
                <w:lang w:val="uk-UA"/>
              </w:rPr>
              <w:t>Направлення запиту до суду для отримання копії судового рішення</w:t>
            </w:r>
          </w:p>
        </w:tc>
      </w:tr>
      <w:tr w:rsidR="00380CEE" w:rsidRPr="00B7467C" w:rsidTr="009E3E82">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13</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A63E6A">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 xml:space="preserve">Перелік підстав для відмови </w:t>
            </w:r>
            <w:r w:rsidR="00A63E6A" w:rsidRPr="00B8667E">
              <w:rPr>
                <w:rFonts w:ascii="Times New Roman" w:eastAsia="Times New Roman" w:hAnsi="Times New Roman"/>
                <w:sz w:val="24"/>
                <w:szCs w:val="24"/>
                <w:lang w:val="uk-UA" w:eastAsia="uk-UA"/>
              </w:rPr>
              <w:t>в</w:t>
            </w:r>
            <w:r w:rsidRPr="00B8667E">
              <w:rPr>
                <w:rFonts w:ascii="Times New Roman" w:eastAsia="Times New Roman" w:hAnsi="Times New Roman"/>
                <w:sz w:val="24"/>
                <w:szCs w:val="24"/>
                <w:lang w:val="uk-UA" w:eastAsia="uk-UA"/>
              </w:rPr>
              <w:t xml:space="preserve"> державній реєстрації</w:t>
            </w:r>
          </w:p>
        </w:tc>
        <w:tc>
          <w:tcPr>
            <w:tcW w:w="3328" w:type="pct"/>
            <w:tcBorders>
              <w:top w:val="outset" w:sz="6" w:space="0" w:color="000000"/>
              <w:left w:val="outset" w:sz="6" w:space="0" w:color="000000"/>
              <w:bottom w:val="outset" w:sz="6" w:space="0" w:color="000000"/>
              <w:right w:val="outset" w:sz="6" w:space="0" w:color="000000"/>
            </w:tcBorders>
            <w:hideMark/>
          </w:tcPr>
          <w:p w:rsidR="0020286C" w:rsidRPr="0020286C" w:rsidRDefault="0020286C" w:rsidP="00CC016D">
            <w:pPr>
              <w:tabs>
                <w:tab w:val="left" w:pos="1565"/>
              </w:tabs>
              <w:spacing w:after="0" w:line="240" w:lineRule="auto"/>
              <w:ind w:firstLine="284"/>
              <w:jc w:val="both"/>
              <w:rPr>
                <w:rFonts w:ascii="Times New Roman" w:hAnsi="Times New Roman"/>
                <w:sz w:val="24"/>
                <w:szCs w:val="24"/>
                <w:lang w:val="uk-UA"/>
              </w:rPr>
            </w:pPr>
            <w:r w:rsidRPr="0020286C">
              <w:rPr>
                <w:rFonts w:ascii="Times New Roman" w:hAnsi="Times New Roman"/>
                <w:sz w:val="24"/>
                <w:szCs w:val="24"/>
                <w:lang w:val="uk-UA"/>
              </w:rPr>
              <w:t>Заявлене речове право не підлягає державній реєстрації відповідно до Закону України «Про державну реєстрацію речових прав на нерухоме майно та їх обтяжень».</w:t>
            </w:r>
          </w:p>
          <w:p w:rsidR="0020286C" w:rsidRPr="0020286C" w:rsidRDefault="0020286C" w:rsidP="00CC016D">
            <w:pPr>
              <w:tabs>
                <w:tab w:val="left" w:pos="1565"/>
              </w:tabs>
              <w:spacing w:after="0" w:line="240" w:lineRule="auto"/>
              <w:ind w:firstLine="284"/>
              <w:jc w:val="both"/>
              <w:rPr>
                <w:rFonts w:ascii="Times New Roman" w:hAnsi="Times New Roman"/>
                <w:sz w:val="24"/>
                <w:szCs w:val="24"/>
                <w:lang w:val="uk-UA"/>
              </w:rPr>
            </w:pPr>
            <w:r w:rsidRPr="0020286C">
              <w:rPr>
                <w:rFonts w:ascii="Times New Roman" w:hAnsi="Times New Roman"/>
                <w:sz w:val="24"/>
                <w:szCs w:val="24"/>
                <w:lang w:val="uk-UA"/>
              </w:rPr>
              <w:t>Заява про державну реєстрацію речових прав на нерухоме майно, похідних від права власності</w:t>
            </w:r>
            <w:r w:rsidR="00857CB8">
              <w:rPr>
                <w:rFonts w:ascii="Times New Roman" w:hAnsi="Times New Roman"/>
                <w:sz w:val="24"/>
                <w:szCs w:val="24"/>
                <w:lang w:val="uk-UA"/>
              </w:rPr>
              <w:t>,</w:t>
            </w:r>
            <w:r w:rsidRPr="0020286C">
              <w:rPr>
                <w:rFonts w:ascii="Times New Roman" w:hAnsi="Times New Roman"/>
                <w:sz w:val="24"/>
                <w:szCs w:val="24"/>
                <w:lang w:val="uk-UA"/>
              </w:rPr>
              <w:t xml:space="preserve"> подана неналежною особою.</w:t>
            </w:r>
          </w:p>
          <w:p w:rsidR="0020286C" w:rsidRPr="0020286C" w:rsidRDefault="0020286C" w:rsidP="00CC016D">
            <w:pPr>
              <w:tabs>
                <w:tab w:val="left" w:pos="1565"/>
              </w:tabs>
              <w:spacing w:after="0" w:line="240" w:lineRule="auto"/>
              <w:ind w:firstLine="284"/>
              <w:jc w:val="both"/>
              <w:rPr>
                <w:rFonts w:ascii="Times New Roman" w:hAnsi="Times New Roman"/>
                <w:sz w:val="24"/>
                <w:szCs w:val="24"/>
                <w:lang w:val="uk-UA"/>
              </w:rPr>
            </w:pPr>
            <w:r w:rsidRPr="0020286C">
              <w:rPr>
                <w:rFonts w:ascii="Times New Roman" w:hAnsi="Times New Roman"/>
                <w:sz w:val="24"/>
                <w:szCs w:val="24"/>
                <w:lang w:val="uk-UA"/>
              </w:rPr>
              <w:t xml:space="preserve">Подані документи не відповідають вимогам, </w:t>
            </w:r>
            <w:r w:rsidR="00EA6083">
              <w:rPr>
                <w:rFonts w:ascii="Times New Roman" w:hAnsi="Times New Roman"/>
                <w:sz w:val="24"/>
                <w:szCs w:val="24"/>
                <w:lang w:val="uk-UA"/>
              </w:rPr>
              <w:t>у</w:t>
            </w:r>
            <w:r w:rsidRPr="0020286C">
              <w:rPr>
                <w:rFonts w:ascii="Times New Roman" w:hAnsi="Times New Roman"/>
                <w:sz w:val="24"/>
                <w:szCs w:val="24"/>
                <w:lang w:val="uk-UA"/>
              </w:rPr>
              <w:t>становленим Законом України «Про державну реєстрацію речових прав на нерухоме майно та їх обтяжень».</w:t>
            </w:r>
          </w:p>
          <w:p w:rsidR="0020286C" w:rsidRPr="0020286C" w:rsidRDefault="0020286C" w:rsidP="00CC016D">
            <w:pPr>
              <w:tabs>
                <w:tab w:val="left" w:pos="1565"/>
              </w:tabs>
              <w:spacing w:after="0" w:line="240" w:lineRule="auto"/>
              <w:ind w:firstLine="284"/>
              <w:jc w:val="both"/>
              <w:rPr>
                <w:rFonts w:ascii="Times New Roman" w:hAnsi="Times New Roman"/>
                <w:sz w:val="24"/>
                <w:szCs w:val="24"/>
                <w:lang w:val="uk-UA"/>
              </w:rPr>
            </w:pPr>
            <w:r w:rsidRPr="0020286C">
              <w:rPr>
                <w:rFonts w:ascii="Times New Roman" w:hAnsi="Times New Roman"/>
                <w:sz w:val="24"/>
                <w:szCs w:val="24"/>
                <w:lang w:val="uk-UA"/>
              </w:rPr>
              <w:t>Подані документи не дають змоги встановити набуття, зміну або припинення речових прав на нерухоме майно.</w:t>
            </w:r>
          </w:p>
          <w:p w:rsidR="0020286C" w:rsidRPr="0020286C" w:rsidRDefault="0020286C" w:rsidP="00CC016D">
            <w:pPr>
              <w:tabs>
                <w:tab w:val="left" w:pos="1565"/>
              </w:tabs>
              <w:spacing w:after="0" w:line="240" w:lineRule="auto"/>
              <w:ind w:firstLine="284"/>
              <w:jc w:val="both"/>
              <w:rPr>
                <w:rFonts w:ascii="Times New Roman" w:hAnsi="Times New Roman"/>
                <w:sz w:val="24"/>
                <w:szCs w:val="24"/>
                <w:lang w:val="uk-UA"/>
              </w:rPr>
            </w:pPr>
            <w:r w:rsidRPr="0020286C">
              <w:rPr>
                <w:rFonts w:ascii="Times New Roman" w:hAnsi="Times New Roman"/>
                <w:sz w:val="24"/>
                <w:szCs w:val="24"/>
                <w:lang w:val="uk-UA"/>
              </w:rPr>
              <w:t>Наявні суперечності між заявленими та вже зареєстрованими речовими правами на нерухоме майно.</w:t>
            </w:r>
          </w:p>
          <w:p w:rsidR="0020286C" w:rsidRPr="0020286C" w:rsidRDefault="0020286C" w:rsidP="00CC016D">
            <w:pPr>
              <w:tabs>
                <w:tab w:val="left" w:pos="1565"/>
              </w:tabs>
              <w:spacing w:after="0" w:line="240" w:lineRule="auto"/>
              <w:ind w:firstLine="284"/>
              <w:jc w:val="both"/>
              <w:rPr>
                <w:rFonts w:ascii="Times New Roman" w:hAnsi="Times New Roman"/>
                <w:sz w:val="24"/>
                <w:szCs w:val="24"/>
                <w:lang w:val="uk-UA"/>
              </w:rPr>
            </w:pPr>
            <w:r w:rsidRPr="0020286C">
              <w:rPr>
                <w:rFonts w:ascii="Times New Roman" w:hAnsi="Times New Roman"/>
                <w:sz w:val="24"/>
                <w:szCs w:val="24"/>
                <w:lang w:val="uk-UA"/>
              </w:rPr>
              <w:t xml:space="preserve">Наявні зареєстровані обтяження </w:t>
            </w:r>
            <w:r w:rsidR="00D66C08">
              <w:rPr>
                <w:rFonts w:ascii="Times New Roman" w:hAnsi="Times New Roman"/>
                <w:sz w:val="24"/>
                <w:szCs w:val="24"/>
                <w:lang w:val="uk-UA"/>
              </w:rPr>
              <w:t>речових прав на нерухоме майно.</w:t>
            </w:r>
          </w:p>
          <w:p w:rsidR="00EC0DA1" w:rsidRPr="0020286C" w:rsidRDefault="003C5AA6" w:rsidP="00CC016D">
            <w:pPr>
              <w:tabs>
                <w:tab w:val="left" w:pos="1565"/>
              </w:tabs>
              <w:spacing w:after="0" w:line="240" w:lineRule="auto"/>
              <w:ind w:firstLine="284"/>
              <w:jc w:val="both"/>
              <w:rPr>
                <w:rFonts w:ascii="Times New Roman" w:hAnsi="Times New Roman"/>
                <w:sz w:val="24"/>
                <w:szCs w:val="24"/>
                <w:lang w:val="uk-UA"/>
              </w:rPr>
            </w:pPr>
            <w:r w:rsidRPr="003C5AA6">
              <w:rPr>
                <w:rFonts w:ascii="Times New Roman" w:hAnsi="Times New Roman"/>
                <w:sz w:val="24"/>
                <w:szCs w:val="24"/>
                <w:lang w:val="uk-UA"/>
              </w:rPr>
              <w:t>Після завершення строку – 30 робочих днів з моменту отримання рішення про залишення заяви про державну реєстрацію прав без руху, не усунені обставини, що були підставою для прийняття рішення про залишення заяви про державну реєстрацію прав без руху</w:t>
            </w:r>
            <w:r w:rsidR="00EC0DA1" w:rsidRPr="00644B7A">
              <w:rPr>
                <w:rFonts w:ascii="Times New Roman" w:hAnsi="Times New Roman"/>
                <w:sz w:val="24"/>
                <w:szCs w:val="24"/>
                <w:lang w:val="uk-UA"/>
              </w:rPr>
              <w:t xml:space="preserve">. </w:t>
            </w:r>
          </w:p>
          <w:p w:rsidR="0020286C" w:rsidRPr="0020286C" w:rsidRDefault="0020286C" w:rsidP="00CC016D">
            <w:pPr>
              <w:tabs>
                <w:tab w:val="left" w:pos="1565"/>
              </w:tabs>
              <w:spacing w:after="0" w:line="240" w:lineRule="auto"/>
              <w:ind w:firstLine="284"/>
              <w:jc w:val="both"/>
              <w:rPr>
                <w:rFonts w:ascii="Times New Roman" w:hAnsi="Times New Roman"/>
                <w:sz w:val="24"/>
                <w:szCs w:val="24"/>
                <w:lang w:val="uk-UA"/>
              </w:rPr>
            </w:pPr>
            <w:r w:rsidRPr="0020286C">
              <w:rPr>
                <w:rFonts w:ascii="Times New Roman" w:hAnsi="Times New Roman"/>
                <w:sz w:val="24"/>
                <w:szCs w:val="24"/>
                <w:lang w:val="uk-UA"/>
              </w:rPr>
              <w:t>Документи подано до неналежного суб’єкта державної реєстрації прав, нотаріуса.</w:t>
            </w:r>
          </w:p>
          <w:p w:rsidR="0020286C" w:rsidRPr="0020286C" w:rsidRDefault="0020286C" w:rsidP="00CC016D">
            <w:pPr>
              <w:tabs>
                <w:tab w:val="left" w:pos="1565"/>
              </w:tabs>
              <w:spacing w:after="0" w:line="240" w:lineRule="auto"/>
              <w:ind w:firstLine="284"/>
              <w:jc w:val="both"/>
              <w:rPr>
                <w:rFonts w:ascii="Times New Roman" w:hAnsi="Times New Roman"/>
                <w:sz w:val="24"/>
                <w:szCs w:val="24"/>
                <w:lang w:val="uk-UA"/>
              </w:rPr>
            </w:pPr>
            <w:r w:rsidRPr="0020286C">
              <w:rPr>
                <w:rFonts w:ascii="Times New Roman" w:hAnsi="Times New Roman"/>
                <w:sz w:val="24"/>
                <w:szCs w:val="24"/>
                <w:lang w:val="uk-UA"/>
              </w:rPr>
              <w:t>Заяву про державну реєстрацію речових прав на нерухоме майно, похідних від права власності в електронній формі</w:t>
            </w:r>
            <w:r w:rsidR="00EA6083">
              <w:rPr>
                <w:rFonts w:ascii="Times New Roman" w:hAnsi="Times New Roman"/>
                <w:sz w:val="24"/>
                <w:szCs w:val="24"/>
                <w:lang w:val="uk-UA"/>
              </w:rPr>
              <w:t>,</w:t>
            </w:r>
            <w:r w:rsidRPr="0020286C">
              <w:rPr>
                <w:rFonts w:ascii="Times New Roman" w:hAnsi="Times New Roman"/>
                <w:sz w:val="24"/>
                <w:szCs w:val="24"/>
                <w:lang w:val="uk-UA"/>
              </w:rPr>
              <w:t xml:space="preserve"> подано особою, яка згідно із законодавством не має повноважень подавати заяви в електронній формі.</w:t>
            </w:r>
          </w:p>
          <w:p w:rsidR="0020286C" w:rsidRPr="0020286C" w:rsidRDefault="0020286C" w:rsidP="00CC016D">
            <w:pPr>
              <w:tabs>
                <w:tab w:val="left" w:pos="1565"/>
              </w:tabs>
              <w:spacing w:after="0" w:line="240" w:lineRule="auto"/>
              <w:ind w:firstLine="284"/>
              <w:jc w:val="both"/>
              <w:rPr>
                <w:rFonts w:ascii="Times New Roman" w:hAnsi="Times New Roman"/>
                <w:sz w:val="24"/>
                <w:szCs w:val="24"/>
                <w:lang w:val="uk-UA"/>
              </w:rPr>
            </w:pPr>
            <w:r w:rsidRPr="0020286C">
              <w:rPr>
                <w:rFonts w:ascii="Times New Roman" w:hAnsi="Times New Roman"/>
                <w:sz w:val="24"/>
                <w:szCs w:val="24"/>
                <w:lang w:val="uk-UA"/>
              </w:rPr>
              <w:t xml:space="preserve">Заявником подано ті самі документи, на підставі яких заявлене речове право вже зареєстровано </w:t>
            </w:r>
            <w:r w:rsidR="00EA6083">
              <w:rPr>
                <w:rFonts w:ascii="Times New Roman" w:hAnsi="Times New Roman"/>
                <w:sz w:val="24"/>
                <w:szCs w:val="24"/>
                <w:lang w:val="uk-UA"/>
              </w:rPr>
              <w:t>в</w:t>
            </w:r>
            <w:r w:rsidRPr="0020286C">
              <w:rPr>
                <w:rFonts w:ascii="Times New Roman" w:hAnsi="Times New Roman"/>
                <w:sz w:val="24"/>
                <w:szCs w:val="24"/>
                <w:lang w:val="uk-UA"/>
              </w:rPr>
              <w:t xml:space="preserve"> Державному реєстрі речових прав на нерухоме майно.</w:t>
            </w:r>
          </w:p>
          <w:p w:rsidR="00380CEE" w:rsidRDefault="0020286C" w:rsidP="00CC016D">
            <w:pPr>
              <w:tabs>
                <w:tab w:val="left" w:pos="1565"/>
              </w:tabs>
              <w:spacing w:after="0" w:line="240" w:lineRule="auto"/>
              <w:ind w:firstLine="284"/>
              <w:jc w:val="both"/>
              <w:rPr>
                <w:rFonts w:ascii="Times New Roman" w:hAnsi="Times New Roman"/>
                <w:sz w:val="24"/>
                <w:szCs w:val="24"/>
                <w:lang w:val="uk-UA"/>
              </w:rPr>
            </w:pPr>
            <w:r w:rsidRPr="0020286C">
              <w:rPr>
                <w:rFonts w:ascii="Times New Roman" w:hAnsi="Times New Roman"/>
                <w:sz w:val="24"/>
                <w:szCs w:val="24"/>
                <w:lang w:val="uk-UA"/>
              </w:rPr>
              <w:t>Відсутність згоди заставодержателя (іпотекодержателя) на дострокове припинення дії договору емфітевзису, суперфіцію щодо державної реєстрації припинення таких прав, що перебувають у заставі (іпотеці)</w:t>
            </w:r>
          </w:p>
          <w:p w:rsidR="00F36855" w:rsidRDefault="00F36855" w:rsidP="00CC016D">
            <w:pPr>
              <w:tabs>
                <w:tab w:val="left" w:pos="1565"/>
              </w:tabs>
              <w:spacing w:after="0" w:line="240" w:lineRule="auto"/>
              <w:ind w:firstLine="284"/>
              <w:jc w:val="both"/>
              <w:rPr>
                <w:rFonts w:ascii="Times New Roman" w:eastAsia="Times New Roman" w:hAnsi="Times New Roman"/>
                <w:sz w:val="24"/>
                <w:szCs w:val="24"/>
                <w:lang w:val="uk-UA" w:eastAsia="uk-UA"/>
              </w:rPr>
            </w:pPr>
            <w:r w:rsidRPr="00F36855">
              <w:rPr>
                <w:rFonts w:ascii="Times New Roman" w:eastAsia="Times New Roman" w:hAnsi="Times New Roman"/>
                <w:sz w:val="24"/>
                <w:szCs w:val="24"/>
                <w:lang w:val="uk-UA" w:eastAsia="uk-UA"/>
              </w:rPr>
              <w:t>Установлення факту застосування санкцій відповідно до Закону України «Про санкції», які унеможливлюють проведення державної реєстрації прав</w:t>
            </w:r>
            <w:r w:rsidR="0061163B">
              <w:rPr>
                <w:rFonts w:ascii="Times New Roman" w:eastAsia="Times New Roman" w:hAnsi="Times New Roman"/>
                <w:sz w:val="24"/>
                <w:szCs w:val="24"/>
                <w:lang w:val="uk-UA" w:eastAsia="uk-UA"/>
              </w:rPr>
              <w:t>.</w:t>
            </w:r>
          </w:p>
          <w:p w:rsidR="0061163B" w:rsidRPr="0061163B" w:rsidRDefault="0061163B" w:rsidP="00CC016D">
            <w:pPr>
              <w:tabs>
                <w:tab w:val="left" w:pos="1565"/>
              </w:tabs>
              <w:spacing w:after="0" w:line="240" w:lineRule="auto"/>
              <w:ind w:firstLine="284"/>
              <w:jc w:val="both"/>
              <w:rPr>
                <w:rFonts w:ascii="Times New Roman" w:eastAsia="Times New Roman" w:hAnsi="Times New Roman"/>
                <w:sz w:val="24"/>
                <w:szCs w:val="24"/>
                <w:lang w:val="uk-UA" w:eastAsia="uk-UA"/>
              </w:rPr>
            </w:pPr>
            <w:r w:rsidRPr="0061163B">
              <w:rPr>
                <w:rFonts w:ascii="Times New Roman" w:eastAsia="Times New Roman" w:hAnsi="Times New Roman"/>
                <w:sz w:val="24"/>
                <w:szCs w:val="24"/>
                <w:lang w:val="uk-UA" w:eastAsia="uk-UA"/>
              </w:rPr>
              <w:t xml:space="preserve">Відсутність дозволу кредитора за аграрною нотою на проведення державної реєстрації прав у результаті відчуження боржником за відповідною аграрною нотою належної земельної ділянки (крім звернення стягнення на предмет іпотеки), права оренди, права емфітевзису або права суперфіцію, укладення договору суборенди, розірвання договору оренди, емфітевзису або суперфіцію, унесення змін до такого договору або відмову від нього – у разі, якщо земельна ділянка зазначена в Реєстрі </w:t>
            </w:r>
            <w:r w:rsidRPr="0061163B">
              <w:rPr>
                <w:rFonts w:ascii="Times New Roman" w:eastAsia="Times New Roman" w:hAnsi="Times New Roman"/>
                <w:sz w:val="24"/>
                <w:szCs w:val="24"/>
                <w:lang w:val="uk-UA" w:eastAsia="uk-UA"/>
              </w:rPr>
              <w:lastRenderedPageBreak/>
              <w:t>аграрних нот як місце вирощування заставленої майбутньої сільськогосподарської продукції</w:t>
            </w:r>
          </w:p>
        </w:tc>
      </w:tr>
      <w:tr w:rsidR="00380CEE" w:rsidRPr="00B8667E" w:rsidTr="00CC016D">
        <w:trPr>
          <w:trHeight w:val="2991"/>
        </w:trPr>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lastRenderedPageBreak/>
              <w:t>14</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Результат надання адміністративної послуги</w:t>
            </w:r>
          </w:p>
        </w:tc>
        <w:tc>
          <w:tcPr>
            <w:tcW w:w="3328" w:type="pct"/>
            <w:tcBorders>
              <w:top w:val="outset" w:sz="6" w:space="0" w:color="000000"/>
              <w:left w:val="outset" w:sz="6" w:space="0" w:color="000000"/>
              <w:bottom w:val="outset" w:sz="6" w:space="0" w:color="000000"/>
              <w:right w:val="outset" w:sz="6" w:space="0" w:color="000000"/>
            </w:tcBorders>
            <w:hideMark/>
          </w:tcPr>
          <w:p w:rsidR="002114A4" w:rsidRDefault="00B841F7" w:rsidP="00CC016D">
            <w:pPr>
              <w:tabs>
                <w:tab w:val="left" w:pos="358"/>
              </w:tabs>
              <w:spacing w:after="0" w:line="240" w:lineRule="auto"/>
              <w:ind w:firstLine="284"/>
              <w:jc w:val="both"/>
              <w:rPr>
                <w:rFonts w:ascii="Times New Roman" w:hAnsi="Times New Roman"/>
                <w:sz w:val="24"/>
                <w:szCs w:val="24"/>
                <w:lang w:val="uk-UA"/>
              </w:rPr>
            </w:pPr>
            <w:r>
              <w:rPr>
                <w:rFonts w:ascii="Times New Roman" w:hAnsi="Times New Roman"/>
                <w:sz w:val="24"/>
                <w:szCs w:val="24"/>
                <w:lang w:val="uk-UA"/>
              </w:rPr>
              <w:t>П</w:t>
            </w:r>
            <w:r w:rsidR="002114A4" w:rsidRPr="002114A4">
              <w:rPr>
                <w:rFonts w:ascii="Times New Roman" w:hAnsi="Times New Roman"/>
                <w:sz w:val="24"/>
                <w:szCs w:val="24"/>
                <w:lang w:val="uk-UA"/>
              </w:rPr>
              <w:t xml:space="preserve">рийняття рішення про державну реєстрацію прав; </w:t>
            </w:r>
          </w:p>
          <w:p w:rsidR="002114A4" w:rsidRPr="0020286C" w:rsidRDefault="008E4BAE" w:rsidP="00566E2C">
            <w:pPr>
              <w:tabs>
                <w:tab w:val="left" w:pos="358"/>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0020286C" w:rsidRPr="0020286C">
              <w:rPr>
                <w:rFonts w:ascii="Times New Roman" w:hAnsi="Times New Roman"/>
                <w:sz w:val="24"/>
                <w:szCs w:val="24"/>
                <w:lang w:val="uk-UA"/>
              </w:rPr>
              <w:t>відкриття розділу в Державному реєстрі речових прав на нерухоме майно та/або внесення до відкритого розділу або спеціального розділу Державного реєстру речових прав на нерухоме майно відповідних відомостей про речові права на нерухоме майно, про об’єкти та суб’єктів цих прав</w:t>
            </w:r>
            <w:r w:rsidR="002114A4" w:rsidRPr="0020286C">
              <w:rPr>
                <w:rFonts w:ascii="Times New Roman" w:hAnsi="Times New Roman"/>
                <w:sz w:val="24"/>
                <w:szCs w:val="24"/>
                <w:lang w:val="uk-UA"/>
              </w:rPr>
              <w:t xml:space="preserve">; </w:t>
            </w:r>
          </w:p>
          <w:p w:rsidR="002114A4" w:rsidRDefault="008E4BAE" w:rsidP="00566E2C">
            <w:pPr>
              <w:tabs>
                <w:tab w:val="left" w:pos="358"/>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002114A4" w:rsidRPr="002114A4">
              <w:rPr>
                <w:rFonts w:ascii="Times New Roman" w:hAnsi="Times New Roman"/>
                <w:sz w:val="24"/>
                <w:szCs w:val="24"/>
                <w:lang w:val="uk-UA"/>
              </w:rPr>
              <w:t>формування витягу з Державного реєстру речових прав на нерухоме майно про проведену державну реєстрацію прав</w:t>
            </w:r>
            <w:r w:rsidR="00B841F7">
              <w:rPr>
                <w:rFonts w:ascii="Times New Roman" w:hAnsi="Times New Roman"/>
                <w:sz w:val="24"/>
                <w:szCs w:val="24"/>
                <w:lang w:val="uk-UA"/>
              </w:rPr>
              <w:t>.</w:t>
            </w:r>
            <w:r w:rsidR="002114A4" w:rsidRPr="002114A4">
              <w:rPr>
                <w:rFonts w:ascii="Times New Roman" w:hAnsi="Times New Roman"/>
                <w:sz w:val="24"/>
                <w:szCs w:val="24"/>
                <w:lang w:val="uk-UA"/>
              </w:rPr>
              <w:t xml:space="preserve"> </w:t>
            </w:r>
          </w:p>
          <w:p w:rsidR="00380CEE" w:rsidRPr="002114A4" w:rsidRDefault="00B841F7" w:rsidP="004453E1">
            <w:pPr>
              <w:tabs>
                <w:tab w:val="left" w:pos="358"/>
              </w:tabs>
              <w:spacing w:after="0" w:line="240" w:lineRule="auto"/>
              <w:jc w:val="both"/>
              <w:rPr>
                <w:rFonts w:ascii="Times New Roman" w:eastAsia="Times New Roman" w:hAnsi="Times New Roman"/>
                <w:sz w:val="24"/>
                <w:szCs w:val="24"/>
                <w:lang w:val="uk-UA" w:eastAsia="uk-UA"/>
              </w:rPr>
            </w:pPr>
            <w:r>
              <w:rPr>
                <w:rFonts w:ascii="Times New Roman" w:hAnsi="Times New Roman"/>
                <w:sz w:val="24"/>
                <w:szCs w:val="24"/>
                <w:lang w:val="uk-UA"/>
              </w:rPr>
              <w:t>Р</w:t>
            </w:r>
            <w:r w:rsidR="002114A4" w:rsidRPr="002114A4">
              <w:rPr>
                <w:rFonts w:ascii="Times New Roman" w:hAnsi="Times New Roman"/>
                <w:sz w:val="24"/>
                <w:szCs w:val="24"/>
                <w:lang w:val="uk-UA"/>
              </w:rPr>
              <w:t xml:space="preserve">ішення про відмову </w:t>
            </w:r>
            <w:r w:rsidR="004453E1">
              <w:rPr>
                <w:rFonts w:ascii="Times New Roman" w:hAnsi="Times New Roman"/>
                <w:sz w:val="24"/>
                <w:szCs w:val="24"/>
                <w:lang w:val="uk-UA"/>
              </w:rPr>
              <w:t xml:space="preserve">в </w:t>
            </w:r>
            <w:r w:rsidR="002114A4" w:rsidRPr="002114A4">
              <w:rPr>
                <w:rFonts w:ascii="Times New Roman" w:hAnsi="Times New Roman"/>
                <w:sz w:val="24"/>
                <w:szCs w:val="24"/>
                <w:lang w:val="uk-UA"/>
              </w:rPr>
              <w:t>державній реєстрації із зазначенням виключного переліку обставин, що стали підставою для його прийнятт</w:t>
            </w:r>
            <w:r w:rsidR="002114A4">
              <w:rPr>
                <w:rFonts w:ascii="Times New Roman" w:hAnsi="Times New Roman"/>
                <w:sz w:val="24"/>
                <w:szCs w:val="24"/>
                <w:lang w:val="uk-UA"/>
              </w:rPr>
              <w:t>я</w:t>
            </w:r>
          </w:p>
        </w:tc>
      </w:tr>
      <w:tr w:rsidR="00380CEE" w:rsidRPr="00B8667E" w:rsidTr="008936C8">
        <w:trPr>
          <w:trHeight w:val="634"/>
        </w:trPr>
        <w:tc>
          <w:tcPr>
            <w:tcW w:w="197"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15</w:t>
            </w:r>
          </w:p>
        </w:tc>
        <w:tc>
          <w:tcPr>
            <w:tcW w:w="1475" w:type="pct"/>
            <w:tcBorders>
              <w:top w:val="outset" w:sz="6" w:space="0" w:color="000000"/>
              <w:left w:val="outset" w:sz="6" w:space="0" w:color="000000"/>
              <w:bottom w:val="outset" w:sz="6" w:space="0" w:color="000000"/>
              <w:right w:val="outset" w:sz="6" w:space="0" w:color="000000"/>
            </w:tcBorders>
            <w:hideMark/>
          </w:tcPr>
          <w:p w:rsidR="00380CEE" w:rsidRPr="00B8667E" w:rsidRDefault="00380CEE" w:rsidP="009E3E82">
            <w:pPr>
              <w:spacing w:after="0" w:line="240" w:lineRule="auto"/>
              <w:rPr>
                <w:rFonts w:ascii="Times New Roman" w:eastAsia="Times New Roman" w:hAnsi="Times New Roman"/>
                <w:sz w:val="24"/>
                <w:szCs w:val="24"/>
                <w:lang w:val="uk-UA" w:eastAsia="uk-UA"/>
              </w:rPr>
            </w:pPr>
            <w:r w:rsidRPr="00B8667E">
              <w:rPr>
                <w:rFonts w:ascii="Times New Roman" w:eastAsia="Times New Roman" w:hAnsi="Times New Roman"/>
                <w:sz w:val="24"/>
                <w:szCs w:val="24"/>
                <w:lang w:val="uk-UA" w:eastAsia="uk-UA"/>
              </w:rPr>
              <w:t>Способи отримання відповіді (результату)</w:t>
            </w:r>
          </w:p>
        </w:tc>
        <w:tc>
          <w:tcPr>
            <w:tcW w:w="3328" w:type="pct"/>
            <w:tcBorders>
              <w:top w:val="outset" w:sz="6" w:space="0" w:color="000000"/>
              <w:left w:val="outset" w:sz="6" w:space="0" w:color="000000"/>
              <w:bottom w:val="outset" w:sz="6" w:space="0" w:color="000000"/>
              <w:right w:val="outset" w:sz="6" w:space="0" w:color="000000"/>
            </w:tcBorders>
            <w:hideMark/>
          </w:tcPr>
          <w:p w:rsidR="002114A4" w:rsidRDefault="00E44FDF" w:rsidP="00566E2C">
            <w:pPr>
              <w:tabs>
                <w:tab w:val="left" w:pos="358"/>
              </w:tabs>
              <w:spacing w:after="0" w:line="240" w:lineRule="auto"/>
              <w:contextualSpacing/>
              <w:jc w:val="both"/>
              <w:rPr>
                <w:rFonts w:ascii="Times New Roman" w:hAnsi="Times New Roman"/>
                <w:sz w:val="24"/>
                <w:szCs w:val="24"/>
                <w:lang w:val="uk-UA"/>
              </w:rPr>
            </w:pPr>
            <w:r>
              <w:rPr>
                <w:rFonts w:ascii="Times New Roman" w:hAnsi="Times New Roman"/>
                <w:sz w:val="24"/>
                <w:szCs w:val="24"/>
                <w:lang w:val="uk-UA"/>
              </w:rPr>
              <w:t>Через Ц</w:t>
            </w:r>
            <w:r w:rsidR="002114A4" w:rsidRPr="002114A4">
              <w:rPr>
                <w:rFonts w:ascii="Times New Roman" w:hAnsi="Times New Roman"/>
                <w:sz w:val="24"/>
                <w:szCs w:val="24"/>
                <w:lang w:val="uk-UA"/>
              </w:rPr>
              <w:t xml:space="preserve">ентр; </w:t>
            </w:r>
          </w:p>
          <w:p w:rsidR="0003422E" w:rsidRPr="00060B8D" w:rsidRDefault="004C01E1" w:rsidP="00566E2C">
            <w:pPr>
              <w:tabs>
                <w:tab w:val="left" w:pos="358"/>
              </w:tabs>
              <w:spacing w:after="0" w:line="240" w:lineRule="auto"/>
              <w:contextualSpacing/>
              <w:jc w:val="both"/>
              <w:rPr>
                <w:rFonts w:ascii="Times New Roman" w:hAnsi="Times New Roman"/>
                <w:sz w:val="24"/>
                <w:szCs w:val="24"/>
                <w:lang w:val="uk-UA"/>
              </w:rPr>
            </w:pPr>
            <w:r>
              <w:rPr>
                <w:rFonts w:ascii="Times New Roman" w:hAnsi="Times New Roman"/>
                <w:sz w:val="24"/>
                <w:szCs w:val="24"/>
                <w:lang w:val="uk-UA"/>
              </w:rPr>
              <w:t>в</w:t>
            </w:r>
            <w:r w:rsidR="00323061">
              <w:rPr>
                <w:rFonts w:ascii="Times New Roman" w:hAnsi="Times New Roman"/>
                <w:sz w:val="24"/>
                <w:szCs w:val="24"/>
                <w:lang w:val="uk-UA"/>
              </w:rPr>
              <w:t xml:space="preserve">ебпортал </w:t>
            </w:r>
            <w:r w:rsidR="00DA444F">
              <w:rPr>
                <w:rFonts w:ascii="Times New Roman" w:hAnsi="Times New Roman"/>
                <w:sz w:val="24"/>
                <w:szCs w:val="24"/>
                <w:lang w:val="uk-UA"/>
              </w:rPr>
              <w:t>Міністерства юстиції України</w:t>
            </w:r>
            <w:r w:rsidR="001F4C39">
              <w:rPr>
                <w:rFonts w:ascii="Times New Roman" w:hAnsi="Times New Roman"/>
                <w:sz w:val="24"/>
                <w:szCs w:val="24"/>
                <w:lang w:val="uk-UA"/>
              </w:rPr>
              <w:t>*</w:t>
            </w:r>
          </w:p>
        </w:tc>
      </w:tr>
    </w:tbl>
    <w:p w:rsidR="002114A4" w:rsidRDefault="002114A4" w:rsidP="001F4C39">
      <w:pPr>
        <w:tabs>
          <w:tab w:val="left" w:pos="9564"/>
        </w:tabs>
        <w:spacing w:after="0" w:line="240" w:lineRule="auto"/>
        <w:ind w:left="-709"/>
        <w:jc w:val="both"/>
        <w:rPr>
          <w:rFonts w:ascii="Times New Roman" w:hAnsi="Times New Roman"/>
          <w:sz w:val="24"/>
          <w:szCs w:val="24"/>
          <w:lang w:val="uk-UA"/>
        </w:rPr>
      </w:pPr>
      <w:r w:rsidRPr="006E1476">
        <w:rPr>
          <w:rFonts w:ascii="Times New Roman" w:hAnsi="Times New Roman"/>
          <w:sz w:val="24"/>
          <w:szCs w:val="24"/>
          <w:lang w:val="uk-UA"/>
        </w:rPr>
        <w:t>*</w:t>
      </w:r>
      <w:r w:rsidRPr="006E1476">
        <w:rPr>
          <w:rFonts w:ascii="Times New Roman" w:eastAsia="Times New Roman" w:hAnsi="Times New Roman"/>
          <w:sz w:val="24"/>
          <w:szCs w:val="24"/>
          <w:lang w:val="uk-UA" w:eastAsia="en-US"/>
        </w:rPr>
        <w:t xml:space="preserve"> </w:t>
      </w:r>
      <w:r w:rsidR="00EA6083" w:rsidRPr="00767860">
        <w:rPr>
          <w:rFonts w:ascii="Times New Roman" w:hAnsi="Times New Roman"/>
          <w:sz w:val="24"/>
          <w:szCs w:val="24"/>
        </w:rPr>
        <w:t>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w:t>
      </w:r>
      <w:r w:rsidR="00EA6083">
        <w:rPr>
          <w:rFonts w:ascii="Times New Roman" w:hAnsi="Times New Roman"/>
          <w:sz w:val="24"/>
          <w:szCs w:val="24"/>
        </w:rPr>
        <w:t xml:space="preserve"> документів в електронній формі</w:t>
      </w:r>
      <w:r w:rsidRPr="00B8667E">
        <w:rPr>
          <w:rFonts w:ascii="Times New Roman" w:hAnsi="Times New Roman"/>
          <w:sz w:val="24"/>
          <w:szCs w:val="24"/>
          <w:lang w:val="uk-UA"/>
        </w:rPr>
        <w:t>.</w:t>
      </w:r>
    </w:p>
    <w:p w:rsidR="00DD55D5" w:rsidRDefault="00533856" w:rsidP="00060B8D">
      <w:pPr>
        <w:spacing w:after="0" w:line="240" w:lineRule="auto"/>
        <w:ind w:left="-709"/>
        <w:jc w:val="both"/>
        <w:rPr>
          <w:rFonts w:ascii="Times New Roman" w:hAnsi="Times New Roman"/>
          <w:sz w:val="24"/>
          <w:szCs w:val="24"/>
          <w:lang w:val="uk-UA"/>
        </w:rPr>
      </w:pPr>
      <w:r>
        <w:rPr>
          <w:rFonts w:ascii="Times New Roman" w:hAnsi="Times New Roman"/>
          <w:sz w:val="24"/>
          <w:szCs w:val="24"/>
          <w:lang w:val="uk-UA"/>
        </w:rPr>
        <w:t xml:space="preserve">Примітка: </w:t>
      </w:r>
      <w:r w:rsidRPr="00533856">
        <w:rPr>
          <w:rFonts w:ascii="Times New Roman" w:hAnsi="Times New Roman"/>
          <w:sz w:val="24"/>
          <w:szCs w:val="24"/>
          <w:lang w:val="uk-UA"/>
        </w:rPr>
        <w:t>Підтвердженням сплати адміністративного збору за надання адміністративної послуги є документ або інформація (реквізити платежу) про сплату адміністративного збору в будь-якій формі, надані суб’єктом звернення адміністратору Центру адміністративних послуг «Віза»</w:t>
      </w:r>
      <w:r w:rsidR="00C06004">
        <w:rPr>
          <w:rFonts w:ascii="Times New Roman" w:hAnsi="Times New Roman"/>
          <w:sz w:val="24"/>
          <w:szCs w:val="24"/>
          <w:lang w:val="uk-UA"/>
        </w:rPr>
        <w:t xml:space="preserve"> </w:t>
      </w:r>
      <w:r w:rsidR="00C06004" w:rsidRPr="00AE4707">
        <w:rPr>
          <w:rFonts w:ascii="Times New Roman" w:hAnsi="Times New Roman"/>
          <w:sz w:val="24"/>
          <w:lang w:val="uk-UA"/>
        </w:rPr>
        <w:t>(«Центр Дії»)</w:t>
      </w:r>
      <w:r w:rsidR="0037314C">
        <w:rPr>
          <w:rFonts w:ascii="Times New Roman" w:hAnsi="Times New Roman"/>
          <w:sz w:val="24"/>
          <w:szCs w:val="24"/>
          <w:lang w:val="uk-UA"/>
        </w:rPr>
        <w:t xml:space="preserve"> виконкому Криворізької міської ради</w:t>
      </w:r>
      <w:r w:rsidRPr="00533856">
        <w:rPr>
          <w:rFonts w:ascii="Times New Roman" w:hAnsi="Times New Roman"/>
          <w:sz w:val="24"/>
          <w:szCs w:val="24"/>
          <w:lang w:val="uk-UA"/>
        </w:rPr>
        <w:t>, посадовій особі суб’єкта надання адміністративних послуг.</w:t>
      </w:r>
    </w:p>
    <w:p w:rsidR="00DD55D5" w:rsidRDefault="00DD55D5" w:rsidP="0037314C">
      <w:pPr>
        <w:spacing w:after="0"/>
        <w:jc w:val="both"/>
        <w:rPr>
          <w:rFonts w:ascii="Times New Roman" w:hAnsi="Times New Roman"/>
          <w:sz w:val="24"/>
          <w:szCs w:val="24"/>
          <w:lang w:val="uk-UA"/>
        </w:rPr>
      </w:pPr>
    </w:p>
    <w:p w:rsidR="00EC0DA1" w:rsidRDefault="00EC0DA1" w:rsidP="0037314C">
      <w:pPr>
        <w:spacing w:after="0"/>
        <w:jc w:val="both"/>
        <w:rPr>
          <w:rFonts w:ascii="Times New Roman" w:hAnsi="Times New Roman"/>
          <w:sz w:val="24"/>
          <w:szCs w:val="24"/>
          <w:lang w:val="uk-UA"/>
        </w:rPr>
      </w:pPr>
    </w:p>
    <w:p w:rsidR="008936C8" w:rsidRDefault="008936C8" w:rsidP="0037314C">
      <w:pPr>
        <w:spacing w:after="0"/>
        <w:jc w:val="both"/>
        <w:rPr>
          <w:rFonts w:ascii="Times New Roman" w:hAnsi="Times New Roman"/>
          <w:sz w:val="24"/>
          <w:szCs w:val="24"/>
          <w:lang w:val="uk-UA"/>
        </w:rPr>
      </w:pPr>
    </w:p>
    <w:p w:rsidR="008936C8" w:rsidRDefault="008936C8" w:rsidP="0037314C">
      <w:pPr>
        <w:spacing w:after="0"/>
        <w:jc w:val="both"/>
        <w:rPr>
          <w:rFonts w:ascii="Times New Roman" w:hAnsi="Times New Roman"/>
          <w:sz w:val="24"/>
          <w:szCs w:val="24"/>
          <w:lang w:val="uk-UA"/>
        </w:rPr>
      </w:pPr>
    </w:p>
    <w:p w:rsidR="008936C8" w:rsidRDefault="008936C8" w:rsidP="0037314C">
      <w:pPr>
        <w:spacing w:after="0"/>
        <w:jc w:val="both"/>
        <w:rPr>
          <w:rFonts w:ascii="Times New Roman" w:hAnsi="Times New Roman"/>
          <w:sz w:val="24"/>
          <w:szCs w:val="24"/>
          <w:lang w:val="uk-UA"/>
        </w:rPr>
      </w:pPr>
    </w:p>
    <w:p w:rsidR="008936C8" w:rsidRDefault="008936C8" w:rsidP="0037314C">
      <w:pPr>
        <w:spacing w:after="0"/>
        <w:jc w:val="both"/>
        <w:rPr>
          <w:rFonts w:ascii="Times New Roman" w:hAnsi="Times New Roman"/>
          <w:sz w:val="24"/>
          <w:szCs w:val="24"/>
          <w:lang w:val="uk-UA"/>
        </w:rPr>
      </w:pPr>
    </w:p>
    <w:p w:rsidR="008936C8" w:rsidRDefault="008936C8" w:rsidP="0037314C">
      <w:pPr>
        <w:spacing w:after="0"/>
        <w:jc w:val="both"/>
        <w:rPr>
          <w:rFonts w:ascii="Times New Roman" w:hAnsi="Times New Roman"/>
          <w:sz w:val="24"/>
          <w:szCs w:val="24"/>
          <w:lang w:val="uk-UA"/>
        </w:rPr>
      </w:pPr>
    </w:p>
    <w:p w:rsidR="008936C8" w:rsidRDefault="008936C8" w:rsidP="0037314C">
      <w:pPr>
        <w:spacing w:after="0"/>
        <w:jc w:val="both"/>
        <w:rPr>
          <w:rFonts w:ascii="Times New Roman" w:hAnsi="Times New Roman"/>
          <w:sz w:val="24"/>
          <w:szCs w:val="24"/>
          <w:lang w:val="uk-UA"/>
        </w:rPr>
      </w:pPr>
    </w:p>
    <w:p w:rsidR="008936C8" w:rsidRDefault="008936C8" w:rsidP="0037314C">
      <w:pPr>
        <w:spacing w:after="0"/>
        <w:jc w:val="both"/>
        <w:rPr>
          <w:rFonts w:ascii="Times New Roman" w:hAnsi="Times New Roman"/>
          <w:sz w:val="24"/>
          <w:szCs w:val="24"/>
          <w:lang w:val="uk-UA"/>
        </w:rPr>
      </w:pPr>
    </w:p>
    <w:p w:rsidR="008936C8" w:rsidRDefault="008936C8" w:rsidP="0037314C">
      <w:pPr>
        <w:spacing w:after="0"/>
        <w:jc w:val="both"/>
        <w:rPr>
          <w:rFonts w:ascii="Times New Roman" w:hAnsi="Times New Roman"/>
          <w:sz w:val="24"/>
          <w:szCs w:val="24"/>
          <w:lang w:val="uk-UA"/>
        </w:rPr>
      </w:pPr>
    </w:p>
    <w:p w:rsidR="008936C8" w:rsidRDefault="008936C8" w:rsidP="0037314C">
      <w:pPr>
        <w:spacing w:after="0"/>
        <w:jc w:val="both"/>
        <w:rPr>
          <w:rFonts w:ascii="Times New Roman" w:hAnsi="Times New Roman"/>
          <w:sz w:val="24"/>
          <w:szCs w:val="24"/>
          <w:lang w:val="uk-UA"/>
        </w:rPr>
      </w:pPr>
    </w:p>
    <w:p w:rsidR="008936C8" w:rsidRDefault="008936C8" w:rsidP="0037314C">
      <w:pPr>
        <w:spacing w:after="0"/>
        <w:jc w:val="both"/>
        <w:rPr>
          <w:rFonts w:ascii="Times New Roman" w:hAnsi="Times New Roman"/>
          <w:sz w:val="24"/>
          <w:szCs w:val="24"/>
          <w:lang w:val="uk-UA"/>
        </w:rPr>
      </w:pPr>
    </w:p>
    <w:p w:rsidR="008936C8" w:rsidRDefault="008936C8" w:rsidP="0037314C">
      <w:pPr>
        <w:spacing w:after="0"/>
        <w:jc w:val="both"/>
        <w:rPr>
          <w:rFonts w:ascii="Times New Roman" w:hAnsi="Times New Roman"/>
          <w:sz w:val="24"/>
          <w:szCs w:val="24"/>
          <w:lang w:val="uk-UA"/>
        </w:rPr>
      </w:pPr>
    </w:p>
    <w:p w:rsidR="008936C8" w:rsidRDefault="008936C8" w:rsidP="0037314C">
      <w:pPr>
        <w:spacing w:after="0"/>
        <w:jc w:val="both"/>
        <w:rPr>
          <w:rFonts w:ascii="Times New Roman" w:hAnsi="Times New Roman"/>
          <w:sz w:val="24"/>
          <w:szCs w:val="24"/>
          <w:lang w:val="uk-UA"/>
        </w:rPr>
      </w:pPr>
    </w:p>
    <w:p w:rsidR="008936C8" w:rsidRDefault="008936C8" w:rsidP="0037314C">
      <w:pPr>
        <w:spacing w:after="0"/>
        <w:jc w:val="both"/>
        <w:rPr>
          <w:rFonts w:ascii="Times New Roman" w:hAnsi="Times New Roman"/>
          <w:sz w:val="24"/>
          <w:szCs w:val="24"/>
          <w:lang w:val="uk-UA"/>
        </w:rPr>
      </w:pPr>
    </w:p>
    <w:p w:rsidR="008936C8" w:rsidRDefault="008936C8" w:rsidP="0037314C">
      <w:pPr>
        <w:spacing w:after="0"/>
        <w:jc w:val="both"/>
        <w:rPr>
          <w:rFonts w:ascii="Times New Roman" w:hAnsi="Times New Roman"/>
          <w:sz w:val="24"/>
          <w:szCs w:val="24"/>
          <w:lang w:val="uk-UA"/>
        </w:rPr>
      </w:pPr>
    </w:p>
    <w:p w:rsidR="008936C8" w:rsidRDefault="008936C8" w:rsidP="0037314C">
      <w:pPr>
        <w:spacing w:after="0"/>
        <w:jc w:val="both"/>
        <w:rPr>
          <w:rFonts w:ascii="Times New Roman" w:hAnsi="Times New Roman"/>
          <w:sz w:val="24"/>
          <w:szCs w:val="24"/>
          <w:lang w:val="uk-UA"/>
        </w:rPr>
      </w:pPr>
    </w:p>
    <w:p w:rsidR="008936C8" w:rsidRDefault="008936C8" w:rsidP="0037314C">
      <w:pPr>
        <w:spacing w:after="0"/>
        <w:jc w:val="both"/>
        <w:rPr>
          <w:rFonts w:ascii="Times New Roman" w:hAnsi="Times New Roman"/>
          <w:sz w:val="24"/>
          <w:szCs w:val="24"/>
          <w:lang w:val="uk-UA"/>
        </w:rPr>
      </w:pPr>
    </w:p>
    <w:p w:rsidR="002D58CC" w:rsidRDefault="002D58CC" w:rsidP="0037314C">
      <w:pPr>
        <w:spacing w:after="0"/>
        <w:jc w:val="both"/>
        <w:rPr>
          <w:rFonts w:ascii="Times New Roman" w:hAnsi="Times New Roman"/>
          <w:sz w:val="24"/>
          <w:szCs w:val="24"/>
          <w:lang w:val="uk-UA"/>
        </w:rPr>
      </w:pPr>
    </w:p>
    <w:p w:rsidR="00874ED4" w:rsidRDefault="00874ED4" w:rsidP="0037314C">
      <w:pPr>
        <w:spacing w:after="0"/>
        <w:jc w:val="both"/>
        <w:rPr>
          <w:rFonts w:ascii="Times New Roman" w:hAnsi="Times New Roman"/>
          <w:sz w:val="24"/>
          <w:szCs w:val="24"/>
          <w:lang w:val="uk-UA"/>
        </w:rPr>
      </w:pPr>
      <w:bookmarkStart w:id="0" w:name="_GoBack"/>
      <w:bookmarkEnd w:id="0"/>
    </w:p>
    <w:p w:rsidR="002D58CC" w:rsidRDefault="002D58CC" w:rsidP="0037314C">
      <w:pPr>
        <w:spacing w:after="0"/>
        <w:jc w:val="both"/>
        <w:rPr>
          <w:rFonts w:ascii="Times New Roman" w:hAnsi="Times New Roman"/>
          <w:sz w:val="24"/>
          <w:szCs w:val="24"/>
          <w:lang w:val="uk-UA"/>
        </w:rPr>
      </w:pPr>
    </w:p>
    <w:p w:rsidR="002D58CC" w:rsidRDefault="002D58CC" w:rsidP="0037314C">
      <w:pPr>
        <w:spacing w:after="0"/>
        <w:jc w:val="both"/>
        <w:rPr>
          <w:rFonts w:ascii="Times New Roman" w:hAnsi="Times New Roman"/>
          <w:sz w:val="24"/>
          <w:szCs w:val="24"/>
          <w:lang w:val="uk-UA"/>
        </w:rPr>
      </w:pPr>
    </w:p>
    <w:p w:rsidR="002D58CC" w:rsidRDefault="002D58CC" w:rsidP="0037314C">
      <w:pPr>
        <w:spacing w:after="0"/>
        <w:jc w:val="both"/>
        <w:rPr>
          <w:rFonts w:ascii="Times New Roman" w:hAnsi="Times New Roman"/>
          <w:sz w:val="24"/>
          <w:szCs w:val="24"/>
          <w:lang w:val="uk-UA"/>
        </w:rPr>
      </w:pPr>
    </w:p>
    <w:p w:rsidR="002D58CC" w:rsidRPr="00B8667E" w:rsidRDefault="002D58CC" w:rsidP="0037314C">
      <w:pPr>
        <w:spacing w:after="0"/>
        <w:jc w:val="both"/>
        <w:rPr>
          <w:rFonts w:ascii="Times New Roman" w:hAnsi="Times New Roman"/>
          <w:sz w:val="24"/>
          <w:szCs w:val="24"/>
          <w:lang w:val="uk-UA"/>
        </w:rPr>
      </w:pPr>
    </w:p>
    <w:p w:rsidR="00195D0C" w:rsidRDefault="00195D0C" w:rsidP="00DD55D5">
      <w:pPr>
        <w:spacing w:after="0" w:line="240" w:lineRule="auto"/>
        <w:jc w:val="center"/>
        <w:rPr>
          <w:rFonts w:ascii="Times New Roman" w:hAnsi="Times New Roman"/>
          <w:b/>
          <w:i/>
          <w:sz w:val="26"/>
          <w:szCs w:val="26"/>
          <w:lang w:val="uk-UA"/>
        </w:rPr>
      </w:pPr>
    </w:p>
    <w:p w:rsidR="00DD55D5" w:rsidRDefault="00195D0C" w:rsidP="00DD55D5">
      <w:pPr>
        <w:spacing w:after="0" w:line="240" w:lineRule="auto"/>
        <w:jc w:val="center"/>
        <w:rPr>
          <w:rFonts w:ascii="Times New Roman" w:hAnsi="Times New Roman"/>
          <w:b/>
          <w:i/>
          <w:sz w:val="26"/>
          <w:szCs w:val="26"/>
          <w:lang w:val="uk-UA"/>
        </w:rPr>
      </w:pPr>
      <w:r w:rsidRPr="00195D0C">
        <w:rPr>
          <w:rFonts w:ascii="Times New Roman" w:hAnsi="Times New Roman"/>
          <w:b/>
          <w:i/>
          <w:sz w:val="26"/>
          <w:szCs w:val="26"/>
          <w:lang w:val="uk-UA"/>
        </w:rPr>
        <w:lastRenderedPageBreak/>
        <w:t>Т</w:t>
      </w:r>
      <w:r w:rsidR="00DD55D5" w:rsidRPr="0008591D">
        <w:rPr>
          <w:rFonts w:ascii="Times New Roman" w:hAnsi="Times New Roman"/>
          <w:b/>
          <w:i/>
          <w:sz w:val="26"/>
          <w:szCs w:val="26"/>
          <w:lang w:val="uk-UA"/>
        </w:rPr>
        <w:t>ЕХНОЛОГІЧНІ КАРТКИ</w:t>
      </w:r>
    </w:p>
    <w:p w:rsidR="00DD55D5" w:rsidRDefault="00DD55D5" w:rsidP="00DD55D5">
      <w:pPr>
        <w:spacing w:after="0" w:line="240" w:lineRule="auto"/>
        <w:jc w:val="center"/>
        <w:rPr>
          <w:rFonts w:ascii="Times New Roman" w:hAnsi="Times New Roman"/>
          <w:b/>
          <w:i/>
          <w:sz w:val="24"/>
          <w:lang w:val="uk-UA"/>
        </w:rPr>
      </w:pPr>
      <w:r w:rsidRPr="0008591D">
        <w:rPr>
          <w:rFonts w:ascii="Times New Roman" w:hAnsi="Times New Roman"/>
          <w:b/>
          <w:i/>
          <w:sz w:val="26"/>
          <w:szCs w:val="26"/>
          <w:lang w:val="uk-UA"/>
        </w:rPr>
        <w:t xml:space="preserve">адміністративних послуг, що надаються </w:t>
      </w:r>
      <w:r>
        <w:rPr>
          <w:rFonts w:ascii="Times New Roman" w:hAnsi="Times New Roman"/>
          <w:b/>
          <w:i/>
          <w:sz w:val="26"/>
          <w:szCs w:val="26"/>
          <w:lang w:val="uk-UA"/>
        </w:rPr>
        <w:t xml:space="preserve">управлінням з питань реєстрації </w:t>
      </w:r>
      <w:r w:rsidRPr="0008591D">
        <w:rPr>
          <w:rFonts w:ascii="Times New Roman" w:hAnsi="Times New Roman"/>
          <w:b/>
          <w:i/>
          <w:sz w:val="26"/>
          <w:szCs w:val="26"/>
          <w:lang w:val="uk-UA"/>
        </w:rPr>
        <w:t xml:space="preserve">виконкому Криворізької міської ради через Центр </w:t>
      </w:r>
      <w:r>
        <w:rPr>
          <w:rFonts w:ascii="Times New Roman" w:hAnsi="Times New Roman"/>
          <w:b/>
          <w:i/>
          <w:sz w:val="26"/>
          <w:szCs w:val="26"/>
          <w:lang w:val="uk-UA"/>
        </w:rPr>
        <w:t>адміністративних послуг «Віза»</w:t>
      </w:r>
      <w:r w:rsidRPr="0006782A">
        <w:rPr>
          <w:rFonts w:ascii="Times New Roman" w:hAnsi="Times New Roman"/>
          <w:b/>
          <w:i/>
          <w:sz w:val="24"/>
          <w:lang w:val="uk-UA"/>
        </w:rPr>
        <w:t xml:space="preserve"> </w:t>
      </w:r>
      <w:r w:rsidRPr="00C966DB">
        <w:rPr>
          <w:rFonts w:ascii="Times New Roman" w:hAnsi="Times New Roman"/>
          <w:b/>
          <w:i/>
          <w:sz w:val="24"/>
          <w:lang w:val="uk-UA"/>
        </w:rPr>
        <w:t>(«Центр Дії»)</w:t>
      </w:r>
      <w:r w:rsidR="001F2841">
        <w:rPr>
          <w:rFonts w:ascii="Times New Roman" w:hAnsi="Times New Roman"/>
          <w:b/>
          <w:i/>
          <w:sz w:val="24"/>
          <w:lang w:val="uk-UA"/>
        </w:rPr>
        <w:t xml:space="preserve"> виконкому Криворізької міської ради</w:t>
      </w:r>
    </w:p>
    <w:p w:rsidR="00DD55D5" w:rsidRDefault="00DD55D5" w:rsidP="00DD55D5">
      <w:pPr>
        <w:spacing w:after="0" w:line="240" w:lineRule="auto"/>
        <w:jc w:val="center"/>
        <w:rPr>
          <w:rFonts w:ascii="Times New Roman" w:hAnsi="Times New Roman"/>
          <w:b/>
          <w:i/>
          <w:sz w:val="24"/>
          <w:lang w:val="uk-UA"/>
        </w:rPr>
      </w:pPr>
    </w:p>
    <w:p w:rsidR="00DD55D5" w:rsidRPr="0008591D" w:rsidRDefault="00DD55D5" w:rsidP="00DD55D5">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ТЕХНОЛОГІЧНА КАРТКА №2</w:t>
      </w:r>
    </w:p>
    <w:p w:rsidR="00DD55D5" w:rsidRPr="0008591D" w:rsidRDefault="00DD55D5" w:rsidP="007534FF">
      <w:pPr>
        <w:spacing w:after="0" w:line="120" w:lineRule="auto"/>
        <w:jc w:val="center"/>
        <w:rPr>
          <w:rFonts w:ascii="Times New Roman" w:hAnsi="Times New Roman"/>
          <w:b/>
          <w:i/>
          <w:sz w:val="24"/>
          <w:szCs w:val="24"/>
          <w:lang w:val="uk-UA"/>
        </w:rPr>
      </w:pPr>
    </w:p>
    <w:p w:rsidR="00DD55D5" w:rsidRPr="0008591D" w:rsidRDefault="00DD55D5" w:rsidP="00DD55D5">
      <w:pPr>
        <w:spacing w:after="0" w:line="240" w:lineRule="auto"/>
        <w:ind w:right="850" w:firstLine="708"/>
        <w:jc w:val="center"/>
        <w:rPr>
          <w:rFonts w:ascii="Times New Roman" w:hAnsi="Times New Roman"/>
          <w:b/>
          <w:i/>
          <w:sz w:val="24"/>
          <w:szCs w:val="24"/>
          <w:lang w:val="uk-UA" w:eastAsia="uk-UA"/>
        </w:rPr>
      </w:pPr>
      <w:r w:rsidRPr="0008591D">
        <w:rPr>
          <w:rFonts w:ascii="Times New Roman" w:hAnsi="Times New Roman" w:cs="Calibri"/>
          <w:b/>
          <w:i/>
          <w:sz w:val="24"/>
          <w:szCs w:val="24"/>
          <w:lang w:val="uk-UA" w:eastAsia="ar-SA"/>
        </w:rPr>
        <w:t>Послуга:</w:t>
      </w:r>
      <w:r>
        <w:rPr>
          <w:rFonts w:ascii="Times New Roman" w:hAnsi="Times New Roman"/>
          <w:b/>
          <w:i/>
          <w:sz w:val="24"/>
          <w:szCs w:val="24"/>
          <w:lang w:val="uk-UA" w:eastAsia="uk-UA"/>
        </w:rPr>
        <w:t xml:space="preserve"> Д</w:t>
      </w:r>
      <w:r w:rsidRPr="002114A4">
        <w:rPr>
          <w:rFonts w:ascii="Times New Roman" w:hAnsi="Times New Roman"/>
          <w:b/>
          <w:i/>
          <w:sz w:val="24"/>
          <w:szCs w:val="24"/>
          <w:lang w:val="uk-UA" w:eastAsia="uk-UA"/>
        </w:rPr>
        <w:t>ержавн</w:t>
      </w:r>
      <w:r>
        <w:rPr>
          <w:rFonts w:ascii="Times New Roman" w:hAnsi="Times New Roman"/>
          <w:b/>
          <w:i/>
          <w:sz w:val="24"/>
          <w:szCs w:val="24"/>
          <w:lang w:val="uk-UA" w:eastAsia="uk-UA"/>
        </w:rPr>
        <w:t>а</w:t>
      </w:r>
      <w:r w:rsidRPr="002114A4">
        <w:rPr>
          <w:rFonts w:ascii="Times New Roman" w:hAnsi="Times New Roman"/>
          <w:b/>
          <w:i/>
          <w:sz w:val="24"/>
          <w:szCs w:val="24"/>
          <w:lang w:val="uk-UA" w:eastAsia="uk-UA"/>
        </w:rPr>
        <w:t xml:space="preserve"> реєстраці</w:t>
      </w:r>
      <w:r>
        <w:rPr>
          <w:rFonts w:ascii="Times New Roman" w:hAnsi="Times New Roman"/>
          <w:b/>
          <w:i/>
          <w:sz w:val="24"/>
          <w:szCs w:val="24"/>
          <w:lang w:val="uk-UA" w:eastAsia="uk-UA"/>
        </w:rPr>
        <w:t>я</w:t>
      </w:r>
      <w:r w:rsidRPr="002114A4">
        <w:rPr>
          <w:rFonts w:ascii="Times New Roman" w:hAnsi="Times New Roman"/>
          <w:b/>
          <w:i/>
          <w:sz w:val="24"/>
          <w:szCs w:val="24"/>
          <w:lang w:val="uk-UA" w:eastAsia="uk-UA"/>
        </w:rPr>
        <w:t xml:space="preserve"> речового права, похідного від права власност</w:t>
      </w:r>
      <w:r>
        <w:rPr>
          <w:rFonts w:ascii="Times New Roman" w:hAnsi="Times New Roman"/>
          <w:b/>
          <w:i/>
          <w:sz w:val="24"/>
          <w:szCs w:val="24"/>
          <w:lang w:val="uk-UA" w:eastAsia="uk-UA"/>
        </w:rPr>
        <w:t>і</w:t>
      </w:r>
    </w:p>
    <w:p w:rsidR="00DD55D5" w:rsidRPr="0008591D" w:rsidRDefault="00DD55D5" w:rsidP="00DD55D5">
      <w:pPr>
        <w:spacing w:after="0" w:line="240" w:lineRule="auto"/>
        <w:ind w:right="708"/>
        <w:jc w:val="center"/>
        <w:rPr>
          <w:rFonts w:ascii="Times New Roman" w:hAnsi="Times New Roman"/>
          <w:b/>
          <w:i/>
          <w:sz w:val="24"/>
          <w:szCs w:val="24"/>
          <w:lang w:val="uk-UA"/>
        </w:rPr>
      </w:pPr>
    </w:p>
    <w:p w:rsidR="00DD55D5" w:rsidRPr="0008591D" w:rsidRDefault="00DD55D5" w:rsidP="00DD55D5">
      <w:pPr>
        <w:spacing w:after="0" w:line="240" w:lineRule="auto"/>
        <w:ind w:right="708"/>
        <w:rPr>
          <w:rFonts w:ascii="Times New Roman" w:hAnsi="Times New Roman"/>
          <w:b/>
          <w:i/>
          <w:sz w:val="24"/>
          <w:szCs w:val="24"/>
          <w:lang w:val="uk-UA"/>
        </w:rPr>
      </w:pPr>
      <w:r w:rsidRPr="0008591D">
        <w:rPr>
          <w:rFonts w:ascii="Times New Roman" w:hAnsi="Times New Roman"/>
          <w:i/>
          <w:sz w:val="24"/>
          <w:szCs w:val="24"/>
          <w:lang w:val="uk-UA" w:eastAsia="uk-UA"/>
        </w:rPr>
        <w:t xml:space="preserve">Загальна кількість днів надання послуги:              </w:t>
      </w:r>
      <w:r w:rsidR="00EA6083">
        <w:rPr>
          <w:rFonts w:ascii="Times New Roman" w:hAnsi="Times New Roman"/>
          <w:i/>
          <w:sz w:val="24"/>
          <w:szCs w:val="24"/>
          <w:lang w:val="uk-UA" w:eastAsia="uk-UA"/>
        </w:rPr>
        <w:t xml:space="preserve">                           до п’яти</w:t>
      </w:r>
      <w:r w:rsidRPr="0008591D">
        <w:rPr>
          <w:rFonts w:ascii="Times New Roman" w:hAnsi="Times New Roman"/>
          <w:i/>
          <w:sz w:val="24"/>
          <w:szCs w:val="24"/>
          <w:lang w:val="uk-UA" w:eastAsia="uk-UA"/>
        </w:rPr>
        <w:t xml:space="preserve"> робочих днів</w:t>
      </w:r>
    </w:p>
    <w:tbl>
      <w:tblPr>
        <w:tblW w:w="10348" w:type="dxa"/>
        <w:tblInd w:w="-60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552"/>
        <w:gridCol w:w="2126"/>
        <w:gridCol w:w="1984"/>
      </w:tblGrid>
      <w:tr w:rsidR="00DD55D5" w:rsidRPr="0008591D" w:rsidTr="00267A16">
        <w:tc>
          <w:tcPr>
            <w:tcW w:w="567" w:type="dxa"/>
          </w:tcPr>
          <w:p w:rsidR="00267A16" w:rsidRDefault="00DD55D5" w:rsidP="00662332">
            <w:pPr>
              <w:spacing w:after="0" w:line="240" w:lineRule="auto"/>
              <w:ind w:left="-59" w:firstLine="59"/>
              <w:jc w:val="center"/>
              <w:rPr>
                <w:rFonts w:ascii="Times New Roman" w:hAnsi="Times New Roman"/>
                <w:b/>
                <w:i/>
                <w:sz w:val="24"/>
                <w:szCs w:val="24"/>
                <w:lang w:val="uk-UA"/>
              </w:rPr>
            </w:pPr>
            <w:r w:rsidRPr="0008591D">
              <w:rPr>
                <w:rFonts w:ascii="Times New Roman" w:hAnsi="Times New Roman"/>
                <w:b/>
                <w:i/>
                <w:sz w:val="24"/>
                <w:szCs w:val="24"/>
                <w:lang w:val="uk-UA"/>
              </w:rPr>
              <w:t xml:space="preserve">№ </w:t>
            </w:r>
          </w:p>
          <w:p w:rsidR="00DD55D5" w:rsidRPr="0008591D" w:rsidRDefault="00267A16" w:rsidP="00662332">
            <w:pPr>
              <w:spacing w:after="0" w:line="240" w:lineRule="auto"/>
              <w:ind w:left="-59" w:firstLine="59"/>
              <w:jc w:val="center"/>
              <w:rPr>
                <w:rFonts w:ascii="Times New Roman" w:hAnsi="Times New Roman"/>
                <w:b/>
                <w:i/>
                <w:sz w:val="24"/>
                <w:szCs w:val="24"/>
                <w:lang w:val="uk-UA"/>
              </w:rPr>
            </w:pPr>
            <w:r>
              <w:rPr>
                <w:rFonts w:ascii="Times New Roman" w:hAnsi="Times New Roman"/>
                <w:b/>
                <w:i/>
                <w:sz w:val="24"/>
                <w:szCs w:val="24"/>
                <w:lang w:val="uk-UA" w:eastAsia="uk-UA"/>
              </w:rPr>
              <w:t>п/п</w:t>
            </w:r>
          </w:p>
        </w:tc>
        <w:tc>
          <w:tcPr>
            <w:tcW w:w="3119" w:type="dxa"/>
          </w:tcPr>
          <w:p w:rsidR="00DD55D5" w:rsidRPr="0008591D" w:rsidRDefault="00DD55D5" w:rsidP="00662332">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Етапи опрацювання звернення про надання адміністративної послуги</w:t>
            </w:r>
          </w:p>
        </w:tc>
        <w:tc>
          <w:tcPr>
            <w:tcW w:w="2552" w:type="dxa"/>
          </w:tcPr>
          <w:p w:rsidR="00DD55D5" w:rsidRPr="0008591D" w:rsidRDefault="00DD55D5" w:rsidP="00662332">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Відповідальна посадова особа</w:t>
            </w:r>
          </w:p>
        </w:tc>
        <w:tc>
          <w:tcPr>
            <w:tcW w:w="2126" w:type="dxa"/>
          </w:tcPr>
          <w:p w:rsidR="00DD55D5" w:rsidRPr="0008591D" w:rsidRDefault="00DD55D5" w:rsidP="00662332">
            <w:pPr>
              <w:spacing w:after="0" w:line="240" w:lineRule="auto"/>
              <w:jc w:val="center"/>
              <w:rPr>
                <w:rFonts w:ascii="Times New Roman" w:hAnsi="Times New Roman"/>
                <w:b/>
                <w:i/>
                <w:sz w:val="24"/>
                <w:szCs w:val="24"/>
                <w:lang w:val="uk-UA"/>
              </w:rPr>
            </w:pPr>
            <w:r w:rsidRPr="0008591D">
              <w:rPr>
                <w:rFonts w:ascii="Times New Roman" w:hAnsi="Times New Roman"/>
                <w:b/>
                <w:bCs/>
                <w:i/>
                <w:iCs/>
                <w:sz w:val="24"/>
                <w:szCs w:val="24"/>
                <w:lang w:val="uk-UA" w:eastAsia="uk-UA"/>
              </w:rPr>
              <w:t>Виконавчі органи міської ради, відповідальні за етапи (дію, рішення)</w:t>
            </w:r>
          </w:p>
        </w:tc>
        <w:tc>
          <w:tcPr>
            <w:tcW w:w="1984" w:type="dxa"/>
          </w:tcPr>
          <w:p w:rsidR="00DD55D5" w:rsidRPr="0008591D" w:rsidRDefault="00DD55D5" w:rsidP="00662332">
            <w:pPr>
              <w:spacing w:after="0" w:line="240" w:lineRule="auto"/>
              <w:jc w:val="center"/>
              <w:rPr>
                <w:rFonts w:ascii="Times New Roman" w:hAnsi="Times New Roman"/>
                <w:b/>
                <w:i/>
                <w:sz w:val="24"/>
                <w:szCs w:val="24"/>
                <w:lang w:val="uk-UA"/>
              </w:rPr>
            </w:pPr>
            <w:r w:rsidRPr="0008591D">
              <w:rPr>
                <w:rFonts w:ascii="Times New Roman" w:hAnsi="Times New Roman"/>
                <w:b/>
                <w:i/>
                <w:sz w:val="24"/>
                <w:szCs w:val="24"/>
                <w:lang w:val="uk-UA"/>
              </w:rPr>
              <w:t xml:space="preserve">Строки виконання етапів </w:t>
            </w:r>
            <w:r w:rsidRPr="0008591D">
              <w:rPr>
                <w:rFonts w:ascii="Times New Roman" w:hAnsi="Times New Roman"/>
                <w:b/>
                <w:i/>
                <w:sz w:val="24"/>
                <w:szCs w:val="24"/>
                <w:lang w:val="uk-UA" w:eastAsia="uk-UA"/>
              </w:rPr>
              <w:t>(дії, рішення)</w:t>
            </w:r>
          </w:p>
        </w:tc>
      </w:tr>
    </w:tbl>
    <w:p w:rsidR="00DD55D5" w:rsidRPr="0008591D" w:rsidRDefault="00DD55D5" w:rsidP="00DD55D5">
      <w:pPr>
        <w:spacing w:after="0" w:line="240" w:lineRule="auto"/>
        <w:rPr>
          <w:rFonts w:ascii="Times New Roman" w:hAnsi="Times New Roman"/>
          <w:sz w:val="2"/>
          <w:szCs w:val="2"/>
          <w:lang w:val="uk-UA"/>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552"/>
        <w:gridCol w:w="2126"/>
        <w:gridCol w:w="1984"/>
      </w:tblGrid>
      <w:tr w:rsidR="00DD55D5" w:rsidRPr="0008591D" w:rsidTr="00267A16">
        <w:trPr>
          <w:trHeight w:val="286"/>
          <w:tblHeader/>
        </w:trPr>
        <w:tc>
          <w:tcPr>
            <w:tcW w:w="567" w:type="dxa"/>
            <w:tcBorders>
              <w:top w:val="single" w:sz="4" w:space="0" w:color="auto"/>
              <w:left w:val="single" w:sz="4" w:space="0" w:color="auto"/>
              <w:bottom w:val="single" w:sz="4" w:space="0" w:color="auto"/>
              <w:right w:val="single" w:sz="4" w:space="0" w:color="auto"/>
            </w:tcBorders>
          </w:tcPr>
          <w:p w:rsidR="00DD55D5" w:rsidRPr="0008591D" w:rsidRDefault="00DD55D5" w:rsidP="00662332">
            <w:pPr>
              <w:spacing w:after="0" w:line="240" w:lineRule="auto"/>
              <w:ind w:left="-57" w:right="-57"/>
              <w:jc w:val="center"/>
              <w:rPr>
                <w:rFonts w:ascii="Times New Roman" w:hAnsi="Times New Roman"/>
                <w:b/>
                <w:i/>
                <w:sz w:val="20"/>
                <w:szCs w:val="20"/>
                <w:lang w:val="uk-UA"/>
              </w:rPr>
            </w:pPr>
            <w:r w:rsidRPr="0008591D">
              <w:rPr>
                <w:rFonts w:ascii="Times New Roman" w:hAnsi="Times New Roman"/>
                <w:b/>
                <w:i/>
                <w:sz w:val="20"/>
                <w:szCs w:val="20"/>
                <w:lang w:val="uk-UA"/>
              </w:rPr>
              <w:t>1</w:t>
            </w:r>
          </w:p>
        </w:tc>
        <w:tc>
          <w:tcPr>
            <w:tcW w:w="3119" w:type="dxa"/>
            <w:tcBorders>
              <w:top w:val="single" w:sz="4" w:space="0" w:color="auto"/>
              <w:left w:val="single" w:sz="4" w:space="0" w:color="auto"/>
              <w:bottom w:val="single" w:sz="4" w:space="0" w:color="auto"/>
              <w:right w:val="single" w:sz="4" w:space="0" w:color="auto"/>
            </w:tcBorders>
          </w:tcPr>
          <w:p w:rsidR="00DD55D5" w:rsidRPr="0008591D" w:rsidRDefault="00DD55D5" w:rsidP="00662332">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2</w:t>
            </w:r>
          </w:p>
        </w:tc>
        <w:tc>
          <w:tcPr>
            <w:tcW w:w="2552" w:type="dxa"/>
            <w:tcBorders>
              <w:top w:val="single" w:sz="4" w:space="0" w:color="auto"/>
              <w:left w:val="single" w:sz="4" w:space="0" w:color="auto"/>
              <w:bottom w:val="single" w:sz="4" w:space="0" w:color="auto"/>
              <w:right w:val="single" w:sz="4" w:space="0" w:color="auto"/>
            </w:tcBorders>
          </w:tcPr>
          <w:p w:rsidR="00DD55D5" w:rsidRPr="0008591D" w:rsidRDefault="00DD55D5" w:rsidP="00662332">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3</w:t>
            </w:r>
          </w:p>
        </w:tc>
        <w:tc>
          <w:tcPr>
            <w:tcW w:w="2126" w:type="dxa"/>
            <w:tcBorders>
              <w:top w:val="single" w:sz="4" w:space="0" w:color="auto"/>
              <w:left w:val="single" w:sz="4" w:space="0" w:color="auto"/>
              <w:bottom w:val="single" w:sz="4" w:space="0" w:color="auto"/>
              <w:right w:val="single" w:sz="4" w:space="0" w:color="auto"/>
            </w:tcBorders>
          </w:tcPr>
          <w:p w:rsidR="00DD55D5" w:rsidRPr="0008591D" w:rsidRDefault="00DD55D5" w:rsidP="00662332">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4</w:t>
            </w:r>
          </w:p>
        </w:tc>
        <w:tc>
          <w:tcPr>
            <w:tcW w:w="1984" w:type="dxa"/>
            <w:tcBorders>
              <w:top w:val="single" w:sz="4" w:space="0" w:color="auto"/>
              <w:left w:val="single" w:sz="4" w:space="0" w:color="auto"/>
              <w:bottom w:val="single" w:sz="4" w:space="0" w:color="auto"/>
              <w:right w:val="single" w:sz="4" w:space="0" w:color="auto"/>
            </w:tcBorders>
          </w:tcPr>
          <w:p w:rsidR="00DD55D5" w:rsidRPr="0008591D" w:rsidRDefault="00DD55D5" w:rsidP="00662332">
            <w:pPr>
              <w:spacing w:after="0" w:line="240" w:lineRule="auto"/>
              <w:jc w:val="center"/>
              <w:rPr>
                <w:rFonts w:ascii="Times New Roman" w:hAnsi="Times New Roman"/>
                <w:b/>
                <w:i/>
                <w:sz w:val="20"/>
                <w:szCs w:val="20"/>
                <w:lang w:val="uk-UA"/>
              </w:rPr>
            </w:pPr>
            <w:r w:rsidRPr="0008591D">
              <w:rPr>
                <w:rFonts w:ascii="Times New Roman" w:hAnsi="Times New Roman"/>
                <w:b/>
                <w:i/>
                <w:sz w:val="20"/>
                <w:szCs w:val="20"/>
                <w:lang w:val="uk-UA"/>
              </w:rPr>
              <w:t>5</w:t>
            </w:r>
          </w:p>
        </w:tc>
      </w:tr>
      <w:tr w:rsidR="00B7467C" w:rsidRPr="0008591D" w:rsidTr="00B7467C">
        <w:trPr>
          <w:trHeight w:val="3067"/>
        </w:trPr>
        <w:tc>
          <w:tcPr>
            <w:tcW w:w="567" w:type="dxa"/>
            <w:tcBorders>
              <w:top w:val="single" w:sz="4" w:space="0" w:color="auto"/>
              <w:left w:val="single" w:sz="4" w:space="0" w:color="auto"/>
              <w:bottom w:val="single" w:sz="4" w:space="0" w:color="auto"/>
              <w:right w:val="single" w:sz="4" w:space="0" w:color="auto"/>
            </w:tcBorders>
          </w:tcPr>
          <w:p w:rsidR="00B7467C" w:rsidRPr="0008591D" w:rsidRDefault="00B7467C" w:rsidP="00662332">
            <w:pPr>
              <w:spacing w:after="0" w:line="240"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1</w:t>
            </w:r>
          </w:p>
        </w:tc>
        <w:tc>
          <w:tcPr>
            <w:tcW w:w="3119" w:type="dxa"/>
            <w:tcBorders>
              <w:top w:val="single" w:sz="4" w:space="0" w:color="auto"/>
              <w:left w:val="single" w:sz="4" w:space="0" w:color="auto"/>
              <w:bottom w:val="single" w:sz="4" w:space="0" w:color="auto"/>
              <w:right w:val="single" w:sz="4" w:space="0" w:color="auto"/>
            </w:tcBorders>
          </w:tcPr>
          <w:p w:rsidR="00B7467C" w:rsidRPr="0008591D" w:rsidRDefault="00B7467C"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Інформування про види послуг, перелік документів тощо</w:t>
            </w:r>
          </w:p>
        </w:tc>
        <w:tc>
          <w:tcPr>
            <w:tcW w:w="2552" w:type="dxa"/>
            <w:tcBorders>
              <w:top w:val="single" w:sz="4" w:space="0" w:color="auto"/>
              <w:left w:val="single" w:sz="4" w:space="0" w:color="auto"/>
              <w:right w:val="single" w:sz="4" w:space="0" w:color="auto"/>
            </w:tcBorders>
          </w:tcPr>
          <w:p w:rsidR="00B7467C" w:rsidRPr="0008591D" w:rsidRDefault="00B7467C" w:rsidP="007534FF">
            <w:pPr>
              <w:spacing w:after="0" w:line="240" w:lineRule="auto"/>
              <w:ind w:firstLine="34"/>
              <w:rPr>
                <w:rFonts w:ascii="Times New Roman" w:hAnsi="Times New Roman"/>
                <w:sz w:val="24"/>
                <w:szCs w:val="24"/>
                <w:lang w:val="uk-UA" w:eastAsia="uk-UA"/>
              </w:rPr>
            </w:pPr>
            <w:r w:rsidRPr="0008591D">
              <w:rPr>
                <w:rFonts w:ascii="Times New Roman" w:hAnsi="Times New Roman"/>
                <w:sz w:val="24"/>
                <w:szCs w:val="24"/>
                <w:lang w:val="uk-UA" w:eastAsia="uk-UA"/>
              </w:rPr>
              <w:t>Адміністратор Центру адміністративних послуг «Віза»</w:t>
            </w:r>
            <w:r>
              <w:rPr>
                <w:rFonts w:ascii="Times New Roman" w:hAnsi="Times New Roman"/>
                <w:sz w:val="24"/>
                <w:szCs w:val="24"/>
                <w:lang w:val="uk-UA" w:eastAsia="uk-UA"/>
              </w:rPr>
              <w:t xml:space="preserve"> </w:t>
            </w:r>
            <w:r>
              <w:rPr>
                <w:rFonts w:ascii="Times New Roman" w:hAnsi="Times New Roman"/>
                <w:sz w:val="24"/>
                <w:lang w:val="uk-UA"/>
              </w:rPr>
              <w:t>(«Центр Дії»)</w:t>
            </w:r>
            <w:r w:rsidRPr="0008591D">
              <w:rPr>
                <w:rFonts w:ascii="Times New Roman" w:hAnsi="Times New Roman"/>
                <w:sz w:val="24"/>
                <w:szCs w:val="24"/>
                <w:lang w:val="uk-UA" w:eastAsia="uk-UA"/>
              </w:rPr>
              <w:t xml:space="preserve"> </w:t>
            </w:r>
            <w:r>
              <w:rPr>
                <w:rFonts w:ascii="Times New Roman" w:hAnsi="Times New Roman"/>
                <w:sz w:val="24"/>
                <w:szCs w:val="24"/>
                <w:lang w:val="uk-UA" w:eastAsia="uk-UA"/>
              </w:rPr>
              <w:t>виконкому Криворізької міської ради</w:t>
            </w:r>
            <w:r w:rsidR="007534FF">
              <w:rPr>
                <w:rFonts w:ascii="Times New Roman" w:hAnsi="Times New Roman"/>
                <w:sz w:val="24"/>
                <w:szCs w:val="24"/>
                <w:lang w:val="uk-UA" w:eastAsia="uk-UA"/>
              </w:rPr>
              <w:t xml:space="preserve"> </w:t>
            </w:r>
            <w:r w:rsidRPr="0008591D">
              <w:rPr>
                <w:rFonts w:ascii="Times New Roman" w:hAnsi="Times New Roman"/>
                <w:sz w:val="24"/>
                <w:szCs w:val="24"/>
                <w:lang w:val="uk-UA" w:eastAsia="uk-UA"/>
              </w:rPr>
              <w:t xml:space="preserve">(надалі </w:t>
            </w:r>
            <w:r w:rsidRPr="0008591D">
              <w:rPr>
                <w:rFonts w:ascii="Times New Roman" w:hAnsi="Times New Roman"/>
                <w:sz w:val="24"/>
                <w:szCs w:val="24"/>
                <w:lang w:val="uk-UA"/>
              </w:rPr>
              <w:t>–</w:t>
            </w:r>
            <w:r>
              <w:rPr>
                <w:rFonts w:ascii="Times New Roman" w:hAnsi="Times New Roman"/>
                <w:sz w:val="24"/>
                <w:szCs w:val="24"/>
                <w:lang w:val="uk-UA"/>
              </w:rPr>
              <w:t xml:space="preserve"> </w:t>
            </w:r>
            <w:r w:rsidR="007534FF">
              <w:rPr>
                <w:rFonts w:ascii="Times New Roman" w:hAnsi="Times New Roman"/>
                <w:sz w:val="24"/>
                <w:szCs w:val="24"/>
                <w:lang w:val="uk-UA" w:eastAsia="uk-UA"/>
              </w:rPr>
              <w:t xml:space="preserve">Центр) та його </w:t>
            </w:r>
            <w:r w:rsidRPr="0008591D">
              <w:rPr>
                <w:rFonts w:ascii="Times New Roman" w:hAnsi="Times New Roman"/>
                <w:sz w:val="24"/>
                <w:szCs w:val="24"/>
                <w:lang w:val="uk-UA" w:eastAsia="uk-UA"/>
              </w:rPr>
              <w:t xml:space="preserve">територіальних підрозділів (надалі </w:t>
            </w:r>
            <w:r w:rsidRPr="0008591D">
              <w:rPr>
                <w:rFonts w:ascii="Times New Roman" w:hAnsi="Times New Roman"/>
                <w:sz w:val="24"/>
                <w:szCs w:val="24"/>
                <w:lang w:val="uk-UA"/>
              </w:rPr>
              <w:t>–</w:t>
            </w:r>
            <w:r w:rsidRPr="0008591D">
              <w:rPr>
                <w:rFonts w:ascii="Times New Roman" w:hAnsi="Times New Roman"/>
                <w:sz w:val="24"/>
                <w:szCs w:val="24"/>
                <w:lang w:val="uk-UA" w:eastAsia="uk-UA"/>
              </w:rPr>
              <w:t xml:space="preserve"> Адміністратор)</w:t>
            </w:r>
          </w:p>
        </w:tc>
        <w:tc>
          <w:tcPr>
            <w:tcW w:w="2126" w:type="dxa"/>
            <w:tcBorders>
              <w:top w:val="single" w:sz="4" w:space="0" w:color="auto"/>
              <w:left w:val="single" w:sz="4" w:space="0" w:color="auto"/>
              <w:right w:val="single" w:sz="4" w:space="0" w:color="auto"/>
            </w:tcBorders>
          </w:tcPr>
          <w:p w:rsidR="00B7467C" w:rsidRPr="0008591D" w:rsidRDefault="00B7467C" w:rsidP="000B6F74">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Департамент адміністративних послуг виконкому Криворізької міської ради</w:t>
            </w:r>
            <w:r>
              <w:rPr>
                <w:rFonts w:ascii="Times New Roman" w:hAnsi="Times New Roman"/>
                <w:sz w:val="24"/>
                <w:szCs w:val="24"/>
                <w:lang w:val="uk-UA" w:eastAsia="uk-UA"/>
              </w:rPr>
              <w:t xml:space="preserve"> (надалі – Департамент адміністративних послуг)</w:t>
            </w:r>
          </w:p>
        </w:tc>
        <w:tc>
          <w:tcPr>
            <w:tcW w:w="1984" w:type="dxa"/>
            <w:tcBorders>
              <w:top w:val="single" w:sz="4" w:space="0" w:color="auto"/>
              <w:left w:val="single" w:sz="4" w:space="0" w:color="auto"/>
              <w:bottom w:val="single" w:sz="4" w:space="0" w:color="auto"/>
              <w:right w:val="single" w:sz="4" w:space="0" w:color="auto"/>
            </w:tcBorders>
          </w:tcPr>
          <w:p w:rsidR="00B7467C" w:rsidRPr="0008591D" w:rsidRDefault="00B7467C"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B7467C" w:rsidRPr="0008591D" w:rsidTr="00717646">
        <w:trPr>
          <w:trHeight w:val="2208"/>
        </w:trPr>
        <w:tc>
          <w:tcPr>
            <w:tcW w:w="567" w:type="dxa"/>
            <w:tcBorders>
              <w:top w:val="single" w:sz="4" w:space="0" w:color="auto"/>
              <w:left w:val="single" w:sz="4" w:space="0" w:color="auto"/>
              <w:right w:val="single" w:sz="4" w:space="0" w:color="auto"/>
            </w:tcBorders>
          </w:tcPr>
          <w:p w:rsidR="00B7467C" w:rsidRPr="0008591D" w:rsidRDefault="00B7467C" w:rsidP="00662332">
            <w:pPr>
              <w:spacing w:after="0" w:line="240" w:lineRule="auto"/>
              <w:jc w:val="center"/>
              <w:rPr>
                <w:rFonts w:ascii="Times New Roman" w:hAnsi="Times New Roman"/>
                <w:sz w:val="24"/>
                <w:szCs w:val="24"/>
                <w:lang w:val="uk-UA"/>
              </w:rPr>
            </w:pPr>
            <w:r w:rsidRPr="0008591D">
              <w:rPr>
                <w:rFonts w:ascii="Times New Roman" w:hAnsi="Times New Roman"/>
                <w:sz w:val="24"/>
                <w:szCs w:val="24"/>
                <w:lang w:val="uk-UA"/>
              </w:rPr>
              <w:t>2</w:t>
            </w:r>
          </w:p>
        </w:tc>
        <w:tc>
          <w:tcPr>
            <w:tcW w:w="3119" w:type="dxa"/>
            <w:tcBorders>
              <w:top w:val="single" w:sz="4" w:space="0" w:color="auto"/>
              <w:left w:val="single" w:sz="4" w:space="0" w:color="auto"/>
              <w:right w:val="single" w:sz="4" w:space="0" w:color="auto"/>
            </w:tcBorders>
            <w:vAlign w:val="center"/>
          </w:tcPr>
          <w:p w:rsidR="00B7467C" w:rsidRPr="0008591D" w:rsidRDefault="00B7467C" w:rsidP="00662332">
            <w:pPr>
              <w:spacing w:after="0" w:line="240" w:lineRule="auto"/>
              <w:rPr>
                <w:rFonts w:ascii="Times New Roman" w:hAnsi="Times New Roman"/>
                <w:sz w:val="24"/>
                <w:szCs w:val="24"/>
                <w:lang w:val="uk-UA"/>
              </w:rPr>
            </w:pPr>
            <w:r w:rsidRPr="00DB255C">
              <w:rPr>
                <w:rFonts w:ascii="Times New Roman" w:hAnsi="Times New Roman"/>
                <w:sz w:val="24"/>
                <w:szCs w:val="24"/>
                <w:lang w:val="uk-UA"/>
              </w:rPr>
              <w:t xml:space="preserve">Установлення особи заявника та обсягу його повноважень, безпосереднє формування та друк заяви, на якій заявник (за умови відсутності зауважень до відомостей, зазначених у ній) проставляє підпис </w:t>
            </w:r>
          </w:p>
        </w:tc>
        <w:tc>
          <w:tcPr>
            <w:tcW w:w="2552" w:type="dxa"/>
            <w:tcBorders>
              <w:top w:val="single" w:sz="4" w:space="0" w:color="auto"/>
              <w:left w:val="single" w:sz="4" w:space="0" w:color="auto"/>
              <w:right w:val="single" w:sz="4" w:space="0" w:color="auto"/>
            </w:tcBorders>
          </w:tcPr>
          <w:p w:rsidR="00B7467C" w:rsidRPr="0008591D" w:rsidRDefault="00B7467C"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 xml:space="preserve">Адміністратор </w:t>
            </w:r>
          </w:p>
        </w:tc>
        <w:tc>
          <w:tcPr>
            <w:tcW w:w="2126" w:type="dxa"/>
            <w:tcBorders>
              <w:top w:val="single" w:sz="4" w:space="0" w:color="auto"/>
              <w:left w:val="single" w:sz="4" w:space="0" w:color="auto"/>
              <w:right w:val="single" w:sz="4" w:space="0" w:color="auto"/>
            </w:tcBorders>
          </w:tcPr>
          <w:p w:rsidR="00B7467C" w:rsidRPr="0008591D" w:rsidRDefault="00B7467C" w:rsidP="00AB50CC">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984" w:type="dxa"/>
            <w:tcBorders>
              <w:top w:val="single" w:sz="4" w:space="0" w:color="auto"/>
              <w:left w:val="single" w:sz="4" w:space="0" w:color="auto"/>
              <w:right w:val="single" w:sz="4" w:space="0" w:color="auto"/>
            </w:tcBorders>
          </w:tcPr>
          <w:p w:rsidR="00B7467C" w:rsidRPr="0008591D" w:rsidRDefault="00B7467C"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7534FF" w:rsidRPr="0008591D" w:rsidTr="007534FF">
        <w:trPr>
          <w:trHeight w:val="912"/>
        </w:trPr>
        <w:tc>
          <w:tcPr>
            <w:tcW w:w="567" w:type="dxa"/>
            <w:tcBorders>
              <w:top w:val="single" w:sz="4" w:space="0" w:color="auto"/>
              <w:left w:val="single" w:sz="4" w:space="0" w:color="auto"/>
              <w:bottom w:val="single" w:sz="4" w:space="0" w:color="auto"/>
              <w:right w:val="single" w:sz="4" w:space="0" w:color="auto"/>
            </w:tcBorders>
          </w:tcPr>
          <w:p w:rsidR="007534FF" w:rsidRPr="0008591D" w:rsidRDefault="007534FF" w:rsidP="00662332">
            <w:pPr>
              <w:spacing w:after="0" w:line="240"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t>3</w:t>
            </w:r>
          </w:p>
          <w:p w:rsidR="007534FF" w:rsidRPr="0008591D" w:rsidRDefault="007534FF" w:rsidP="00662332">
            <w:pPr>
              <w:spacing w:after="0" w:line="240" w:lineRule="auto"/>
              <w:ind w:left="-57" w:right="-57"/>
              <w:jc w:val="center"/>
              <w:rPr>
                <w:rFonts w:ascii="Times New Roman" w:hAnsi="Times New Roman"/>
                <w:b/>
                <w:sz w:val="24"/>
                <w:szCs w:val="24"/>
                <w:lang w:val="uk-UA"/>
              </w:rPr>
            </w:pPr>
          </w:p>
          <w:p w:rsidR="007534FF" w:rsidRPr="0008591D" w:rsidRDefault="007534FF" w:rsidP="00662332">
            <w:pPr>
              <w:spacing w:after="0" w:line="240" w:lineRule="auto"/>
              <w:ind w:left="-57" w:right="-57"/>
              <w:jc w:val="center"/>
              <w:rPr>
                <w:rFonts w:ascii="Times New Roman" w:hAnsi="Times New Roman"/>
                <w:b/>
                <w:sz w:val="24"/>
                <w:szCs w:val="24"/>
                <w:lang w:val="uk-UA"/>
              </w:rPr>
            </w:pPr>
          </w:p>
          <w:p w:rsidR="007534FF" w:rsidRPr="0008591D" w:rsidRDefault="007534FF" w:rsidP="00662332">
            <w:pPr>
              <w:spacing w:after="0" w:line="240" w:lineRule="auto"/>
              <w:ind w:left="-57" w:right="-57"/>
              <w:jc w:val="center"/>
              <w:rPr>
                <w:rFonts w:ascii="Times New Roman" w:hAnsi="Times New Roman"/>
                <w:b/>
                <w:sz w:val="24"/>
                <w:szCs w:val="24"/>
                <w:lang w:val="uk-UA"/>
              </w:rPr>
            </w:pPr>
          </w:p>
          <w:p w:rsidR="007534FF" w:rsidRPr="0008591D" w:rsidRDefault="007534FF" w:rsidP="00662332">
            <w:pPr>
              <w:spacing w:after="0" w:line="240" w:lineRule="auto"/>
              <w:ind w:left="-57" w:right="-57"/>
              <w:jc w:val="center"/>
              <w:rPr>
                <w:rFonts w:ascii="Times New Roman" w:hAnsi="Times New Roman"/>
                <w:b/>
                <w:sz w:val="24"/>
                <w:szCs w:val="24"/>
                <w:lang w:val="uk-UA"/>
              </w:rPr>
            </w:pPr>
          </w:p>
        </w:tc>
        <w:tc>
          <w:tcPr>
            <w:tcW w:w="3119" w:type="dxa"/>
            <w:tcBorders>
              <w:top w:val="single" w:sz="4" w:space="0" w:color="auto"/>
              <w:left w:val="single" w:sz="4" w:space="0" w:color="auto"/>
              <w:bottom w:val="single" w:sz="4" w:space="0" w:color="auto"/>
              <w:right w:val="single" w:sz="4" w:space="0" w:color="auto"/>
            </w:tcBorders>
          </w:tcPr>
          <w:p w:rsidR="007534FF" w:rsidRPr="0008591D" w:rsidRDefault="007534FF"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Реєстрація заяви в базі даних заяв</w:t>
            </w:r>
          </w:p>
        </w:tc>
        <w:tc>
          <w:tcPr>
            <w:tcW w:w="2552" w:type="dxa"/>
            <w:tcBorders>
              <w:top w:val="single" w:sz="4" w:space="0" w:color="auto"/>
              <w:left w:val="single" w:sz="4" w:space="0" w:color="auto"/>
              <w:right w:val="single" w:sz="4" w:space="0" w:color="auto"/>
            </w:tcBorders>
          </w:tcPr>
          <w:p w:rsidR="007534FF" w:rsidRPr="0008591D" w:rsidRDefault="007534FF"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 xml:space="preserve">Адміністратор </w:t>
            </w:r>
          </w:p>
        </w:tc>
        <w:tc>
          <w:tcPr>
            <w:tcW w:w="2126" w:type="dxa"/>
            <w:tcBorders>
              <w:top w:val="single" w:sz="4" w:space="0" w:color="auto"/>
              <w:left w:val="single" w:sz="4" w:space="0" w:color="auto"/>
              <w:right w:val="single" w:sz="4" w:space="0" w:color="auto"/>
            </w:tcBorders>
          </w:tcPr>
          <w:p w:rsidR="007534FF" w:rsidRPr="007534FF" w:rsidRDefault="007534FF" w:rsidP="007534FF">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984" w:type="dxa"/>
            <w:tcBorders>
              <w:top w:val="single" w:sz="4" w:space="0" w:color="auto"/>
              <w:left w:val="single" w:sz="4" w:space="0" w:color="auto"/>
              <w:bottom w:val="single" w:sz="4" w:space="0" w:color="auto"/>
              <w:right w:val="single" w:sz="4" w:space="0" w:color="auto"/>
            </w:tcBorders>
          </w:tcPr>
          <w:p w:rsidR="007534FF" w:rsidRPr="007534FF" w:rsidRDefault="007534FF" w:rsidP="007534FF">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7534FF" w:rsidRPr="0008591D" w:rsidTr="007534FF">
        <w:trPr>
          <w:trHeight w:val="1417"/>
        </w:trPr>
        <w:tc>
          <w:tcPr>
            <w:tcW w:w="567" w:type="dxa"/>
            <w:tcBorders>
              <w:top w:val="single" w:sz="4" w:space="0" w:color="auto"/>
              <w:left w:val="single" w:sz="4" w:space="0" w:color="auto"/>
              <w:bottom w:val="single" w:sz="4" w:space="0" w:color="auto"/>
              <w:right w:val="single" w:sz="4" w:space="0" w:color="auto"/>
            </w:tcBorders>
          </w:tcPr>
          <w:p w:rsidR="007534FF" w:rsidRPr="0008591D" w:rsidRDefault="007534FF" w:rsidP="00662332">
            <w:pPr>
              <w:spacing w:after="0" w:line="240" w:lineRule="auto"/>
              <w:jc w:val="center"/>
              <w:rPr>
                <w:rFonts w:ascii="Times New Roman" w:hAnsi="Times New Roman"/>
                <w:sz w:val="24"/>
                <w:szCs w:val="24"/>
                <w:lang w:val="uk-UA"/>
              </w:rPr>
            </w:pPr>
            <w:r w:rsidRPr="0008591D">
              <w:rPr>
                <w:rFonts w:ascii="Times New Roman" w:hAnsi="Times New Roman"/>
                <w:sz w:val="24"/>
                <w:szCs w:val="24"/>
                <w:lang w:val="uk-UA"/>
              </w:rPr>
              <w:t>4</w:t>
            </w:r>
          </w:p>
        </w:tc>
        <w:tc>
          <w:tcPr>
            <w:tcW w:w="3119" w:type="dxa"/>
            <w:tcBorders>
              <w:top w:val="single" w:sz="4" w:space="0" w:color="auto"/>
              <w:left w:val="single" w:sz="4" w:space="0" w:color="auto"/>
              <w:bottom w:val="single" w:sz="4" w:space="0" w:color="auto"/>
              <w:right w:val="single" w:sz="4" w:space="0" w:color="auto"/>
            </w:tcBorders>
          </w:tcPr>
          <w:p w:rsidR="007534FF" w:rsidRPr="0008591D" w:rsidRDefault="007534FF" w:rsidP="007534FF">
            <w:pPr>
              <w:spacing w:after="0" w:line="240" w:lineRule="auto"/>
              <w:rPr>
                <w:rFonts w:ascii="Times New Roman" w:hAnsi="Times New Roman"/>
                <w:sz w:val="24"/>
                <w:szCs w:val="24"/>
                <w:lang w:val="uk-UA"/>
              </w:rPr>
            </w:pPr>
            <w:r w:rsidRPr="0008591D">
              <w:rPr>
                <w:rFonts w:ascii="Times New Roman" w:hAnsi="Times New Roman"/>
                <w:sz w:val="24"/>
                <w:szCs w:val="24"/>
                <w:lang w:val="uk-UA"/>
              </w:rPr>
              <w:t>Виготовлення електронних копій поданих документів шляхом їх сканування та розміщення в базі даних заяв</w:t>
            </w:r>
          </w:p>
        </w:tc>
        <w:tc>
          <w:tcPr>
            <w:tcW w:w="2552" w:type="dxa"/>
            <w:tcBorders>
              <w:top w:val="single" w:sz="4" w:space="0" w:color="auto"/>
              <w:left w:val="single" w:sz="4" w:space="0" w:color="auto"/>
              <w:right w:val="single" w:sz="4" w:space="0" w:color="auto"/>
            </w:tcBorders>
          </w:tcPr>
          <w:p w:rsidR="007534FF" w:rsidRPr="0008591D" w:rsidRDefault="007534FF"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6" w:type="dxa"/>
            <w:tcBorders>
              <w:top w:val="single" w:sz="4" w:space="0" w:color="auto"/>
              <w:left w:val="single" w:sz="4" w:space="0" w:color="auto"/>
              <w:right w:val="single" w:sz="4" w:space="0" w:color="auto"/>
            </w:tcBorders>
          </w:tcPr>
          <w:p w:rsidR="007534FF" w:rsidRPr="0008591D" w:rsidRDefault="007534FF" w:rsidP="00AB50CC">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984" w:type="dxa"/>
            <w:tcBorders>
              <w:top w:val="single" w:sz="4" w:space="0" w:color="auto"/>
              <w:left w:val="single" w:sz="4" w:space="0" w:color="auto"/>
              <w:bottom w:val="single" w:sz="4" w:space="0" w:color="auto"/>
              <w:right w:val="single" w:sz="4" w:space="0" w:color="auto"/>
            </w:tcBorders>
          </w:tcPr>
          <w:p w:rsidR="007534FF" w:rsidRDefault="007534FF"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p w:rsidR="007534FF" w:rsidRDefault="007534FF" w:rsidP="00662332">
            <w:pPr>
              <w:spacing w:after="0" w:line="240" w:lineRule="auto"/>
              <w:rPr>
                <w:rFonts w:ascii="Times New Roman" w:hAnsi="Times New Roman"/>
                <w:sz w:val="24"/>
                <w:szCs w:val="24"/>
                <w:lang w:val="uk-UA"/>
              </w:rPr>
            </w:pPr>
          </w:p>
          <w:p w:rsidR="007534FF" w:rsidRPr="0008591D" w:rsidRDefault="007534FF" w:rsidP="00662332">
            <w:pPr>
              <w:spacing w:after="0" w:line="240" w:lineRule="auto"/>
              <w:rPr>
                <w:rFonts w:ascii="Times New Roman" w:hAnsi="Times New Roman"/>
                <w:sz w:val="24"/>
                <w:szCs w:val="24"/>
                <w:lang w:val="uk-UA"/>
              </w:rPr>
            </w:pPr>
          </w:p>
          <w:p w:rsidR="007534FF" w:rsidRPr="0008591D" w:rsidRDefault="007534FF" w:rsidP="00662332">
            <w:pPr>
              <w:spacing w:after="0" w:line="240" w:lineRule="auto"/>
              <w:rPr>
                <w:rFonts w:ascii="Times New Roman" w:hAnsi="Times New Roman"/>
                <w:sz w:val="24"/>
                <w:szCs w:val="24"/>
                <w:lang w:val="uk-UA"/>
              </w:rPr>
            </w:pPr>
          </w:p>
          <w:p w:rsidR="007534FF" w:rsidRPr="0008591D" w:rsidRDefault="007534FF" w:rsidP="00662332">
            <w:pPr>
              <w:spacing w:after="0" w:line="240" w:lineRule="auto"/>
              <w:rPr>
                <w:rFonts w:ascii="Times New Roman" w:hAnsi="Times New Roman"/>
                <w:sz w:val="24"/>
                <w:szCs w:val="24"/>
                <w:lang w:val="uk-UA"/>
              </w:rPr>
            </w:pPr>
          </w:p>
        </w:tc>
      </w:tr>
      <w:tr w:rsidR="00DD55D5" w:rsidRPr="0008591D" w:rsidTr="007534FF">
        <w:trPr>
          <w:trHeight w:val="688"/>
        </w:trPr>
        <w:tc>
          <w:tcPr>
            <w:tcW w:w="567" w:type="dxa"/>
            <w:tcBorders>
              <w:top w:val="single" w:sz="4" w:space="0" w:color="auto"/>
              <w:left w:val="single" w:sz="4" w:space="0" w:color="auto"/>
              <w:bottom w:val="single" w:sz="4" w:space="0" w:color="auto"/>
              <w:right w:val="single" w:sz="4" w:space="0" w:color="auto"/>
            </w:tcBorders>
          </w:tcPr>
          <w:p w:rsidR="00DD55D5" w:rsidRPr="0008591D" w:rsidRDefault="00DD55D5" w:rsidP="00662332">
            <w:pPr>
              <w:spacing w:after="0" w:line="240" w:lineRule="auto"/>
              <w:jc w:val="center"/>
              <w:rPr>
                <w:rFonts w:ascii="Times New Roman" w:hAnsi="Times New Roman"/>
                <w:sz w:val="24"/>
                <w:szCs w:val="24"/>
                <w:lang w:val="uk-UA"/>
              </w:rPr>
            </w:pPr>
            <w:r w:rsidRPr="0008591D">
              <w:rPr>
                <w:rFonts w:ascii="Times New Roman" w:hAnsi="Times New Roman"/>
                <w:sz w:val="24"/>
                <w:szCs w:val="24"/>
                <w:lang w:val="uk-UA"/>
              </w:rPr>
              <w:t>5</w:t>
            </w:r>
          </w:p>
        </w:tc>
        <w:tc>
          <w:tcPr>
            <w:tcW w:w="3119" w:type="dxa"/>
            <w:tcBorders>
              <w:top w:val="single" w:sz="4" w:space="0" w:color="auto"/>
              <w:left w:val="single" w:sz="4" w:space="0" w:color="auto"/>
              <w:bottom w:val="single" w:sz="4" w:space="0" w:color="auto"/>
              <w:right w:val="single" w:sz="4" w:space="0" w:color="auto"/>
            </w:tcBorders>
          </w:tcPr>
          <w:p w:rsidR="00DD55D5" w:rsidRPr="0008591D" w:rsidRDefault="00DD55D5"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 xml:space="preserve">Передача за допомогою програмного забезпечення Державного реєстру речових прав на нерухоме майно документів до управління з питань реєстрації (у разі звернення </w:t>
            </w:r>
            <w:r w:rsidRPr="0008591D">
              <w:rPr>
                <w:rFonts w:ascii="Times New Roman" w:hAnsi="Times New Roman"/>
                <w:sz w:val="24"/>
                <w:szCs w:val="24"/>
                <w:lang w:val="uk-UA"/>
              </w:rPr>
              <w:lastRenderedPageBreak/>
              <w:t>заявника до Центру)</w:t>
            </w:r>
          </w:p>
        </w:tc>
        <w:tc>
          <w:tcPr>
            <w:tcW w:w="2552" w:type="dxa"/>
            <w:tcBorders>
              <w:top w:val="single" w:sz="4" w:space="0" w:color="auto"/>
              <w:left w:val="single" w:sz="4" w:space="0" w:color="auto"/>
              <w:bottom w:val="single" w:sz="4" w:space="0" w:color="auto"/>
              <w:right w:val="single" w:sz="4" w:space="0" w:color="auto"/>
            </w:tcBorders>
          </w:tcPr>
          <w:p w:rsidR="00DD55D5" w:rsidRPr="0008591D" w:rsidRDefault="00DD55D5"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lastRenderedPageBreak/>
              <w:t>Адміністратор</w:t>
            </w:r>
          </w:p>
        </w:tc>
        <w:tc>
          <w:tcPr>
            <w:tcW w:w="2126" w:type="dxa"/>
            <w:tcBorders>
              <w:top w:val="single" w:sz="4" w:space="0" w:color="auto"/>
              <w:left w:val="single" w:sz="4" w:space="0" w:color="auto"/>
              <w:bottom w:val="single" w:sz="4" w:space="0" w:color="auto"/>
              <w:right w:val="single" w:sz="4" w:space="0" w:color="auto"/>
            </w:tcBorders>
          </w:tcPr>
          <w:p w:rsidR="00DD55D5" w:rsidRPr="0008591D" w:rsidRDefault="00DD55D5" w:rsidP="00AB50CC">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984" w:type="dxa"/>
            <w:tcBorders>
              <w:top w:val="single" w:sz="4" w:space="0" w:color="auto"/>
              <w:left w:val="single" w:sz="4" w:space="0" w:color="auto"/>
              <w:bottom w:val="single" w:sz="4" w:space="0" w:color="auto"/>
              <w:right w:val="single" w:sz="4" w:space="0" w:color="auto"/>
            </w:tcBorders>
          </w:tcPr>
          <w:p w:rsidR="00DD55D5" w:rsidRPr="0008591D" w:rsidRDefault="00DD55D5"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момент звернення</w:t>
            </w:r>
          </w:p>
        </w:tc>
      </w:tr>
      <w:tr w:rsidR="00DD55D5" w:rsidRPr="0008591D" w:rsidTr="00267A16">
        <w:trPr>
          <w:trHeight w:val="1840"/>
        </w:trPr>
        <w:tc>
          <w:tcPr>
            <w:tcW w:w="567" w:type="dxa"/>
            <w:tcBorders>
              <w:top w:val="single" w:sz="4" w:space="0" w:color="auto"/>
              <w:left w:val="single" w:sz="4" w:space="0" w:color="auto"/>
              <w:bottom w:val="single" w:sz="4" w:space="0" w:color="auto"/>
              <w:right w:val="single" w:sz="4" w:space="0" w:color="auto"/>
            </w:tcBorders>
          </w:tcPr>
          <w:p w:rsidR="00DD55D5" w:rsidRPr="0008591D" w:rsidRDefault="00DD55D5" w:rsidP="00662332">
            <w:pPr>
              <w:spacing w:after="0" w:line="240" w:lineRule="auto"/>
              <w:jc w:val="center"/>
              <w:rPr>
                <w:rFonts w:ascii="Times New Roman" w:hAnsi="Times New Roman"/>
                <w:sz w:val="24"/>
                <w:szCs w:val="24"/>
                <w:lang w:val="uk-UA"/>
              </w:rPr>
            </w:pPr>
            <w:r w:rsidRPr="0008591D">
              <w:rPr>
                <w:rFonts w:ascii="Times New Roman" w:hAnsi="Times New Roman"/>
                <w:sz w:val="24"/>
                <w:szCs w:val="24"/>
                <w:lang w:val="uk-UA"/>
              </w:rPr>
              <w:lastRenderedPageBreak/>
              <w:t>6</w:t>
            </w: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Default="00DD55D5" w:rsidP="00662332">
            <w:pPr>
              <w:spacing w:after="0" w:line="240" w:lineRule="auto"/>
              <w:rPr>
                <w:rFonts w:ascii="Times New Roman" w:hAnsi="Times New Roman"/>
                <w:b/>
                <w:sz w:val="24"/>
                <w:szCs w:val="24"/>
                <w:lang w:val="uk-UA"/>
              </w:rPr>
            </w:pPr>
          </w:p>
          <w:p w:rsidR="004754D1" w:rsidRPr="0008591D" w:rsidRDefault="004754D1"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6.1</w:t>
            </w: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b/>
                <w:sz w:val="24"/>
                <w:szCs w:val="24"/>
                <w:lang w:val="uk-UA"/>
              </w:rPr>
            </w:pPr>
          </w:p>
          <w:p w:rsidR="00DD55D5" w:rsidRDefault="00DD55D5" w:rsidP="00662332">
            <w:pPr>
              <w:spacing w:after="0" w:line="240" w:lineRule="auto"/>
              <w:rPr>
                <w:rFonts w:ascii="Times New Roman" w:hAnsi="Times New Roman"/>
                <w:b/>
                <w:sz w:val="24"/>
                <w:szCs w:val="24"/>
                <w:lang w:val="uk-UA"/>
              </w:rPr>
            </w:pPr>
          </w:p>
          <w:p w:rsidR="004754D1" w:rsidRDefault="004754D1" w:rsidP="00662332">
            <w:pPr>
              <w:spacing w:after="0" w:line="240" w:lineRule="auto"/>
              <w:rPr>
                <w:rFonts w:ascii="Times New Roman" w:hAnsi="Times New Roman"/>
                <w:b/>
                <w:sz w:val="24"/>
                <w:szCs w:val="24"/>
                <w:lang w:val="uk-UA"/>
              </w:rPr>
            </w:pPr>
          </w:p>
          <w:p w:rsidR="004754D1" w:rsidRDefault="004754D1" w:rsidP="00662332">
            <w:pPr>
              <w:spacing w:after="0" w:line="240" w:lineRule="auto"/>
              <w:rPr>
                <w:rFonts w:ascii="Times New Roman" w:hAnsi="Times New Roman"/>
                <w:b/>
                <w:sz w:val="24"/>
                <w:szCs w:val="24"/>
                <w:lang w:val="uk-UA"/>
              </w:rPr>
            </w:pPr>
          </w:p>
          <w:p w:rsidR="004754D1" w:rsidRDefault="004754D1" w:rsidP="00662332">
            <w:pPr>
              <w:spacing w:after="0" w:line="240" w:lineRule="auto"/>
              <w:rPr>
                <w:rFonts w:ascii="Times New Roman" w:hAnsi="Times New Roman"/>
                <w:b/>
                <w:sz w:val="24"/>
                <w:szCs w:val="24"/>
                <w:lang w:val="uk-UA"/>
              </w:rPr>
            </w:pPr>
          </w:p>
          <w:p w:rsidR="004754D1" w:rsidRDefault="004754D1" w:rsidP="00662332">
            <w:pPr>
              <w:spacing w:after="0" w:line="240" w:lineRule="auto"/>
              <w:rPr>
                <w:rFonts w:ascii="Times New Roman" w:hAnsi="Times New Roman"/>
                <w:b/>
                <w:sz w:val="24"/>
                <w:szCs w:val="24"/>
                <w:lang w:val="uk-UA"/>
              </w:rPr>
            </w:pPr>
          </w:p>
          <w:p w:rsidR="004754D1" w:rsidRPr="0008591D" w:rsidRDefault="004754D1" w:rsidP="00662332">
            <w:pPr>
              <w:spacing w:after="0" w:line="240" w:lineRule="auto"/>
              <w:rPr>
                <w:rFonts w:ascii="Times New Roman" w:hAnsi="Times New Roman"/>
                <w:b/>
                <w:sz w:val="24"/>
                <w:szCs w:val="24"/>
                <w:lang w:val="uk-UA"/>
              </w:rPr>
            </w:pPr>
          </w:p>
          <w:p w:rsidR="00DD55D5" w:rsidRPr="0008591D" w:rsidRDefault="00DD55D5"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6.2</w:t>
            </w:r>
          </w:p>
          <w:p w:rsidR="00DD55D5" w:rsidRPr="0008591D" w:rsidRDefault="00DD55D5" w:rsidP="00662332">
            <w:pPr>
              <w:spacing w:after="0" w:line="240" w:lineRule="auto"/>
              <w:ind w:left="-57" w:right="-57"/>
              <w:jc w:val="center"/>
              <w:rPr>
                <w:rFonts w:ascii="Times New Roman" w:hAnsi="Times New Roman"/>
                <w:b/>
                <w:sz w:val="24"/>
                <w:szCs w:val="24"/>
                <w:lang w:val="uk-UA"/>
              </w:rPr>
            </w:pPr>
          </w:p>
          <w:p w:rsidR="00DD55D5" w:rsidRPr="0008591D" w:rsidRDefault="00DD55D5" w:rsidP="00662332">
            <w:pPr>
              <w:spacing w:after="0" w:line="240" w:lineRule="auto"/>
              <w:ind w:left="-57" w:right="-57"/>
              <w:jc w:val="center"/>
              <w:rPr>
                <w:rFonts w:ascii="Times New Roman" w:hAnsi="Times New Roman"/>
                <w:b/>
                <w:sz w:val="24"/>
                <w:szCs w:val="24"/>
                <w:lang w:val="uk-UA"/>
              </w:rPr>
            </w:pPr>
          </w:p>
          <w:p w:rsidR="00DD55D5" w:rsidRPr="0008591D" w:rsidRDefault="00DD55D5" w:rsidP="00662332">
            <w:pPr>
              <w:spacing w:after="0" w:line="240" w:lineRule="auto"/>
              <w:ind w:left="-57" w:right="-57"/>
              <w:jc w:val="center"/>
              <w:rPr>
                <w:rFonts w:ascii="Times New Roman" w:hAnsi="Times New Roman"/>
                <w:b/>
                <w:sz w:val="24"/>
                <w:szCs w:val="24"/>
                <w:lang w:val="uk-UA"/>
              </w:rPr>
            </w:pPr>
          </w:p>
          <w:p w:rsidR="00DD55D5" w:rsidRPr="0008591D" w:rsidRDefault="00DD55D5" w:rsidP="00662332">
            <w:pPr>
              <w:spacing w:after="0" w:line="240" w:lineRule="auto"/>
              <w:ind w:left="-57" w:right="-57"/>
              <w:jc w:val="center"/>
              <w:rPr>
                <w:rFonts w:ascii="Times New Roman" w:hAnsi="Times New Roman"/>
                <w:b/>
                <w:sz w:val="24"/>
                <w:szCs w:val="24"/>
                <w:lang w:val="uk-UA"/>
              </w:rPr>
            </w:pPr>
          </w:p>
          <w:p w:rsidR="00DD55D5" w:rsidRDefault="00DD55D5" w:rsidP="00662332">
            <w:pPr>
              <w:spacing w:after="0" w:line="240" w:lineRule="auto"/>
              <w:ind w:left="-57" w:right="-57"/>
              <w:jc w:val="center"/>
              <w:rPr>
                <w:rFonts w:ascii="Times New Roman" w:hAnsi="Times New Roman"/>
                <w:b/>
                <w:sz w:val="24"/>
                <w:szCs w:val="24"/>
                <w:lang w:val="uk-UA"/>
              </w:rPr>
            </w:pPr>
          </w:p>
          <w:p w:rsidR="004754D1" w:rsidRPr="0008591D" w:rsidRDefault="004754D1" w:rsidP="00662332">
            <w:pPr>
              <w:spacing w:after="0" w:line="240" w:lineRule="auto"/>
              <w:ind w:left="-57" w:right="-57"/>
              <w:jc w:val="center"/>
              <w:rPr>
                <w:rFonts w:ascii="Times New Roman" w:hAnsi="Times New Roman"/>
                <w:b/>
                <w:sz w:val="24"/>
                <w:szCs w:val="24"/>
                <w:lang w:val="uk-UA"/>
              </w:rPr>
            </w:pPr>
          </w:p>
          <w:p w:rsidR="00DD55D5" w:rsidRPr="0008591D" w:rsidRDefault="00DD55D5" w:rsidP="00662332">
            <w:pPr>
              <w:spacing w:after="0" w:line="240" w:lineRule="auto"/>
              <w:ind w:left="-57" w:right="-57"/>
              <w:jc w:val="center"/>
              <w:rPr>
                <w:rFonts w:ascii="Times New Roman" w:hAnsi="Times New Roman"/>
                <w:b/>
                <w:sz w:val="24"/>
                <w:szCs w:val="24"/>
                <w:lang w:val="uk-UA"/>
              </w:rPr>
            </w:pPr>
          </w:p>
          <w:p w:rsidR="00DD55D5" w:rsidRPr="0008591D" w:rsidRDefault="00DD55D5" w:rsidP="00662332">
            <w:pPr>
              <w:ind w:right="-57"/>
              <w:rPr>
                <w:rFonts w:ascii="Times New Roman" w:hAnsi="Times New Roman"/>
                <w:sz w:val="24"/>
                <w:szCs w:val="24"/>
                <w:lang w:val="uk-UA"/>
              </w:rPr>
            </w:pPr>
            <w:r w:rsidRPr="0008591D">
              <w:rPr>
                <w:rFonts w:ascii="Times New Roman" w:hAnsi="Times New Roman"/>
                <w:sz w:val="24"/>
                <w:szCs w:val="24"/>
                <w:lang w:val="uk-UA"/>
              </w:rPr>
              <w:t>6.3</w:t>
            </w:r>
          </w:p>
        </w:tc>
        <w:tc>
          <w:tcPr>
            <w:tcW w:w="3119" w:type="dxa"/>
            <w:tcBorders>
              <w:top w:val="single" w:sz="4" w:space="0" w:color="auto"/>
              <w:left w:val="single" w:sz="4" w:space="0" w:color="auto"/>
              <w:bottom w:val="single" w:sz="4" w:space="0" w:color="auto"/>
              <w:right w:val="single" w:sz="4" w:space="0" w:color="auto"/>
            </w:tcBorders>
          </w:tcPr>
          <w:p w:rsidR="00DD55D5" w:rsidRPr="0008591D" w:rsidRDefault="00DD55D5" w:rsidP="00662332">
            <w:pPr>
              <w:spacing w:after="0" w:line="240" w:lineRule="auto"/>
              <w:ind w:left="-57" w:right="-57"/>
              <w:rPr>
                <w:rFonts w:ascii="Times New Roman" w:hAnsi="Times New Roman"/>
                <w:sz w:val="24"/>
                <w:szCs w:val="24"/>
                <w:lang w:val="uk-UA"/>
              </w:rPr>
            </w:pPr>
            <w:r w:rsidRPr="0008591D">
              <w:rPr>
                <w:rFonts w:ascii="Times New Roman" w:hAnsi="Times New Roman"/>
                <w:sz w:val="24"/>
                <w:szCs w:val="24"/>
                <w:lang w:val="uk-UA"/>
              </w:rPr>
              <w:t>Опрацювання заяви про державну реєстрацію прав та їх обтяжень, а також документів, необхідних для її проведення та оформлення результату надання адміністративної послуги, зокрема:</w:t>
            </w:r>
          </w:p>
          <w:p w:rsidR="00DD55D5" w:rsidRPr="0008591D" w:rsidRDefault="00DD55D5"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 xml:space="preserve">розгляд заяви про державну реєстрацію прав та їх обтяжень </w:t>
            </w:r>
            <w:r w:rsidR="00A00AD1">
              <w:rPr>
                <w:rFonts w:ascii="Times New Roman" w:hAnsi="Times New Roman"/>
                <w:sz w:val="24"/>
                <w:szCs w:val="24"/>
                <w:lang w:val="uk-UA"/>
              </w:rPr>
              <w:t>і</w:t>
            </w:r>
            <w:r w:rsidRPr="0008591D">
              <w:rPr>
                <w:rFonts w:ascii="Times New Roman" w:hAnsi="Times New Roman"/>
                <w:sz w:val="24"/>
                <w:szCs w:val="24"/>
                <w:lang w:val="uk-UA"/>
              </w:rPr>
              <w:t xml:space="preserve"> документів, необхідних для її проведення, та, у разі необхідності, прийняття рішення щодо черговості розгляду заяви, </w:t>
            </w:r>
            <w:r w:rsidR="002132E4" w:rsidRPr="002132E4">
              <w:rPr>
                <w:rFonts w:ascii="Times New Roman" w:hAnsi="Times New Roman"/>
                <w:sz w:val="24"/>
                <w:szCs w:val="24"/>
                <w:lang w:val="uk-UA"/>
              </w:rPr>
              <w:t>про залишення заяви про державну реєстрацію прав без руху</w:t>
            </w:r>
            <w:r w:rsidRPr="0008591D">
              <w:rPr>
                <w:rFonts w:ascii="Times New Roman" w:hAnsi="Times New Roman"/>
                <w:sz w:val="24"/>
                <w:szCs w:val="24"/>
                <w:lang w:val="uk-UA"/>
              </w:rPr>
              <w:t>, про відновлення розгляду заяви про державну реєстрацію прав та їх обтяжень, про залишення заяви про державну реєстрацію без розгляду у зв’язку з її відкликанням, про відмову в задоволенні заяви про відкликання заяви про державну реєстрацію, про зупинення державної реєстрації прав, про відмову в зупиненні державної реєстрації прав, про відновлення державної реєстрац</w:t>
            </w:r>
            <w:r w:rsidR="004C01E1">
              <w:rPr>
                <w:rFonts w:ascii="Times New Roman" w:hAnsi="Times New Roman"/>
                <w:sz w:val="24"/>
                <w:szCs w:val="24"/>
                <w:lang w:val="uk-UA"/>
              </w:rPr>
              <w:t>ії прав, що розміщується на в</w:t>
            </w:r>
            <w:r w:rsidR="00F277A4">
              <w:rPr>
                <w:rFonts w:ascii="Times New Roman" w:hAnsi="Times New Roman"/>
                <w:sz w:val="24"/>
                <w:szCs w:val="24"/>
                <w:lang w:val="uk-UA"/>
              </w:rPr>
              <w:t>еб</w:t>
            </w:r>
            <w:r w:rsidRPr="0008591D">
              <w:rPr>
                <w:rFonts w:ascii="Times New Roman" w:hAnsi="Times New Roman"/>
                <w:sz w:val="24"/>
                <w:szCs w:val="24"/>
                <w:lang w:val="uk-UA"/>
              </w:rPr>
              <w:t>порталі Міністерства юстиції України;</w:t>
            </w:r>
          </w:p>
          <w:p w:rsidR="00DD55D5" w:rsidRPr="0008591D" w:rsidRDefault="00DD55D5" w:rsidP="00662332">
            <w:pPr>
              <w:tabs>
                <w:tab w:val="left" w:pos="4395"/>
              </w:tabs>
              <w:spacing w:after="0" w:line="240" w:lineRule="auto"/>
              <w:rPr>
                <w:rFonts w:ascii="Times New Roman" w:hAnsi="Times New Roman"/>
                <w:sz w:val="24"/>
                <w:szCs w:val="24"/>
                <w:lang w:val="uk-UA"/>
              </w:rPr>
            </w:pPr>
            <w:r w:rsidRPr="0008591D">
              <w:rPr>
                <w:rFonts w:ascii="Times New Roman" w:hAnsi="Times New Roman"/>
                <w:sz w:val="24"/>
                <w:szCs w:val="24"/>
                <w:lang w:val="uk-UA"/>
              </w:rPr>
              <w:t>прийняття рішення про державну реєстрацію прав та їх обтяжень або про відмову в державній реєстрації прав та їх о</w:t>
            </w:r>
            <w:r w:rsidR="004C01E1">
              <w:rPr>
                <w:rFonts w:ascii="Times New Roman" w:hAnsi="Times New Roman"/>
                <w:sz w:val="24"/>
                <w:szCs w:val="24"/>
                <w:lang w:val="uk-UA"/>
              </w:rPr>
              <w:t>бтяжень, що розміщується на в</w:t>
            </w:r>
            <w:r w:rsidR="00F277A4">
              <w:rPr>
                <w:rFonts w:ascii="Times New Roman" w:hAnsi="Times New Roman"/>
                <w:sz w:val="24"/>
                <w:szCs w:val="24"/>
                <w:lang w:val="uk-UA"/>
              </w:rPr>
              <w:t>еб</w:t>
            </w:r>
            <w:r w:rsidRPr="0008591D">
              <w:rPr>
                <w:rFonts w:ascii="Times New Roman" w:hAnsi="Times New Roman"/>
                <w:sz w:val="24"/>
                <w:szCs w:val="24"/>
                <w:lang w:val="uk-UA"/>
              </w:rPr>
              <w:t>порталі Міністерства юстиції України;</w:t>
            </w:r>
          </w:p>
          <w:p w:rsidR="00DD55D5" w:rsidRPr="0008591D" w:rsidRDefault="00DD55D5" w:rsidP="00662332">
            <w:pPr>
              <w:tabs>
                <w:tab w:val="left" w:pos="4395"/>
              </w:tabs>
              <w:spacing w:after="0" w:line="240" w:lineRule="auto"/>
              <w:rPr>
                <w:rFonts w:ascii="Times New Roman" w:hAnsi="Times New Roman"/>
                <w:sz w:val="24"/>
                <w:szCs w:val="24"/>
                <w:lang w:val="uk-UA"/>
              </w:rPr>
            </w:pPr>
            <w:r w:rsidRPr="0008591D">
              <w:rPr>
                <w:rFonts w:ascii="Times New Roman" w:hAnsi="Times New Roman"/>
                <w:sz w:val="24"/>
                <w:szCs w:val="24"/>
                <w:lang w:val="uk-UA"/>
              </w:rPr>
              <w:t>формування витяга з Державного реєстру речових прав на нерухом</w:t>
            </w:r>
            <w:r w:rsidR="004C01E1">
              <w:rPr>
                <w:rFonts w:ascii="Times New Roman" w:hAnsi="Times New Roman"/>
                <w:sz w:val="24"/>
                <w:szCs w:val="24"/>
                <w:lang w:val="uk-UA"/>
              </w:rPr>
              <w:t xml:space="preserve">е майно, що розміщується на </w:t>
            </w:r>
            <w:r w:rsidR="004C01E1">
              <w:rPr>
                <w:rFonts w:ascii="Times New Roman" w:hAnsi="Times New Roman"/>
                <w:sz w:val="24"/>
                <w:szCs w:val="24"/>
                <w:lang w:val="uk-UA"/>
              </w:rPr>
              <w:lastRenderedPageBreak/>
              <w:t>в</w:t>
            </w:r>
            <w:r w:rsidR="00F277A4">
              <w:rPr>
                <w:rFonts w:ascii="Times New Roman" w:hAnsi="Times New Roman"/>
                <w:sz w:val="24"/>
                <w:szCs w:val="24"/>
                <w:lang w:val="uk-UA"/>
              </w:rPr>
              <w:t>еб</w:t>
            </w:r>
            <w:r w:rsidRPr="0008591D">
              <w:rPr>
                <w:rFonts w:ascii="Times New Roman" w:hAnsi="Times New Roman"/>
                <w:sz w:val="24"/>
                <w:szCs w:val="24"/>
                <w:lang w:val="uk-UA"/>
              </w:rPr>
              <w:t>порталі Міністерства юстиції України (у разі прийняття рішення про державну реєстрацію прав та їх обтяжень)</w:t>
            </w:r>
          </w:p>
        </w:tc>
        <w:tc>
          <w:tcPr>
            <w:tcW w:w="2552" w:type="dxa"/>
            <w:tcBorders>
              <w:top w:val="single" w:sz="4" w:space="0" w:color="auto"/>
              <w:left w:val="single" w:sz="4" w:space="0" w:color="auto"/>
              <w:bottom w:val="single" w:sz="4" w:space="0" w:color="auto"/>
              <w:right w:val="single" w:sz="4" w:space="0" w:color="auto"/>
            </w:tcBorders>
          </w:tcPr>
          <w:p w:rsidR="00DD55D5" w:rsidRPr="0008591D" w:rsidRDefault="00DD55D5"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lastRenderedPageBreak/>
              <w:t xml:space="preserve">Державний реєстратор </w:t>
            </w: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tcPr>
          <w:p w:rsidR="00DD55D5" w:rsidRPr="0008591D" w:rsidRDefault="00DD55D5" w:rsidP="00662332">
            <w:pPr>
              <w:spacing w:after="0" w:line="240" w:lineRule="auto"/>
              <w:rPr>
                <w:rFonts w:ascii="Times New Roman" w:hAnsi="Times New Roman"/>
                <w:sz w:val="24"/>
                <w:szCs w:val="24"/>
                <w:lang w:val="uk-UA" w:eastAsia="uk-UA"/>
              </w:rPr>
            </w:pPr>
            <w:r w:rsidRPr="0008591D">
              <w:rPr>
                <w:rFonts w:ascii="Times New Roman" w:hAnsi="Times New Roman"/>
                <w:sz w:val="24"/>
                <w:szCs w:val="24"/>
                <w:lang w:val="uk-UA"/>
              </w:rPr>
              <w:t>Управління з питань реєстрації</w:t>
            </w:r>
          </w:p>
        </w:tc>
        <w:tc>
          <w:tcPr>
            <w:tcW w:w="1984" w:type="dxa"/>
            <w:tcBorders>
              <w:top w:val="single" w:sz="4" w:space="0" w:color="auto"/>
              <w:left w:val="single" w:sz="4" w:space="0" w:color="auto"/>
              <w:bottom w:val="single" w:sz="4" w:space="0" w:color="auto"/>
              <w:right w:val="single" w:sz="4" w:space="0" w:color="auto"/>
            </w:tcBorders>
          </w:tcPr>
          <w:p w:rsidR="00DD55D5" w:rsidRPr="0008591D" w:rsidRDefault="00DD55D5"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порядку черговості надходження.</w:t>
            </w:r>
          </w:p>
          <w:p w:rsidR="00DD55D5" w:rsidRPr="0008591D" w:rsidRDefault="00A00AD1" w:rsidP="00662332">
            <w:pPr>
              <w:spacing w:after="0" w:line="240" w:lineRule="auto"/>
              <w:rPr>
                <w:rFonts w:ascii="Times New Roman" w:hAnsi="Times New Roman"/>
                <w:sz w:val="24"/>
                <w:szCs w:val="24"/>
                <w:lang w:val="uk-UA"/>
              </w:rPr>
            </w:pPr>
            <w:r>
              <w:rPr>
                <w:rFonts w:ascii="Times New Roman" w:hAnsi="Times New Roman"/>
                <w:sz w:val="24"/>
                <w:szCs w:val="24"/>
                <w:lang w:val="uk-UA"/>
              </w:rPr>
              <w:t>Строк не може</w:t>
            </w:r>
            <w:r w:rsidR="00DD55D5" w:rsidRPr="0008591D">
              <w:rPr>
                <w:rFonts w:ascii="Times New Roman" w:hAnsi="Times New Roman"/>
                <w:sz w:val="24"/>
                <w:szCs w:val="24"/>
                <w:lang w:val="uk-UA"/>
              </w:rPr>
              <w:t xml:space="preserve">  перевищувати </w:t>
            </w:r>
            <w:r w:rsidR="00C05845">
              <w:rPr>
                <w:rFonts w:ascii="Times New Roman" w:hAnsi="Times New Roman"/>
                <w:sz w:val="24"/>
                <w:szCs w:val="24"/>
                <w:lang w:val="uk-UA"/>
              </w:rPr>
              <w:t xml:space="preserve">   </w:t>
            </w:r>
            <w:r>
              <w:rPr>
                <w:rFonts w:ascii="Times New Roman" w:hAnsi="Times New Roman"/>
                <w:sz w:val="24"/>
                <w:szCs w:val="24"/>
                <w:lang w:val="uk-UA"/>
              </w:rPr>
              <w:t xml:space="preserve"> п’яти </w:t>
            </w:r>
            <w:r w:rsidR="00DD55D5" w:rsidRPr="0008591D">
              <w:rPr>
                <w:rFonts w:ascii="Times New Roman" w:hAnsi="Times New Roman"/>
                <w:sz w:val="24"/>
                <w:szCs w:val="24"/>
                <w:lang w:val="uk-UA"/>
              </w:rPr>
              <w:t>робочих днів;</w:t>
            </w:r>
          </w:p>
          <w:p w:rsidR="00DD55D5" w:rsidRPr="0008591D" w:rsidRDefault="00C05845" w:rsidP="00662332">
            <w:pPr>
              <w:spacing w:after="0" w:line="240" w:lineRule="auto"/>
              <w:rPr>
                <w:rFonts w:ascii="Times New Roman" w:hAnsi="Times New Roman"/>
                <w:sz w:val="24"/>
                <w:szCs w:val="24"/>
                <w:lang w:val="uk-UA"/>
              </w:rPr>
            </w:pPr>
            <w:r>
              <w:rPr>
                <w:rFonts w:ascii="Times New Roman" w:hAnsi="Times New Roman"/>
                <w:sz w:val="24"/>
                <w:szCs w:val="24"/>
                <w:lang w:val="uk-UA"/>
              </w:rPr>
              <w:t>адміністрати</w:t>
            </w:r>
            <w:r w:rsidR="00DD55D5" w:rsidRPr="0008591D">
              <w:rPr>
                <w:rFonts w:ascii="Times New Roman" w:hAnsi="Times New Roman"/>
                <w:sz w:val="24"/>
                <w:szCs w:val="24"/>
                <w:lang w:val="uk-UA"/>
              </w:rPr>
              <w:t>вна послуга надається з урахуванням строку, за який сплачено адміністрати-вний збір</w:t>
            </w: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p w:rsidR="00DD55D5" w:rsidRPr="0008591D" w:rsidRDefault="00DD55D5" w:rsidP="00662332">
            <w:pPr>
              <w:spacing w:after="0" w:line="240" w:lineRule="auto"/>
              <w:rPr>
                <w:rFonts w:ascii="Times New Roman" w:hAnsi="Times New Roman"/>
                <w:sz w:val="24"/>
                <w:szCs w:val="24"/>
                <w:lang w:val="uk-UA"/>
              </w:rPr>
            </w:pPr>
          </w:p>
        </w:tc>
      </w:tr>
      <w:tr w:rsidR="00DD55D5" w:rsidRPr="0008591D" w:rsidTr="00267A16">
        <w:trPr>
          <w:trHeight w:val="1417"/>
        </w:trPr>
        <w:tc>
          <w:tcPr>
            <w:tcW w:w="567" w:type="dxa"/>
            <w:tcBorders>
              <w:top w:val="single" w:sz="4" w:space="0" w:color="auto"/>
              <w:left w:val="single" w:sz="4" w:space="0" w:color="auto"/>
              <w:bottom w:val="single" w:sz="4" w:space="0" w:color="auto"/>
              <w:right w:val="single" w:sz="4" w:space="0" w:color="auto"/>
            </w:tcBorders>
          </w:tcPr>
          <w:p w:rsidR="00DD55D5" w:rsidRPr="0008591D" w:rsidRDefault="00DD55D5" w:rsidP="00662332">
            <w:pPr>
              <w:spacing w:after="0" w:line="240" w:lineRule="auto"/>
              <w:ind w:left="-57" w:right="-57"/>
              <w:jc w:val="center"/>
              <w:rPr>
                <w:rFonts w:ascii="Times New Roman" w:hAnsi="Times New Roman"/>
                <w:sz w:val="24"/>
                <w:szCs w:val="24"/>
                <w:lang w:val="uk-UA"/>
              </w:rPr>
            </w:pPr>
            <w:r w:rsidRPr="0008591D">
              <w:rPr>
                <w:rFonts w:ascii="Times New Roman" w:hAnsi="Times New Roman"/>
                <w:sz w:val="24"/>
                <w:szCs w:val="24"/>
                <w:lang w:val="uk-UA"/>
              </w:rPr>
              <w:lastRenderedPageBreak/>
              <w:t>7</w:t>
            </w:r>
          </w:p>
        </w:tc>
        <w:tc>
          <w:tcPr>
            <w:tcW w:w="3119" w:type="dxa"/>
            <w:tcBorders>
              <w:top w:val="single" w:sz="4" w:space="0" w:color="auto"/>
              <w:left w:val="single" w:sz="4" w:space="0" w:color="auto"/>
              <w:bottom w:val="single" w:sz="4" w:space="0" w:color="auto"/>
              <w:right w:val="single" w:sz="4" w:space="0" w:color="auto"/>
            </w:tcBorders>
          </w:tcPr>
          <w:p w:rsidR="00DD55D5" w:rsidRPr="0008591D" w:rsidRDefault="00DD55D5" w:rsidP="00662332">
            <w:pPr>
              <w:tabs>
                <w:tab w:val="left" w:pos="4395"/>
              </w:tabs>
              <w:spacing w:after="0" w:line="240" w:lineRule="auto"/>
              <w:rPr>
                <w:rFonts w:ascii="Times New Roman" w:hAnsi="Times New Roman"/>
                <w:sz w:val="24"/>
                <w:szCs w:val="24"/>
                <w:lang w:val="uk-UA"/>
              </w:rPr>
            </w:pPr>
            <w:r w:rsidRPr="0008591D">
              <w:rPr>
                <w:rFonts w:ascii="Times New Roman" w:hAnsi="Times New Roman"/>
                <w:sz w:val="24"/>
                <w:szCs w:val="24"/>
                <w:lang w:val="uk-UA"/>
              </w:rPr>
              <w:t>Передача за допомогою програмного забезпечення Державного реєстру речових прав на нерухоме майн</w:t>
            </w:r>
            <w:r w:rsidR="00C05845">
              <w:rPr>
                <w:rFonts w:ascii="Times New Roman" w:hAnsi="Times New Roman"/>
                <w:sz w:val="24"/>
                <w:szCs w:val="24"/>
                <w:lang w:val="uk-UA"/>
              </w:rPr>
              <w:t>о результату надання адміністра</w:t>
            </w:r>
            <w:r w:rsidRPr="0008591D">
              <w:rPr>
                <w:rFonts w:ascii="Times New Roman" w:hAnsi="Times New Roman"/>
                <w:sz w:val="24"/>
                <w:szCs w:val="24"/>
                <w:lang w:val="uk-UA"/>
              </w:rPr>
              <w:t>тивної послуги (у разі звернення заявника до</w:t>
            </w:r>
            <w:r w:rsidR="00C05845">
              <w:rPr>
                <w:rFonts w:ascii="Times New Roman" w:hAnsi="Times New Roman"/>
                <w:sz w:val="24"/>
                <w:szCs w:val="24"/>
                <w:lang w:val="uk-UA"/>
              </w:rPr>
              <w:t xml:space="preserve"> </w:t>
            </w:r>
            <w:r w:rsidRPr="0008591D">
              <w:rPr>
                <w:rFonts w:ascii="Times New Roman" w:hAnsi="Times New Roman"/>
                <w:sz w:val="24"/>
                <w:szCs w:val="24"/>
                <w:lang w:val="uk-UA"/>
              </w:rPr>
              <w:t>Центру)</w:t>
            </w:r>
          </w:p>
        </w:tc>
        <w:tc>
          <w:tcPr>
            <w:tcW w:w="2552" w:type="dxa"/>
            <w:tcBorders>
              <w:top w:val="single" w:sz="4" w:space="0" w:color="auto"/>
              <w:left w:val="single" w:sz="4" w:space="0" w:color="auto"/>
              <w:bottom w:val="single" w:sz="4" w:space="0" w:color="auto"/>
              <w:right w:val="single" w:sz="4" w:space="0" w:color="auto"/>
            </w:tcBorders>
          </w:tcPr>
          <w:p w:rsidR="00DD55D5" w:rsidRPr="0008591D" w:rsidRDefault="00DD55D5" w:rsidP="00662332">
            <w:pPr>
              <w:spacing w:after="0" w:line="240" w:lineRule="auto"/>
              <w:ind w:left="-57" w:right="-57"/>
              <w:rPr>
                <w:rFonts w:ascii="Times New Roman" w:hAnsi="Times New Roman"/>
                <w:sz w:val="24"/>
                <w:szCs w:val="24"/>
                <w:lang w:val="uk-UA"/>
              </w:rPr>
            </w:pPr>
            <w:r w:rsidRPr="0008591D">
              <w:rPr>
                <w:rFonts w:ascii="Times New Roman" w:hAnsi="Times New Roman"/>
                <w:sz w:val="24"/>
                <w:szCs w:val="24"/>
                <w:lang w:val="uk-UA"/>
              </w:rPr>
              <w:t>Державний реєстратор</w:t>
            </w:r>
          </w:p>
        </w:tc>
        <w:tc>
          <w:tcPr>
            <w:tcW w:w="2126" w:type="dxa"/>
            <w:tcBorders>
              <w:top w:val="single" w:sz="4" w:space="0" w:color="auto"/>
              <w:left w:val="single" w:sz="4" w:space="0" w:color="auto"/>
              <w:bottom w:val="single" w:sz="4" w:space="0" w:color="auto"/>
              <w:right w:val="single" w:sz="4" w:space="0" w:color="auto"/>
            </w:tcBorders>
          </w:tcPr>
          <w:p w:rsidR="00DD55D5" w:rsidRPr="0008591D" w:rsidRDefault="00DD55D5"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 xml:space="preserve">Управління з питань реєстрації </w:t>
            </w:r>
          </w:p>
        </w:tc>
        <w:tc>
          <w:tcPr>
            <w:tcW w:w="1984" w:type="dxa"/>
            <w:tcBorders>
              <w:top w:val="single" w:sz="4" w:space="0" w:color="auto"/>
              <w:left w:val="single" w:sz="4" w:space="0" w:color="auto"/>
              <w:bottom w:val="single" w:sz="4" w:space="0" w:color="auto"/>
              <w:right w:val="single" w:sz="4" w:space="0" w:color="auto"/>
            </w:tcBorders>
          </w:tcPr>
          <w:p w:rsidR="00DD55D5" w:rsidRPr="0008591D" w:rsidRDefault="00DD55D5"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У день прийняття рішення</w:t>
            </w:r>
          </w:p>
        </w:tc>
      </w:tr>
      <w:tr w:rsidR="001E73D2" w:rsidRPr="0008591D" w:rsidTr="007534FF">
        <w:trPr>
          <w:trHeight w:val="1793"/>
        </w:trPr>
        <w:tc>
          <w:tcPr>
            <w:tcW w:w="567" w:type="dxa"/>
            <w:tcBorders>
              <w:top w:val="single" w:sz="4" w:space="0" w:color="auto"/>
              <w:left w:val="single" w:sz="4" w:space="0" w:color="auto"/>
              <w:bottom w:val="single" w:sz="4" w:space="0" w:color="auto"/>
              <w:right w:val="single" w:sz="4" w:space="0" w:color="auto"/>
            </w:tcBorders>
          </w:tcPr>
          <w:p w:rsidR="001E73D2" w:rsidRPr="00EC0DA1" w:rsidRDefault="001E73D2" w:rsidP="001E73D2">
            <w:pPr>
              <w:tabs>
                <w:tab w:val="left" w:pos="315"/>
              </w:tabs>
              <w:spacing w:after="0" w:line="240" w:lineRule="auto"/>
              <w:jc w:val="center"/>
              <w:rPr>
                <w:rFonts w:ascii="Times New Roman" w:hAnsi="Times New Roman"/>
                <w:color w:val="000000" w:themeColor="text1"/>
                <w:sz w:val="24"/>
                <w:szCs w:val="24"/>
                <w:shd w:val="clear" w:color="auto" w:fill="FFFFFF"/>
                <w:lang w:val="uk-UA" w:eastAsia="en-US"/>
              </w:rPr>
            </w:pPr>
            <w:r w:rsidRPr="00EC0DA1">
              <w:rPr>
                <w:rFonts w:ascii="Times New Roman" w:hAnsi="Times New Roman"/>
                <w:color w:val="000000" w:themeColor="text1"/>
                <w:sz w:val="24"/>
                <w:szCs w:val="24"/>
                <w:shd w:val="clear" w:color="auto" w:fill="FFFFFF"/>
                <w:lang w:val="uk-UA" w:eastAsia="en-US"/>
              </w:rPr>
              <w:t>8</w:t>
            </w:r>
          </w:p>
        </w:tc>
        <w:tc>
          <w:tcPr>
            <w:tcW w:w="3119" w:type="dxa"/>
            <w:tcBorders>
              <w:top w:val="single" w:sz="4" w:space="0" w:color="auto"/>
              <w:left w:val="single" w:sz="4" w:space="0" w:color="auto"/>
              <w:bottom w:val="single" w:sz="4" w:space="0" w:color="auto"/>
              <w:right w:val="single" w:sz="4" w:space="0" w:color="auto"/>
            </w:tcBorders>
          </w:tcPr>
          <w:p w:rsidR="001E73D2" w:rsidRPr="00EC0DA1" w:rsidRDefault="001E73D2" w:rsidP="001E73D2">
            <w:pPr>
              <w:tabs>
                <w:tab w:val="left" w:pos="4395"/>
              </w:tabs>
              <w:spacing w:after="0" w:line="240" w:lineRule="auto"/>
              <w:rPr>
                <w:rFonts w:ascii="Times New Roman" w:hAnsi="Times New Roman"/>
                <w:color w:val="000000" w:themeColor="text1"/>
                <w:sz w:val="24"/>
                <w:szCs w:val="24"/>
                <w:shd w:val="clear" w:color="auto" w:fill="FFFFFF"/>
                <w:lang w:val="uk-UA" w:eastAsia="en-US"/>
              </w:rPr>
            </w:pPr>
            <w:r w:rsidRPr="00EC0DA1">
              <w:rPr>
                <w:rFonts w:ascii="Times New Roman" w:hAnsi="Times New Roman"/>
                <w:color w:val="000000" w:themeColor="text1"/>
                <w:sz w:val="24"/>
                <w:szCs w:val="24"/>
                <w:shd w:val="clear" w:color="auto" w:fill="FFFFFF"/>
                <w:lang w:val="uk-UA" w:eastAsia="en-US"/>
              </w:rPr>
              <w:t>Інформування заявника про виконання послуги</w:t>
            </w:r>
          </w:p>
        </w:tc>
        <w:tc>
          <w:tcPr>
            <w:tcW w:w="2552" w:type="dxa"/>
            <w:tcBorders>
              <w:top w:val="single" w:sz="4" w:space="0" w:color="auto"/>
              <w:left w:val="single" w:sz="4" w:space="0" w:color="auto"/>
              <w:bottom w:val="single" w:sz="4" w:space="0" w:color="auto"/>
              <w:right w:val="single" w:sz="4" w:space="0" w:color="auto"/>
            </w:tcBorders>
          </w:tcPr>
          <w:p w:rsidR="001E73D2" w:rsidRPr="00EC0DA1" w:rsidRDefault="001E73D2" w:rsidP="001E73D2">
            <w:pPr>
              <w:spacing w:after="0" w:line="240" w:lineRule="auto"/>
              <w:rPr>
                <w:rFonts w:ascii="Times New Roman" w:hAnsi="Times New Roman"/>
                <w:color w:val="000000" w:themeColor="text1"/>
                <w:sz w:val="24"/>
                <w:szCs w:val="24"/>
                <w:lang w:val="uk-UA" w:eastAsia="uk-UA"/>
              </w:rPr>
            </w:pPr>
            <w:r w:rsidRPr="00EC0DA1">
              <w:rPr>
                <w:rFonts w:ascii="Times New Roman" w:hAnsi="Times New Roman"/>
                <w:color w:val="000000" w:themeColor="text1"/>
                <w:sz w:val="24"/>
                <w:szCs w:val="24"/>
                <w:lang w:val="uk-UA" w:eastAsia="uk-UA"/>
              </w:rPr>
              <w:t>Адміністратор</w:t>
            </w:r>
          </w:p>
        </w:tc>
        <w:tc>
          <w:tcPr>
            <w:tcW w:w="2126" w:type="dxa"/>
            <w:tcBorders>
              <w:top w:val="single" w:sz="4" w:space="0" w:color="auto"/>
              <w:left w:val="single" w:sz="4" w:space="0" w:color="auto"/>
              <w:bottom w:val="single" w:sz="4" w:space="0" w:color="auto"/>
              <w:right w:val="single" w:sz="4" w:space="0" w:color="auto"/>
            </w:tcBorders>
          </w:tcPr>
          <w:p w:rsidR="001E73D2" w:rsidRPr="00EC0DA1" w:rsidRDefault="001E73D2" w:rsidP="001E73D2">
            <w:pPr>
              <w:spacing w:after="0" w:line="240" w:lineRule="auto"/>
              <w:rPr>
                <w:rFonts w:ascii="Times New Roman" w:hAnsi="Times New Roman"/>
                <w:color w:val="000000" w:themeColor="text1"/>
                <w:sz w:val="24"/>
                <w:szCs w:val="24"/>
                <w:lang w:val="uk-UA" w:eastAsia="en-US"/>
              </w:rPr>
            </w:pPr>
            <w:r w:rsidRPr="00EC0DA1">
              <w:rPr>
                <w:rFonts w:ascii="Times New Roman" w:hAnsi="Times New Roman"/>
                <w:color w:val="000000" w:themeColor="text1"/>
                <w:sz w:val="24"/>
                <w:szCs w:val="24"/>
                <w:lang w:val="uk-UA" w:eastAsia="uk-UA"/>
              </w:rPr>
              <w:t xml:space="preserve">Департамент адміністративних послуг </w:t>
            </w:r>
          </w:p>
        </w:tc>
        <w:tc>
          <w:tcPr>
            <w:tcW w:w="1984" w:type="dxa"/>
            <w:tcBorders>
              <w:top w:val="single" w:sz="4" w:space="0" w:color="auto"/>
              <w:left w:val="single" w:sz="4" w:space="0" w:color="auto"/>
              <w:bottom w:val="single" w:sz="4" w:space="0" w:color="auto"/>
              <w:right w:val="single" w:sz="4" w:space="0" w:color="auto"/>
            </w:tcBorders>
          </w:tcPr>
          <w:p w:rsidR="001E73D2" w:rsidRPr="00EC0DA1" w:rsidRDefault="001E73D2" w:rsidP="001E73D2">
            <w:pPr>
              <w:spacing w:after="0" w:line="240" w:lineRule="auto"/>
              <w:rPr>
                <w:rFonts w:ascii="Times New Roman" w:hAnsi="Times New Roman"/>
                <w:color w:val="000000" w:themeColor="text1"/>
                <w:sz w:val="24"/>
                <w:szCs w:val="24"/>
                <w:lang w:val="uk-UA" w:eastAsia="en-US"/>
              </w:rPr>
            </w:pPr>
            <w:r w:rsidRPr="00EC0DA1">
              <w:rPr>
                <w:rFonts w:ascii="Times New Roman" w:hAnsi="Times New Roman"/>
                <w:color w:val="000000" w:themeColor="text1"/>
                <w:sz w:val="24"/>
                <w:szCs w:val="24"/>
                <w:lang w:val="uk-UA" w:eastAsia="en-US"/>
              </w:rPr>
              <w:t>У день надходження</w:t>
            </w:r>
            <w:r w:rsidRPr="00EC0DA1">
              <w:rPr>
                <w:rFonts w:ascii="Times New Roman" w:hAnsi="Times New Roman"/>
                <w:color w:val="000000" w:themeColor="text1"/>
                <w:sz w:val="24"/>
                <w:szCs w:val="24"/>
                <w:lang w:eastAsia="en-US"/>
              </w:rPr>
              <w:t xml:space="preserve"> </w:t>
            </w:r>
            <w:r w:rsidRPr="00EC0DA1">
              <w:rPr>
                <w:rFonts w:ascii="Times New Roman" w:hAnsi="Times New Roman"/>
                <w:color w:val="000000" w:themeColor="text1"/>
                <w:sz w:val="24"/>
                <w:szCs w:val="24"/>
                <w:lang w:val="uk-UA" w:eastAsia="en-US"/>
              </w:rPr>
              <w:t>результату надання адміністра-тивної послуги</w:t>
            </w:r>
          </w:p>
        </w:tc>
      </w:tr>
      <w:tr w:rsidR="007534FF" w:rsidRPr="0008591D" w:rsidTr="002C1D9D">
        <w:trPr>
          <w:trHeight w:val="1932"/>
        </w:trPr>
        <w:tc>
          <w:tcPr>
            <w:tcW w:w="567" w:type="dxa"/>
            <w:tcBorders>
              <w:top w:val="single" w:sz="4" w:space="0" w:color="auto"/>
              <w:left w:val="single" w:sz="4" w:space="0" w:color="auto"/>
              <w:bottom w:val="single" w:sz="4" w:space="0" w:color="auto"/>
              <w:right w:val="single" w:sz="4" w:space="0" w:color="auto"/>
            </w:tcBorders>
          </w:tcPr>
          <w:p w:rsidR="007534FF" w:rsidRPr="0008591D" w:rsidRDefault="007534FF" w:rsidP="001E73D2">
            <w:pPr>
              <w:spacing w:after="0" w:line="240" w:lineRule="auto"/>
              <w:ind w:left="-57" w:right="-57"/>
              <w:jc w:val="center"/>
              <w:rPr>
                <w:rFonts w:ascii="Times New Roman" w:hAnsi="Times New Roman"/>
                <w:sz w:val="24"/>
                <w:szCs w:val="24"/>
                <w:lang w:val="uk-UA"/>
              </w:rPr>
            </w:pPr>
            <w:r>
              <w:rPr>
                <w:rFonts w:ascii="Times New Roman" w:hAnsi="Times New Roman"/>
                <w:sz w:val="24"/>
                <w:szCs w:val="24"/>
                <w:lang w:val="uk-UA"/>
              </w:rPr>
              <w:t>9</w:t>
            </w:r>
          </w:p>
        </w:tc>
        <w:tc>
          <w:tcPr>
            <w:tcW w:w="3119" w:type="dxa"/>
            <w:tcBorders>
              <w:top w:val="single" w:sz="4" w:space="0" w:color="auto"/>
              <w:left w:val="single" w:sz="4" w:space="0" w:color="auto"/>
              <w:bottom w:val="single" w:sz="4" w:space="0" w:color="auto"/>
              <w:right w:val="single" w:sz="4" w:space="0" w:color="auto"/>
            </w:tcBorders>
          </w:tcPr>
          <w:p w:rsidR="007534FF" w:rsidRPr="0008591D" w:rsidRDefault="007534FF" w:rsidP="00EC0DA1">
            <w:pPr>
              <w:tabs>
                <w:tab w:val="left" w:pos="4395"/>
              </w:tabs>
              <w:spacing w:after="0" w:line="240" w:lineRule="auto"/>
              <w:rPr>
                <w:rFonts w:ascii="Times New Roman" w:hAnsi="Times New Roman"/>
                <w:sz w:val="24"/>
                <w:szCs w:val="24"/>
                <w:lang w:val="uk-UA"/>
              </w:rPr>
            </w:pPr>
            <w:r w:rsidRPr="0008591D">
              <w:rPr>
                <w:rFonts w:ascii="Times New Roman" w:hAnsi="Times New Roman"/>
                <w:sz w:val="24"/>
                <w:szCs w:val="24"/>
                <w:lang w:val="uk-UA"/>
              </w:rPr>
              <w:t>Видача рішень та витяга з Державного реєстру речових прав на нерухоме майно в паперовій формі (за бажанням заявника) та документів, що подавалися заявником</w:t>
            </w:r>
          </w:p>
        </w:tc>
        <w:tc>
          <w:tcPr>
            <w:tcW w:w="2552" w:type="dxa"/>
            <w:tcBorders>
              <w:top w:val="single" w:sz="4" w:space="0" w:color="auto"/>
              <w:left w:val="single" w:sz="4" w:space="0" w:color="auto"/>
              <w:right w:val="single" w:sz="4" w:space="0" w:color="auto"/>
            </w:tcBorders>
          </w:tcPr>
          <w:p w:rsidR="007534FF" w:rsidRPr="0008591D" w:rsidRDefault="007534FF" w:rsidP="001E73D2">
            <w:pPr>
              <w:spacing w:after="0" w:line="240" w:lineRule="auto"/>
              <w:ind w:left="-57" w:right="-57"/>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6" w:type="dxa"/>
            <w:tcBorders>
              <w:top w:val="single" w:sz="4" w:space="0" w:color="auto"/>
              <w:left w:val="single" w:sz="4" w:space="0" w:color="auto"/>
              <w:right w:val="single" w:sz="4" w:space="0" w:color="auto"/>
            </w:tcBorders>
          </w:tcPr>
          <w:p w:rsidR="007534FF" w:rsidRPr="0008591D" w:rsidRDefault="007534FF" w:rsidP="001E73D2">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984" w:type="dxa"/>
            <w:tcBorders>
              <w:top w:val="single" w:sz="4" w:space="0" w:color="auto"/>
              <w:left w:val="single" w:sz="4" w:space="0" w:color="auto"/>
              <w:right w:val="single" w:sz="4" w:space="0" w:color="auto"/>
            </w:tcBorders>
          </w:tcPr>
          <w:p w:rsidR="007534FF" w:rsidRPr="0008591D" w:rsidRDefault="007534FF" w:rsidP="001E73D2">
            <w:pPr>
              <w:spacing w:after="0" w:line="240" w:lineRule="auto"/>
              <w:rPr>
                <w:rFonts w:ascii="Times New Roman" w:hAnsi="Times New Roman"/>
                <w:sz w:val="24"/>
                <w:szCs w:val="24"/>
                <w:lang w:val="uk-UA"/>
              </w:rPr>
            </w:pPr>
            <w:r>
              <w:rPr>
                <w:rFonts w:ascii="Times New Roman" w:hAnsi="Times New Roman"/>
                <w:sz w:val="24"/>
                <w:szCs w:val="24"/>
                <w:lang w:val="uk-UA"/>
              </w:rPr>
              <w:t>У день особистого звернення заявника</w:t>
            </w:r>
          </w:p>
        </w:tc>
      </w:tr>
      <w:tr w:rsidR="00DD55D5" w:rsidRPr="00B7467C" w:rsidTr="00267A16">
        <w:trPr>
          <w:trHeight w:val="579"/>
        </w:trPr>
        <w:tc>
          <w:tcPr>
            <w:tcW w:w="567" w:type="dxa"/>
            <w:tcBorders>
              <w:top w:val="single" w:sz="4" w:space="0" w:color="auto"/>
              <w:left w:val="single" w:sz="4" w:space="0" w:color="auto"/>
              <w:bottom w:val="single" w:sz="4" w:space="0" w:color="auto"/>
              <w:right w:val="single" w:sz="4" w:space="0" w:color="auto"/>
            </w:tcBorders>
          </w:tcPr>
          <w:p w:rsidR="00DD55D5" w:rsidRPr="0008591D" w:rsidRDefault="003B72AB" w:rsidP="00662332">
            <w:pPr>
              <w:spacing w:after="0" w:line="240" w:lineRule="auto"/>
              <w:ind w:left="-57" w:right="-57"/>
              <w:jc w:val="center"/>
              <w:rPr>
                <w:rFonts w:ascii="Times New Roman" w:hAnsi="Times New Roman"/>
                <w:sz w:val="24"/>
                <w:szCs w:val="24"/>
                <w:lang w:val="uk-UA"/>
              </w:rPr>
            </w:pPr>
            <w:r>
              <w:rPr>
                <w:rFonts w:ascii="Times New Roman" w:hAnsi="Times New Roman"/>
                <w:sz w:val="24"/>
                <w:szCs w:val="24"/>
                <w:lang w:val="uk-UA"/>
              </w:rPr>
              <w:t>10</w:t>
            </w:r>
          </w:p>
        </w:tc>
        <w:tc>
          <w:tcPr>
            <w:tcW w:w="3119" w:type="dxa"/>
            <w:tcBorders>
              <w:top w:val="single" w:sz="4" w:space="0" w:color="auto"/>
              <w:left w:val="single" w:sz="4" w:space="0" w:color="auto"/>
              <w:bottom w:val="single" w:sz="4" w:space="0" w:color="auto"/>
              <w:right w:val="single" w:sz="4" w:space="0" w:color="auto"/>
            </w:tcBorders>
          </w:tcPr>
          <w:p w:rsidR="00DD55D5" w:rsidRPr="0008591D" w:rsidRDefault="00DD55D5" w:rsidP="00662332">
            <w:pPr>
              <w:tabs>
                <w:tab w:val="left" w:pos="4395"/>
              </w:tabs>
              <w:spacing w:after="0" w:line="240" w:lineRule="auto"/>
              <w:rPr>
                <w:rFonts w:ascii="Times New Roman" w:hAnsi="Times New Roman"/>
                <w:sz w:val="24"/>
                <w:szCs w:val="24"/>
                <w:lang w:val="uk-UA"/>
              </w:rPr>
            </w:pPr>
            <w:r w:rsidRPr="0024296A">
              <w:rPr>
                <w:rFonts w:ascii="Times New Roman" w:hAnsi="Times New Roman"/>
                <w:sz w:val="24"/>
                <w:szCs w:val="24"/>
                <w:lang w:val="uk-UA"/>
              </w:rPr>
              <w:t>Пере</w:t>
            </w:r>
            <w:r w:rsidR="00F277A4">
              <w:rPr>
                <w:rFonts w:ascii="Times New Roman" w:hAnsi="Times New Roman"/>
                <w:sz w:val="24"/>
                <w:szCs w:val="24"/>
                <w:lang w:val="uk-UA"/>
              </w:rPr>
              <w:t>дача документів, передбачених пунктом</w:t>
            </w:r>
            <w:r w:rsidRPr="0024296A">
              <w:rPr>
                <w:rFonts w:ascii="Times New Roman" w:hAnsi="Times New Roman"/>
                <w:sz w:val="24"/>
                <w:szCs w:val="24"/>
                <w:lang w:val="uk-UA"/>
              </w:rPr>
              <w:t xml:space="preserve"> 25  Порядку державної реєстрації речових прав на нерухоме майно та їх обтяжень, суб’єкту державної реєстрації прав, державним реєстратором якого здійснювався розгляд документів, поданих для державної реєстрації прав, для їх подальшого зберігання протягом трьох років (у разі звернення  заявника до Центру)</w:t>
            </w:r>
          </w:p>
        </w:tc>
        <w:tc>
          <w:tcPr>
            <w:tcW w:w="2552" w:type="dxa"/>
            <w:tcBorders>
              <w:top w:val="single" w:sz="4" w:space="0" w:color="auto"/>
              <w:left w:val="single" w:sz="4" w:space="0" w:color="auto"/>
              <w:bottom w:val="single" w:sz="4" w:space="0" w:color="auto"/>
              <w:right w:val="single" w:sz="4" w:space="0" w:color="auto"/>
            </w:tcBorders>
          </w:tcPr>
          <w:p w:rsidR="00DD55D5" w:rsidRPr="0008591D" w:rsidRDefault="00DD55D5" w:rsidP="00662332">
            <w:pPr>
              <w:spacing w:after="0" w:line="240" w:lineRule="auto"/>
              <w:rPr>
                <w:rFonts w:ascii="Times New Roman" w:hAnsi="Times New Roman"/>
                <w:sz w:val="24"/>
                <w:szCs w:val="24"/>
                <w:lang w:val="uk-UA"/>
              </w:rPr>
            </w:pPr>
            <w:r w:rsidRPr="0008591D">
              <w:rPr>
                <w:rFonts w:ascii="Times New Roman" w:hAnsi="Times New Roman"/>
                <w:sz w:val="24"/>
                <w:szCs w:val="24"/>
                <w:lang w:val="uk-UA"/>
              </w:rPr>
              <w:t>Адміністратор</w:t>
            </w:r>
          </w:p>
        </w:tc>
        <w:tc>
          <w:tcPr>
            <w:tcW w:w="2126" w:type="dxa"/>
            <w:tcBorders>
              <w:top w:val="single" w:sz="4" w:space="0" w:color="auto"/>
              <w:left w:val="single" w:sz="4" w:space="0" w:color="auto"/>
              <w:bottom w:val="single" w:sz="4" w:space="0" w:color="auto"/>
              <w:right w:val="single" w:sz="4" w:space="0" w:color="auto"/>
            </w:tcBorders>
          </w:tcPr>
          <w:p w:rsidR="00DD55D5" w:rsidRPr="0008591D" w:rsidRDefault="00DD55D5" w:rsidP="00AB50CC">
            <w:pPr>
              <w:spacing w:after="0" w:line="240" w:lineRule="auto"/>
              <w:rPr>
                <w:rFonts w:ascii="Times New Roman" w:hAnsi="Times New Roman"/>
                <w:sz w:val="24"/>
                <w:szCs w:val="24"/>
                <w:lang w:val="uk-UA"/>
              </w:rPr>
            </w:pPr>
            <w:r w:rsidRPr="0008591D">
              <w:rPr>
                <w:rFonts w:ascii="Times New Roman" w:hAnsi="Times New Roman"/>
                <w:sz w:val="24"/>
                <w:szCs w:val="24"/>
                <w:lang w:val="uk-UA" w:eastAsia="uk-UA"/>
              </w:rPr>
              <w:t xml:space="preserve">Департамент адміністративних послуг </w:t>
            </w:r>
          </w:p>
        </w:tc>
        <w:tc>
          <w:tcPr>
            <w:tcW w:w="1984" w:type="dxa"/>
            <w:tcBorders>
              <w:top w:val="single" w:sz="4" w:space="0" w:color="auto"/>
              <w:left w:val="single" w:sz="4" w:space="0" w:color="auto"/>
              <w:bottom w:val="single" w:sz="4" w:space="0" w:color="auto"/>
              <w:right w:val="single" w:sz="4" w:space="0" w:color="auto"/>
            </w:tcBorders>
          </w:tcPr>
          <w:p w:rsidR="001E73D2" w:rsidRPr="0008591D" w:rsidRDefault="00EC0DA1" w:rsidP="00662332">
            <w:pPr>
              <w:spacing w:after="0" w:line="240" w:lineRule="auto"/>
              <w:rPr>
                <w:rFonts w:ascii="Times New Roman" w:hAnsi="Times New Roman"/>
                <w:sz w:val="24"/>
                <w:szCs w:val="24"/>
                <w:lang w:val="uk-UA"/>
              </w:rPr>
            </w:pPr>
            <w:r w:rsidRPr="002B3775">
              <w:rPr>
                <w:rFonts w:ascii="Times New Roman" w:hAnsi="Times New Roman"/>
                <w:sz w:val="24"/>
                <w:szCs w:val="24"/>
                <w:lang w:val="uk-UA"/>
              </w:rPr>
              <w:t xml:space="preserve">Протягом трьох робочих днів </w:t>
            </w:r>
            <w:r w:rsidRPr="002B3775">
              <w:rPr>
                <w:rFonts w:ascii="Times New Roman" w:hAnsi="Times New Roman"/>
                <w:sz w:val="24"/>
                <w:szCs w:val="24"/>
                <w:shd w:val="clear" w:color="auto" w:fill="FFFFFF"/>
                <w:lang w:val="uk-UA"/>
              </w:rPr>
              <w:t>з дати проведення відповідної державної реєстрації</w:t>
            </w:r>
          </w:p>
        </w:tc>
      </w:tr>
    </w:tbl>
    <w:p w:rsidR="00DD55D5" w:rsidRPr="00533856" w:rsidRDefault="00DD55D5" w:rsidP="007534FF">
      <w:pPr>
        <w:spacing w:after="0" w:line="240" w:lineRule="auto"/>
        <w:ind w:left="-709"/>
        <w:jc w:val="both"/>
        <w:rPr>
          <w:rFonts w:ascii="Times New Roman" w:hAnsi="Times New Roman"/>
          <w:sz w:val="24"/>
          <w:szCs w:val="24"/>
          <w:lang w:val="uk-UA"/>
        </w:rPr>
      </w:pPr>
      <w:r>
        <w:rPr>
          <w:rFonts w:ascii="Times New Roman" w:hAnsi="Times New Roman"/>
          <w:sz w:val="24"/>
          <w:szCs w:val="24"/>
          <w:lang w:val="uk-UA"/>
        </w:rPr>
        <w:t xml:space="preserve">Примітка: </w:t>
      </w:r>
      <w:r w:rsidRPr="00533856">
        <w:rPr>
          <w:rFonts w:ascii="Times New Roman" w:hAnsi="Times New Roman"/>
          <w:sz w:val="24"/>
          <w:szCs w:val="24"/>
          <w:lang w:val="uk-UA"/>
        </w:rPr>
        <w:t>Підтвердженням сплати адміністративного збору за надання адміністративної послуги є документ або інформація (реквізити платежу) про сплату адміністративного збору в будь-якій формі, надані суб’єктом звернення адміністратору Центру адміністративних послуг «Віза»</w:t>
      </w:r>
      <w:r>
        <w:rPr>
          <w:rFonts w:ascii="Times New Roman" w:hAnsi="Times New Roman"/>
          <w:sz w:val="24"/>
          <w:szCs w:val="24"/>
          <w:lang w:val="uk-UA"/>
        </w:rPr>
        <w:t xml:space="preserve"> </w:t>
      </w:r>
      <w:r>
        <w:rPr>
          <w:rFonts w:ascii="Times New Roman" w:hAnsi="Times New Roman"/>
          <w:sz w:val="24"/>
          <w:lang w:val="uk-UA"/>
        </w:rPr>
        <w:t>(«Центр Дії»)</w:t>
      </w:r>
      <w:r w:rsidR="00F277A4">
        <w:rPr>
          <w:rFonts w:ascii="Times New Roman" w:hAnsi="Times New Roman"/>
          <w:sz w:val="24"/>
          <w:lang w:val="uk-UA"/>
        </w:rPr>
        <w:t xml:space="preserve"> виконкому Криворізької міської</w:t>
      </w:r>
      <w:r w:rsidRPr="00533856">
        <w:rPr>
          <w:rFonts w:ascii="Times New Roman" w:hAnsi="Times New Roman"/>
          <w:sz w:val="24"/>
          <w:szCs w:val="24"/>
          <w:lang w:val="uk-UA"/>
        </w:rPr>
        <w:t>, посадовій особі суб’єкта надання адміністративних послуг.</w:t>
      </w:r>
    </w:p>
    <w:p w:rsidR="00DD55D5" w:rsidRPr="0008591D" w:rsidRDefault="00DD55D5" w:rsidP="00DD55D5">
      <w:pPr>
        <w:spacing w:after="0" w:line="240" w:lineRule="auto"/>
        <w:jc w:val="center"/>
        <w:rPr>
          <w:rFonts w:ascii="Times New Roman" w:hAnsi="Times New Roman"/>
          <w:b/>
          <w:i/>
          <w:sz w:val="26"/>
          <w:szCs w:val="26"/>
          <w:lang w:val="uk-UA"/>
        </w:rPr>
      </w:pPr>
    </w:p>
    <w:p w:rsidR="00140DC2" w:rsidRDefault="00140DC2" w:rsidP="00296473">
      <w:pPr>
        <w:spacing w:after="0" w:line="240" w:lineRule="auto"/>
        <w:jc w:val="both"/>
        <w:rPr>
          <w:rFonts w:ascii="Times New Roman" w:hAnsi="Times New Roman"/>
          <w:sz w:val="24"/>
          <w:szCs w:val="24"/>
          <w:lang w:val="uk-UA"/>
        </w:rPr>
      </w:pPr>
    </w:p>
    <w:p w:rsidR="007534FF" w:rsidRDefault="007534FF" w:rsidP="00296473">
      <w:pPr>
        <w:spacing w:after="0" w:line="240" w:lineRule="auto"/>
        <w:jc w:val="both"/>
        <w:rPr>
          <w:rFonts w:ascii="Times New Roman" w:eastAsia="Times New Roman" w:hAnsi="Times New Roman"/>
          <w:sz w:val="24"/>
          <w:szCs w:val="24"/>
          <w:lang w:val="uk-UA" w:eastAsia="uk-UA"/>
        </w:rPr>
      </w:pPr>
    </w:p>
    <w:p w:rsidR="004A03EA" w:rsidRPr="00296473" w:rsidRDefault="000F0D54" w:rsidP="007534FF">
      <w:pPr>
        <w:tabs>
          <w:tab w:val="left" w:pos="7088"/>
        </w:tabs>
        <w:spacing w:line="240" w:lineRule="auto"/>
        <w:ind w:hanging="709"/>
        <w:rPr>
          <w:rFonts w:ascii="Times New Roman" w:hAnsi="Times New Roman"/>
          <w:b/>
          <w:i/>
          <w:sz w:val="28"/>
          <w:szCs w:val="24"/>
          <w:lang w:val="uk-UA"/>
        </w:rPr>
      </w:pPr>
      <w:r>
        <w:rPr>
          <w:rFonts w:ascii="Times New Roman" w:hAnsi="Times New Roman"/>
          <w:b/>
          <w:i/>
          <w:sz w:val="28"/>
          <w:szCs w:val="24"/>
          <w:lang w:val="uk-UA"/>
        </w:rPr>
        <w:t xml:space="preserve"> </w:t>
      </w:r>
      <w:r w:rsidR="004A03EA">
        <w:rPr>
          <w:rFonts w:ascii="Times New Roman" w:hAnsi="Times New Roman"/>
          <w:b/>
          <w:i/>
          <w:sz w:val="28"/>
          <w:szCs w:val="24"/>
          <w:lang w:val="uk-UA"/>
        </w:rPr>
        <w:t xml:space="preserve"> </w:t>
      </w:r>
      <w:r>
        <w:rPr>
          <w:rFonts w:ascii="Times New Roman" w:hAnsi="Times New Roman"/>
          <w:b/>
          <w:i/>
          <w:sz w:val="28"/>
          <w:szCs w:val="24"/>
          <w:lang w:val="uk-UA"/>
        </w:rPr>
        <w:t xml:space="preserve">Керуюча справами виконкому                      </w:t>
      </w:r>
      <w:r w:rsidR="00F277A4">
        <w:rPr>
          <w:rFonts w:ascii="Times New Roman" w:hAnsi="Times New Roman"/>
          <w:b/>
          <w:i/>
          <w:sz w:val="28"/>
          <w:szCs w:val="24"/>
          <w:lang w:val="uk-UA"/>
        </w:rPr>
        <w:t xml:space="preserve">                                  </w:t>
      </w:r>
      <w:r>
        <w:rPr>
          <w:rFonts w:ascii="Times New Roman" w:hAnsi="Times New Roman"/>
          <w:b/>
          <w:i/>
          <w:sz w:val="28"/>
          <w:szCs w:val="24"/>
          <w:lang w:val="uk-UA"/>
        </w:rPr>
        <w:t>Олена ШОВГЕЛЯ</w:t>
      </w:r>
    </w:p>
    <w:sectPr w:rsidR="004A03EA" w:rsidRPr="00296473" w:rsidSect="007534FF">
      <w:headerReference w:type="default" r:id="rId8"/>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D7F" w:rsidRDefault="00366D7F" w:rsidP="00A457CE">
      <w:pPr>
        <w:spacing w:after="0" w:line="240" w:lineRule="auto"/>
      </w:pPr>
      <w:r>
        <w:separator/>
      </w:r>
    </w:p>
  </w:endnote>
  <w:endnote w:type="continuationSeparator" w:id="0">
    <w:p w:rsidR="00366D7F" w:rsidRDefault="00366D7F" w:rsidP="00A45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entury Gothic"/>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D7F" w:rsidRDefault="00366D7F" w:rsidP="00A457CE">
      <w:pPr>
        <w:spacing w:after="0" w:line="240" w:lineRule="auto"/>
      </w:pPr>
      <w:r>
        <w:separator/>
      </w:r>
    </w:p>
  </w:footnote>
  <w:footnote w:type="continuationSeparator" w:id="0">
    <w:p w:rsidR="00366D7F" w:rsidRDefault="00366D7F" w:rsidP="00A457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17C" w:rsidRPr="004E0190" w:rsidRDefault="00D0617C" w:rsidP="005D042D">
    <w:pPr>
      <w:pStyle w:val="a5"/>
      <w:tabs>
        <w:tab w:val="clear" w:pos="4677"/>
        <w:tab w:val="center" w:pos="4819"/>
        <w:tab w:val="center" w:pos="6946"/>
        <w:tab w:val="left" w:pos="7785"/>
      </w:tabs>
    </w:pPr>
    <w:r>
      <w:tab/>
    </w:r>
    <w:sdt>
      <w:sdtPr>
        <w:id w:val="797028446"/>
        <w:docPartObj>
          <w:docPartGallery w:val="Page Numbers (Top of Page)"/>
          <w:docPartUnique/>
        </w:docPartObj>
      </w:sdtPr>
      <w:sdtEndPr/>
      <w:sdtContent>
        <w:r w:rsidRPr="00A42233">
          <w:rPr>
            <w:rFonts w:ascii="Times New Roman" w:hAnsi="Times New Roman"/>
            <w:sz w:val="24"/>
            <w:szCs w:val="24"/>
          </w:rPr>
          <w:fldChar w:fldCharType="begin"/>
        </w:r>
        <w:r w:rsidRPr="00A42233">
          <w:rPr>
            <w:rFonts w:ascii="Times New Roman" w:hAnsi="Times New Roman"/>
            <w:sz w:val="24"/>
            <w:szCs w:val="24"/>
          </w:rPr>
          <w:instrText>PAGE   \* MERGEFORMAT</w:instrText>
        </w:r>
        <w:r w:rsidRPr="00A42233">
          <w:rPr>
            <w:rFonts w:ascii="Times New Roman" w:hAnsi="Times New Roman"/>
            <w:sz w:val="24"/>
            <w:szCs w:val="24"/>
          </w:rPr>
          <w:fldChar w:fldCharType="separate"/>
        </w:r>
        <w:r w:rsidR="00874ED4">
          <w:rPr>
            <w:rFonts w:ascii="Times New Roman" w:hAnsi="Times New Roman"/>
            <w:noProof/>
            <w:sz w:val="24"/>
            <w:szCs w:val="24"/>
          </w:rPr>
          <w:t>5</w:t>
        </w:r>
        <w:r w:rsidRPr="00A42233">
          <w:rPr>
            <w:rFonts w:ascii="Times New Roman" w:hAnsi="Times New Roman"/>
            <w:sz w:val="24"/>
            <w:szCs w:val="24"/>
          </w:rPr>
          <w:fldChar w:fldCharType="end"/>
        </w:r>
        <w:r>
          <w:rPr>
            <w:rFonts w:ascii="Times New Roman" w:hAnsi="Times New Roman"/>
            <w:sz w:val="24"/>
            <w:szCs w:val="24"/>
            <w:lang w:val="uk-UA"/>
          </w:rPr>
          <w:t xml:space="preserve"> </w:t>
        </w:r>
      </w:sdtContent>
    </w:sdt>
    <w:r>
      <w:tab/>
    </w:r>
    <w:r>
      <w:rPr>
        <w:lang w:val="uk-UA"/>
      </w:rPr>
      <w:t xml:space="preserve">          </w:t>
    </w:r>
    <w:r w:rsidR="00193A1C">
      <w:rPr>
        <w:lang w:val="uk-UA"/>
      </w:rPr>
      <w:t xml:space="preserve">                             </w:t>
    </w:r>
    <w:r>
      <w:rPr>
        <w:lang w:val="uk-UA"/>
      </w:rPr>
      <w:t xml:space="preserve">   </w:t>
    </w:r>
    <w:r w:rsidRPr="006D7DBF">
      <w:rPr>
        <w:rFonts w:ascii="Times New Roman" w:hAnsi="Times New Roman"/>
        <w:i/>
        <w:sz w:val="24"/>
        <w:szCs w:val="28"/>
        <w:lang w:val="uk-UA"/>
      </w:rPr>
      <w:t>Продовження додатка</w:t>
    </w:r>
    <w:r w:rsidR="00193A1C">
      <w:rPr>
        <w:rFonts w:ascii="Times New Roman" w:hAnsi="Times New Roman"/>
        <w:i/>
        <w:sz w:val="24"/>
        <w:szCs w:val="28"/>
        <w:lang w:val="uk-UA"/>
      </w:rPr>
      <w:t xml:space="preserve"> 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07FC7"/>
    <w:multiLevelType w:val="hybridMultilevel"/>
    <w:tmpl w:val="A0CA0B3E"/>
    <w:lvl w:ilvl="0" w:tplc="67A6B4D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3114C86"/>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47081D"/>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3A32B7"/>
    <w:multiLevelType w:val="hybridMultilevel"/>
    <w:tmpl w:val="D6A4E5AE"/>
    <w:lvl w:ilvl="0" w:tplc="1668E47A">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0DEF3115"/>
    <w:multiLevelType w:val="hybridMultilevel"/>
    <w:tmpl w:val="80A6C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AF00BF"/>
    <w:multiLevelType w:val="hybridMultilevel"/>
    <w:tmpl w:val="611AB5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FFA13EA"/>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F40253"/>
    <w:multiLevelType w:val="hybridMultilevel"/>
    <w:tmpl w:val="5096F400"/>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E3A4C48"/>
    <w:multiLevelType w:val="hybridMultilevel"/>
    <w:tmpl w:val="2E887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6C3C21"/>
    <w:multiLevelType w:val="hybridMultilevel"/>
    <w:tmpl w:val="381E385A"/>
    <w:lvl w:ilvl="0" w:tplc="DA7075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750418"/>
    <w:multiLevelType w:val="hybridMultilevel"/>
    <w:tmpl w:val="39C81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E600E"/>
    <w:multiLevelType w:val="hybridMultilevel"/>
    <w:tmpl w:val="BD44869A"/>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3773471"/>
    <w:multiLevelType w:val="hybridMultilevel"/>
    <w:tmpl w:val="0B3C7490"/>
    <w:lvl w:ilvl="0" w:tplc="67A6B4D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6975AF"/>
    <w:multiLevelType w:val="hybridMultilevel"/>
    <w:tmpl w:val="390E4A4C"/>
    <w:lvl w:ilvl="0" w:tplc="3BC4561E">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4" w15:restartNumberingAfterBreak="0">
    <w:nsid w:val="27243762"/>
    <w:multiLevelType w:val="hybridMultilevel"/>
    <w:tmpl w:val="AADC627C"/>
    <w:lvl w:ilvl="0" w:tplc="14CAD2E2">
      <w:numFmt w:val="bullet"/>
      <w:suff w:val="space"/>
      <w:lvlText w:val="-"/>
      <w:lvlJc w:val="left"/>
      <w:pPr>
        <w:ind w:left="0" w:firstLine="113"/>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5" w15:restartNumberingAfterBreak="0">
    <w:nsid w:val="2ED44265"/>
    <w:multiLevelType w:val="hybridMultilevel"/>
    <w:tmpl w:val="9802194A"/>
    <w:lvl w:ilvl="0" w:tplc="0419000F">
      <w:start w:val="1"/>
      <w:numFmt w:val="decimal"/>
      <w:lvlText w:val="%1."/>
      <w:lvlJc w:val="left"/>
      <w:pPr>
        <w:ind w:left="502" w:hanging="360"/>
      </w:pPr>
      <w:rPr>
        <w:rFonts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6" w15:restartNumberingAfterBreak="0">
    <w:nsid w:val="349440B5"/>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BA41DF"/>
    <w:multiLevelType w:val="hybridMultilevel"/>
    <w:tmpl w:val="3D345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907372"/>
    <w:multiLevelType w:val="hybridMultilevel"/>
    <w:tmpl w:val="9E06FE1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28F3AF1"/>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8274CB"/>
    <w:multiLevelType w:val="hybridMultilevel"/>
    <w:tmpl w:val="DBF02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9F3D12"/>
    <w:multiLevelType w:val="hybridMultilevel"/>
    <w:tmpl w:val="E5520E04"/>
    <w:lvl w:ilvl="0" w:tplc="350433F4">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D5713B"/>
    <w:multiLevelType w:val="hybridMultilevel"/>
    <w:tmpl w:val="F006E05E"/>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454E015E"/>
    <w:multiLevelType w:val="hybridMultilevel"/>
    <w:tmpl w:val="B7ACF3E6"/>
    <w:lvl w:ilvl="0" w:tplc="F864ABBC">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abstractNum w:abstractNumId="24" w15:restartNumberingAfterBreak="0">
    <w:nsid w:val="511F45F6"/>
    <w:multiLevelType w:val="hybridMultilevel"/>
    <w:tmpl w:val="8EF6F978"/>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23D4525"/>
    <w:multiLevelType w:val="hybridMultilevel"/>
    <w:tmpl w:val="195AD5BA"/>
    <w:lvl w:ilvl="0" w:tplc="F41ECB0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527042C"/>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593794"/>
    <w:multiLevelType w:val="hybridMultilevel"/>
    <w:tmpl w:val="DA8E317A"/>
    <w:lvl w:ilvl="0" w:tplc="11C61D70">
      <w:start w:val="1"/>
      <w:numFmt w:val="decimal"/>
      <w:suff w:val="space"/>
      <w:lvlText w:val="%1."/>
      <w:lvlJc w:val="left"/>
      <w:pPr>
        <w:ind w:left="63" w:firstLine="57"/>
      </w:pPr>
      <w:rPr>
        <w:rFonts w:hint="default"/>
      </w:rPr>
    </w:lvl>
    <w:lvl w:ilvl="1" w:tplc="04220019" w:tentative="1">
      <w:start w:val="1"/>
      <w:numFmt w:val="lowerLetter"/>
      <w:lvlText w:val="%2."/>
      <w:lvlJc w:val="left"/>
      <w:pPr>
        <w:ind w:left="1503" w:hanging="360"/>
      </w:pPr>
    </w:lvl>
    <w:lvl w:ilvl="2" w:tplc="0422001B" w:tentative="1">
      <w:start w:val="1"/>
      <w:numFmt w:val="lowerRoman"/>
      <w:lvlText w:val="%3."/>
      <w:lvlJc w:val="right"/>
      <w:pPr>
        <w:ind w:left="2223" w:hanging="180"/>
      </w:pPr>
    </w:lvl>
    <w:lvl w:ilvl="3" w:tplc="0422000F" w:tentative="1">
      <w:start w:val="1"/>
      <w:numFmt w:val="decimal"/>
      <w:lvlText w:val="%4."/>
      <w:lvlJc w:val="left"/>
      <w:pPr>
        <w:ind w:left="2943" w:hanging="360"/>
      </w:pPr>
    </w:lvl>
    <w:lvl w:ilvl="4" w:tplc="04220019" w:tentative="1">
      <w:start w:val="1"/>
      <w:numFmt w:val="lowerLetter"/>
      <w:lvlText w:val="%5."/>
      <w:lvlJc w:val="left"/>
      <w:pPr>
        <w:ind w:left="3663" w:hanging="360"/>
      </w:pPr>
    </w:lvl>
    <w:lvl w:ilvl="5" w:tplc="0422001B" w:tentative="1">
      <w:start w:val="1"/>
      <w:numFmt w:val="lowerRoman"/>
      <w:lvlText w:val="%6."/>
      <w:lvlJc w:val="right"/>
      <w:pPr>
        <w:ind w:left="4383" w:hanging="180"/>
      </w:pPr>
    </w:lvl>
    <w:lvl w:ilvl="6" w:tplc="0422000F" w:tentative="1">
      <w:start w:val="1"/>
      <w:numFmt w:val="decimal"/>
      <w:lvlText w:val="%7."/>
      <w:lvlJc w:val="left"/>
      <w:pPr>
        <w:ind w:left="5103" w:hanging="360"/>
      </w:pPr>
    </w:lvl>
    <w:lvl w:ilvl="7" w:tplc="04220019" w:tentative="1">
      <w:start w:val="1"/>
      <w:numFmt w:val="lowerLetter"/>
      <w:lvlText w:val="%8."/>
      <w:lvlJc w:val="left"/>
      <w:pPr>
        <w:ind w:left="5823" w:hanging="360"/>
      </w:pPr>
    </w:lvl>
    <w:lvl w:ilvl="8" w:tplc="0422001B" w:tentative="1">
      <w:start w:val="1"/>
      <w:numFmt w:val="lowerRoman"/>
      <w:lvlText w:val="%9."/>
      <w:lvlJc w:val="right"/>
      <w:pPr>
        <w:ind w:left="6543" w:hanging="180"/>
      </w:pPr>
    </w:lvl>
  </w:abstractNum>
  <w:abstractNum w:abstractNumId="28" w15:restartNumberingAfterBreak="0">
    <w:nsid w:val="657B6A76"/>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9076E50"/>
    <w:multiLevelType w:val="hybridMultilevel"/>
    <w:tmpl w:val="6930AC1C"/>
    <w:lvl w:ilvl="0" w:tplc="4A2C0BBC">
      <w:numFmt w:val="bullet"/>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96935BF"/>
    <w:multiLevelType w:val="hybridMultilevel"/>
    <w:tmpl w:val="F678E6F0"/>
    <w:lvl w:ilvl="0" w:tplc="B78E7646">
      <w:numFmt w:val="bullet"/>
      <w:lvlText w:val="-"/>
      <w:lvlJc w:val="left"/>
      <w:pPr>
        <w:ind w:left="378" w:hanging="360"/>
      </w:pPr>
      <w:rPr>
        <w:rFonts w:ascii="Times New Roman" w:eastAsia="Times New Roman" w:hAnsi="Times New Roman" w:cs="Times New Roman" w:hint="default"/>
      </w:rPr>
    </w:lvl>
    <w:lvl w:ilvl="1" w:tplc="04220003" w:tentative="1">
      <w:start w:val="1"/>
      <w:numFmt w:val="bullet"/>
      <w:lvlText w:val="o"/>
      <w:lvlJc w:val="left"/>
      <w:pPr>
        <w:ind w:left="1098" w:hanging="360"/>
      </w:pPr>
      <w:rPr>
        <w:rFonts w:ascii="Courier New" w:hAnsi="Courier New" w:cs="Courier New" w:hint="default"/>
      </w:rPr>
    </w:lvl>
    <w:lvl w:ilvl="2" w:tplc="04220005" w:tentative="1">
      <w:start w:val="1"/>
      <w:numFmt w:val="bullet"/>
      <w:lvlText w:val=""/>
      <w:lvlJc w:val="left"/>
      <w:pPr>
        <w:ind w:left="1818" w:hanging="360"/>
      </w:pPr>
      <w:rPr>
        <w:rFonts w:ascii="Wingdings" w:hAnsi="Wingdings" w:hint="default"/>
      </w:rPr>
    </w:lvl>
    <w:lvl w:ilvl="3" w:tplc="04220001" w:tentative="1">
      <w:start w:val="1"/>
      <w:numFmt w:val="bullet"/>
      <w:lvlText w:val=""/>
      <w:lvlJc w:val="left"/>
      <w:pPr>
        <w:ind w:left="2538" w:hanging="360"/>
      </w:pPr>
      <w:rPr>
        <w:rFonts w:ascii="Symbol" w:hAnsi="Symbol" w:hint="default"/>
      </w:rPr>
    </w:lvl>
    <w:lvl w:ilvl="4" w:tplc="04220003" w:tentative="1">
      <w:start w:val="1"/>
      <w:numFmt w:val="bullet"/>
      <w:lvlText w:val="o"/>
      <w:lvlJc w:val="left"/>
      <w:pPr>
        <w:ind w:left="3258" w:hanging="360"/>
      </w:pPr>
      <w:rPr>
        <w:rFonts w:ascii="Courier New" w:hAnsi="Courier New" w:cs="Courier New" w:hint="default"/>
      </w:rPr>
    </w:lvl>
    <w:lvl w:ilvl="5" w:tplc="04220005" w:tentative="1">
      <w:start w:val="1"/>
      <w:numFmt w:val="bullet"/>
      <w:lvlText w:val=""/>
      <w:lvlJc w:val="left"/>
      <w:pPr>
        <w:ind w:left="3978" w:hanging="360"/>
      </w:pPr>
      <w:rPr>
        <w:rFonts w:ascii="Wingdings" w:hAnsi="Wingdings" w:hint="default"/>
      </w:rPr>
    </w:lvl>
    <w:lvl w:ilvl="6" w:tplc="04220001" w:tentative="1">
      <w:start w:val="1"/>
      <w:numFmt w:val="bullet"/>
      <w:lvlText w:val=""/>
      <w:lvlJc w:val="left"/>
      <w:pPr>
        <w:ind w:left="4698" w:hanging="360"/>
      </w:pPr>
      <w:rPr>
        <w:rFonts w:ascii="Symbol" w:hAnsi="Symbol" w:hint="default"/>
      </w:rPr>
    </w:lvl>
    <w:lvl w:ilvl="7" w:tplc="04220003" w:tentative="1">
      <w:start w:val="1"/>
      <w:numFmt w:val="bullet"/>
      <w:lvlText w:val="o"/>
      <w:lvlJc w:val="left"/>
      <w:pPr>
        <w:ind w:left="5418" w:hanging="360"/>
      </w:pPr>
      <w:rPr>
        <w:rFonts w:ascii="Courier New" w:hAnsi="Courier New" w:cs="Courier New" w:hint="default"/>
      </w:rPr>
    </w:lvl>
    <w:lvl w:ilvl="8" w:tplc="04220005" w:tentative="1">
      <w:start w:val="1"/>
      <w:numFmt w:val="bullet"/>
      <w:lvlText w:val=""/>
      <w:lvlJc w:val="left"/>
      <w:pPr>
        <w:ind w:left="6138" w:hanging="360"/>
      </w:pPr>
      <w:rPr>
        <w:rFonts w:ascii="Wingdings" w:hAnsi="Wingdings" w:hint="default"/>
      </w:rPr>
    </w:lvl>
  </w:abstractNum>
  <w:abstractNum w:abstractNumId="31" w15:restartNumberingAfterBreak="0">
    <w:nsid w:val="6BE57A43"/>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460594"/>
    <w:multiLevelType w:val="hybridMultilevel"/>
    <w:tmpl w:val="C4F8D936"/>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704300D6"/>
    <w:multiLevelType w:val="hybridMultilevel"/>
    <w:tmpl w:val="6406CAF0"/>
    <w:lvl w:ilvl="0" w:tplc="43568B74">
      <w:start w:val="2"/>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4" w15:restartNumberingAfterBreak="0">
    <w:nsid w:val="7182503B"/>
    <w:multiLevelType w:val="hybridMultilevel"/>
    <w:tmpl w:val="C2EC5CA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1E22F3F"/>
    <w:multiLevelType w:val="hybridMultilevel"/>
    <w:tmpl w:val="EE6A19FE"/>
    <w:lvl w:ilvl="0" w:tplc="A6F6CE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7DF6AD5"/>
    <w:multiLevelType w:val="hybridMultilevel"/>
    <w:tmpl w:val="8174C3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77DF7D64"/>
    <w:multiLevelType w:val="hybridMultilevel"/>
    <w:tmpl w:val="886AA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DF6E43"/>
    <w:multiLevelType w:val="hybridMultilevel"/>
    <w:tmpl w:val="A0F8D196"/>
    <w:lvl w:ilvl="0" w:tplc="11C61D70">
      <w:start w:val="1"/>
      <w:numFmt w:val="decimal"/>
      <w:suff w:val="space"/>
      <w:lvlText w:val="%1."/>
      <w:lvlJc w:val="left"/>
      <w:pPr>
        <w:ind w:left="0" w:firstLine="57"/>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7F9310F9"/>
    <w:multiLevelType w:val="hybridMultilevel"/>
    <w:tmpl w:val="AD50603C"/>
    <w:lvl w:ilvl="0" w:tplc="F530BF48">
      <w:start w:val="74"/>
      <w:numFmt w:val="bullet"/>
      <w:lvlText w:val="-"/>
      <w:lvlJc w:val="left"/>
      <w:pPr>
        <w:ind w:left="927" w:hanging="360"/>
      </w:pPr>
      <w:rPr>
        <w:rFonts w:ascii="Antiqua" w:eastAsia="Times New Roman" w:hAnsi="Antiqua"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35"/>
  </w:num>
  <w:num w:numId="2">
    <w:abstractNumId w:val="12"/>
  </w:num>
  <w:num w:numId="3">
    <w:abstractNumId w:val="9"/>
  </w:num>
  <w:num w:numId="4">
    <w:abstractNumId w:val="13"/>
  </w:num>
  <w:num w:numId="5">
    <w:abstractNumId w:val="21"/>
  </w:num>
  <w:num w:numId="6">
    <w:abstractNumId w:val="4"/>
  </w:num>
  <w:num w:numId="7">
    <w:abstractNumId w:val="37"/>
  </w:num>
  <w:num w:numId="8">
    <w:abstractNumId w:val="15"/>
  </w:num>
  <w:num w:numId="9">
    <w:abstractNumId w:val="39"/>
  </w:num>
  <w:num w:numId="10">
    <w:abstractNumId w:val="36"/>
  </w:num>
  <w:num w:numId="11">
    <w:abstractNumId w:val="5"/>
  </w:num>
  <w:num w:numId="12">
    <w:abstractNumId w:val="0"/>
  </w:num>
  <w:num w:numId="13">
    <w:abstractNumId w:val="14"/>
  </w:num>
  <w:num w:numId="14">
    <w:abstractNumId w:val="29"/>
  </w:num>
  <w:num w:numId="15">
    <w:abstractNumId w:val="22"/>
  </w:num>
  <w:num w:numId="16">
    <w:abstractNumId w:val="38"/>
  </w:num>
  <w:num w:numId="17">
    <w:abstractNumId w:val="18"/>
  </w:num>
  <w:num w:numId="18">
    <w:abstractNumId w:val="32"/>
  </w:num>
  <w:num w:numId="19">
    <w:abstractNumId w:val="7"/>
  </w:num>
  <w:num w:numId="20">
    <w:abstractNumId w:val="24"/>
  </w:num>
  <w:num w:numId="21">
    <w:abstractNumId w:val="34"/>
  </w:num>
  <w:num w:numId="22">
    <w:abstractNumId w:val="27"/>
  </w:num>
  <w:num w:numId="23">
    <w:abstractNumId w:val="11"/>
  </w:num>
  <w:num w:numId="24">
    <w:abstractNumId w:val="10"/>
  </w:num>
  <w:num w:numId="25">
    <w:abstractNumId w:val="25"/>
  </w:num>
  <w:num w:numId="26">
    <w:abstractNumId w:val="19"/>
  </w:num>
  <w:num w:numId="27">
    <w:abstractNumId w:val="17"/>
  </w:num>
  <w:num w:numId="28">
    <w:abstractNumId w:val="20"/>
  </w:num>
  <w:num w:numId="29">
    <w:abstractNumId w:val="8"/>
  </w:num>
  <w:num w:numId="30">
    <w:abstractNumId w:val="23"/>
  </w:num>
  <w:num w:numId="31">
    <w:abstractNumId w:val="33"/>
  </w:num>
  <w:num w:numId="32">
    <w:abstractNumId w:val="3"/>
  </w:num>
  <w:num w:numId="33">
    <w:abstractNumId w:val="30"/>
  </w:num>
  <w:num w:numId="34">
    <w:abstractNumId w:val="16"/>
  </w:num>
  <w:num w:numId="35">
    <w:abstractNumId w:val="6"/>
  </w:num>
  <w:num w:numId="36">
    <w:abstractNumId w:val="31"/>
  </w:num>
  <w:num w:numId="37">
    <w:abstractNumId w:val="1"/>
  </w:num>
  <w:num w:numId="38">
    <w:abstractNumId w:val="2"/>
  </w:num>
  <w:num w:numId="39">
    <w:abstractNumId w:val="28"/>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567"/>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93E"/>
    <w:rsid w:val="00001331"/>
    <w:rsid w:val="0000158D"/>
    <w:rsid w:val="00001B8A"/>
    <w:rsid w:val="000059A4"/>
    <w:rsid w:val="00006D66"/>
    <w:rsid w:val="000100C8"/>
    <w:rsid w:val="0001264A"/>
    <w:rsid w:val="00013EE7"/>
    <w:rsid w:val="00014AA6"/>
    <w:rsid w:val="00015FCE"/>
    <w:rsid w:val="00016403"/>
    <w:rsid w:val="0002011E"/>
    <w:rsid w:val="000223EE"/>
    <w:rsid w:val="00023D0F"/>
    <w:rsid w:val="000270F9"/>
    <w:rsid w:val="00027324"/>
    <w:rsid w:val="0003191E"/>
    <w:rsid w:val="0003422E"/>
    <w:rsid w:val="00035E25"/>
    <w:rsid w:val="00040419"/>
    <w:rsid w:val="00040781"/>
    <w:rsid w:val="00040F7D"/>
    <w:rsid w:val="00042D82"/>
    <w:rsid w:val="000464F5"/>
    <w:rsid w:val="00051322"/>
    <w:rsid w:val="00052F15"/>
    <w:rsid w:val="00055D06"/>
    <w:rsid w:val="00055FE1"/>
    <w:rsid w:val="00056B2D"/>
    <w:rsid w:val="00060B8D"/>
    <w:rsid w:val="00061FDD"/>
    <w:rsid w:val="0006214F"/>
    <w:rsid w:val="0006274B"/>
    <w:rsid w:val="00063716"/>
    <w:rsid w:val="00064BB3"/>
    <w:rsid w:val="0007621C"/>
    <w:rsid w:val="0007664F"/>
    <w:rsid w:val="0007734E"/>
    <w:rsid w:val="00082940"/>
    <w:rsid w:val="00085889"/>
    <w:rsid w:val="000858D4"/>
    <w:rsid w:val="000866EC"/>
    <w:rsid w:val="00087F75"/>
    <w:rsid w:val="00093418"/>
    <w:rsid w:val="000935E4"/>
    <w:rsid w:val="00093B2E"/>
    <w:rsid w:val="00094968"/>
    <w:rsid w:val="000949A7"/>
    <w:rsid w:val="000970BA"/>
    <w:rsid w:val="000971C6"/>
    <w:rsid w:val="000A0DF7"/>
    <w:rsid w:val="000A256F"/>
    <w:rsid w:val="000A2B1C"/>
    <w:rsid w:val="000A34D0"/>
    <w:rsid w:val="000A3A9A"/>
    <w:rsid w:val="000A4171"/>
    <w:rsid w:val="000A4C11"/>
    <w:rsid w:val="000A6334"/>
    <w:rsid w:val="000A63A6"/>
    <w:rsid w:val="000A6E46"/>
    <w:rsid w:val="000A7082"/>
    <w:rsid w:val="000A7242"/>
    <w:rsid w:val="000A74BB"/>
    <w:rsid w:val="000B16F0"/>
    <w:rsid w:val="000B3FC3"/>
    <w:rsid w:val="000B4589"/>
    <w:rsid w:val="000B6F74"/>
    <w:rsid w:val="000B7B1B"/>
    <w:rsid w:val="000B7F32"/>
    <w:rsid w:val="000C1ABD"/>
    <w:rsid w:val="000C2F67"/>
    <w:rsid w:val="000C36AC"/>
    <w:rsid w:val="000C39C6"/>
    <w:rsid w:val="000C6AF6"/>
    <w:rsid w:val="000C7932"/>
    <w:rsid w:val="000D11B8"/>
    <w:rsid w:val="000D15E8"/>
    <w:rsid w:val="000D170C"/>
    <w:rsid w:val="000D1EAD"/>
    <w:rsid w:val="000D3A53"/>
    <w:rsid w:val="000D40F5"/>
    <w:rsid w:val="000D70E6"/>
    <w:rsid w:val="000E0283"/>
    <w:rsid w:val="000E1B0E"/>
    <w:rsid w:val="000E2FA3"/>
    <w:rsid w:val="000F0D54"/>
    <w:rsid w:val="000F16A5"/>
    <w:rsid w:val="000F1801"/>
    <w:rsid w:val="000F4B45"/>
    <w:rsid w:val="000F4BFC"/>
    <w:rsid w:val="000F5097"/>
    <w:rsid w:val="001011D8"/>
    <w:rsid w:val="00102132"/>
    <w:rsid w:val="001043F4"/>
    <w:rsid w:val="00104C91"/>
    <w:rsid w:val="00106E0D"/>
    <w:rsid w:val="00107093"/>
    <w:rsid w:val="001105E5"/>
    <w:rsid w:val="00111106"/>
    <w:rsid w:val="00111147"/>
    <w:rsid w:val="0011245A"/>
    <w:rsid w:val="001134BC"/>
    <w:rsid w:val="00115781"/>
    <w:rsid w:val="00115CCC"/>
    <w:rsid w:val="00115FCF"/>
    <w:rsid w:val="00125859"/>
    <w:rsid w:val="0012717D"/>
    <w:rsid w:val="00130A3D"/>
    <w:rsid w:val="00130E2E"/>
    <w:rsid w:val="00131FBE"/>
    <w:rsid w:val="00132234"/>
    <w:rsid w:val="00132629"/>
    <w:rsid w:val="00133611"/>
    <w:rsid w:val="00134449"/>
    <w:rsid w:val="00135E4F"/>
    <w:rsid w:val="00136D66"/>
    <w:rsid w:val="00140736"/>
    <w:rsid w:val="00140DC2"/>
    <w:rsid w:val="001416C1"/>
    <w:rsid w:val="00143F64"/>
    <w:rsid w:val="00146791"/>
    <w:rsid w:val="001471F5"/>
    <w:rsid w:val="00150005"/>
    <w:rsid w:val="0015201F"/>
    <w:rsid w:val="00153377"/>
    <w:rsid w:val="00154799"/>
    <w:rsid w:val="0016006B"/>
    <w:rsid w:val="00161B6C"/>
    <w:rsid w:val="00161CCD"/>
    <w:rsid w:val="00162B0C"/>
    <w:rsid w:val="001631F3"/>
    <w:rsid w:val="00163981"/>
    <w:rsid w:val="0016480F"/>
    <w:rsid w:val="00165B39"/>
    <w:rsid w:val="00165E64"/>
    <w:rsid w:val="00167883"/>
    <w:rsid w:val="00172A95"/>
    <w:rsid w:val="00172B2A"/>
    <w:rsid w:val="001735D9"/>
    <w:rsid w:val="00174A11"/>
    <w:rsid w:val="00176FF0"/>
    <w:rsid w:val="00177AFC"/>
    <w:rsid w:val="00181A9E"/>
    <w:rsid w:val="001831A1"/>
    <w:rsid w:val="00185C2F"/>
    <w:rsid w:val="0018611D"/>
    <w:rsid w:val="0019043D"/>
    <w:rsid w:val="00190C6E"/>
    <w:rsid w:val="00193A1C"/>
    <w:rsid w:val="00195D0C"/>
    <w:rsid w:val="00196258"/>
    <w:rsid w:val="001963FB"/>
    <w:rsid w:val="00196E55"/>
    <w:rsid w:val="001A0AFF"/>
    <w:rsid w:val="001A3A9E"/>
    <w:rsid w:val="001A42A6"/>
    <w:rsid w:val="001A5BB7"/>
    <w:rsid w:val="001B745D"/>
    <w:rsid w:val="001B77C9"/>
    <w:rsid w:val="001C1EEE"/>
    <w:rsid w:val="001C2EB3"/>
    <w:rsid w:val="001C43DD"/>
    <w:rsid w:val="001C6654"/>
    <w:rsid w:val="001C6A2D"/>
    <w:rsid w:val="001D0EF8"/>
    <w:rsid w:val="001D15DE"/>
    <w:rsid w:val="001D364B"/>
    <w:rsid w:val="001D5047"/>
    <w:rsid w:val="001E2CED"/>
    <w:rsid w:val="001E33D8"/>
    <w:rsid w:val="001E3974"/>
    <w:rsid w:val="001E52C5"/>
    <w:rsid w:val="001E599B"/>
    <w:rsid w:val="001E5E6D"/>
    <w:rsid w:val="001E723B"/>
    <w:rsid w:val="001E73D2"/>
    <w:rsid w:val="001F0354"/>
    <w:rsid w:val="001F25F2"/>
    <w:rsid w:val="001F2841"/>
    <w:rsid w:val="001F2BE9"/>
    <w:rsid w:val="001F3654"/>
    <w:rsid w:val="001F39C3"/>
    <w:rsid w:val="001F4347"/>
    <w:rsid w:val="001F4C39"/>
    <w:rsid w:val="001F57A4"/>
    <w:rsid w:val="001F7681"/>
    <w:rsid w:val="00200103"/>
    <w:rsid w:val="0020065D"/>
    <w:rsid w:val="00200BDE"/>
    <w:rsid w:val="002016AD"/>
    <w:rsid w:val="0020286C"/>
    <w:rsid w:val="00205E0B"/>
    <w:rsid w:val="0021022F"/>
    <w:rsid w:val="002114A4"/>
    <w:rsid w:val="002131CD"/>
    <w:rsid w:val="002132E4"/>
    <w:rsid w:val="002142DB"/>
    <w:rsid w:val="00215F19"/>
    <w:rsid w:val="002206B6"/>
    <w:rsid w:val="0022237C"/>
    <w:rsid w:val="00226174"/>
    <w:rsid w:val="00226AF3"/>
    <w:rsid w:val="002302AC"/>
    <w:rsid w:val="00232385"/>
    <w:rsid w:val="00232AE3"/>
    <w:rsid w:val="00234A46"/>
    <w:rsid w:val="00235813"/>
    <w:rsid w:val="00235837"/>
    <w:rsid w:val="0023743D"/>
    <w:rsid w:val="00241730"/>
    <w:rsid w:val="00244C26"/>
    <w:rsid w:val="0024586F"/>
    <w:rsid w:val="00245F52"/>
    <w:rsid w:val="0025158D"/>
    <w:rsid w:val="00253CFC"/>
    <w:rsid w:val="00255769"/>
    <w:rsid w:val="00256E03"/>
    <w:rsid w:val="00262B8E"/>
    <w:rsid w:val="00264B3E"/>
    <w:rsid w:val="00267A16"/>
    <w:rsid w:val="002711A2"/>
    <w:rsid w:val="00272292"/>
    <w:rsid w:val="0027426C"/>
    <w:rsid w:val="00277061"/>
    <w:rsid w:val="0027790E"/>
    <w:rsid w:val="0028097F"/>
    <w:rsid w:val="002817FD"/>
    <w:rsid w:val="0028247E"/>
    <w:rsid w:val="002824A0"/>
    <w:rsid w:val="0028265E"/>
    <w:rsid w:val="00282F4E"/>
    <w:rsid w:val="0028386C"/>
    <w:rsid w:val="002841B3"/>
    <w:rsid w:val="00284688"/>
    <w:rsid w:val="00285BEA"/>
    <w:rsid w:val="002861A8"/>
    <w:rsid w:val="002946D5"/>
    <w:rsid w:val="00294E73"/>
    <w:rsid w:val="0029586B"/>
    <w:rsid w:val="00296473"/>
    <w:rsid w:val="002A125F"/>
    <w:rsid w:val="002A227F"/>
    <w:rsid w:val="002A33BF"/>
    <w:rsid w:val="002A48DE"/>
    <w:rsid w:val="002A52C9"/>
    <w:rsid w:val="002A7696"/>
    <w:rsid w:val="002A7823"/>
    <w:rsid w:val="002A7C40"/>
    <w:rsid w:val="002B04A6"/>
    <w:rsid w:val="002B1546"/>
    <w:rsid w:val="002B208C"/>
    <w:rsid w:val="002B32BF"/>
    <w:rsid w:val="002B34ED"/>
    <w:rsid w:val="002B3F07"/>
    <w:rsid w:val="002B4595"/>
    <w:rsid w:val="002B5450"/>
    <w:rsid w:val="002B56D3"/>
    <w:rsid w:val="002B5799"/>
    <w:rsid w:val="002B650F"/>
    <w:rsid w:val="002C043A"/>
    <w:rsid w:val="002C046A"/>
    <w:rsid w:val="002C0B0D"/>
    <w:rsid w:val="002C329D"/>
    <w:rsid w:val="002C33C5"/>
    <w:rsid w:val="002C4420"/>
    <w:rsid w:val="002C5A94"/>
    <w:rsid w:val="002C60D5"/>
    <w:rsid w:val="002D0E58"/>
    <w:rsid w:val="002D1048"/>
    <w:rsid w:val="002D14FA"/>
    <w:rsid w:val="002D58CC"/>
    <w:rsid w:val="002D608E"/>
    <w:rsid w:val="002E034A"/>
    <w:rsid w:val="002E0BE0"/>
    <w:rsid w:val="002E0CEA"/>
    <w:rsid w:val="002E1604"/>
    <w:rsid w:val="002E2124"/>
    <w:rsid w:val="002E4048"/>
    <w:rsid w:val="002E5CA5"/>
    <w:rsid w:val="002E614B"/>
    <w:rsid w:val="002F1240"/>
    <w:rsid w:val="002F3DBD"/>
    <w:rsid w:val="002F5A90"/>
    <w:rsid w:val="002F60A8"/>
    <w:rsid w:val="002F64AC"/>
    <w:rsid w:val="002F7629"/>
    <w:rsid w:val="00304E39"/>
    <w:rsid w:val="003051D1"/>
    <w:rsid w:val="00311495"/>
    <w:rsid w:val="0031156A"/>
    <w:rsid w:val="00314C39"/>
    <w:rsid w:val="003151B4"/>
    <w:rsid w:val="003218A0"/>
    <w:rsid w:val="00321B8C"/>
    <w:rsid w:val="00321C45"/>
    <w:rsid w:val="00323061"/>
    <w:rsid w:val="003270AB"/>
    <w:rsid w:val="003303E0"/>
    <w:rsid w:val="00330FD4"/>
    <w:rsid w:val="00332FEA"/>
    <w:rsid w:val="0033509C"/>
    <w:rsid w:val="003358B4"/>
    <w:rsid w:val="00336F5D"/>
    <w:rsid w:val="00337261"/>
    <w:rsid w:val="0034058E"/>
    <w:rsid w:val="003425A0"/>
    <w:rsid w:val="003433EB"/>
    <w:rsid w:val="0035012E"/>
    <w:rsid w:val="003572AB"/>
    <w:rsid w:val="00363ADB"/>
    <w:rsid w:val="00366D7F"/>
    <w:rsid w:val="0037048A"/>
    <w:rsid w:val="00372B8E"/>
    <w:rsid w:val="0037314C"/>
    <w:rsid w:val="003758A9"/>
    <w:rsid w:val="00380CEE"/>
    <w:rsid w:val="003842F7"/>
    <w:rsid w:val="00386CC6"/>
    <w:rsid w:val="00387CA4"/>
    <w:rsid w:val="00387D09"/>
    <w:rsid w:val="00390C4A"/>
    <w:rsid w:val="00392244"/>
    <w:rsid w:val="00394A9A"/>
    <w:rsid w:val="00396F53"/>
    <w:rsid w:val="003A0A9A"/>
    <w:rsid w:val="003A0B79"/>
    <w:rsid w:val="003A3EDC"/>
    <w:rsid w:val="003A532A"/>
    <w:rsid w:val="003A601B"/>
    <w:rsid w:val="003A6307"/>
    <w:rsid w:val="003A6E31"/>
    <w:rsid w:val="003A7BCE"/>
    <w:rsid w:val="003B383C"/>
    <w:rsid w:val="003B6CE9"/>
    <w:rsid w:val="003B72AB"/>
    <w:rsid w:val="003C14C6"/>
    <w:rsid w:val="003C317A"/>
    <w:rsid w:val="003C50C4"/>
    <w:rsid w:val="003C5AA6"/>
    <w:rsid w:val="003C69B0"/>
    <w:rsid w:val="003D050E"/>
    <w:rsid w:val="003D0E17"/>
    <w:rsid w:val="003D25B1"/>
    <w:rsid w:val="003D3E3C"/>
    <w:rsid w:val="003D470E"/>
    <w:rsid w:val="003D51AF"/>
    <w:rsid w:val="003D5ED8"/>
    <w:rsid w:val="003D6674"/>
    <w:rsid w:val="003E1BB7"/>
    <w:rsid w:val="003E7050"/>
    <w:rsid w:val="003E7A33"/>
    <w:rsid w:val="003F0B17"/>
    <w:rsid w:val="003F1484"/>
    <w:rsid w:val="003F32CD"/>
    <w:rsid w:val="003F4810"/>
    <w:rsid w:val="003F6DE8"/>
    <w:rsid w:val="003F7581"/>
    <w:rsid w:val="003F7BC2"/>
    <w:rsid w:val="003F7CD4"/>
    <w:rsid w:val="004021BC"/>
    <w:rsid w:val="004031CF"/>
    <w:rsid w:val="0040462D"/>
    <w:rsid w:val="0040493E"/>
    <w:rsid w:val="00405A48"/>
    <w:rsid w:val="004060E3"/>
    <w:rsid w:val="00406EC6"/>
    <w:rsid w:val="00407F72"/>
    <w:rsid w:val="00410291"/>
    <w:rsid w:val="00411777"/>
    <w:rsid w:val="004128D0"/>
    <w:rsid w:val="00412E30"/>
    <w:rsid w:val="00414469"/>
    <w:rsid w:val="004145B4"/>
    <w:rsid w:val="0041554E"/>
    <w:rsid w:val="00415D8D"/>
    <w:rsid w:val="00416321"/>
    <w:rsid w:val="00416478"/>
    <w:rsid w:val="00417EBB"/>
    <w:rsid w:val="004203E6"/>
    <w:rsid w:val="00420B11"/>
    <w:rsid w:val="00424170"/>
    <w:rsid w:val="00424232"/>
    <w:rsid w:val="00424E7A"/>
    <w:rsid w:val="00427D61"/>
    <w:rsid w:val="00430A30"/>
    <w:rsid w:val="00431C5C"/>
    <w:rsid w:val="00435139"/>
    <w:rsid w:val="00436749"/>
    <w:rsid w:val="00440993"/>
    <w:rsid w:val="00443EFF"/>
    <w:rsid w:val="004453E1"/>
    <w:rsid w:val="00445803"/>
    <w:rsid w:val="00445E4A"/>
    <w:rsid w:val="00450A15"/>
    <w:rsid w:val="004516BE"/>
    <w:rsid w:val="00453BFF"/>
    <w:rsid w:val="00457164"/>
    <w:rsid w:val="004600E6"/>
    <w:rsid w:val="0046017E"/>
    <w:rsid w:val="00463EC0"/>
    <w:rsid w:val="0046451F"/>
    <w:rsid w:val="004656A5"/>
    <w:rsid w:val="00466956"/>
    <w:rsid w:val="00467F1D"/>
    <w:rsid w:val="00472376"/>
    <w:rsid w:val="004754D1"/>
    <w:rsid w:val="0047622F"/>
    <w:rsid w:val="004772CF"/>
    <w:rsid w:val="00482501"/>
    <w:rsid w:val="00483583"/>
    <w:rsid w:val="00483880"/>
    <w:rsid w:val="004848CD"/>
    <w:rsid w:val="00484C2D"/>
    <w:rsid w:val="0048747F"/>
    <w:rsid w:val="00490DE5"/>
    <w:rsid w:val="00491CA6"/>
    <w:rsid w:val="004924EF"/>
    <w:rsid w:val="00493561"/>
    <w:rsid w:val="00494036"/>
    <w:rsid w:val="004942A7"/>
    <w:rsid w:val="0049443A"/>
    <w:rsid w:val="00494950"/>
    <w:rsid w:val="00494A78"/>
    <w:rsid w:val="00496BC2"/>
    <w:rsid w:val="004974DC"/>
    <w:rsid w:val="004A03EA"/>
    <w:rsid w:val="004A109A"/>
    <w:rsid w:val="004A418A"/>
    <w:rsid w:val="004B374D"/>
    <w:rsid w:val="004B3DDA"/>
    <w:rsid w:val="004B65AE"/>
    <w:rsid w:val="004C01E1"/>
    <w:rsid w:val="004C09CB"/>
    <w:rsid w:val="004C0E0D"/>
    <w:rsid w:val="004C1A58"/>
    <w:rsid w:val="004C2C78"/>
    <w:rsid w:val="004C4564"/>
    <w:rsid w:val="004C5E39"/>
    <w:rsid w:val="004D1B5D"/>
    <w:rsid w:val="004D3272"/>
    <w:rsid w:val="004D4233"/>
    <w:rsid w:val="004D5EFC"/>
    <w:rsid w:val="004D78D3"/>
    <w:rsid w:val="004D7C13"/>
    <w:rsid w:val="004D7C2A"/>
    <w:rsid w:val="004E0190"/>
    <w:rsid w:val="004E72C2"/>
    <w:rsid w:val="004F5684"/>
    <w:rsid w:val="004F5961"/>
    <w:rsid w:val="004F700B"/>
    <w:rsid w:val="004F70E6"/>
    <w:rsid w:val="005014D6"/>
    <w:rsid w:val="005020F4"/>
    <w:rsid w:val="00502457"/>
    <w:rsid w:val="00502680"/>
    <w:rsid w:val="00503AA1"/>
    <w:rsid w:val="005078DB"/>
    <w:rsid w:val="00512158"/>
    <w:rsid w:val="00517EB2"/>
    <w:rsid w:val="0052557D"/>
    <w:rsid w:val="0052573E"/>
    <w:rsid w:val="00533856"/>
    <w:rsid w:val="00537133"/>
    <w:rsid w:val="0054114C"/>
    <w:rsid w:val="005412AD"/>
    <w:rsid w:val="00543ADA"/>
    <w:rsid w:val="00544DBD"/>
    <w:rsid w:val="00544F6A"/>
    <w:rsid w:val="00546D9F"/>
    <w:rsid w:val="00546FA3"/>
    <w:rsid w:val="00547C8F"/>
    <w:rsid w:val="00550113"/>
    <w:rsid w:val="00551B2D"/>
    <w:rsid w:val="00556278"/>
    <w:rsid w:val="00556CEB"/>
    <w:rsid w:val="00556E30"/>
    <w:rsid w:val="0056022A"/>
    <w:rsid w:val="0056193B"/>
    <w:rsid w:val="00562F22"/>
    <w:rsid w:val="00566E2C"/>
    <w:rsid w:val="005704EB"/>
    <w:rsid w:val="0057105F"/>
    <w:rsid w:val="00573DBB"/>
    <w:rsid w:val="005802A1"/>
    <w:rsid w:val="00581CEF"/>
    <w:rsid w:val="005823EB"/>
    <w:rsid w:val="00582FC3"/>
    <w:rsid w:val="00583420"/>
    <w:rsid w:val="00584B8C"/>
    <w:rsid w:val="005857B4"/>
    <w:rsid w:val="005862C5"/>
    <w:rsid w:val="005878F4"/>
    <w:rsid w:val="00590779"/>
    <w:rsid w:val="00593918"/>
    <w:rsid w:val="0059464B"/>
    <w:rsid w:val="005957BE"/>
    <w:rsid w:val="00595AA7"/>
    <w:rsid w:val="00595ABD"/>
    <w:rsid w:val="005A30FC"/>
    <w:rsid w:val="005A450C"/>
    <w:rsid w:val="005A5FD3"/>
    <w:rsid w:val="005A6C1F"/>
    <w:rsid w:val="005A6F01"/>
    <w:rsid w:val="005B3A9D"/>
    <w:rsid w:val="005B6336"/>
    <w:rsid w:val="005B7B25"/>
    <w:rsid w:val="005B7B7C"/>
    <w:rsid w:val="005B7F99"/>
    <w:rsid w:val="005C03A9"/>
    <w:rsid w:val="005C193E"/>
    <w:rsid w:val="005C239F"/>
    <w:rsid w:val="005C391D"/>
    <w:rsid w:val="005C6C4C"/>
    <w:rsid w:val="005D042D"/>
    <w:rsid w:val="005D1AA1"/>
    <w:rsid w:val="005D334C"/>
    <w:rsid w:val="005D3F33"/>
    <w:rsid w:val="005D72EE"/>
    <w:rsid w:val="005D7AC1"/>
    <w:rsid w:val="005D7EC6"/>
    <w:rsid w:val="005E04E5"/>
    <w:rsid w:val="005E0751"/>
    <w:rsid w:val="005E3965"/>
    <w:rsid w:val="005E56C8"/>
    <w:rsid w:val="005E5C7D"/>
    <w:rsid w:val="005E6C81"/>
    <w:rsid w:val="005E702D"/>
    <w:rsid w:val="005F089A"/>
    <w:rsid w:val="005F6B03"/>
    <w:rsid w:val="005F7A9A"/>
    <w:rsid w:val="005F7AFF"/>
    <w:rsid w:val="00601440"/>
    <w:rsid w:val="00601E72"/>
    <w:rsid w:val="00607355"/>
    <w:rsid w:val="00607C7E"/>
    <w:rsid w:val="00607D84"/>
    <w:rsid w:val="00610070"/>
    <w:rsid w:val="0061163B"/>
    <w:rsid w:val="006137E9"/>
    <w:rsid w:val="0061438B"/>
    <w:rsid w:val="00615EE0"/>
    <w:rsid w:val="00617A80"/>
    <w:rsid w:val="00620C16"/>
    <w:rsid w:val="006245D6"/>
    <w:rsid w:val="006256A9"/>
    <w:rsid w:val="006264DB"/>
    <w:rsid w:val="00626D04"/>
    <w:rsid w:val="00630F5A"/>
    <w:rsid w:val="00634965"/>
    <w:rsid w:val="00640FA7"/>
    <w:rsid w:val="00641865"/>
    <w:rsid w:val="00641B95"/>
    <w:rsid w:val="00641DB9"/>
    <w:rsid w:val="006456BD"/>
    <w:rsid w:val="00646ECA"/>
    <w:rsid w:val="00652161"/>
    <w:rsid w:val="006547D3"/>
    <w:rsid w:val="0065598E"/>
    <w:rsid w:val="00661EC6"/>
    <w:rsid w:val="00663F8C"/>
    <w:rsid w:val="006674EE"/>
    <w:rsid w:val="00667D05"/>
    <w:rsid w:val="00667E44"/>
    <w:rsid w:val="00670222"/>
    <w:rsid w:val="00670DAA"/>
    <w:rsid w:val="006773A9"/>
    <w:rsid w:val="00680AFC"/>
    <w:rsid w:val="00681B9B"/>
    <w:rsid w:val="00681E25"/>
    <w:rsid w:val="0068511C"/>
    <w:rsid w:val="00690164"/>
    <w:rsid w:val="00692086"/>
    <w:rsid w:val="006931CD"/>
    <w:rsid w:val="00693630"/>
    <w:rsid w:val="00695DE8"/>
    <w:rsid w:val="00697776"/>
    <w:rsid w:val="006A1643"/>
    <w:rsid w:val="006A22F4"/>
    <w:rsid w:val="006A2D5B"/>
    <w:rsid w:val="006A4394"/>
    <w:rsid w:val="006A4568"/>
    <w:rsid w:val="006A46DB"/>
    <w:rsid w:val="006A7035"/>
    <w:rsid w:val="006B0778"/>
    <w:rsid w:val="006B18DB"/>
    <w:rsid w:val="006B2031"/>
    <w:rsid w:val="006B2E19"/>
    <w:rsid w:val="006B4435"/>
    <w:rsid w:val="006B4EE3"/>
    <w:rsid w:val="006B596C"/>
    <w:rsid w:val="006B5C3D"/>
    <w:rsid w:val="006B654B"/>
    <w:rsid w:val="006B7818"/>
    <w:rsid w:val="006C150D"/>
    <w:rsid w:val="006C3E4B"/>
    <w:rsid w:val="006C4349"/>
    <w:rsid w:val="006C5BF3"/>
    <w:rsid w:val="006D1E03"/>
    <w:rsid w:val="006D5907"/>
    <w:rsid w:val="006D5DF4"/>
    <w:rsid w:val="006E098F"/>
    <w:rsid w:val="006E1476"/>
    <w:rsid w:val="006E1CE3"/>
    <w:rsid w:val="006E22D4"/>
    <w:rsid w:val="006E5AF0"/>
    <w:rsid w:val="006E6FFD"/>
    <w:rsid w:val="006F1269"/>
    <w:rsid w:val="006F4205"/>
    <w:rsid w:val="006F75EA"/>
    <w:rsid w:val="006F7B2C"/>
    <w:rsid w:val="00702186"/>
    <w:rsid w:val="007047D9"/>
    <w:rsid w:val="0070480E"/>
    <w:rsid w:val="007056D3"/>
    <w:rsid w:val="0070577E"/>
    <w:rsid w:val="00706FF4"/>
    <w:rsid w:val="007102B4"/>
    <w:rsid w:val="00711BB3"/>
    <w:rsid w:val="00714EA4"/>
    <w:rsid w:val="00716C6D"/>
    <w:rsid w:val="00717BBA"/>
    <w:rsid w:val="007205B1"/>
    <w:rsid w:val="00721D26"/>
    <w:rsid w:val="007228FB"/>
    <w:rsid w:val="00722905"/>
    <w:rsid w:val="007238BA"/>
    <w:rsid w:val="007306A2"/>
    <w:rsid w:val="0073106A"/>
    <w:rsid w:val="007316C1"/>
    <w:rsid w:val="00731778"/>
    <w:rsid w:val="00731CF3"/>
    <w:rsid w:val="00731EB9"/>
    <w:rsid w:val="007342E2"/>
    <w:rsid w:val="00734648"/>
    <w:rsid w:val="007347F4"/>
    <w:rsid w:val="007356FA"/>
    <w:rsid w:val="00736BE5"/>
    <w:rsid w:val="007373DD"/>
    <w:rsid w:val="00737BE5"/>
    <w:rsid w:val="007403B3"/>
    <w:rsid w:val="007410BD"/>
    <w:rsid w:val="00746601"/>
    <w:rsid w:val="007534FF"/>
    <w:rsid w:val="007540D9"/>
    <w:rsid w:val="00754219"/>
    <w:rsid w:val="00754AA3"/>
    <w:rsid w:val="0075621F"/>
    <w:rsid w:val="0076094F"/>
    <w:rsid w:val="0076167F"/>
    <w:rsid w:val="00764B0B"/>
    <w:rsid w:val="00765695"/>
    <w:rsid w:val="007710AB"/>
    <w:rsid w:val="007726E8"/>
    <w:rsid w:val="00772CC3"/>
    <w:rsid w:val="00773BDB"/>
    <w:rsid w:val="007762A1"/>
    <w:rsid w:val="00776FF9"/>
    <w:rsid w:val="0078060C"/>
    <w:rsid w:val="00780F00"/>
    <w:rsid w:val="00781869"/>
    <w:rsid w:val="0078514B"/>
    <w:rsid w:val="007873B0"/>
    <w:rsid w:val="0078768B"/>
    <w:rsid w:val="007908F2"/>
    <w:rsid w:val="00791188"/>
    <w:rsid w:val="0079134C"/>
    <w:rsid w:val="007915EC"/>
    <w:rsid w:val="0079469A"/>
    <w:rsid w:val="007947E4"/>
    <w:rsid w:val="00794B9C"/>
    <w:rsid w:val="00797E00"/>
    <w:rsid w:val="007A01D9"/>
    <w:rsid w:val="007A201D"/>
    <w:rsid w:val="007A29BD"/>
    <w:rsid w:val="007A3E95"/>
    <w:rsid w:val="007A4AC0"/>
    <w:rsid w:val="007A5DE5"/>
    <w:rsid w:val="007A6082"/>
    <w:rsid w:val="007B030A"/>
    <w:rsid w:val="007B1EAB"/>
    <w:rsid w:val="007B3A9E"/>
    <w:rsid w:val="007B6A35"/>
    <w:rsid w:val="007C01DE"/>
    <w:rsid w:val="007C125B"/>
    <w:rsid w:val="007C25C0"/>
    <w:rsid w:val="007D1D54"/>
    <w:rsid w:val="007D27D4"/>
    <w:rsid w:val="007D30C1"/>
    <w:rsid w:val="007D68AF"/>
    <w:rsid w:val="007E03A2"/>
    <w:rsid w:val="007E0C89"/>
    <w:rsid w:val="007E3DCA"/>
    <w:rsid w:val="007E4B02"/>
    <w:rsid w:val="007E5CD3"/>
    <w:rsid w:val="007F00A4"/>
    <w:rsid w:val="007F29D9"/>
    <w:rsid w:val="007F3C10"/>
    <w:rsid w:val="007F3E45"/>
    <w:rsid w:val="00802001"/>
    <w:rsid w:val="00802ECA"/>
    <w:rsid w:val="00804097"/>
    <w:rsid w:val="008047CF"/>
    <w:rsid w:val="00805103"/>
    <w:rsid w:val="00805894"/>
    <w:rsid w:val="008078CC"/>
    <w:rsid w:val="00812F20"/>
    <w:rsid w:val="0081329E"/>
    <w:rsid w:val="00813561"/>
    <w:rsid w:val="0081540F"/>
    <w:rsid w:val="00815FBB"/>
    <w:rsid w:val="0081622B"/>
    <w:rsid w:val="00817D16"/>
    <w:rsid w:val="00823A6E"/>
    <w:rsid w:val="00824ABA"/>
    <w:rsid w:val="00824CE0"/>
    <w:rsid w:val="0082697C"/>
    <w:rsid w:val="008311A1"/>
    <w:rsid w:val="00833CA0"/>
    <w:rsid w:val="0083428C"/>
    <w:rsid w:val="008345A7"/>
    <w:rsid w:val="0083524D"/>
    <w:rsid w:val="00837C75"/>
    <w:rsid w:val="00840D53"/>
    <w:rsid w:val="00842C50"/>
    <w:rsid w:val="008448B5"/>
    <w:rsid w:val="00844B48"/>
    <w:rsid w:val="008534B8"/>
    <w:rsid w:val="00853685"/>
    <w:rsid w:val="00854A5D"/>
    <w:rsid w:val="008552D0"/>
    <w:rsid w:val="008558A4"/>
    <w:rsid w:val="00856354"/>
    <w:rsid w:val="00857CB8"/>
    <w:rsid w:val="00862B99"/>
    <w:rsid w:val="00863AB7"/>
    <w:rsid w:val="0087087D"/>
    <w:rsid w:val="00871114"/>
    <w:rsid w:val="008746C5"/>
    <w:rsid w:val="00874ED4"/>
    <w:rsid w:val="00874FD6"/>
    <w:rsid w:val="00876A89"/>
    <w:rsid w:val="00881287"/>
    <w:rsid w:val="0088173A"/>
    <w:rsid w:val="00881A97"/>
    <w:rsid w:val="0088219B"/>
    <w:rsid w:val="00882EEB"/>
    <w:rsid w:val="00883B7C"/>
    <w:rsid w:val="00886E56"/>
    <w:rsid w:val="00891E47"/>
    <w:rsid w:val="00892CB7"/>
    <w:rsid w:val="00892FCD"/>
    <w:rsid w:val="008936C8"/>
    <w:rsid w:val="00894689"/>
    <w:rsid w:val="00894D8C"/>
    <w:rsid w:val="00896DFF"/>
    <w:rsid w:val="00897554"/>
    <w:rsid w:val="008975AC"/>
    <w:rsid w:val="008A24B1"/>
    <w:rsid w:val="008A3E7F"/>
    <w:rsid w:val="008B0B22"/>
    <w:rsid w:val="008B75C2"/>
    <w:rsid w:val="008C01F3"/>
    <w:rsid w:val="008C0F7B"/>
    <w:rsid w:val="008C3909"/>
    <w:rsid w:val="008C439F"/>
    <w:rsid w:val="008C46A5"/>
    <w:rsid w:val="008C54A3"/>
    <w:rsid w:val="008D084D"/>
    <w:rsid w:val="008D4243"/>
    <w:rsid w:val="008D45CE"/>
    <w:rsid w:val="008D5E81"/>
    <w:rsid w:val="008D7949"/>
    <w:rsid w:val="008E1A1A"/>
    <w:rsid w:val="008E23D1"/>
    <w:rsid w:val="008E4BAE"/>
    <w:rsid w:val="008E4DD6"/>
    <w:rsid w:val="008E57FF"/>
    <w:rsid w:val="008E6EE4"/>
    <w:rsid w:val="008F0812"/>
    <w:rsid w:val="008F1E59"/>
    <w:rsid w:val="0091255E"/>
    <w:rsid w:val="009148C8"/>
    <w:rsid w:val="009168C0"/>
    <w:rsid w:val="00916C80"/>
    <w:rsid w:val="00920E43"/>
    <w:rsid w:val="009214DE"/>
    <w:rsid w:val="0092260D"/>
    <w:rsid w:val="009249E6"/>
    <w:rsid w:val="009261B8"/>
    <w:rsid w:val="00926FFC"/>
    <w:rsid w:val="009273ED"/>
    <w:rsid w:val="009301FB"/>
    <w:rsid w:val="0093103B"/>
    <w:rsid w:val="00931333"/>
    <w:rsid w:val="0093508C"/>
    <w:rsid w:val="009360BE"/>
    <w:rsid w:val="00936B9A"/>
    <w:rsid w:val="00940C8C"/>
    <w:rsid w:val="00940D53"/>
    <w:rsid w:val="0094494B"/>
    <w:rsid w:val="00945275"/>
    <w:rsid w:val="00947633"/>
    <w:rsid w:val="0094763A"/>
    <w:rsid w:val="00947AA9"/>
    <w:rsid w:val="00947D67"/>
    <w:rsid w:val="009509F0"/>
    <w:rsid w:val="00953A04"/>
    <w:rsid w:val="00954DF4"/>
    <w:rsid w:val="00957249"/>
    <w:rsid w:val="00961905"/>
    <w:rsid w:val="00967279"/>
    <w:rsid w:val="0096747B"/>
    <w:rsid w:val="00970229"/>
    <w:rsid w:val="00970D91"/>
    <w:rsid w:val="00970E67"/>
    <w:rsid w:val="00973B24"/>
    <w:rsid w:val="00976700"/>
    <w:rsid w:val="009769BC"/>
    <w:rsid w:val="00980126"/>
    <w:rsid w:val="00984EAA"/>
    <w:rsid w:val="00985266"/>
    <w:rsid w:val="00985CDE"/>
    <w:rsid w:val="00987E67"/>
    <w:rsid w:val="0099220D"/>
    <w:rsid w:val="00993A0D"/>
    <w:rsid w:val="00994051"/>
    <w:rsid w:val="009940EE"/>
    <w:rsid w:val="009964C3"/>
    <w:rsid w:val="009A22FF"/>
    <w:rsid w:val="009A599B"/>
    <w:rsid w:val="009A5FE1"/>
    <w:rsid w:val="009A784F"/>
    <w:rsid w:val="009A7E1C"/>
    <w:rsid w:val="009B0C30"/>
    <w:rsid w:val="009B1C02"/>
    <w:rsid w:val="009B4C6B"/>
    <w:rsid w:val="009B6C96"/>
    <w:rsid w:val="009B71EA"/>
    <w:rsid w:val="009B7A42"/>
    <w:rsid w:val="009C0CFE"/>
    <w:rsid w:val="009C4E26"/>
    <w:rsid w:val="009C674C"/>
    <w:rsid w:val="009C7250"/>
    <w:rsid w:val="009C7FF1"/>
    <w:rsid w:val="009D271E"/>
    <w:rsid w:val="009D411E"/>
    <w:rsid w:val="009D437C"/>
    <w:rsid w:val="009D4C0D"/>
    <w:rsid w:val="009D54A4"/>
    <w:rsid w:val="009D77DC"/>
    <w:rsid w:val="009E3361"/>
    <w:rsid w:val="009E3E82"/>
    <w:rsid w:val="009E403D"/>
    <w:rsid w:val="009E442B"/>
    <w:rsid w:val="009E4E99"/>
    <w:rsid w:val="009E5488"/>
    <w:rsid w:val="009E6F99"/>
    <w:rsid w:val="009F361D"/>
    <w:rsid w:val="009F3A0C"/>
    <w:rsid w:val="009F6426"/>
    <w:rsid w:val="009F702A"/>
    <w:rsid w:val="00A0066C"/>
    <w:rsid w:val="00A00987"/>
    <w:rsid w:val="00A00AD1"/>
    <w:rsid w:val="00A04EF7"/>
    <w:rsid w:val="00A052AC"/>
    <w:rsid w:val="00A05D9F"/>
    <w:rsid w:val="00A104C7"/>
    <w:rsid w:val="00A12028"/>
    <w:rsid w:val="00A12E3D"/>
    <w:rsid w:val="00A144A9"/>
    <w:rsid w:val="00A14E87"/>
    <w:rsid w:val="00A14F36"/>
    <w:rsid w:val="00A1594F"/>
    <w:rsid w:val="00A208C1"/>
    <w:rsid w:val="00A237FC"/>
    <w:rsid w:val="00A23B35"/>
    <w:rsid w:val="00A24072"/>
    <w:rsid w:val="00A26B04"/>
    <w:rsid w:val="00A32E5D"/>
    <w:rsid w:val="00A333EF"/>
    <w:rsid w:val="00A33579"/>
    <w:rsid w:val="00A33836"/>
    <w:rsid w:val="00A34DC8"/>
    <w:rsid w:val="00A35A70"/>
    <w:rsid w:val="00A37955"/>
    <w:rsid w:val="00A4077A"/>
    <w:rsid w:val="00A41C47"/>
    <w:rsid w:val="00A42233"/>
    <w:rsid w:val="00A436BE"/>
    <w:rsid w:val="00A443B1"/>
    <w:rsid w:val="00A457CE"/>
    <w:rsid w:val="00A5141B"/>
    <w:rsid w:val="00A537F1"/>
    <w:rsid w:val="00A547AD"/>
    <w:rsid w:val="00A54F9A"/>
    <w:rsid w:val="00A6164D"/>
    <w:rsid w:val="00A63E6A"/>
    <w:rsid w:val="00A64012"/>
    <w:rsid w:val="00A65713"/>
    <w:rsid w:val="00A66FF6"/>
    <w:rsid w:val="00A6774F"/>
    <w:rsid w:val="00A679CB"/>
    <w:rsid w:val="00A70E6E"/>
    <w:rsid w:val="00A71B88"/>
    <w:rsid w:val="00A72931"/>
    <w:rsid w:val="00A72D0A"/>
    <w:rsid w:val="00A75D57"/>
    <w:rsid w:val="00A800B1"/>
    <w:rsid w:val="00A80A91"/>
    <w:rsid w:val="00A83240"/>
    <w:rsid w:val="00A83446"/>
    <w:rsid w:val="00A84592"/>
    <w:rsid w:val="00A8676A"/>
    <w:rsid w:val="00A87037"/>
    <w:rsid w:val="00A932A1"/>
    <w:rsid w:val="00A93EF7"/>
    <w:rsid w:val="00A95DD7"/>
    <w:rsid w:val="00A9784E"/>
    <w:rsid w:val="00AA0897"/>
    <w:rsid w:val="00AA33D9"/>
    <w:rsid w:val="00AA3A84"/>
    <w:rsid w:val="00AA3B79"/>
    <w:rsid w:val="00AA417C"/>
    <w:rsid w:val="00AA5DC5"/>
    <w:rsid w:val="00AA6AD9"/>
    <w:rsid w:val="00AB0489"/>
    <w:rsid w:val="00AB0B83"/>
    <w:rsid w:val="00AB0F74"/>
    <w:rsid w:val="00AB1314"/>
    <w:rsid w:val="00AB259D"/>
    <w:rsid w:val="00AB50CC"/>
    <w:rsid w:val="00AC6CFA"/>
    <w:rsid w:val="00AC6E99"/>
    <w:rsid w:val="00AC74BE"/>
    <w:rsid w:val="00AD0E8D"/>
    <w:rsid w:val="00AD27D9"/>
    <w:rsid w:val="00AE0899"/>
    <w:rsid w:val="00AE103A"/>
    <w:rsid w:val="00AE1451"/>
    <w:rsid w:val="00AE3866"/>
    <w:rsid w:val="00AE402F"/>
    <w:rsid w:val="00AE4707"/>
    <w:rsid w:val="00AE6DA1"/>
    <w:rsid w:val="00AE7752"/>
    <w:rsid w:val="00AE790B"/>
    <w:rsid w:val="00AF05A6"/>
    <w:rsid w:val="00AF25A6"/>
    <w:rsid w:val="00AF5423"/>
    <w:rsid w:val="00AF5AE0"/>
    <w:rsid w:val="00AF6915"/>
    <w:rsid w:val="00AF77A6"/>
    <w:rsid w:val="00B0179A"/>
    <w:rsid w:val="00B02086"/>
    <w:rsid w:val="00B030A5"/>
    <w:rsid w:val="00B042A6"/>
    <w:rsid w:val="00B07032"/>
    <w:rsid w:val="00B11059"/>
    <w:rsid w:val="00B1115C"/>
    <w:rsid w:val="00B1118C"/>
    <w:rsid w:val="00B11A0C"/>
    <w:rsid w:val="00B13EC7"/>
    <w:rsid w:val="00B15297"/>
    <w:rsid w:val="00B16FE1"/>
    <w:rsid w:val="00B174F6"/>
    <w:rsid w:val="00B17980"/>
    <w:rsid w:val="00B17C30"/>
    <w:rsid w:val="00B21722"/>
    <w:rsid w:val="00B22364"/>
    <w:rsid w:val="00B22393"/>
    <w:rsid w:val="00B22C35"/>
    <w:rsid w:val="00B23603"/>
    <w:rsid w:val="00B23E1C"/>
    <w:rsid w:val="00B24466"/>
    <w:rsid w:val="00B24896"/>
    <w:rsid w:val="00B25395"/>
    <w:rsid w:val="00B25F5C"/>
    <w:rsid w:val="00B276FC"/>
    <w:rsid w:val="00B302A0"/>
    <w:rsid w:val="00B30FA5"/>
    <w:rsid w:val="00B315EA"/>
    <w:rsid w:val="00B32502"/>
    <w:rsid w:val="00B32EB1"/>
    <w:rsid w:val="00B340B1"/>
    <w:rsid w:val="00B359F2"/>
    <w:rsid w:val="00B40135"/>
    <w:rsid w:val="00B41254"/>
    <w:rsid w:val="00B41B7E"/>
    <w:rsid w:val="00B41C91"/>
    <w:rsid w:val="00B442CF"/>
    <w:rsid w:val="00B4665B"/>
    <w:rsid w:val="00B474F4"/>
    <w:rsid w:val="00B4795E"/>
    <w:rsid w:val="00B51BE4"/>
    <w:rsid w:val="00B51C4F"/>
    <w:rsid w:val="00B530E4"/>
    <w:rsid w:val="00B540FC"/>
    <w:rsid w:val="00B54B35"/>
    <w:rsid w:val="00B5617E"/>
    <w:rsid w:val="00B57267"/>
    <w:rsid w:val="00B618F4"/>
    <w:rsid w:val="00B6335B"/>
    <w:rsid w:val="00B6406A"/>
    <w:rsid w:val="00B6514D"/>
    <w:rsid w:val="00B668F2"/>
    <w:rsid w:val="00B677E9"/>
    <w:rsid w:val="00B70519"/>
    <w:rsid w:val="00B70A2B"/>
    <w:rsid w:val="00B735C7"/>
    <w:rsid w:val="00B7467C"/>
    <w:rsid w:val="00B7571B"/>
    <w:rsid w:val="00B7709D"/>
    <w:rsid w:val="00B80D0C"/>
    <w:rsid w:val="00B841F7"/>
    <w:rsid w:val="00B843EF"/>
    <w:rsid w:val="00B84D0D"/>
    <w:rsid w:val="00B8667E"/>
    <w:rsid w:val="00B87762"/>
    <w:rsid w:val="00B90038"/>
    <w:rsid w:val="00B90266"/>
    <w:rsid w:val="00B9211B"/>
    <w:rsid w:val="00B950E1"/>
    <w:rsid w:val="00B9520A"/>
    <w:rsid w:val="00B959A0"/>
    <w:rsid w:val="00BA3746"/>
    <w:rsid w:val="00BA4A70"/>
    <w:rsid w:val="00BA749D"/>
    <w:rsid w:val="00BA7F51"/>
    <w:rsid w:val="00BB05EF"/>
    <w:rsid w:val="00BB0D6B"/>
    <w:rsid w:val="00BB1E47"/>
    <w:rsid w:val="00BB1E92"/>
    <w:rsid w:val="00BB2F87"/>
    <w:rsid w:val="00BB3B16"/>
    <w:rsid w:val="00BB7DC4"/>
    <w:rsid w:val="00BC1138"/>
    <w:rsid w:val="00BC1930"/>
    <w:rsid w:val="00BC26AC"/>
    <w:rsid w:val="00BC7DA3"/>
    <w:rsid w:val="00BD1601"/>
    <w:rsid w:val="00BD1A12"/>
    <w:rsid w:val="00BD23B4"/>
    <w:rsid w:val="00BE1C69"/>
    <w:rsid w:val="00BE249D"/>
    <w:rsid w:val="00BE32A5"/>
    <w:rsid w:val="00BE3CBB"/>
    <w:rsid w:val="00BE4F19"/>
    <w:rsid w:val="00BE57D9"/>
    <w:rsid w:val="00BF35BA"/>
    <w:rsid w:val="00BF387E"/>
    <w:rsid w:val="00BF3F3F"/>
    <w:rsid w:val="00BF4E44"/>
    <w:rsid w:val="00BF6A9C"/>
    <w:rsid w:val="00C00E3E"/>
    <w:rsid w:val="00C0188F"/>
    <w:rsid w:val="00C03CDC"/>
    <w:rsid w:val="00C05845"/>
    <w:rsid w:val="00C06004"/>
    <w:rsid w:val="00C103E7"/>
    <w:rsid w:val="00C10CB9"/>
    <w:rsid w:val="00C1191E"/>
    <w:rsid w:val="00C11E92"/>
    <w:rsid w:val="00C13651"/>
    <w:rsid w:val="00C14F21"/>
    <w:rsid w:val="00C15C39"/>
    <w:rsid w:val="00C15DF7"/>
    <w:rsid w:val="00C162E0"/>
    <w:rsid w:val="00C21367"/>
    <w:rsid w:val="00C221B7"/>
    <w:rsid w:val="00C22393"/>
    <w:rsid w:val="00C228CC"/>
    <w:rsid w:val="00C248C6"/>
    <w:rsid w:val="00C270B7"/>
    <w:rsid w:val="00C3247B"/>
    <w:rsid w:val="00C3427C"/>
    <w:rsid w:val="00C34DE1"/>
    <w:rsid w:val="00C35085"/>
    <w:rsid w:val="00C36B6E"/>
    <w:rsid w:val="00C40140"/>
    <w:rsid w:val="00C409FC"/>
    <w:rsid w:val="00C4425F"/>
    <w:rsid w:val="00C444C2"/>
    <w:rsid w:val="00C46097"/>
    <w:rsid w:val="00C51F46"/>
    <w:rsid w:val="00C53EC6"/>
    <w:rsid w:val="00C5746A"/>
    <w:rsid w:val="00C60211"/>
    <w:rsid w:val="00C603D7"/>
    <w:rsid w:val="00C6042A"/>
    <w:rsid w:val="00C60CD5"/>
    <w:rsid w:val="00C610FC"/>
    <w:rsid w:val="00C62BDC"/>
    <w:rsid w:val="00C6782F"/>
    <w:rsid w:val="00C70235"/>
    <w:rsid w:val="00C711AB"/>
    <w:rsid w:val="00C72A01"/>
    <w:rsid w:val="00C742C3"/>
    <w:rsid w:val="00C76AE1"/>
    <w:rsid w:val="00C770A4"/>
    <w:rsid w:val="00C779FE"/>
    <w:rsid w:val="00C800C9"/>
    <w:rsid w:val="00C80754"/>
    <w:rsid w:val="00C80AE6"/>
    <w:rsid w:val="00C818EF"/>
    <w:rsid w:val="00C85876"/>
    <w:rsid w:val="00C85BE8"/>
    <w:rsid w:val="00C861AA"/>
    <w:rsid w:val="00C868DE"/>
    <w:rsid w:val="00C87444"/>
    <w:rsid w:val="00C90D5D"/>
    <w:rsid w:val="00C9194F"/>
    <w:rsid w:val="00C919ED"/>
    <w:rsid w:val="00C91A5C"/>
    <w:rsid w:val="00C922E6"/>
    <w:rsid w:val="00C933F1"/>
    <w:rsid w:val="00C93AFF"/>
    <w:rsid w:val="00C966DB"/>
    <w:rsid w:val="00CA3750"/>
    <w:rsid w:val="00CA52AD"/>
    <w:rsid w:val="00CA5C8D"/>
    <w:rsid w:val="00CB01E1"/>
    <w:rsid w:val="00CB20F8"/>
    <w:rsid w:val="00CB4733"/>
    <w:rsid w:val="00CB5AF5"/>
    <w:rsid w:val="00CC016D"/>
    <w:rsid w:val="00CC05D9"/>
    <w:rsid w:val="00CC2EAE"/>
    <w:rsid w:val="00CC39AC"/>
    <w:rsid w:val="00CC3E49"/>
    <w:rsid w:val="00CC504F"/>
    <w:rsid w:val="00CC69C0"/>
    <w:rsid w:val="00CD08C6"/>
    <w:rsid w:val="00CD1BBF"/>
    <w:rsid w:val="00CD2883"/>
    <w:rsid w:val="00CD32E4"/>
    <w:rsid w:val="00CD4680"/>
    <w:rsid w:val="00CD66AE"/>
    <w:rsid w:val="00CD6C72"/>
    <w:rsid w:val="00CD74F5"/>
    <w:rsid w:val="00CE3AC5"/>
    <w:rsid w:val="00CE3E0B"/>
    <w:rsid w:val="00CE6D35"/>
    <w:rsid w:val="00CE7404"/>
    <w:rsid w:val="00CF08EF"/>
    <w:rsid w:val="00CF3173"/>
    <w:rsid w:val="00CF4D96"/>
    <w:rsid w:val="00CF4E9F"/>
    <w:rsid w:val="00CF70DD"/>
    <w:rsid w:val="00CF762F"/>
    <w:rsid w:val="00D006AB"/>
    <w:rsid w:val="00D05971"/>
    <w:rsid w:val="00D0617C"/>
    <w:rsid w:val="00D06C5E"/>
    <w:rsid w:val="00D076A7"/>
    <w:rsid w:val="00D11BCA"/>
    <w:rsid w:val="00D13F17"/>
    <w:rsid w:val="00D1420B"/>
    <w:rsid w:val="00D155AD"/>
    <w:rsid w:val="00D15FAF"/>
    <w:rsid w:val="00D1624B"/>
    <w:rsid w:val="00D1635E"/>
    <w:rsid w:val="00D16C81"/>
    <w:rsid w:val="00D2071F"/>
    <w:rsid w:val="00D20AB0"/>
    <w:rsid w:val="00D301BE"/>
    <w:rsid w:val="00D306E7"/>
    <w:rsid w:val="00D30B9D"/>
    <w:rsid w:val="00D30DD1"/>
    <w:rsid w:val="00D37872"/>
    <w:rsid w:val="00D37E42"/>
    <w:rsid w:val="00D405C1"/>
    <w:rsid w:val="00D41BD2"/>
    <w:rsid w:val="00D41F24"/>
    <w:rsid w:val="00D43B71"/>
    <w:rsid w:val="00D46DCC"/>
    <w:rsid w:val="00D46FAC"/>
    <w:rsid w:val="00D50254"/>
    <w:rsid w:val="00D50A8A"/>
    <w:rsid w:val="00D50BB4"/>
    <w:rsid w:val="00D53366"/>
    <w:rsid w:val="00D53718"/>
    <w:rsid w:val="00D5530A"/>
    <w:rsid w:val="00D55EAF"/>
    <w:rsid w:val="00D566CD"/>
    <w:rsid w:val="00D66C08"/>
    <w:rsid w:val="00D71E8C"/>
    <w:rsid w:val="00D73795"/>
    <w:rsid w:val="00D749D2"/>
    <w:rsid w:val="00D751D3"/>
    <w:rsid w:val="00D756D9"/>
    <w:rsid w:val="00D77505"/>
    <w:rsid w:val="00D776B0"/>
    <w:rsid w:val="00D803D3"/>
    <w:rsid w:val="00D8305E"/>
    <w:rsid w:val="00D83580"/>
    <w:rsid w:val="00D84E79"/>
    <w:rsid w:val="00D9547A"/>
    <w:rsid w:val="00D95FE9"/>
    <w:rsid w:val="00D96806"/>
    <w:rsid w:val="00DA1833"/>
    <w:rsid w:val="00DA37FF"/>
    <w:rsid w:val="00DA3B19"/>
    <w:rsid w:val="00DA444F"/>
    <w:rsid w:val="00DA5382"/>
    <w:rsid w:val="00DA592E"/>
    <w:rsid w:val="00DA61BA"/>
    <w:rsid w:val="00DA65EE"/>
    <w:rsid w:val="00DA685A"/>
    <w:rsid w:val="00DB255C"/>
    <w:rsid w:val="00DB3078"/>
    <w:rsid w:val="00DB4072"/>
    <w:rsid w:val="00DB41A0"/>
    <w:rsid w:val="00DB4BBB"/>
    <w:rsid w:val="00DB7E83"/>
    <w:rsid w:val="00DC2D59"/>
    <w:rsid w:val="00DC4DFF"/>
    <w:rsid w:val="00DC67BC"/>
    <w:rsid w:val="00DD1099"/>
    <w:rsid w:val="00DD10CB"/>
    <w:rsid w:val="00DD13FE"/>
    <w:rsid w:val="00DD26CD"/>
    <w:rsid w:val="00DD2F06"/>
    <w:rsid w:val="00DD36C9"/>
    <w:rsid w:val="00DD4048"/>
    <w:rsid w:val="00DD4C64"/>
    <w:rsid w:val="00DD55D5"/>
    <w:rsid w:val="00DD55FC"/>
    <w:rsid w:val="00DE2252"/>
    <w:rsid w:val="00DE2C79"/>
    <w:rsid w:val="00DE39C8"/>
    <w:rsid w:val="00DE4D8D"/>
    <w:rsid w:val="00DE4FF3"/>
    <w:rsid w:val="00DE78B6"/>
    <w:rsid w:val="00DF3F78"/>
    <w:rsid w:val="00DF4665"/>
    <w:rsid w:val="00DF57FA"/>
    <w:rsid w:val="00DF5B90"/>
    <w:rsid w:val="00E001D4"/>
    <w:rsid w:val="00E0198C"/>
    <w:rsid w:val="00E035F9"/>
    <w:rsid w:val="00E1006B"/>
    <w:rsid w:val="00E10398"/>
    <w:rsid w:val="00E125F5"/>
    <w:rsid w:val="00E1310E"/>
    <w:rsid w:val="00E13F4A"/>
    <w:rsid w:val="00E17905"/>
    <w:rsid w:val="00E20BB2"/>
    <w:rsid w:val="00E22A22"/>
    <w:rsid w:val="00E27069"/>
    <w:rsid w:val="00E3490C"/>
    <w:rsid w:val="00E34DF1"/>
    <w:rsid w:val="00E40F29"/>
    <w:rsid w:val="00E42028"/>
    <w:rsid w:val="00E4298F"/>
    <w:rsid w:val="00E44FDF"/>
    <w:rsid w:val="00E4582A"/>
    <w:rsid w:val="00E479B7"/>
    <w:rsid w:val="00E500F5"/>
    <w:rsid w:val="00E50FEC"/>
    <w:rsid w:val="00E5299C"/>
    <w:rsid w:val="00E54C48"/>
    <w:rsid w:val="00E61BC3"/>
    <w:rsid w:val="00E62208"/>
    <w:rsid w:val="00E627F8"/>
    <w:rsid w:val="00E650DB"/>
    <w:rsid w:val="00E65388"/>
    <w:rsid w:val="00E709AC"/>
    <w:rsid w:val="00E7191A"/>
    <w:rsid w:val="00E71DF0"/>
    <w:rsid w:val="00E77239"/>
    <w:rsid w:val="00E83B5B"/>
    <w:rsid w:val="00E83B5D"/>
    <w:rsid w:val="00E84F74"/>
    <w:rsid w:val="00E87AD0"/>
    <w:rsid w:val="00E87E53"/>
    <w:rsid w:val="00E91BF8"/>
    <w:rsid w:val="00E92E18"/>
    <w:rsid w:val="00E9360D"/>
    <w:rsid w:val="00E93654"/>
    <w:rsid w:val="00E93C04"/>
    <w:rsid w:val="00E94951"/>
    <w:rsid w:val="00E97779"/>
    <w:rsid w:val="00E97C45"/>
    <w:rsid w:val="00EA1451"/>
    <w:rsid w:val="00EA161A"/>
    <w:rsid w:val="00EA27A6"/>
    <w:rsid w:val="00EA34A5"/>
    <w:rsid w:val="00EA6083"/>
    <w:rsid w:val="00EA6FE7"/>
    <w:rsid w:val="00EB55F6"/>
    <w:rsid w:val="00EB7672"/>
    <w:rsid w:val="00EC019A"/>
    <w:rsid w:val="00EC09E6"/>
    <w:rsid w:val="00EC0DA1"/>
    <w:rsid w:val="00EC38B9"/>
    <w:rsid w:val="00EC51C4"/>
    <w:rsid w:val="00EC60E3"/>
    <w:rsid w:val="00EC6604"/>
    <w:rsid w:val="00ED00BD"/>
    <w:rsid w:val="00ED096D"/>
    <w:rsid w:val="00ED3FA9"/>
    <w:rsid w:val="00ED4296"/>
    <w:rsid w:val="00ED6E97"/>
    <w:rsid w:val="00ED7CCE"/>
    <w:rsid w:val="00EE1863"/>
    <w:rsid w:val="00EE4772"/>
    <w:rsid w:val="00EE5606"/>
    <w:rsid w:val="00EE59A0"/>
    <w:rsid w:val="00EF01FB"/>
    <w:rsid w:val="00EF043B"/>
    <w:rsid w:val="00EF0EDD"/>
    <w:rsid w:val="00EF2587"/>
    <w:rsid w:val="00EF2EED"/>
    <w:rsid w:val="00EF7818"/>
    <w:rsid w:val="00F005EF"/>
    <w:rsid w:val="00F05327"/>
    <w:rsid w:val="00F07ED9"/>
    <w:rsid w:val="00F10962"/>
    <w:rsid w:val="00F14728"/>
    <w:rsid w:val="00F166A8"/>
    <w:rsid w:val="00F201F0"/>
    <w:rsid w:val="00F20A84"/>
    <w:rsid w:val="00F22CFC"/>
    <w:rsid w:val="00F24C4B"/>
    <w:rsid w:val="00F259BB"/>
    <w:rsid w:val="00F263F3"/>
    <w:rsid w:val="00F277A4"/>
    <w:rsid w:val="00F30397"/>
    <w:rsid w:val="00F304AF"/>
    <w:rsid w:val="00F31244"/>
    <w:rsid w:val="00F321F5"/>
    <w:rsid w:val="00F36855"/>
    <w:rsid w:val="00F417A1"/>
    <w:rsid w:val="00F41BEC"/>
    <w:rsid w:val="00F41CC2"/>
    <w:rsid w:val="00F425B9"/>
    <w:rsid w:val="00F45AFD"/>
    <w:rsid w:val="00F45D34"/>
    <w:rsid w:val="00F5033D"/>
    <w:rsid w:val="00F5060E"/>
    <w:rsid w:val="00F518C5"/>
    <w:rsid w:val="00F52CB1"/>
    <w:rsid w:val="00F560D7"/>
    <w:rsid w:val="00F57F9B"/>
    <w:rsid w:val="00F6705A"/>
    <w:rsid w:val="00F670C6"/>
    <w:rsid w:val="00F67F09"/>
    <w:rsid w:val="00F739C1"/>
    <w:rsid w:val="00F7793A"/>
    <w:rsid w:val="00F77B88"/>
    <w:rsid w:val="00F82CF7"/>
    <w:rsid w:val="00F92D60"/>
    <w:rsid w:val="00F93D56"/>
    <w:rsid w:val="00F93D86"/>
    <w:rsid w:val="00F94D15"/>
    <w:rsid w:val="00FA0D04"/>
    <w:rsid w:val="00FA1A27"/>
    <w:rsid w:val="00FA22C4"/>
    <w:rsid w:val="00FA3D8B"/>
    <w:rsid w:val="00FA435B"/>
    <w:rsid w:val="00FA5396"/>
    <w:rsid w:val="00FA6D1C"/>
    <w:rsid w:val="00FA7BBE"/>
    <w:rsid w:val="00FB441C"/>
    <w:rsid w:val="00FB52C4"/>
    <w:rsid w:val="00FB5450"/>
    <w:rsid w:val="00FB6609"/>
    <w:rsid w:val="00FB6672"/>
    <w:rsid w:val="00FB7B8F"/>
    <w:rsid w:val="00FC0D48"/>
    <w:rsid w:val="00FC1226"/>
    <w:rsid w:val="00FC2C06"/>
    <w:rsid w:val="00FC3799"/>
    <w:rsid w:val="00FC3C88"/>
    <w:rsid w:val="00FC3FA5"/>
    <w:rsid w:val="00FC486C"/>
    <w:rsid w:val="00FC4975"/>
    <w:rsid w:val="00FC53E6"/>
    <w:rsid w:val="00FC5F2C"/>
    <w:rsid w:val="00FC6277"/>
    <w:rsid w:val="00FC6C68"/>
    <w:rsid w:val="00FC6E70"/>
    <w:rsid w:val="00FD10B2"/>
    <w:rsid w:val="00FD6EE1"/>
    <w:rsid w:val="00FE0AF6"/>
    <w:rsid w:val="00FE1E7D"/>
    <w:rsid w:val="00FE309C"/>
    <w:rsid w:val="00FE3AC0"/>
    <w:rsid w:val="00FE4F67"/>
    <w:rsid w:val="00FE60EE"/>
    <w:rsid w:val="00FF197E"/>
    <w:rsid w:val="00FF1F34"/>
    <w:rsid w:val="00FF2F22"/>
    <w:rsid w:val="00FF4165"/>
    <w:rsid w:val="00FF5204"/>
    <w:rsid w:val="00FF5764"/>
    <w:rsid w:val="00FF67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EE848E7"/>
  <w15:docId w15:val="{7ECDF7B9-23A5-45FE-8A67-D3E427972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C5C"/>
    <w:rPr>
      <w:rFonts w:ascii="Calibri" w:eastAsia="SimSun" w:hAnsi="Calibri" w:cs="Times New Roman"/>
      <w:lang w:eastAsia="ru-RU"/>
    </w:rPr>
  </w:style>
  <w:style w:type="paragraph" w:styleId="2">
    <w:name w:val="heading 2"/>
    <w:basedOn w:val="a"/>
    <w:next w:val="a"/>
    <w:link w:val="20"/>
    <w:uiPriority w:val="9"/>
    <w:unhideWhenUsed/>
    <w:qFormat/>
    <w:rsid w:val="00874FD6"/>
    <w:pPr>
      <w:keepNext/>
      <w:keepLines/>
      <w:spacing w:before="200" w:after="0" w:line="240" w:lineRule="auto"/>
      <w:jc w:val="both"/>
      <w:outlineLvl w:val="1"/>
    </w:pPr>
    <w:rPr>
      <w:rFonts w:asciiTheme="majorHAnsi" w:eastAsiaTheme="majorEastAsia" w:hAnsiTheme="majorHAnsi" w:cstheme="majorBidi"/>
      <w:b/>
      <w:bCs/>
      <w:color w:val="4F81BD" w:themeColor="accent1"/>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4FF3"/>
    <w:pPr>
      <w:ind w:left="720"/>
      <w:contextualSpacing/>
    </w:pPr>
  </w:style>
  <w:style w:type="character" w:styleId="a4">
    <w:name w:val="Hyperlink"/>
    <w:basedOn w:val="a0"/>
    <w:uiPriority w:val="99"/>
    <w:unhideWhenUsed/>
    <w:rsid w:val="001B77C9"/>
    <w:rPr>
      <w:color w:val="0000FF" w:themeColor="hyperlink"/>
      <w:u w:val="single"/>
    </w:rPr>
  </w:style>
  <w:style w:type="paragraph" w:styleId="a5">
    <w:name w:val="header"/>
    <w:basedOn w:val="a"/>
    <w:link w:val="a6"/>
    <w:uiPriority w:val="99"/>
    <w:unhideWhenUsed/>
    <w:rsid w:val="00A457C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457CE"/>
    <w:rPr>
      <w:rFonts w:ascii="Calibri" w:eastAsia="SimSun" w:hAnsi="Calibri" w:cs="Times New Roman"/>
      <w:lang w:eastAsia="ru-RU"/>
    </w:rPr>
  </w:style>
  <w:style w:type="paragraph" w:styleId="a7">
    <w:name w:val="footer"/>
    <w:basedOn w:val="a"/>
    <w:link w:val="a8"/>
    <w:uiPriority w:val="99"/>
    <w:unhideWhenUsed/>
    <w:rsid w:val="00A457C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457CE"/>
    <w:rPr>
      <w:rFonts w:ascii="Calibri" w:eastAsia="SimSun" w:hAnsi="Calibri" w:cs="Times New Roman"/>
      <w:lang w:eastAsia="ru-RU"/>
    </w:rPr>
  </w:style>
  <w:style w:type="character" w:customStyle="1" w:styleId="20">
    <w:name w:val="Заголовок 2 Знак"/>
    <w:basedOn w:val="a0"/>
    <w:link w:val="2"/>
    <w:uiPriority w:val="9"/>
    <w:rsid w:val="00874FD6"/>
    <w:rPr>
      <w:rFonts w:asciiTheme="majorHAnsi" w:eastAsiaTheme="majorEastAsia" w:hAnsiTheme="majorHAnsi" w:cstheme="majorBidi"/>
      <w:b/>
      <w:bCs/>
      <w:color w:val="4F81BD" w:themeColor="accent1"/>
      <w:sz w:val="26"/>
      <w:szCs w:val="26"/>
      <w:lang w:val="uk-UA"/>
    </w:rPr>
  </w:style>
  <w:style w:type="numbering" w:customStyle="1" w:styleId="1">
    <w:name w:val="Нет списка1"/>
    <w:next w:val="a2"/>
    <w:uiPriority w:val="99"/>
    <w:semiHidden/>
    <w:unhideWhenUsed/>
    <w:rsid w:val="00874FD6"/>
  </w:style>
  <w:style w:type="table" w:styleId="a9">
    <w:name w:val="Table Grid"/>
    <w:basedOn w:val="a1"/>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2">
    <w:name w:val="rvps2"/>
    <w:basedOn w:val="a"/>
    <w:rsid w:val="00874FD6"/>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a">
    <w:name w:val="Strong"/>
    <w:basedOn w:val="a0"/>
    <w:uiPriority w:val="22"/>
    <w:qFormat/>
    <w:rsid w:val="00874FD6"/>
    <w:rPr>
      <w:rFonts w:cs="Times New Roman"/>
      <w:b/>
    </w:rPr>
  </w:style>
  <w:style w:type="paragraph" w:styleId="ab">
    <w:name w:val="Normal (Web)"/>
    <w:basedOn w:val="a"/>
    <w:uiPriority w:val="99"/>
    <w:unhideWhenUsed/>
    <w:rsid w:val="00874FD6"/>
    <w:pPr>
      <w:spacing w:after="150" w:line="240" w:lineRule="auto"/>
    </w:pPr>
    <w:rPr>
      <w:rFonts w:ascii="Times New Roman" w:eastAsia="Times New Roman" w:hAnsi="Times New Roman"/>
      <w:sz w:val="24"/>
      <w:szCs w:val="24"/>
      <w:lang w:val="uk-UA" w:eastAsia="uk-UA"/>
    </w:rPr>
  </w:style>
  <w:style w:type="paragraph" w:styleId="ac">
    <w:name w:val="Balloon Text"/>
    <w:basedOn w:val="a"/>
    <w:link w:val="ad"/>
    <w:uiPriority w:val="99"/>
    <w:semiHidden/>
    <w:unhideWhenUsed/>
    <w:rsid w:val="00874FD6"/>
    <w:pPr>
      <w:spacing w:after="0" w:line="240" w:lineRule="auto"/>
      <w:jc w:val="both"/>
    </w:pPr>
    <w:rPr>
      <w:rFonts w:ascii="Tahoma" w:eastAsia="Times New Roman" w:hAnsi="Tahoma" w:cs="Tahoma"/>
      <w:sz w:val="16"/>
      <w:szCs w:val="16"/>
      <w:lang w:val="uk-UA" w:eastAsia="en-US"/>
    </w:rPr>
  </w:style>
  <w:style w:type="character" w:customStyle="1" w:styleId="ad">
    <w:name w:val="Текст выноски Знак"/>
    <w:basedOn w:val="a0"/>
    <w:link w:val="ac"/>
    <w:uiPriority w:val="99"/>
    <w:semiHidden/>
    <w:rsid w:val="00874FD6"/>
    <w:rPr>
      <w:rFonts w:ascii="Tahoma" w:eastAsia="Times New Roman" w:hAnsi="Tahoma" w:cs="Tahoma"/>
      <w:sz w:val="16"/>
      <w:szCs w:val="16"/>
      <w:lang w:val="uk-UA"/>
    </w:rPr>
  </w:style>
  <w:style w:type="numbering" w:customStyle="1" w:styleId="11">
    <w:name w:val="Нет списка11"/>
    <w:next w:val="a2"/>
    <w:uiPriority w:val="99"/>
    <w:semiHidden/>
    <w:unhideWhenUsed/>
    <w:rsid w:val="00874FD6"/>
  </w:style>
  <w:style w:type="table" w:customStyle="1" w:styleId="10">
    <w:name w:val="Сетка таблицы1"/>
    <w:basedOn w:val="a1"/>
    <w:next w:val="a9"/>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
    <w:name w:val="Unresolved Mention"/>
    <w:basedOn w:val="a0"/>
    <w:uiPriority w:val="99"/>
    <w:semiHidden/>
    <w:unhideWhenUsed/>
    <w:rsid w:val="00AB0489"/>
    <w:rPr>
      <w:color w:val="605E5C"/>
      <w:shd w:val="clear" w:color="auto" w:fill="E1DFDD"/>
    </w:rPr>
  </w:style>
  <w:style w:type="character" w:customStyle="1" w:styleId="apple-converted-space">
    <w:name w:val="apple-converted-space"/>
    <w:basedOn w:val="a0"/>
    <w:rsid w:val="00E1310E"/>
  </w:style>
  <w:style w:type="character" w:customStyle="1" w:styleId="rvts23">
    <w:name w:val="rvts23"/>
    <w:basedOn w:val="a0"/>
    <w:rsid w:val="00E13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40600">
      <w:bodyDiv w:val="1"/>
      <w:marLeft w:val="0"/>
      <w:marRight w:val="0"/>
      <w:marTop w:val="0"/>
      <w:marBottom w:val="0"/>
      <w:divBdr>
        <w:top w:val="none" w:sz="0" w:space="0" w:color="auto"/>
        <w:left w:val="none" w:sz="0" w:space="0" w:color="auto"/>
        <w:bottom w:val="none" w:sz="0" w:space="0" w:color="auto"/>
        <w:right w:val="none" w:sz="0" w:space="0" w:color="auto"/>
      </w:divBdr>
    </w:div>
    <w:div w:id="70349059">
      <w:bodyDiv w:val="1"/>
      <w:marLeft w:val="0"/>
      <w:marRight w:val="0"/>
      <w:marTop w:val="0"/>
      <w:marBottom w:val="0"/>
      <w:divBdr>
        <w:top w:val="none" w:sz="0" w:space="0" w:color="auto"/>
        <w:left w:val="none" w:sz="0" w:space="0" w:color="auto"/>
        <w:bottom w:val="none" w:sz="0" w:space="0" w:color="auto"/>
        <w:right w:val="none" w:sz="0" w:space="0" w:color="auto"/>
      </w:divBdr>
    </w:div>
    <w:div w:id="98258931">
      <w:bodyDiv w:val="1"/>
      <w:marLeft w:val="0"/>
      <w:marRight w:val="0"/>
      <w:marTop w:val="0"/>
      <w:marBottom w:val="0"/>
      <w:divBdr>
        <w:top w:val="none" w:sz="0" w:space="0" w:color="auto"/>
        <w:left w:val="none" w:sz="0" w:space="0" w:color="auto"/>
        <w:bottom w:val="none" w:sz="0" w:space="0" w:color="auto"/>
        <w:right w:val="none" w:sz="0" w:space="0" w:color="auto"/>
      </w:divBdr>
    </w:div>
    <w:div w:id="262030938">
      <w:bodyDiv w:val="1"/>
      <w:marLeft w:val="0"/>
      <w:marRight w:val="0"/>
      <w:marTop w:val="0"/>
      <w:marBottom w:val="0"/>
      <w:divBdr>
        <w:top w:val="none" w:sz="0" w:space="0" w:color="auto"/>
        <w:left w:val="none" w:sz="0" w:space="0" w:color="auto"/>
        <w:bottom w:val="none" w:sz="0" w:space="0" w:color="auto"/>
        <w:right w:val="none" w:sz="0" w:space="0" w:color="auto"/>
      </w:divBdr>
    </w:div>
    <w:div w:id="343439115">
      <w:bodyDiv w:val="1"/>
      <w:marLeft w:val="0"/>
      <w:marRight w:val="0"/>
      <w:marTop w:val="0"/>
      <w:marBottom w:val="0"/>
      <w:divBdr>
        <w:top w:val="none" w:sz="0" w:space="0" w:color="auto"/>
        <w:left w:val="none" w:sz="0" w:space="0" w:color="auto"/>
        <w:bottom w:val="none" w:sz="0" w:space="0" w:color="auto"/>
        <w:right w:val="none" w:sz="0" w:space="0" w:color="auto"/>
      </w:divBdr>
    </w:div>
    <w:div w:id="398097320">
      <w:bodyDiv w:val="1"/>
      <w:marLeft w:val="0"/>
      <w:marRight w:val="0"/>
      <w:marTop w:val="0"/>
      <w:marBottom w:val="0"/>
      <w:divBdr>
        <w:top w:val="none" w:sz="0" w:space="0" w:color="auto"/>
        <w:left w:val="none" w:sz="0" w:space="0" w:color="auto"/>
        <w:bottom w:val="none" w:sz="0" w:space="0" w:color="auto"/>
        <w:right w:val="none" w:sz="0" w:space="0" w:color="auto"/>
      </w:divBdr>
    </w:div>
    <w:div w:id="443042810">
      <w:bodyDiv w:val="1"/>
      <w:marLeft w:val="0"/>
      <w:marRight w:val="0"/>
      <w:marTop w:val="0"/>
      <w:marBottom w:val="0"/>
      <w:divBdr>
        <w:top w:val="none" w:sz="0" w:space="0" w:color="auto"/>
        <w:left w:val="none" w:sz="0" w:space="0" w:color="auto"/>
        <w:bottom w:val="none" w:sz="0" w:space="0" w:color="auto"/>
        <w:right w:val="none" w:sz="0" w:space="0" w:color="auto"/>
      </w:divBdr>
    </w:div>
    <w:div w:id="443109809">
      <w:bodyDiv w:val="1"/>
      <w:marLeft w:val="0"/>
      <w:marRight w:val="0"/>
      <w:marTop w:val="0"/>
      <w:marBottom w:val="0"/>
      <w:divBdr>
        <w:top w:val="none" w:sz="0" w:space="0" w:color="auto"/>
        <w:left w:val="none" w:sz="0" w:space="0" w:color="auto"/>
        <w:bottom w:val="none" w:sz="0" w:space="0" w:color="auto"/>
        <w:right w:val="none" w:sz="0" w:space="0" w:color="auto"/>
      </w:divBdr>
    </w:div>
    <w:div w:id="486366112">
      <w:bodyDiv w:val="1"/>
      <w:marLeft w:val="0"/>
      <w:marRight w:val="0"/>
      <w:marTop w:val="0"/>
      <w:marBottom w:val="0"/>
      <w:divBdr>
        <w:top w:val="none" w:sz="0" w:space="0" w:color="auto"/>
        <w:left w:val="none" w:sz="0" w:space="0" w:color="auto"/>
        <w:bottom w:val="none" w:sz="0" w:space="0" w:color="auto"/>
        <w:right w:val="none" w:sz="0" w:space="0" w:color="auto"/>
      </w:divBdr>
    </w:div>
    <w:div w:id="493574928">
      <w:bodyDiv w:val="1"/>
      <w:marLeft w:val="0"/>
      <w:marRight w:val="0"/>
      <w:marTop w:val="0"/>
      <w:marBottom w:val="0"/>
      <w:divBdr>
        <w:top w:val="none" w:sz="0" w:space="0" w:color="auto"/>
        <w:left w:val="none" w:sz="0" w:space="0" w:color="auto"/>
        <w:bottom w:val="none" w:sz="0" w:space="0" w:color="auto"/>
        <w:right w:val="none" w:sz="0" w:space="0" w:color="auto"/>
      </w:divBdr>
    </w:div>
    <w:div w:id="518158739">
      <w:bodyDiv w:val="1"/>
      <w:marLeft w:val="0"/>
      <w:marRight w:val="0"/>
      <w:marTop w:val="0"/>
      <w:marBottom w:val="0"/>
      <w:divBdr>
        <w:top w:val="none" w:sz="0" w:space="0" w:color="auto"/>
        <w:left w:val="none" w:sz="0" w:space="0" w:color="auto"/>
        <w:bottom w:val="none" w:sz="0" w:space="0" w:color="auto"/>
        <w:right w:val="none" w:sz="0" w:space="0" w:color="auto"/>
      </w:divBdr>
    </w:div>
    <w:div w:id="566190288">
      <w:bodyDiv w:val="1"/>
      <w:marLeft w:val="0"/>
      <w:marRight w:val="0"/>
      <w:marTop w:val="0"/>
      <w:marBottom w:val="0"/>
      <w:divBdr>
        <w:top w:val="none" w:sz="0" w:space="0" w:color="auto"/>
        <w:left w:val="none" w:sz="0" w:space="0" w:color="auto"/>
        <w:bottom w:val="none" w:sz="0" w:space="0" w:color="auto"/>
        <w:right w:val="none" w:sz="0" w:space="0" w:color="auto"/>
      </w:divBdr>
    </w:div>
    <w:div w:id="572593910">
      <w:bodyDiv w:val="1"/>
      <w:marLeft w:val="0"/>
      <w:marRight w:val="0"/>
      <w:marTop w:val="0"/>
      <w:marBottom w:val="0"/>
      <w:divBdr>
        <w:top w:val="none" w:sz="0" w:space="0" w:color="auto"/>
        <w:left w:val="none" w:sz="0" w:space="0" w:color="auto"/>
        <w:bottom w:val="none" w:sz="0" w:space="0" w:color="auto"/>
        <w:right w:val="none" w:sz="0" w:space="0" w:color="auto"/>
      </w:divBdr>
    </w:div>
    <w:div w:id="608388894">
      <w:bodyDiv w:val="1"/>
      <w:marLeft w:val="0"/>
      <w:marRight w:val="0"/>
      <w:marTop w:val="0"/>
      <w:marBottom w:val="0"/>
      <w:divBdr>
        <w:top w:val="none" w:sz="0" w:space="0" w:color="auto"/>
        <w:left w:val="none" w:sz="0" w:space="0" w:color="auto"/>
        <w:bottom w:val="none" w:sz="0" w:space="0" w:color="auto"/>
        <w:right w:val="none" w:sz="0" w:space="0" w:color="auto"/>
      </w:divBdr>
    </w:div>
    <w:div w:id="624579685">
      <w:bodyDiv w:val="1"/>
      <w:marLeft w:val="0"/>
      <w:marRight w:val="0"/>
      <w:marTop w:val="0"/>
      <w:marBottom w:val="0"/>
      <w:divBdr>
        <w:top w:val="none" w:sz="0" w:space="0" w:color="auto"/>
        <w:left w:val="none" w:sz="0" w:space="0" w:color="auto"/>
        <w:bottom w:val="none" w:sz="0" w:space="0" w:color="auto"/>
        <w:right w:val="none" w:sz="0" w:space="0" w:color="auto"/>
      </w:divBdr>
    </w:div>
    <w:div w:id="641496068">
      <w:bodyDiv w:val="1"/>
      <w:marLeft w:val="0"/>
      <w:marRight w:val="0"/>
      <w:marTop w:val="0"/>
      <w:marBottom w:val="0"/>
      <w:divBdr>
        <w:top w:val="none" w:sz="0" w:space="0" w:color="auto"/>
        <w:left w:val="none" w:sz="0" w:space="0" w:color="auto"/>
        <w:bottom w:val="none" w:sz="0" w:space="0" w:color="auto"/>
        <w:right w:val="none" w:sz="0" w:space="0" w:color="auto"/>
      </w:divBdr>
    </w:div>
    <w:div w:id="734084949">
      <w:bodyDiv w:val="1"/>
      <w:marLeft w:val="0"/>
      <w:marRight w:val="0"/>
      <w:marTop w:val="0"/>
      <w:marBottom w:val="0"/>
      <w:divBdr>
        <w:top w:val="none" w:sz="0" w:space="0" w:color="auto"/>
        <w:left w:val="none" w:sz="0" w:space="0" w:color="auto"/>
        <w:bottom w:val="none" w:sz="0" w:space="0" w:color="auto"/>
        <w:right w:val="none" w:sz="0" w:space="0" w:color="auto"/>
      </w:divBdr>
    </w:div>
    <w:div w:id="859197285">
      <w:bodyDiv w:val="1"/>
      <w:marLeft w:val="0"/>
      <w:marRight w:val="0"/>
      <w:marTop w:val="0"/>
      <w:marBottom w:val="0"/>
      <w:divBdr>
        <w:top w:val="none" w:sz="0" w:space="0" w:color="auto"/>
        <w:left w:val="none" w:sz="0" w:space="0" w:color="auto"/>
        <w:bottom w:val="none" w:sz="0" w:space="0" w:color="auto"/>
        <w:right w:val="none" w:sz="0" w:space="0" w:color="auto"/>
      </w:divBdr>
    </w:div>
    <w:div w:id="925529867">
      <w:bodyDiv w:val="1"/>
      <w:marLeft w:val="0"/>
      <w:marRight w:val="0"/>
      <w:marTop w:val="0"/>
      <w:marBottom w:val="0"/>
      <w:divBdr>
        <w:top w:val="none" w:sz="0" w:space="0" w:color="auto"/>
        <w:left w:val="none" w:sz="0" w:space="0" w:color="auto"/>
        <w:bottom w:val="none" w:sz="0" w:space="0" w:color="auto"/>
        <w:right w:val="none" w:sz="0" w:space="0" w:color="auto"/>
      </w:divBdr>
    </w:div>
    <w:div w:id="948780205">
      <w:bodyDiv w:val="1"/>
      <w:marLeft w:val="0"/>
      <w:marRight w:val="0"/>
      <w:marTop w:val="0"/>
      <w:marBottom w:val="0"/>
      <w:divBdr>
        <w:top w:val="none" w:sz="0" w:space="0" w:color="auto"/>
        <w:left w:val="none" w:sz="0" w:space="0" w:color="auto"/>
        <w:bottom w:val="none" w:sz="0" w:space="0" w:color="auto"/>
        <w:right w:val="none" w:sz="0" w:space="0" w:color="auto"/>
      </w:divBdr>
    </w:div>
    <w:div w:id="1032924959">
      <w:bodyDiv w:val="1"/>
      <w:marLeft w:val="0"/>
      <w:marRight w:val="0"/>
      <w:marTop w:val="0"/>
      <w:marBottom w:val="0"/>
      <w:divBdr>
        <w:top w:val="none" w:sz="0" w:space="0" w:color="auto"/>
        <w:left w:val="none" w:sz="0" w:space="0" w:color="auto"/>
        <w:bottom w:val="none" w:sz="0" w:space="0" w:color="auto"/>
        <w:right w:val="none" w:sz="0" w:space="0" w:color="auto"/>
      </w:divBdr>
    </w:div>
    <w:div w:id="1106199124">
      <w:bodyDiv w:val="1"/>
      <w:marLeft w:val="0"/>
      <w:marRight w:val="0"/>
      <w:marTop w:val="0"/>
      <w:marBottom w:val="0"/>
      <w:divBdr>
        <w:top w:val="none" w:sz="0" w:space="0" w:color="auto"/>
        <w:left w:val="none" w:sz="0" w:space="0" w:color="auto"/>
        <w:bottom w:val="none" w:sz="0" w:space="0" w:color="auto"/>
        <w:right w:val="none" w:sz="0" w:space="0" w:color="auto"/>
      </w:divBdr>
    </w:div>
    <w:div w:id="1168402233">
      <w:bodyDiv w:val="1"/>
      <w:marLeft w:val="0"/>
      <w:marRight w:val="0"/>
      <w:marTop w:val="0"/>
      <w:marBottom w:val="0"/>
      <w:divBdr>
        <w:top w:val="none" w:sz="0" w:space="0" w:color="auto"/>
        <w:left w:val="none" w:sz="0" w:space="0" w:color="auto"/>
        <w:bottom w:val="none" w:sz="0" w:space="0" w:color="auto"/>
        <w:right w:val="none" w:sz="0" w:space="0" w:color="auto"/>
      </w:divBdr>
    </w:div>
    <w:div w:id="1208838633">
      <w:bodyDiv w:val="1"/>
      <w:marLeft w:val="0"/>
      <w:marRight w:val="0"/>
      <w:marTop w:val="0"/>
      <w:marBottom w:val="0"/>
      <w:divBdr>
        <w:top w:val="none" w:sz="0" w:space="0" w:color="auto"/>
        <w:left w:val="none" w:sz="0" w:space="0" w:color="auto"/>
        <w:bottom w:val="none" w:sz="0" w:space="0" w:color="auto"/>
        <w:right w:val="none" w:sz="0" w:space="0" w:color="auto"/>
      </w:divBdr>
    </w:div>
    <w:div w:id="1213270863">
      <w:bodyDiv w:val="1"/>
      <w:marLeft w:val="0"/>
      <w:marRight w:val="0"/>
      <w:marTop w:val="0"/>
      <w:marBottom w:val="0"/>
      <w:divBdr>
        <w:top w:val="none" w:sz="0" w:space="0" w:color="auto"/>
        <w:left w:val="none" w:sz="0" w:space="0" w:color="auto"/>
        <w:bottom w:val="none" w:sz="0" w:space="0" w:color="auto"/>
        <w:right w:val="none" w:sz="0" w:space="0" w:color="auto"/>
      </w:divBdr>
    </w:div>
    <w:div w:id="1248223718">
      <w:bodyDiv w:val="1"/>
      <w:marLeft w:val="0"/>
      <w:marRight w:val="0"/>
      <w:marTop w:val="0"/>
      <w:marBottom w:val="0"/>
      <w:divBdr>
        <w:top w:val="none" w:sz="0" w:space="0" w:color="auto"/>
        <w:left w:val="none" w:sz="0" w:space="0" w:color="auto"/>
        <w:bottom w:val="none" w:sz="0" w:space="0" w:color="auto"/>
        <w:right w:val="none" w:sz="0" w:space="0" w:color="auto"/>
      </w:divBdr>
    </w:div>
    <w:div w:id="1502237156">
      <w:bodyDiv w:val="1"/>
      <w:marLeft w:val="0"/>
      <w:marRight w:val="0"/>
      <w:marTop w:val="0"/>
      <w:marBottom w:val="0"/>
      <w:divBdr>
        <w:top w:val="none" w:sz="0" w:space="0" w:color="auto"/>
        <w:left w:val="none" w:sz="0" w:space="0" w:color="auto"/>
        <w:bottom w:val="none" w:sz="0" w:space="0" w:color="auto"/>
        <w:right w:val="none" w:sz="0" w:space="0" w:color="auto"/>
      </w:divBdr>
    </w:div>
    <w:div w:id="1545100955">
      <w:bodyDiv w:val="1"/>
      <w:marLeft w:val="0"/>
      <w:marRight w:val="0"/>
      <w:marTop w:val="0"/>
      <w:marBottom w:val="0"/>
      <w:divBdr>
        <w:top w:val="none" w:sz="0" w:space="0" w:color="auto"/>
        <w:left w:val="none" w:sz="0" w:space="0" w:color="auto"/>
        <w:bottom w:val="none" w:sz="0" w:space="0" w:color="auto"/>
        <w:right w:val="none" w:sz="0" w:space="0" w:color="auto"/>
      </w:divBdr>
    </w:div>
    <w:div w:id="1638686862">
      <w:bodyDiv w:val="1"/>
      <w:marLeft w:val="0"/>
      <w:marRight w:val="0"/>
      <w:marTop w:val="0"/>
      <w:marBottom w:val="0"/>
      <w:divBdr>
        <w:top w:val="none" w:sz="0" w:space="0" w:color="auto"/>
        <w:left w:val="none" w:sz="0" w:space="0" w:color="auto"/>
        <w:bottom w:val="none" w:sz="0" w:space="0" w:color="auto"/>
        <w:right w:val="none" w:sz="0" w:space="0" w:color="auto"/>
      </w:divBdr>
    </w:div>
    <w:div w:id="1717849084">
      <w:bodyDiv w:val="1"/>
      <w:marLeft w:val="0"/>
      <w:marRight w:val="0"/>
      <w:marTop w:val="0"/>
      <w:marBottom w:val="0"/>
      <w:divBdr>
        <w:top w:val="none" w:sz="0" w:space="0" w:color="auto"/>
        <w:left w:val="none" w:sz="0" w:space="0" w:color="auto"/>
        <w:bottom w:val="none" w:sz="0" w:space="0" w:color="auto"/>
        <w:right w:val="none" w:sz="0" w:space="0" w:color="auto"/>
      </w:divBdr>
    </w:div>
    <w:div w:id="1837265387">
      <w:bodyDiv w:val="1"/>
      <w:marLeft w:val="0"/>
      <w:marRight w:val="0"/>
      <w:marTop w:val="0"/>
      <w:marBottom w:val="0"/>
      <w:divBdr>
        <w:top w:val="none" w:sz="0" w:space="0" w:color="auto"/>
        <w:left w:val="none" w:sz="0" w:space="0" w:color="auto"/>
        <w:bottom w:val="none" w:sz="0" w:space="0" w:color="auto"/>
        <w:right w:val="none" w:sz="0" w:space="0" w:color="auto"/>
      </w:divBdr>
    </w:div>
    <w:div w:id="1854876960">
      <w:bodyDiv w:val="1"/>
      <w:marLeft w:val="0"/>
      <w:marRight w:val="0"/>
      <w:marTop w:val="0"/>
      <w:marBottom w:val="0"/>
      <w:divBdr>
        <w:top w:val="none" w:sz="0" w:space="0" w:color="auto"/>
        <w:left w:val="none" w:sz="0" w:space="0" w:color="auto"/>
        <w:bottom w:val="none" w:sz="0" w:space="0" w:color="auto"/>
        <w:right w:val="none" w:sz="0" w:space="0" w:color="auto"/>
      </w:divBdr>
    </w:div>
    <w:div w:id="1901401020">
      <w:bodyDiv w:val="1"/>
      <w:marLeft w:val="0"/>
      <w:marRight w:val="0"/>
      <w:marTop w:val="0"/>
      <w:marBottom w:val="0"/>
      <w:divBdr>
        <w:top w:val="none" w:sz="0" w:space="0" w:color="auto"/>
        <w:left w:val="none" w:sz="0" w:space="0" w:color="auto"/>
        <w:bottom w:val="none" w:sz="0" w:space="0" w:color="auto"/>
        <w:right w:val="none" w:sz="0" w:space="0" w:color="auto"/>
      </w:divBdr>
    </w:div>
    <w:div w:id="1973360593">
      <w:bodyDiv w:val="1"/>
      <w:marLeft w:val="0"/>
      <w:marRight w:val="0"/>
      <w:marTop w:val="0"/>
      <w:marBottom w:val="0"/>
      <w:divBdr>
        <w:top w:val="none" w:sz="0" w:space="0" w:color="auto"/>
        <w:left w:val="none" w:sz="0" w:space="0" w:color="auto"/>
        <w:bottom w:val="none" w:sz="0" w:space="0" w:color="auto"/>
        <w:right w:val="none" w:sz="0" w:space="0" w:color="auto"/>
      </w:divBdr>
    </w:div>
    <w:div w:id="2008437294">
      <w:bodyDiv w:val="1"/>
      <w:marLeft w:val="0"/>
      <w:marRight w:val="0"/>
      <w:marTop w:val="0"/>
      <w:marBottom w:val="0"/>
      <w:divBdr>
        <w:top w:val="none" w:sz="0" w:space="0" w:color="auto"/>
        <w:left w:val="none" w:sz="0" w:space="0" w:color="auto"/>
        <w:bottom w:val="none" w:sz="0" w:space="0" w:color="auto"/>
        <w:right w:val="none" w:sz="0" w:space="0" w:color="auto"/>
      </w:divBdr>
    </w:div>
    <w:div w:id="2053839816">
      <w:bodyDiv w:val="1"/>
      <w:marLeft w:val="0"/>
      <w:marRight w:val="0"/>
      <w:marTop w:val="0"/>
      <w:marBottom w:val="0"/>
      <w:divBdr>
        <w:top w:val="none" w:sz="0" w:space="0" w:color="auto"/>
        <w:left w:val="none" w:sz="0" w:space="0" w:color="auto"/>
        <w:bottom w:val="none" w:sz="0" w:space="0" w:color="auto"/>
        <w:right w:val="none" w:sz="0" w:space="0" w:color="auto"/>
      </w:divBdr>
    </w:div>
    <w:div w:id="209250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D3573-7764-4365-ABDE-8E3D5C109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8</Pages>
  <Words>2572</Words>
  <Characters>14663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Регистратор1</dc:creator>
  <cp:lastModifiedBy>rees101</cp:lastModifiedBy>
  <cp:revision>81</cp:revision>
  <cp:lastPrinted>2023-01-19T08:58:00Z</cp:lastPrinted>
  <dcterms:created xsi:type="dcterms:W3CDTF">2023-01-12T14:10:00Z</dcterms:created>
  <dcterms:modified xsi:type="dcterms:W3CDTF">2025-03-17T12:56:00Z</dcterms:modified>
</cp:coreProperties>
</file>