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A5FB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A5FB7">
        <w:rPr>
          <w:b/>
          <w:spacing w:val="40"/>
          <w:sz w:val="16"/>
          <w:szCs w:val="16"/>
          <w:lang w:val="uk-UA"/>
        </w:rPr>
        <w:t>ПЕРЕЛІК</w:t>
      </w:r>
    </w:p>
    <w:p w:rsidR="002A5FB7" w:rsidRPr="002A5FB7" w:rsidRDefault="002A5FB7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2A5FB7">
        <w:rPr>
          <w:b/>
          <w:sz w:val="16"/>
          <w:szCs w:val="16"/>
        </w:rPr>
        <w:t>розпоряджень</w:t>
      </w:r>
      <w:proofErr w:type="spellEnd"/>
      <w:r w:rsidRPr="002A5FB7">
        <w:rPr>
          <w:b/>
          <w:sz w:val="16"/>
          <w:szCs w:val="16"/>
        </w:rPr>
        <w:t xml:space="preserve"> </w:t>
      </w:r>
      <w:proofErr w:type="spellStart"/>
      <w:r w:rsidRPr="002A5FB7">
        <w:rPr>
          <w:b/>
          <w:sz w:val="16"/>
          <w:szCs w:val="16"/>
        </w:rPr>
        <w:t>міського</w:t>
      </w:r>
      <w:proofErr w:type="spellEnd"/>
      <w:r w:rsidRPr="002A5FB7">
        <w:rPr>
          <w:b/>
          <w:sz w:val="16"/>
          <w:szCs w:val="16"/>
        </w:rPr>
        <w:t xml:space="preserve"> </w:t>
      </w:r>
      <w:proofErr w:type="spellStart"/>
      <w:r w:rsidRPr="002A5FB7">
        <w:rPr>
          <w:b/>
          <w:sz w:val="16"/>
          <w:szCs w:val="16"/>
        </w:rPr>
        <w:t>голови</w:t>
      </w:r>
      <w:proofErr w:type="spellEnd"/>
      <w:r w:rsidRPr="002A5FB7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2A5FB7" w:rsidRDefault="002A5FB7" w:rsidP="0024139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14 </w:t>
      </w:r>
      <w:r>
        <w:rPr>
          <w:b/>
          <w:sz w:val="16"/>
          <w:szCs w:val="16"/>
          <w:lang w:val="uk-UA"/>
        </w:rPr>
        <w:t xml:space="preserve">квітня </w:t>
      </w:r>
      <w:bookmarkStart w:id="0" w:name="_GoBack"/>
      <w:bookmarkEnd w:id="0"/>
      <w:r w:rsidRPr="002A5FB7">
        <w:rPr>
          <w:b/>
          <w:sz w:val="16"/>
          <w:szCs w:val="16"/>
        </w:rPr>
        <w:t>2023 року</w:t>
      </w:r>
    </w:p>
    <w:p w:rsidR="0024139B" w:rsidRPr="002A5FB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395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2A5FB7" w:rsidTr="002A5FB7">
        <w:trPr>
          <w:tblHeader/>
        </w:trPr>
        <w:tc>
          <w:tcPr>
            <w:tcW w:w="534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3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395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2A5FB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Га</w:t>
            </w:r>
            <w:r w:rsidR="00672F48" w:rsidRPr="002A5FB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A5FB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A5FB7" w:rsidTr="002A5FB7">
        <w:tc>
          <w:tcPr>
            <w:tcW w:w="534" w:type="dxa"/>
            <w:shd w:val="clear" w:color="auto" w:fill="auto"/>
          </w:tcPr>
          <w:p w:rsidR="009F37F4" w:rsidRPr="002A5FB7" w:rsidRDefault="002A5FB7" w:rsidP="0024139B">
            <w:pPr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37F4" w:rsidRPr="002A5FB7" w:rsidRDefault="002A5FB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Про скликання ХХХVІІІ сесії Криворізької міської ради VІІІ скликання</w:t>
            </w:r>
          </w:p>
        </w:tc>
        <w:tc>
          <w:tcPr>
            <w:tcW w:w="1395" w:type="dxa"/>
            <w:shd w:val="clear" w:color="auto" w:fill="auto"/>
          </w:tcPr>
          <w:p w:rsidR="009F37F4" w:rsidRPr="002A5FB7" w:rsidRDefault="002A5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№ 92-р від 14.04.2023</w:t>
            </w:r>
          </w:p>
        </w:tc>
        <w:tc>
          <w:tcPr>
            <w:tcW w:w="1275" w:type="dxa"/>
            <w:shd w:val="clear" w:color="auto" w:fill="auto"/>
          </w:tcPr>
          <w:p w:rsidR="009F37F4" w:rsidRPr="002A5FB7" w:rsidRDefault="002A5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2A5FB7" w:rsidRDefault="002A5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2A5FB7" w:rsidRPr="002A5FB7" w:rsidRDefault="002A5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 xml:space="preserve">Про скликання ХХХVІІІ сесії Криворізької </w:t>
            </w:r>
          </w:p>
          <w:p w:rsidR="002A5FB7" w:rsidRPr="002A5FB7" w:rsidRDefault="002A5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2A5FB7" w:rsidRDefault="002A5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A5FB7" w:rsidRDefault="002A5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A5FB7" w:rsidRDefault="002A5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A5FB7" w:rsidRDefault="002A5FB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5FB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A5FB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2A5FB7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2023-04-20T10:53:00Z</dcterms:created>
  <dcterms:modified xsi:type="dcterms:W3CDTF">2023-04-20T11:02:00Z</dcterms:modified>
</cp:coreProperties>
</file>