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B3" w:rsidRPr="00585242" w:rsidRDefault="00655DB3" w:rsidP="0058524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D06CCF" w:rsidP="00655DB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6CCF" w:rsidRPr="00BC07BB" w:rsidRDefault="009D7189" w:rsidP="009D718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D06CCF" w:rsidRPr="00BC07BB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міського голови, </w:t>
      </w:r>
    </w:p>
    <w:p w:rsidR="00D06CCF" w:rsidRPr="00BC07BB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постійно діючої комісії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9D7189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_________________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Олександр Катриченко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</w:t>
      </w:r>
    </w:p>
    <w:p w:rsidR="009D7189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E72E3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655DB3" w:rsidRDefault="00655DB3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72E3C">
        <w:rPr>
          <w:rFonts w:ascii="Times New Roman" w:hAnsi="Times New Roman" w:cs="Times New Roman"/>
          <w:sz w:val="28"/>
          <w:szCs w:val="28"/>
          <w:lang w:val="uk-UA"/>
        </w:rPr>
        <w:t>12.12</w:t>
      </w:r>
      <w:r w:rsidR="00F530B7">
        <w:rPr>
          <w:rFonts w:ascii="Times New Roman" w:hAnsi="Times New Roman" w:cs="Times New Roman"/>
          <w:sz w:val="28"/>
          <w:szCs w:val="28"/>
          <w:lang w:val="uk-UA"/>
        </w:rPr>
        <w:t>.2019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1A30" w:rsidRDefault="00067C99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Катриченко</w:t>
      </w:r>
      <w:r w:rsidR="000E1A3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E1A3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E1A3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E1A30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- заступник міського голови, голова комісії</w:t>
      </w:r>
    </w:p>
    <w:p w:rsidR="009D7189" w:rsidRDefault="000E1A30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Олександр Володимирович</w:t>
      </w:r>
      <w:r w:rsidR="00067C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7C9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67C99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</w:t>
      </w:r>
    </w:p>
    <w:p w:rsidR="00067C99" w:rsidRDefault="00067C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P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УЧАТЬ:</w:t>
      </w: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Гаджиєв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Сергій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Карипович</w:t>
            </w:r>
            <w:proofErr w:type="spellEnd"/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директор Товариства з обмеженою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відпові-дальністю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«Дніпровське управління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регіо-нального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будівництва»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Гончаренко</w:t>
            </w:r>
            <w:proofErr w:type="spellEnd"/>
          </w:p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Анатолійович</w:t>
            </w: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 – головний інженер Комунального підприємства «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Крив-басводоканал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</w:t>
            </w:r>
          </w:p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E72E3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</w:t>
            </w:r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ебедин</w:t>
            </w:r>
          </w:p>
          <w:p w:rsidR="000E1A30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Євгенія Олегівна</w:t>
            </w:r>
          </w:p>
          <w:p w:rsidR="009D7189" w:rsidRPr="000E1A30" w:rsidRDefault="009D7189" w:rsidP="000E1A30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управління культури виконкому Криворізької міської ради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9D7189" w:rsidTr="00067C99">
        <w:trPr>
          <w:trHeight w:val="40"/>
        </w:trPr>
        <w:tc>
          <w:tcPr>
            <w:tcW w:w="3991" w:type="dxa"/>
          </w:tcPr>
          <w:p w:rsidR="000E1A30" w:rsidRPr="000E1A30" w:rsidRDefault="000E1A30" w:rsidP="006E0952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proofErr w:type="spellStart"/>
            <w:r w:rsidRPr="000E1A30">
              <w:rPr>
                <w:rStyle w:val="510pt"/>
                <w:b w:val="0"/>
                <w:sz w:val="26"/>
                <w:szCs w:val="26"/>
              </w:rPr>
              <w:t>Наградський</w:t>
            </w:r>
            <w:proofErr w:type="spellEnd"/>
          </w:p>
          <w:p w:rsidR="000E1A30" w:rsidRPr="000E1A30" w:rsidRDefault="000E1A30" w:rsidP="006E0952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  <w:r w:rsidRPr="000E1A30">
              <w:rPr>
                <w:rStyle w:val="510pt"/>
                <w:b w:val="0"/>
                <w:sz w:val="26"/>
                <w:szCs w:val="26"/>
              </w:rPr>
              <w:t>Ігор Миколайович</w:t>
            </w:r>
          </w:p>
        </w:tc>
        <w:tc>
          <w:tcPr>
            <w:tcW w:w="5782" w:type="dxa"/>
          </w:tcPr>
          <w:p w:rsidR="000E1A30" w:rsidRPr="000E1A30" w:rsidRDefault="000E1A30" w:rsidP="006E0952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b/>
                <w:sz w:val="26"/>
                <w:szCs w:val="26"/>
              </w:rPr>
            </w:pPr>
            <w:r w:rsidRPr="000E1A30">
              <w:rPr>
                <w:rStyle w:val="510pt"/>
                <w:b w:val="0"/>
                <w:sz w:val="26"/>
                <w:szCs w:val="26"/>
              </w:rPr>
              <w:t xml:space="preserve">- начальник виробничо-технічного відділу Криворізьких міських електричних мереж акціонерного товариства «ДТЕК Дніпровські електромережі» </w:t>
            </w:r>
          </w:p>
          <w:p w:rsidR="000E1A30" w:rsidRPr="000E1A30" w:rsidRDefault="000E1A30" w:rsidP="006E0952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bCs w:val="0"/>
                <w:sz w:val="26"/>
                <w:szCs w:val="26"/>
              </w:rPr>
            </w:pPr>
          </w:p>
        </w:tc>
      </w:tr>
      <w:tr w:rsidR="000E1A30" w:rsidRPr="009D718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Потєшний</w:t>
            </w:r>
            <w:proofErr w:type="spellEnd"/>
          </w:p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Юрій Григорович</w:t>
            </w: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Комунального підприємства «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Криворізької міської ради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9D718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Ромащенко</w:t>
            </w:r>
            <w:proofErr w:type="spellEnd"/>
          </w:p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Микола Миколайович</w:t>
            </w: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інженер з обробки технічної документації виробничо-технічного відділу Акціонерного товариства «Криворіжгаз»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9D718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Стеблина</w:t>
            </w:r>
          </w:p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Володимир Володимирович</w:t>
            </w: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вих мереж Комунального підприєм</w:t>
            </w: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ства теплових мереж «Криворіжтепломережа»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9D718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Терещенко</w:t>
            </w:r>
          </w:p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9D718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Ткачов</w:t>
            </w:r>
          </w:p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Антон Григорович</w:t>
            </w: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>інженер-проєктувальник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Товариства з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>обме-женою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відповідальністю «Науково-методичний центр «Інжиніринг»</w:t>
            </w:r>
          </w:p>
        </w:tc>
      </w:tr>
      <w:tr w:rsidR="000E1A30" w:rsidRPr="009D718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="009D7189">
        <w:rPr>
          <w:b w:val="0"/>
          <w:bCs/>
          <w:i w:val="0"/>
          <w:iCs/>
          <w:sz w:val="26"/>
          <w:szCs w:val="26"/>
        </w:rPr>
        <w:t xml:space="preserve"> та постачання гарячої води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F42E7E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07400A" w:rsidRPr="009D7189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9D7189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  <w:t xml:space="preserve">Олександра </w:t>
      </w:r>
      <w:proofErr w:type="spellStart"/>
      <w:r w:rsidR="00067C99">
        <w:rPr>
          <w:sz w:val="26"/>
          <w:szCs w:val="26"/>
          <w:lang w:val="uk-UA"/>
        </w:rPr>
        <w:t>Катриченка</w:t>
      </w:r>
      <w:proofErr w:type="spellEnd"/>
      <w:r w:rsidR="00067C99">
        <w:rPr>
          <w:sz w:val="26"/>
          <w:szCs w:val="26"/>
          <w:lang w:val="uk-UA"/>
        </w:rPr>
        <w:t xml:space="preserve">, який проінформував, що </w:t>
      </w:r>
      <w:r w:rsidR="00E72E3C">
        <w:rPr>
          <w:color w:val="000000"/>
          <w:sz w:val="26"/>
          <w:szCs w:val="26"/>
          <w:lang w:val="uk-UA" w:eastAsia="uk-UA" w:bidi="uk-UA"/>
        </w:rPr>
        <w:t>за період з 15.11.2019 по 12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>.1</w:t>
      </w:r>
      <w:r w:rsidR="00E72E3C">
        <w:rPr>
          <w:color w:val="000000"/>
          <w:sz w:val="26"/>
          <w:szCs w:val="26"/>
          <w:lang w:val="uk-UA" w:eastAsia="uk-UA" w:bidi="uk-UA"/>
        </w:rPr>
        <w:t>2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 xml:space="preserve">.2019 року </w:t>
      </w:r>
      <w:r w:rsidR="00E72E3C">
        <w:rPr>
          <w:color w:val="000000"/>
          <w:sz w:val="26"/>
          <w:szCs w:val="26"/>
          <w:lang w:val="uk-UA" w:eastAsia="uk-UA" w:bidi="uk-UA"/>
        </w:rPr>
        <w:t xml:space="preserve">надійшли </w:t>
      </w:r>
      <w:r w:rsidR="00E72E3C">
        <w:rPr>
          <w:sz w:val="26"/>
          <w:szCs w:val="26"/>
          <w:lang w:val="uk-UA"/>
        </w:rPr>
        <w:t>звернення</w:t>
      </w:r>
      <w:r w:rsidR="00067C99">
        <w:rPr>
          <w:sz w:val="26"/>
          <w:szCs w:val="26"/>
          <w:lang w:val="uk-UA"/>
        </w:rPr>
        <w:t xml:space="preserve">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 </w:t>
      </w:r>
      <w:r w:rsidR="00067C99">
        <w:rPr>
          <w:bCs/>
          <w:sz w:val="26"/>
          <w:szCs w:val="26"/>
          <w:lang w:val="uk-UA" w:eastAsia="uk-UA" w:bidi="uk-UA"/>
        </w:rPr>
        <w:t xml:space="preserve">від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споживачів </w:t>
      </w:r>
      <w:r w:rsidR="00067C99">
        <w:rPr>
          <w:bCs/>
          <w:sz w:val="26"/>
          <w:szCs w:val="26"/>
          <w:lang w:val="uk-UA" w:eastAsia="uk-UA" w:bidi="uk-UA"/>
        </w:rPr>
        <w:t xml:space="preserve">щодо відключення </w:t>
      </w:r>
      <w:r w:rsidR="00E72E3C">
        <w:rPr>
          <w:bCs/>
          <w:sz w:val="26"/>
          <w:szCs w:val="26"/>
          <w:lang w:val="uk-UA" w:eastAsia="uk-UA" w:bidi="uk-UA"/>
        </w:rPr>
        <w:t xml:space="preserve">квартир </w:t>
      </w:r>
      <w:r w:rsidR="00067C99">
        <w:rPr>
          <w:bCs/>
          <w:sz w:val="26"/>
          <w:szCs w:val="26"/>
          <w:lang w:val="uk-UA" w:eastAsia="uk-UA" w:bidi="uk-UA"/>
        </w:rPr>
        <w:t xml:space="preserve">від систем </w:t>
      </w:r>
      <w:r w:rsidR="009D7189" w:rsidRPr="009D7189">
        <w:rPr>
          <w:bCs/>
          <w:sz w:val="26"/>
          <w:szCs w:val="26"/>
          <w:lang w:val="uk-UA" w:eastAsia="uk-UA" w:bidi="uk-UA"/>
        </w:rPr>
        <w:t>централізова</w:t>
      </w:r>
      <w:r w:rsidR="00E72E3C">
        <w:rPr>
          <w:bCs/>
          <w:sz w:val="26"/>
          <w:szCs w:val="26"/>
          <w:lang w:val="uk-UA" w:eastAsia="uk-UA" w:bidi="uk-UA"/>
        </w:rPr>
        <w:t>ного опалення за наступними адресами:</w:t>
      </w:r>
    </w:p>
    <w:p w:rsidR="00E72E3C" w:rsidRDefault="00E72E3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- пр. Металургів, 12/8;</w:t>
      </w:r>
    </w:p>
    <w:p w:rsidR="00E72E3C" w:rsidRDefault="00E72E3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-вул. Демиденка, 6/1.</w:t>
      </w:r>
    </w:p>
    <w:p w:rsidR="00E72E3C" w:rsidRDefault="00E72E3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  <w:r>
        <w:rPr>
          <w:bCs/>
          <w:sz w:val="26"/>
          <w:szCs w:val="26"/>
          <w:lang w:val="uk-UA" w:eastAsia="uk-UA" w:bidi="uk-UA"/>
        </w:rPr>
        <w:tab/>
      </w:r>
      <w:r>
        <w:rPr>
          <w:color w:val="2A2928"/>
          <w:sz w:val="26"/>
          <w:szCs w:val="26"/>
          <w:lang w:val="uk-UA"/>
        </w:rPr>
        <w:t xml:space="preserve">Зазначені будинки внесено до </w:t>
      </w:r>
      <w:proofErr w:type="spellStart"/>
      <w:r w:rsidRPr="00E72E3C">
        <w:rPr>
          <w:color w:val="2A2928"/>
          <w:sz w:val="26"/>
          <w:szCs w:val="26"/>
        </w:rPr>
        <w:t>перелік</w:t>
      </w:r>
      <w:proofErr w:type="spellEnd"/>
      <w:r>
        <w:rPr>
          <w:color w:val="2A2928"/>
          <w:sz w:val="26"/>
          <w:szCs w:val="26"/>
          <w:lang w:val="uk-UA"/>
        </w:rPr>
        <w:t>у</w:t>
      </w:r>
      <w:r w:rsidRPr="00E72E3C">
        <w:rPr>
          <w:color w:val="2A2928"/>
          <w:sz w:val="26"/>
          <w:szCs w:val="26"/>
        </w:rPr>
        <w:t xml:space="preserve"> </w:t>
      </w:r>
      <w:proofErr w:type="spellStart"/>
      <w:r w:rsidRPr="00E72E3C">
        <w:rPr>
          <w:color w:val="2A2928"/>
          <w:sz w:val="26"/>
          <w:szCs w:val="26"/>
        </w:rPr>
        <w:t>багатоквартирних</w:t>
      </w:r>
      <w:proofErr w:type="spellEnd"/>
      <w:r w:rsidRPr="00E72E3C">
        <w:rPr>
          <w:color w:val="2A2928"/>
          <w:sz w:val="26"/>
          <w:szCs w:val="26"/>
        </w:rPr>
        <w:t xml:space="preserve"> </w:t>
      </w:r>
      <w:proofErr w:type="spellStart"/>
      <w:r w:rsidRPr="00E72E3C">
        <w:rPr>
          <w:color w:val="2A2928"/>
          <w:sz w:val="26"/>
          <w:szCs w:val="26"/>
        </w:rPr>
        <w:t>будинків</w:t>
      </w:r>
      <w:proofErr w:type="spellEnd"/>
      <w:r w:rsidRPr="00E72E3C">
        <w:rPr>
          <w:color w:val="2A2928"/>
          <w:sz w:val="26"/>
          <w:szCs w:val="26"/>
        </w:rPr>
        <w:t xml:space="preserve">, у </w:t>
      </w:r>
      <w:proofErr w:type="spellStart"/>
      <w:r w:rsidRPr="00E72E3C">
        <w:rPr>
          <w:color w:val="2A2928"/>
          <w:sz w:val="26"/>
          <w:szCs w:val="26"/>
        </w:rPr>
        <w:t>яких</w:t>
      </w:r>
      <w:proofErr w:type="spellEnd"/>
      <w:r w:rsidRPr="00E72E3C">
        <w:rPr>
          <w:color w:val="2A2928"/>
          <w:sz w:val="26"/>
          <w:szCs w:val="26"/>
        </w:rPr>
        <w:t xml:space="preserve"> не </w:t>
      </w:r>
      <w:proofErr w:type="spellStart"/>
      <w:r w:rsidRPr="00E72E3C">
        <w:rPr>
          <w:color w:val="2A2928"/>
          <w:sz w:val="26"/>
          <w:szCs w:val="26"/>
        </w:rPr>
        <w:t>менше</w:t>
      </w:r>
      <w:proofErr w:type="spellEnd"/>
      <w:r w:rsidRPr="00E72E3C">
        <w:rPr>
          <w:color w:val="2A2928"/>
          <w:sz w:val="26"/>
          <w:szCs w:val="26"/>
        </w:rPr>
        <w:t xml:space="preserve"> </w:t>
      </w:r>
      <w:proofErr w:type="spellStart"/>
      <w:r w:rsidRPr="00E72E3C">
        <w:rPr>
          <w:color w:val="2A2928"/>
          <w:sz w:val="26"/>
          <w:szCs w:val="26"/>
        </w:rPr>
        <w:t>ніж</w:t>
      </w:r>
      <w:proofErr w:type="spellEnd"/>
      <w:r w:rsidRPr="00E72E3C">
        <w:rPr>
          <w:color w:val="2A2928"/>
          <w:sz w:val="26"/>
          <w:szCs w:val="26"/>
        </w:rPr>
        <w:t xml:space="preserve"> половина квартир та </w:t>
      </w:r>
      <w:proofErr w:type="spellStart"/>
      <w:r w:rsidRPr="00E72E3C">
        <w:rPr>
          <w:color w:val="2A2928"/>
          <w:sz w:val="26"/>
          <w:szCs w:val="26"/>
        </w:rPr>
        <w:t>нежитлових</w:t>
      </w:r>
      <w:proofErr w:type="spellEnd"/>
      <w:r w:rsidRPr="00E72E3C">
        <w:rPr>
          <w:color w:val="2A2928"/>
          <w:sz w:val="26"/>
          <w:szCs w:val="26"/>
        </w:rPr>
        <w:t xml:space="preserve"> </w:t>
      </w:r>
      <w:proofErr w:type="spellStart"/>
      <w:r w:rsidRPr="00E72E3C">
        <w:rPr>
          <w:color w:val="2A2928"/>
          <w:sz w:val="26"/>
          <w:szCs w:val="26"/>
        </w:rPr>
        <w:t>приміщен</w:t>
      </w:r>
      <w:r w:rsidR="005370E7">
        <w:rPr>
          <w:color w:val="2A2928"/>
          <w:sz w:val="26"/>
          <w:szCs w:val="26"/>
        </w:rPr>
        <w:t>ь</w:t>
      </w:r>
      <w:proofErr w:type="spellEnd"/>
      <w:r w:rsidR="005370E7">
        <w:rPr>
          <w:color w:val="2A2928"/>
          <w:sz w:val="26"/>
          <w:szCs w:val="26"/>
        </w:rPr>
        <w:t xml:space="preserve"> </w:t>
      </w:r>
      <w:proofErr w:type="spellStart"/>
      <w:r w:rsidR="005370E7">
        <w:rPr>
          <w:color w:val="2A2928"/>
          <w:sz w:val="26"/>
          <w:szCs w:val="26"/>
        </w:rPr>
        <w:t>відокремлена</w:t>
      </w:r>
      <w:proofErr w:type="spellEnd"/>
      <w:r w:rsidR="005370E7">
        <w:rPr>
          <w:color w:val="2A2928"/>
          <w:sz w:val="26"/>
          <w:szCs w:val="26"/>
        </w:rPr>
        <w:t xml:space="preserve"> (</w:t>
      </w:r>
      <w:proofErr w:type="spellStart"/>
      <w:r w:rsidR="005370E7">
        <w:rPr>
          <w:color w:val="2A2928"/>
          <w:sz w:val="26"/>
          <w:szCs w:val="26"/>
        </w:rPr>
        <w:t>відключена</w:t>
      </w:r>
      <w:proofErr w:type="spellEnd"/>
      <w:r w:rsidR="005370E7">
        <w:rPr>
          <w:color w:val="2A2928"/>
          <w:sz w:val="26"/>
          <w:szCs w:val="26"/>
        </w:rPr>
        <w:t xml:space="preserve">) </w:t>
      </w:r>
      <w:proofErr w:type="spellStart"/>
      <w:r w:rsidR="005370E7">
        <w:rPr>
          <w:color w:val="2A2928"/>
          <w:sz w:val="26"/>
          <w:szCs w:val="26"/>
        </w:rPr>
        <w:t>від</w:t>
      </w:r>
      <w:proofErr w:type="spellEnd"/>
      <w:r w:rsidR="005370E7" w:rsidRPr="009D7189">
        <w:rPr>
          <w:bCs/>
          <w:iCs/>
          <w:sz w:val="26"/>
          <w:szCs w:val="26"/>
        </w:rPr>
        <w:t xml:space="preserve"> мереж </w:t>
      </w:r>
      <w:proofErr w:type="spellStart"/>
      <w:r w:rsidR="005370E7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5370E7" w:rsidRPr="009D7189">
        <w:rPr>
          <w:bCs/>
          <w:iCs/>
          <w:sz w:val="26"/>
          <w:szCs w:val="26"/>
        </w:rPr>
        <w:t xml:space="preserve"> </w:t>
      </w:r>
      <w:proofErr w:type="spellStart"/>
      <w:r w:rsidR="005370E7" w:rsidRPr="009D7189">
        <w:rPr>
          <w:bCs/>
          <w:iCs/>
          <w:sz w:val="26"/>
          <w:szCs w:val="26"/>
        </w:rPr>
        <w:t>опалення</w:t>
      </w:r>
      <w:proofErr w:type="spellEnd"/>
      <w:r w:rsidR="005370E7">
        <w:rPr>
          <w:bCs/>
          <w:iCs/>
          <w:sz w:val="26"/>
          <w:szCs w:val="26"/>
        </w:rPr>
        <w:t xml:space="preserve"> та </w:t>
      </w:r>
      <w:proofErr w:type="spellStart"/>
      <w:r w:rsidR="005370E7">
        <w:rPr>
          <w:bCs/>
          <w:iCs/>
          <w:sz w:val="26"/>
          <w:szCs w:val="26"/>
        </w:rPr>
        <w:t>постачання</w:t>
      </w:r>
      <w:proofErr w:type="spellEnd"/>
      <w:r w:rsidR="005370E7">
        <w:rPr>
          <w:bCs/>
          <w:iCs/>
          <w:sz w:val="26"/>
          <w:szCs w:val="26"/>
        </w:rPr>
        <w:t xml:space="preserve"> </w:t>
      </w:r>
      <w:proofErr w:type="spellStart"/>
      <w:r w:rsidR="005370E7">
        <w:rPr>
          <w:bCs/>
          <w:iCs/>
          <w:sz w:val="26"/>
          <w:szCs w:val="26"/>
        </w:rPr>
        <w:t>гарячої</w:t>
      </w:r>
      <w:proofErr w:type="spellEnd"/>
      <w:r w:rsidR="005370E7">
        <w:rPr>
          <w:bCs/>
          <w:iCs/>
          <w:sz w:val="26"/>
          <w:szCs w:val="26"/>
        </w:rPr>
        <w:t xml:space="preserve"> води</w:t>
      </w:r>
      <w:r w:rsidR="005370E7">
        <w:rPr>
          <w:bCs/>
          <w:iCs/>
          <w:sz w:val="26"/>
          <w:szCs w:val="26"/>
          <w:lang w:val="uk-UA"/>
        </w:rPr>
        <w:t>.</w:t>
      </w:r>
    </w:p>
    <w:p w:rsidR="005370E7" w:rsidRDefault="005370E7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D06907" w:rsidRDefault="00D0690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</w:p>
    <w:p w:rsidR="00D06907" w:rsidRPr="00D06907" w:rsidRDefault="00D06907" w:rsidP="00D0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>1. Надати дозвіл на відключення квартири №8 на пр. Металургів, 12 від  мереж централізованого опалення.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Власникам квартири необхідно: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1.1 отримати технічні умови від постачальників газу, електричної та теплової енергії, питного водопостачання;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1.2</w:t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замовити проект індивідуального теплопостачання в проектній організації, яка має відповідні ліцензії з наступними розділами: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технічне рішення з розрахунками щодо реконструкції існуючої системи  водо-, газо-,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електро-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>, теплопостачання будинку;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   розрахунок теплових навантажень; </w:t>
      </w:r>
    </w:p>
    <w:p w:rsidR="00D06907" w:rsidRPr="00D06907" w:rsidRDefault="00D06907" w:rsidP="00D06907">
      <w:pPr>
        <w:spacing w:after="0" w:line="240" w:lineRule="auto"/>
        <w:ind w:right="-144" w:hanging="603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4"/>
          <w:sz w:val="26"/>
          <w:szCs w:val="26"/>
          <w:lang w:val="uk-UA"/>
        </w:rPr>
        <w:t>-     теплоізоляція зовнішніх та внутрішніх огороджувальних  конструкцій.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1.3  проект узгодити з підприємствами, які видали технічні умови.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1.4 по закінченню робіт складається акт про відключення квартири від мережі централізованого опалення;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1.5 після підписання акта виконавець відповідної комунальної послуги повідомляє власника про перегляд умов або розірвання договору про надання послуги;</w:t>
      </w:r>
    </w:p>
    <w:p w:rsidR="00D06907" w:rsidRPr="00D06907" w:rsidRDefault="00D06907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lastRenderedPageBreak/>
        <w:tab/>
        <w:t xml:space="preserve">1.6 роботи з відключення квартири від мережі центрального опалення виконувати  у 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міжопалювальний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 період.</w:t>
      </w:r>
    </w:p>
    <w:p w:rsidR="00D06907" w:rsidRPr="00D06907" w:rsidRDefault="00D06907" w:rsidP="00D0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06907" w:rsidRPr="00D06907" w:rsidRDefault="00D06907" w:rsidP="00D0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>2. Надати дозвіл на відключення квартири №1 на вул. Демиденка, 6 від  мереж централізованого опалення.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Власникам квартири необхідно: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2.1 отримати технічні умови від постачальників газу, електричної та теплової енергії, питного водопостачання;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2.2</w:t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замовити проект індивідуального теплопостачання в проектній організації, яка має відповідні ліцензії з наступними розділами: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технічне рішення з розрахунками щодо реконструкції існуючої системи  водо-, газо-,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електро-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>, теплопостачання будинку;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    розрахунок теплових навантажень; </w:t>
      </w:r>
    </w:p>
    <w:p w:rsidR="00D06907" w:rsidRPr="00D06907" w:rsidRDefault="00D06907" w:rsidP="00D06907">
      <w:pPr>
        <w:spacing w:after="0" w:line="240" w:lineRule="auto"/>
        <w:ind w:right="-144" w:hanging="603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pacing w:val="-4"/>
          <w:sz w:val="26"/>
          <w:szCs w:val="26"/>
          <w:lang w:val="uk-UA"/>
        </w:rPr>
        <w:t>-     теплоізоляція зовнішніх та внутрішніх огороджувальних  конструкцій.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>2.3  проект узгодити з підприємствами, які видали технічні умови;</w:t>
      </w:r>
    </w:p>
    <w:p w:rsidR="00D06907" w:rsidRPr="00D06907" w:rsidRDefault="00D06907" w:rsidP="00D06907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06907">
        <w:rPr>
          <w:rFonts w:ascii="Times New Roman" w:hAnsi="Times New Roman" w:cs="Times New Roman"/>
          <w:sz w:val="26"/>
          <w:szCs w:val="26"/>
          <w:lang w:val="uk-UA"/>
        </w:rPr>
        <w:tab/>
        <w:t>2.4 по закінченню робіт складається акт про відключення квартири від мережі централізованого опалення;</w:t>
      </w:r>
    </w:p>
    <w:p w:rsidR="00D06907" w:rsidRPr="00D06907" w:rsidRDefault="00D06907" w:rsidP="00D0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>2.5 після підписання акта виконавець відповідної комунальної послуги повідомляє власника про перегляд умов або розірвання договору про надання послуги;</w:t>
      </w:r>
    </w:p>
    <w:p w:rsidR="00D06907" w:rsidRPr="00D06907" w:rsidRDefault="00D06907" w:rsidP="00D0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2.6 роботи з відключення квартири від мережі центрального опалення виконувати  у  </w:t>
      </w:r>
      <w:proofErr w:type="spellStart"/>
      <w:r w:rsidRPr="00D06907">
        <w:rPr>
          <w:rFonts w:ascii="Times New Roman" w:hAnsi="Times New Roman" w:cs="Times New Roman"/>
          <w:sz w:val="26"/>
          <w:szCs w:val="26"/>
          <w:lang w:val="uk-UA"/>
        </w:rPr>
        <w:t>міжопалювальний</w:t>
      </w:r>
      <w:proofErr w:type="spellEnd"/>
      <w:r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 період.</w:t>
      </w:r>
    </w:p>
    <w:p w:rsidR="000E1A30" w:rsidRPr="00D06907" w:rsidRDefault="000E1A30" w:rsidP="00D0690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0E1A30" w:rsidRPr="00D06907" w:rsidRDefault="000E1A30" w:rsidP="000E1A30">
      <w:pPr>
        <w:pStyle w:val="50"/>
        <w:shd w:val="clear" w:color="auto" w:fill="auto"/>
        <w:spacing w:before="0" w:after="0" w:line="20" w:lineRule="atLeast"/>
        <w:rPr>
          <w:bCs/>
          <w:sz w:val="26"/>
          <w:szCs w:val="26"/>
          <w:lang w:val="uk-UA" w:eastAsia="uk-UA" w:bidi="uk-UA"/>
        </w:rPr>
      </w:pPr>
      <w:bookmarkStart w:id="0" w:name="_GoBack"/>
      <w:r w:rsidRPr="00D06907">
        <w:rPr>
          <w:bCs/>
          <w:sz w:val="26"/>
          <w:szCs w:val="26"/>
          <w:lang w:val="uk-UA" w:eastAsia="uk-UA" w:bidi="uk-UA"/>
        </w:rPr>
        <w:t>РЕКОМЕНДАЦІЇ:</w:t>
      </w:r>
    </w:p>
    <w:p w:rsidR="000E1A30" w:rsidRDefault="000E1A30" w:rsidP="000E1A30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0E1A30" w:rsidRDefault="00BB5AA4" w:rsidP="000E1A30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ab/>
        <w:t>З</w:t>
      </w:r>
      <w:r w:rsidR="000E1A30">
        <w:rPr>
          <w:bCs/>
          <w:sz w:val="26"/>
          <w:szCs w:val="26"/>
          <w:lang w:val="uk-UA" w:eastAsia="uk-UA" w:bidi="uk-UA"/>
        </w:rPr>
        <w:t>аявника</w:t>
      </w:r>
      <w:r>
        <w:rPr>
          <w:bCs/>
          <w:sz w:val="26"/>
          <w:szCs w:val="26"/>
          <w:lang w:val="uk-UA" w:eastAsia="uk-UA" w:bidi="uk-UA"/>
        </w:rPr>
        <w:t xml:space="preserve">м при розробці </w:t>
      </w:r>
      <w:proofErr w:type="spellStart"/>
      <w:r>
        <w:rPr>
          <w:bCs/>
          <w:sz w:val="26"/>
          <w:szCs w:val="26"/>
          <w:lang w:val="uk-UA" w:eastAsia="uk-UA" w:bidi="uk-UA"/>
        </w:rPr>
        <w:t>проєктно-кошторисної</w:t>
      </w:r>
      <w:proofErr w:type="spellEnd"/>
      <w:r>
        <w:rPr>
          <w:bCs/>
          <w:sz w:val="26"/>
          <w:szCs w:val="26"/>
          <w:lang w:val="uk-UA" w:eastAsia="uk-UA" w:bidi="uk-UA"/>
        </w:rPr>
        <w:t xml:space="preserve"> документації на влаштування індивідуального опалення в квартирах врахувати вимоги діючих державних будівельних норм щодо влаштування газового обладнання.</w:t>
      </w: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bookmarkEnd w:id="0"/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Голосували:</w:t>
      </w: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«за»</w:t>
      </w:r>
      <w:r w:rsidR="000E1A30">
        <w:rPr>
          <w:bCs/>
          <w:sz w:val="26"/>
          <w:szCs w:val="26"/>
          <w:lang w:val="uk-UA" w:eastAsia="uk-UA" w:bidi="uk-UA"/>
        </w:rPr>
        <w:t xml:space="preserve"> - 11</w:t>
      </w:r>
      <w:r>
        <w:rPr>
          <w:bCs/>
          <w:sz w:val="26"/>
          <w:szCs w:val="26"/>
          <w:lang w:val="uk-UA" w:eastAsia="uk-UA" w:bidi="uk-UA"/>
        </w:rPr>
        <w:t>;</w:t>
      </w:r>
    </w:p>
    <w:p w:rsidR="005370E7" w:rsidRP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«проти»</w:t>
      </w:r>
      <w:r w:rsidR="000E1A30">
        <w:rPr>
          <w:bCs/>
          <w:sz w:val="26"/>
          <w:szCs w:val="26"/>
          <w:lang w:val="uk-UA" w:eastAsia="uk-UA" w:bidi="uk-UA"/>
        </w:rPr>
        <w:t xml:space="preserve"> - 0</w:t>
      </w:r>
      <w:r>
        <w:rPr>
          <w:bCs/>
          <w:sz w:val="26"/>
          <w:szCs w:val="26"/>
          <w:lang w:val="uk-UA" w:eastAsia="uk-UA" w:bidi="uk-UA"/>
        </w:rPr>
        <w:t>.</w:t>
      </w:r>
    </w:p>
    <w:p w:rsidR="00E72E3C" w:rsidRPr="00E72E3C" w:rsidRDefault="00E72E3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 w:bidi="uk-UA"/>
        </w:rPr>
      </w:pPr>
    </w:p>
    <w:p w:rsidR="00AF1FE3" w:rsidRPr="009D7189" w:rsidRDefault="00AF1FE3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2F8C" w:rsidRPr="00BC07BB" w:rsidRDefault="00A02F8C" w:rsidP="00C744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Секретар </w:t>
      </w:r>
      <w:proofErr w:type="spellStart"/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>комісіі</w:t>
      </w:r>
      <w:proofErr w:type="spellEnd"/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05FEF" w:rsidRPr="00BC07BB">
        <w:rPr>
          <w:rFonts w:ascii="Times New Roman" w:hAnsi="Times New Roman" w:cs="Times New Roman"/>
          <w:i/>
          <w:sz w:val="24"/>
          <w:szCs w:val="24"/>
          <w:lang w:val="uk-UA"/>
        </w:rPr>
        <w:t>Тетяна Рябченко</w:t>
      </w:r>
    </w:p>
    <w:sectPr w:rsidR="00A02F8C" w:rsidRPr="00BC07BB" w:rsidSect="005370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62" w:rsidRDefault="00A11062" w:rsidP="00A8722F">
      <w:pPr>
        <w:spacing w:after="0" w:line="240" w:lineRule="auto"/>
      </w:pPr>
      <w:r>
        <w:separator/>
      </w:r>
    </w:p>
  </w:endnote>
  <w:endnote w:type="continuationSeparator" w:id="0">
    <w:p w:rsidR="00A11062" w:rsidRDefault="00A11062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62" w:rsidRDefault="00A11062" w:rsidP="00A8722F">
      <w:pPr>
        <w:spacing w:after="0" w:line="240" w:lineRule="auto"/>
      </w:pPr>
      <w:r>
        <w:separator/>
      </w:r>
    </w:p>
  </w:footnote>
  <w:footnote w:type="continuationSeparator" w:id="0">
    <w:p w:rsidR="00A11062" w:rsidRDefault="00A11062" w:rsidP="00A8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3EE7"/>
    <w:rsid w:val="00037D0A"/>
    <w:rsid w:val="000429E0"/>
    <w:rsid w:val="0005405B"/>
    <w:rsid w:val="00060D84"/>
    <w:rsid w:val="0006248E"/>
    <w:rsid w:val="00064498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E1A30"/>
    <w:rsid w:val="000E7298"/>
    <w:rsid w:val="000E7AC5"/>
    <w:rsid w:val="000F6830"/>
    <w:rsid w:val="000F7C07"/>
    <w:rsid w:val="00110384"/>
    <w:rsid w:val="0011179E"/>
    <w:rsid w:val="0012356E"/>
    <w:rsid w:val="001844B3"/>
    <w:rsid w:val="00192925"/>
    <w:rsid w:val="001A07AA"/>
    <w:rsid w:val="001A3778"/>
    <w:rsid w:val="001C30CC"/>
    <w:rsid w:val="001E55E6"/>
    <w:rsid w:val="001F08D8"/>
    <w:rsid w:val="002051DC"/>
    <w:rsid w:val="00214666"/>
    <w:rsid w:val="00217758"/>
    <w:rsid w:val="002327DA"/>
    <w:rsid w:val="00242973"/>
    <w:rsid w:val="0025102D"/>
    <w:rsid w:val="002562C4"/>
    <w:rsid w:val="00266C1C"/>
    <w:rsid w:val="00270185"/>
    <w:rsid w:val="00282521"/>
    <w:rsid w:val="00294AA9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F6143"/>
    <w:rsid w:val="004F755C"/>
    <w:rsid w:val="0051334C"/>
    <w:rsid w:val="00520240"/>
    <w:rsid w:val="00532659"/>
    <w:rsid w:val="005347EB"/>
    <w:rsid w:val="005370E7"/>
    <w:rsid w:val="005717FD"/>
    <w:rsid w:val="005734A6"/>
    <w:rsid w:val="00575051"/>
    <w:rsid w:val="0058353B"/>
    <w:rsid w:val="00585242"/>
    <w:rsid w:val="00585491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E4C42"/>
    <w:rsid w:val="005E5656"/>
    <w:rsid w:val="005E5F11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B3D7C"/>
    <w:rsid w:val="006B4237"/>
    <w:rsid w:val="006B60BF"/>
    <w:rsid w:val="006D16F7"/>
    <w:rsid w:val="006E7CD1"/>
    <w:rsid w:val="006F1E3C"/>
    <w:rsid w:val="006F4B98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8487F"/>
    <w:rsid w:val="007962B3"/>
    <w:rsid w:val="007A454E"/>
    <w:rsid w:val="007B2E56"/>
    <w:rsid w:val="007C2860"/>
    <w:rsid w:val="007C32B8"/>
    <w:rsid w:val="007C47F9"/>
    <w:rsid w:val="007C6AD5"/>
    <w:rsid w:val="007D0E3C"/>
    <w:rsid w:val="007D1581"/>
    <w:rsid w:val="007E2F9D"/>
    <w:rsid w:val="007E30F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C80"/>
    <w:rsid w:val="00920B15"/>
    <w:rsid w:val="009229F9"/>
    <w:rsid w:val="009250D5"/>
    <w:rsid w:val="0094154D"/>
    <w:rsid w:val="0094787E"/>
    <w:rsid w:val="00950F0F"/>
    <w:rsid w:val="00956B88"/>
    <w:rsid w:val="00956C39"/>
    <w:rsid w:val="00962365"/>
    <w:rsid w:val="0097193D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A3B"/>
    <w:rsid w:val="00A11062"/>
    <w:rsid w:val="00A1396A"/>
    <w:rsid w:val="00A22EB9"/>
    <w:rsid w:val="00A27E3C"/>
    <w:rsid w:val="00A37EB8"/>
    <w:rsid w:val="00A473FE"/>
    <w:rsid w:val="00A54DAE"/>
    <w:rsid w:val="00A577F1"/>
    <w:rsid w:val="00A62725"/>
    <w:rsid w:val="00A8722F"/>
    <w:rsid w:val="00AA530B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5533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3FDC"/>
    <w:rsid w:val="00C42F20"/>
    <w:rsid w:val="00C45CAF"/>
    <w:rsid w:val="00C52DE7"/>
    <w:rsid w:val="00C540D5"/>
    <w:rsid w:val="00C55298"/>
    <w:rsid w:val="00C65EFC"/>
    <w:rsid w:val="00C72A65"/>
    <w:rsid w:val="00C74420"/>
    <w:rsid w:val="00C75E29"/>
    <w:rsid w:val="00CA3376"/>
    <w:rsid w:val="00CA3DD2"/>
    <w:rsid w:val="00CA4348"/>
    <w:rsid w:val="00CA7245"/>
    <w:rsid w:val="00CC26E7"/>
    <w:rsid w:val="00CC3629"/>
    <w:rsid w:val="00CD26F3"/>
    <w:rsid w:val="00CD5C2D"/>
    <w:rsid w:val="00CE36BD"/>
    <w:rsid w:val="00CE48BE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7011-53AC-479E-B37F-DD9C4A0C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3</cp:revision>
  <cp:lastPrinted>2019-12-13T13:00:00Z</cp:lastPrinted>
  <dcterms:created xsi:type="dcterms:W3CDTF">2019-12-13T11:19:00Z</dcterms:created>
  <dcterms:modified xsi:type="dcterms:W3CDTF">2019-12-13T13:16:00Z</dcterms:modified>
</cp:coreProperties>
</file>