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2157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21578">
        <w:rPr>
          <w:b/>
          <w:spacing w:val="40"/>
          <w:sz w:val="16"/>
          <w:szCs w:val="16"/>
          <w:lang w:val="uk-UA"/>
        </w:rPr>
        <w:t>ПЕРЕЛІК</w:t>
      </w:r>
    </w:p>
    <w:p w:rsidR="00D21578" w:rsidRPr="00D21578" w:rsidRDefault="00D21578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D21578">
        <w:rPr>
          <w:b/>
          <w:sz w:val="16"/>
          <w:szCs w:val="16"/>
        </w:rPr>
        <w:t>р</w:t>
      </w:r>
      <w:proofErr w:type="gramEnd"/>
      <w:r w:rsidRPr="00D21578">
        <w:rPr>
          <w:b/>
          <w:sz w:val="16"/>
          <w:szCs w:val="16"/>
        </w:rPr>
        <w:t>ішень</w:t>
      </w:r>
      <w:proofErr w:type="spellEnd"/>
      <w:r w:rsidRPr="00D21578">
        <w:rPr>
          <w:b/>
          <w:sz w:val="16"/>
          <w:szCs w:val="16"/>
        </w:rPr>
        <w:t xml:space="preserve"> </w:t>
      </w:r>
      <w:proofErr w:type="spellStart"/>
      <w:r w:rsidRPr="00D21578">
        <w:rPr>
          <w:b/>
          <w:sz w:val="16"/>
          <w:szCs w:val="16"/>
        </w:rPr>
        <w:t>міської</w:t>
      </w:r>
      <w:proofErr w:type="spellEnd"/>
      <w:r w:rsidRPr="00D21578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при </w:t>
      </w:r>
      <w:proofErr w:type="spellStart"/>
      <w:r>
        <w:rPr>
          <w:b/>
          <w:sz w:val="16"/>
          <w:szCs w:val="16"/>
        </w:rPr>
        <w:t>йнятих</w:t>
      </w:r>
      <w:proofErr w:type="spellEnd"/>
    </w:p>
    <w:p w:rsidR="00927FC1" w:rsidRPr="00D21578" w:rsidRDefault="00D21578" w:rsidP="002413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27 </w:t>
      </w:r>
      <w:proofErr w:type="spellStart"/>
      <w:r>
        <w:rPr>
          <w:b/>
          <w:sz w:val="16"/>
          <w:szCs w:val="16"/>
        </w:rPr>
        <w:t>липня</w:t>
      </w:r>
      <w:proofErr w:type="spellEnd"/>
      <w:r w:rsidRPr="00D21578">
        <w:rPr>
          <w:b/>
          <w:sz w:val="16"/>
          <w:szCs w:val="16"/>
        </w:rPr>
        <w:t xml:space="preserve"> 2022 року</w:t>
      </w:r>
    </w:p>
    <w:p w:rsidR="0024139B" w:rsidRPr="00D2157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052"/>
      </w:tblGrid>
      <w:tr w:rsidR="009F37F4" w:rsidRPr="00D21578" w:rsidTr="00D21578">
        <w:trPr>
          <w:tblHeader/>
        </w:trPr>
        <w:tc>
          <w:tcPr>
            <w:tcW w:w="675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D2157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Га</w:t>
            </w:r>
            <w:r w:rsidR="00672F48" w:rsidRPr="00D2157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2157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21578" w:rsidTr="00D21578">
        <w:tc>
          <w:tcPr>
            <w:tcW w:w="675" w:type="dxa"/>
            <w:shd w:val="clear" w:color="auto" w:fill="auto"/>
          </w:tcPr>
          <w:p w:rsidR="009F37F4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«Про бюджет Криворізької міської територіальної громади на            2022 рік»</w:t>
            </w:r>
          </w:p>
        </w:tc>
        <w:tc>
          <w:tcPr>
            <w:tcW w:w="125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1362 від 27.07.2022</w:t>
            </w:r>
          </w:p>
        </w:tc>
        <w:tc>
          <w:tcPr>
            <w:tcW w:w="1275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«Про затвердження міжгалузевої комплексної програми «Здоров’я нації» у м. Кривому Розі на 2017-2024 роки»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1363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«Про обсяг і межі повноважень районних у місті рад та їх виконавчих органів»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1364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Зміни, повноваження виконавчих органів районних у місті рад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соціальної підтримки населення у 2017-2022 роках»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1365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01.07.2022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1366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Затвердження звіту про 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«Про затвердження Програми</w:t>
            </w:r>
            <w:r>
              <w:rPr>
                <w:sz w:val="16"/>
                <w:szCs w:val="16"/>
                <w:lang w:val="uk-UA"/>
              </w:rPr>
              <w:t xml:space="preserve"> громадського порядку та громад</w:t>
            </w:r>
            <w:r w:rsidRPr="00D21578">
              <w:rPr>
                <w:sz w:val="16"/>
                <w:szCs w:val="16"/>
                <w:lang w:val="uk-UA"/>
              </w:rPr>
              <w:t>ської безпеки в</w:t>
            </w:r>
            <w:r>
              <w:rPr>
                <w:sz w:val="16"/>
                <w:szCs w:val="16"/>
                <w:lang w:val="uk-UA"/>
              </w:rPr>
              <w:t xml:space="preserve">                    </w:t>
            </w:r>
            <w:r w:rsidRPr="00D21578">
              <w:rPr>
                <w:sz w:val="16"/>
                <w:szCs w:val="16"/>
                <w:lang w:val="uk-UA"/>
              </w:rPr>
              <w:t xml:space="preserve">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1367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«Про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   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1368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27.05.2022 №1306 «Про впровадження Єдиної </w:t>
            </w:r>
            <w:r>
              <w:rPr>
                <w:sz w:val="16"/>
                <w:szCs w:val="16"/>
                <w:lang w:val="uk-UA"/>
              </w:rPr>
              <w:t>комплексної системи відеоспосте</w:t>
            </w:r>
            <w:r w:rsidRPr="00D21578">
              <w:rPr>
                <w:sz w:val="16"/>
                <w:szCs w:val="16"/>
                <w:lang w:val="uk-UA"/>
              </w:rPr>
              <w:t xml:space="preserve">реження </w:t>
            </w:r>
            <w:r>
              <w:rPr>
                <w:sz w:val="16"/>
                <w:szCs w:val="16"/>
                <w:lang w:val="uk-UA"/>
              </w:rPr>
              <w:t xml:space="preserve">                          </w:t>
            </w:r>
            <w:r w:rsidRPr="00D21578">
              <w:rPr>
                <w:sz w:val="16"/>
                <w:szCs w:val="16"/>
                <w:lang w:val="uk-UA"/>
              </w:rPr>
              <w:t>м. Кривого Рогу та затвердження Положення про неї»</w:t>
            </w: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1369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30.12.2013 №2345 «Про затвердження Концепції індустріального парку «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>» та створення його на території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1370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Оно</w:t>
            </w:r>
            <w:r>
              <w:rPr>
                <w:sz w:val="16"/>
                <w:szCs w:val="16"/>
                <w:lang w:val="uk-UA"/>
              </w:rPr>
              <w:t>влення Концепції індустріального</w:t>
            </w:r>
            <w:r w:rsidRPr="00D21578">
              <w:rPr>
                <w:sz w:val="16"/>
                <w:szCs w:val="16"/>
                <w:lang w:val="uk-UA"/>
              </w:rPr>
              <w:t xml:space="preserve"> парку "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складу конкурсної комісії з вибору керуючої компанії індустріального парку «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>»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1371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Оновлення складу конкурсної комісії ПП "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складу міської комісії з питань призначення щорічних стипендій для провідних спортсменів і тренерів   м. Кривого Рогу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1372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Зміни до складу міської комісії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перейменування Криворізького міського центру соціальних служб для сім’ї, дітей та молоді та затвердження Положення про нього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1373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Зміни до Положення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 29.08.2018 №2939 «Про затвердження Положення про департамент у справах сім’ї, молоді та спорту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1374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Сімейна, молодіжна політика, фізична культура та спорт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Положення про департамент в новій редакції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рішення міської ради від  21.12.2016 №1189 «Про затвердження Програми реалізації державної та місцевої політики поліпшення становища дітей, молоді, жінок і сім’ї у  м. Кривому Розі на 2017 - 2022 роки»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1375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Реалізація державної та сімейної політики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1376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Безоплатна передача майна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 та внесення змін до рішення міської ради від 16.06.2022 №1341 «Про передачу окремого майна з комунальної власності Криворізької міської територіальної громади»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1377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Безоплатна передача майна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рішень міської ради, що стосуються перепрофілювання окремих комунальних закладів загальної середньої освіти</w:t>
            </w: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1378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складу робочої комісії з проведення ліквідації об’єктів незавершеного будівництва та списання витрат, що перебувають на балансі  управління капітального будівництва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1379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Комісія, витрати, списання, незавершене будівництво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включення об’єктів комунальної власності Криворізької міської територіальної громади,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1380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включення об'єктів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затвердження додаткових умов оренди об’єкта нерухомого майна за адресою: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200-річчя Кривого Рогу, 7а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1381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Виконання поточного ремонту покрівлі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«Швидкісний трамвай»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1382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Збільшення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згоди на безопла</w:t>
            </w:r>
            <w:r>
              <w:rPr>
                <w:sz w:val="16"/>
                <w:szCs w:val="16"/>
                <w:lang w:val="uk-UA"/>
              </w:rPr>
              <w:t xml:space="preserve">тне прийняття </w:t>
            </w:r>
            <w:proofErr w:type="spellStart"/>
            <w:r>
              <w:rPr>
                <w:sz w:val="16"/>
                <w:szCs w:val="16"/>
                <w:lang w:val="uk-UA"/>
              </w:rPr>
              <w:t>мультифункціональ</w:t>
            </w:r>
            <w:r w:rsidRPr="00D21578">
              <w:rPr>
                <w:sz w:val="16"/>
                <w:szCs w:val="16"/>
                <w:lang w:val="uk-UA"/>
              </w:rPr>
              <w:t>них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спортивних майданчиків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1383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Безоплатне прийняття,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мультифункціональні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спортивні майданчики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1384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укладення з Акціонерним товариством «Оператор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газороз-подільної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системи «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Криворіжгаз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>» договорів на господарське відання складовими газорозподільної системи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1385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Договір, господарське відання, газопостачання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звернення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1386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Відмова в наданні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відмову в поновленні обмеженого платного  або   безоплатного користування чужою 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1387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Відмова, сервітут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 в частині зміни орендаря</w:t>
            </w: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1388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Внесення змін, договір оренди, вул. Збагачувальна, 1б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 на вул. Дніпровське шосе, 28б у частині зміни орендаря та подовження терміну дії діючого договору оренди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1389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Внесення змін, договір оренди, вул. Дніпровське шосе, 28б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внесення змін до діючого договору оренди земельної ділянки на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пр-ті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          </w:t>
            </w:r>
            <w:r w:rsidRPr="00D21578">
              <w:rPr>
                <w:sz w:val="16"/>
                <w:szCs w:val="16"/>
                <w:lang w:val="uk-UA"/>
              </w:rPr>
              <w:t>200-річчя Кривого Рогу, 22 в частині зміни орендаря та подовження терміну дії діючого договору оренди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1390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Внесення змін, договір оренди,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200-річчя Кривого Рогу, 22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1391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залишення без розгляду звернень громадян щодо безоплатної передачі земель державної, комунальної власності в приватну власність, надання дозволів на розроблення документації із землеустрою з метою такої безоплатної передачі, розроблення відповідної документації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1392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Залишення без розгляду звернень, безоплатна передача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1393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1394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Дозвіл, технічна документація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1395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Дозвіл на розробку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дозволу Акціонерному товариству «ДТЕК ДНІПРОВ-СЬКІ ЕЛЕКТРОМЕРЕЖІ» на розробку проекту землеустрою щодо відведення земельної ділянки</w:t>
            </w: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1396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Дозвіл на розробку проекту землеустрою, АТ "ДТЕК ДНІПРОВСЬКІ ЕЛЕКТРОМЕРЕЖІ"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земельної ділянки в постійне користування виконкому Металургійної районної у місті ради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1397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Надання в постійне користування,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Миру 42а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надання земельної ділянки в постійне користування відділу освіти виконкому </w:t>
            </w:r>
            <w:bookmarkStart w:id="0" w:name="_GoBack"/>
            <w:bookmarkEnd w:id="0"/>
            <w:r w:rsidRPr="00D21578">
              <w:rPr>
                <w:sz w:val="16"/>
                <w:szCs w:val="16"/>
                <w:lang w:val="uk-UA"/>
              </w:rPr>
              <w:t>Центрально-Міської районної у місті ради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1398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Надання в постійне користування відділу освіти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згоди на поділ зем</w:t>
            </w:r>
            <w:r>
              <w:rPr>
                <w:sz w:val="16"/>
                <w:szCs w:val="16"/>
                <w:lang w:val="uk-UA"/>
              </w:rPr>
              <w:t>ельної ділянки комунальної влас</w:t>
            </w:r>
            <w:r w:rsidRPr="00D21578">
              <w:rPr>
                <w:sz w:val="16"/>
                <w:szCs w:val="16"/>
                <w:lang w:val="uk-UA"/>
              </w:rPr>
              <w:t xml:space="preserve">ності на 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r w:rsidRPr="00D21578">
              <w:rPr>
                <w:sz w:val="16"/>
                <w:szCs w:val="16"/>
                <w:lang w:val="uk-UA"/>
              </w:rPr>
              <w:t>вул. Олександра Поля, 32, 36а, 36б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1399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Згода, поділ земельної ділянки, вул. Олександра Поля, 32, 36а, 36б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1400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Надання згоди, поділ сформованих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1401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Про надання в оренду земельної ділянки на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пр-ті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200-річчя Кривого Рогу, 24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1402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 xml:space="preserve">Надання в оренду, </w:t>
            </w:r>
            <w:proofErr w:type="spellStart"/>
            <w:r w:rsidRPr="00D21578">
              <w:rPr>
                <w:sz w:val="16"/>
                <w:szCs w:val="16"/>
                <w:lang w:val="uk-UA"/>
              </w:rPr>
              <w:t>пр-т</w:t>
            </w:r>
            <w:proofErr w:type="spellEnd"/>
            <w:r w:rsidRPr="00D21578">
              <w:rPr>
                <w:sz w:val="16"/>
                <w:szCs w:val="16"/>
                <w:lang w:val="uk-UA"/>
              </w:rPr>
              <w:t xml:space="preserve"> 200-річчя Кривого Рогу, 24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578" w:rsidRPr="00D21578" w:rsidTr="00D21578">
        <w:tc>
          <w:tcPr>
            <w:tcW w:w="675" w:type="dxa"/>
            <w:shd w:val="clear" w:color="auto" w:fill="auto"/>
          </w:tcPr>
          <w:p w:rsidR="00D21578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D21578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припинення права постійного користування земельними ділянками</w:t>
            </w:r>
          </w:p>
        </w:tc>
        <w:tc>
          <w:tcPr>
            <w:tcW w:w="125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1403 від 27.07.2022</w:t>
            </w:r>
          </w:p>
        </w:tc>
        <w:tc>
          <w:tcPr>
            <w:tcW w:w="1275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</w:tc>
        <w:tc>
          <w:tcPr>
            <w:tcW w:w="13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D21578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21578" w:rsidTr="00D21578">
        <w:tc>
          <w:tcPr>
            <w:tcW w:w="675" w:type="dxa"/>
            <w:shd w:val="clear" w:color="auto" w:fill="auto"/>
          </w:tcPr>
          <w:p w:rsidR="009F37F4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9F37F4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припинення шляхом розірвання договорів оренди земельних ділянок,  надання в оренду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1404 від 27.07.2022</w:t>
            </w:r>
          </w:p>
        </w:tc>
        <w:tc>
          <w:tcPr>
            <w:tcW w:w="1275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Припинення договорів оренди земельних ділянок,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21578" w:rsidTr="00D21578">
        <w:tc>
          <w:tcPr>
            <w:tcW w:w="675" w:type="dxa"/>
            <w:shd w:val="clear" w:color="auto" w:fill="auto"/>
          </w:tcPr>
          <w:p w:rsidR="009F37F4" w:rsidRPr="00D21578" w:rsidRDefault="00D21578" w:rsidP="0024139B">
            <w:pPr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9F37F4" w:rsidRPr="00D21578" w:rsidRDefault="00D2157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Про вшанування пам’яті військовослужбовців, загиблих унаслідок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№ 1405 від 27.07.2022</w:t>
            </w:r>
          </w:p>
        </w:tc>
        <w:tc>
          <w:tcPr>
            <w:tcW w:w="1275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441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Вшанування пам'яті військовослужбовців</w:t>
            </w:r>
          </w:p>
        </w:tc>
        <w:tc>
          <w:tcPr>
            <w:tcW w:w="13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578" w:rsidRDefault="00D2157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57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D2157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2157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2157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21578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2022-08-02T05:17:00Z</dcterms:created>
  <dcterms:modified xsi:type="dcterms:W3CDTF">2022-08-02T05:20:00Z</dcterms:modified>
</cp:coreProperties>
</file>