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161A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161A1">
        <w:rPr>
          <w:b/>
          <w:spacing w:val="40"/>
          <w:sz w:val="16"/>
          <w:szCs w:val="16"/>
          <w:lang w:val="uk-UA"/>
        </w:rPr>
        <w:t>ПЕРЕЛІК</w:t>
      </w:r>
    </w:p>
    <w:p w:rsidR="00A161A1" w:rsidRPr="00A161A1" w:rsidRDefault="00A161A1" w:rsidP="0024139B">
      <w:pPr>
        <w:jc w:val="center"/>
        <w:rPr>
          <w:b/>
          <w:sz w:val="16"/>
          <w:szCs w:val="16"/>
          <w:lang w:val="en-US"/>
        </w:rPr>
      </w:pPr>
      <w:r w:rsidRPr="00A161A1">
        <w:rPr>
          <w:b/>
          <w:sz w:val="16"/>
          <w:szCs w:val="16"/>
          <w:lang w:val="en-US"/>
        </w:rPr>
        <w:t>розпоряджень міського голови,</w:t>
      </w:r>
    </w:p>
    <w:p w:rsidR="00927FC1" w:rsidRPr="00A161A1" w:rsidRDefault="00A161A1" w:rsidP="0024139B">
      <w:pPr>
        <w:jc w:val="center"/>
        <w:rPr>
          <w:b/>
          <w:sz w:val="16"/>
          <w:szCs w:val="16"/>
          <w:lang w:val="en-US"/>
        </w:rPr>
      </w:pPr>
      <w:r w:rsidRPr="00A161A1">
        <w:rPr>
          <w:b/>
          <w:sz w:val="16"/>
          <w:szCs w:val="16"/>
          <w:lang w:val="en-US"/>
        </w:rPr>
        <w:t>в період з 18.10.2021 по 22.10.2021</w:t>
      </w:r>
    </w:p>
    <w:p w:rsidR="0024139B" w:rsidRPr="00A161A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053"/>
      </w:tblGrid>
      <w:tr w:rsidR="009F37F4" w:rsidRPr="00A161A1" w:rsidTr="00A161A1">
        <w:trPr>
          <w:tblHeader/>
        </w:trPr>
        <w:tc>
          <w:tcPr>
            <w:tcW w:w="675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261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161A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Га</w:t>
            </w:r>
            <w:r w:rsidR="00672F48" w:rsidRPr="00A161A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161A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3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161A1" w:rsidTr="00A161A1">
        <w:tc>
          <w:tcPr>
            <w:tcW w:w="675" w:type="dxa"/>
            <w:shd w:val="clear" w:color="auto" w:fill="auto"/>
          </w:tcPr>
          <w:p w:rsidR="009F37F4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37F4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05.02.2015 №46-р «Про створення тимчасової робочої групи для розгляду заяв учасників антитерористичної операції на сході України, операції об’єднаних сил у Донецькій і Луганській областях, членів їх сімей, членів сімей загиблих під час участі в антитерористичній операції на сході України, операції об’єднаних сил у Донецькій і Луганській областях з питання отримання земельних ділянок у власність для будівництва й обслуговування жилого будинку, господарських будівель і споруд,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263-р від 18.10.2021</w:t>
            </w:r>
          </w:p>
        </w:tc>
        <w:tc>
          <w:tcPr>
            <w:tcW w:w="1440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Містобудування. 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Тимчасова робоча група, АТО/ООС,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A161A1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A161A1">
              <w:rPr>
                <w:sz w:val="16"/>
                <w:szCs w:val="16"/>
                <w:lang w:val="uk-UA"/>
              </w:rPr>
              <w:t xml:space="preserve"> «Трамваї Кривого Рогу»,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264-р від 18.10.2021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A161A1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Тимчасова робоча група, АТО/ООС,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04.10.2021 №249-р "Про скликання засідання виконавчого комітету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265-р від 18.10.2021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Скликання засідання виконавчого комітету, зміни</w:t>
            </w:r>
          </w:p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Скликання засідання виконавчого комітету, зміни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266-р від 18.10.2021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внесення змін до розпорядження секретаря міської ради  -  </w:t>
            </w:r>
            <w:proofErr w:type="spellStart"/>
            <w:r w:rsidRPr="00A161A1">
              <w:rPr>
                <w:sz w:val="16"/>
                <w:szCs w:val="16"/>
                <w:lang w:val="uk-UA"/>
              </w:rPr>
              <w:t>в.о</w:t>
            </w:r>
            <w:proofErr w:type="spellEnd"/>
            <w:r w:rsidRPr="00A161A1">
              <w:rPr>
                <w:sz w:val="16"/>
                <w:szCs w:val="16"/>
                <w:lang w:val="uk-UA"/>
              </w:rPr>
              <w:t>. міського голови від 11.10.2021 №257-р «Про скликання ХVІ сесії міської ради VІІІ скликання»</w:t>
            </w:r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267-р від 19.10.2021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внесення змін до розпорядження 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19.01.2021 №10-р «Про затвердження лімітів споживання енергоносіїв та холодної води на 2021 рік»</w:t>
            </w:r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268-р від 20.10.2021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Адміністративно-господарчий відділ</w:t>
            </w:r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Господарчі питання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Затвердження лімітів споживання енергоносіїв 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269-р від 21.10.2021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Покласти обов'язки директора, </w:t>
            </w:r>
            <w:proofErr w:type="spellStart"/>
            <w:r w:rsidRPr="00A161A1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A161A1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61A1" w:rsidRPr="00A161A1" w:rsidTr="00A161A1">
        <w:tc>
          <w:tcPr>
            <w:tcW w:w="675" w:type="dxa"/>
            <w:shd w:val="clear" w:color="auto" w:fill="auto"/>
          </w:tcPr>
          <w:p w:rsidR="00A161A1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комп`ютерної програми «Електронна система оцінки якості надання послуг» </w:t>
            </w:r>
          </w:p>
          <w:p w:rsidR="00A161A1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270-р від 22.10.2021</w:t>
            </w:r>
          </w:p>
        </w:tc>
        <w:tc>
          <w:tcPr>
            <w:tcW w:w="1440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161A1" w:rsidTr="00A161A1">
        <w:tc>
          <w:tcPr>
            <w:tcW w:w="675" w:type="dxa"/>
            <w:shd w:val="clear" w:color="auto" w:fill="auto"/>
          </w:tcPr>
          <w:p w:rsidR="009F37F4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auto"/>
          </w:tcPr>
          <w:p w:rsidR="009F37F4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A161A1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A161A1">
              <w:rPr>
                <w:sz w:val="16"/>
                <w:szCs w:val="16"/>
                <w:lang w:val="uk-UA"/>
              </w:rPr>
              <w:t xml:space="preserve"> «Підвищення енергоефективності громадських будівель у м. Кривому Розі», що  здійснюється в рамках співпраці з Європейським банком реконструкції та розвитку»,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271-р від 22.10.2021</w:t>
            </w:r>
          </w:p>
        </w:tc>
        <w:tc>
          <w:tcPr>
            <w:tcW w:w="1440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A161A1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A161A1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Внесення змін, підвищення енергоефективності громадських будівель, Європейський банк реконструкції та розвитку</w:t>
            </w:r>
          </w:p>
        </w:tc>
        <w:tc>
          <w:tcPr>
            <w:tcW w:w="1399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161A1" w:rsidTr="00A161A1">
        <w:tc>
          <w:tcPr>
            <w:tcW w:w="675" w:type="dxa"/>
            <w:shd w:val="clear" w:color="auto" w:fill="auto"/>
          </w:tcPr>
          <w:p w:rsidR="009F37F4" w:rsidRPr="00A161A1" w:rsidRDefault="00A161A1" w:rsidP="0024139B">
            <w:pPr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9F37F4" w:rsidRPr="00A161A1" w:rsidRDefault="00A161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№ 272-р від 22.10.2021</w:t>
            </w:r>
          </w:p>
        </w:tc>
        <w:tc>
          <w:tcPr>
            <w:tcW w:w="1440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161A1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 xml:space="preserve">Про покладення  обов'язків </w:t>
            </w:r>
          </w:p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161A1" w:rsidRDefault="00A161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161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A161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161A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161A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161A1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2021-10-22T13:03:00Z</dcterms:created>
  <dcterms:modified xsi:type="dcterms:W3CDTF">2021-10-22T13:05:00Z</dcterms:modified>
</cp:coreProperties>
</file>