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C515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C515A">
        <w:rPr>
          <w:b/>
          <w:spacing w:val="40"/>
          <w:sz w:val="16"/>
          <w:szCs w:val="16"/>
          <w:lang w:val="uk-UA"/>
        </w:rPr>
        <w:t>ПЕРЕЛІК</w:t>
      </w:r>
    </w:p>
    <w:p w:rsidR="00FC515A" w:rsidRPr="00FC515A" w:rsidRDefault="00FC515A" w:rsidP="0024139B">
      <w:pPr>
        <w:jc w:val="center"/>
        <w:rPr>
          <w:b/>
          <w:sz w:val="16"/>
          <w:szCs w:val="16"/>
          <w:lang w:val="uk-UA"/>
        </w:rPr>
      </w:pPr>
      <w:r w:rsidRPr="00FC515A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FC515A" w:rsidRDefault="00FC515A" w:rsidP="0024139B">
      <w:pPr>
        <w:jc w:val="center"/>
        <w:rPr>
          <w:b/>
          <w:sz w:val="16"/>
          <w:szCs w:val="16"/>
          <w:lang w:val="uk-UA"/>
        </w:rPr>
      </w:pPr>
      <w:r w:rsidRPr="00FC515A">
        <w:rPr>
          <w:b/>
          <w:sz w:val="16"/>
          <w:szCs w:val="16"/>
          <w:lang w:val="uk-UA"/>
        </w:rPr>
        <w:t xml:space="preserve">від 02 </w:t>
      </w:r>
      <w:r>
        <w:rPr>
          <w:b/>
          <w:sz w:val="16"/>
          <w:szCs w:val="16"/>
          <w:lang w:val="uk-UA"/>
        </w:rPr>
        <w:t>грудня</w:t>
      </w:r>
      <w:r w:rsidRPr="00FC515A">
        <w:rPr>
          <w:b/>
          <w:sz w:val="16"/>
          <w:szCs w:val="16"/>
          <w:lang w:val="uk-UA"/>
        </w:rPr>
        <w:t xml:space="preserve"> 2020 року</w:t>
      </w:r>
    </w:p>
    <w:p w:rsidR="0024139B" w:rsidRPr="00FC515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FC515A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C515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Га</w:t>
            </w:r>
            <w:r w:rsidR="00672F48" w:rsidRPr="00FC515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C515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C515A" w:rsidTr="00672F48">
        <w:tc>
          <w:tcPr>
            <w:tcW w:w="959" w:type="dxa"/>
            <w:shd w:val="clear" w:color="auto" w:fill="auto"/>
          </w:tcPr>
          <w:p w:rsidR="009F37F4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Про внесення змін до показників міського бюджету на 2020 рік</w:t>
            </w:r>
          </w:p>
        </w:tc>
        <w:tc>
          <w:tcPr>
            <w:tcW w:w="1253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634 від 02.12.2020</w:t>
            </w:r>
          </w:p>
        </w:tc>
        <w:tc>
          <w:tcPr>
            <w:tcW w:w="1275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FC515A">
              <w:rPr>
                <w:sz w:val="16"/>
                <w:szCs w:val="16"/>
                <w:lang w:val="uk-UA"/>
              </w:rPr>
              <w:t>ського</w:t>
            </w:r>
            <w:proofErr w:type="spellEnd"/>
            <w:r w:rsidRPr="00FC515A">
              <w:rPr>
                <w:sz w:val="16"/>
                <w:szCs w:val="16"/>
                <w:lang w:val="uk-UA"/>
              </w:rPr>
              <w:t xml:space="preserve">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Про внесення змін до показників</w:t>
            </w:r>
          </w:p>
        </w:tc>
        <w:tc>
          <w:tcPr>
            <w:tcW w:w="1399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515A" w:rsidRPr="00FC515A" w:rsidTr="00672F48">
        <w:tc>
          <w:tcPr>
            <w:tcW w:w="959" w:type="dxa"/>
            <w:shd w:val="clear" w:color="auto" w:fill="auto"/>
          </w:tcPr>
          <w:p w:rsidR="00FC515A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C515A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затвердження на 2021 рік заходів щодо попередження розповсюдження COVID-19 у м. Кривому Розі </w:t>
            </w:r>
          </w:p>
        </w:tc>
        <w:tc>
          <w:tcPr>
            <w:tcW w:w="125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635 від 02.12.2020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затвердження на 2021 рік заходів, COVID-19 </w:t>
            </w:r>
          </w:p>
        </w:tc>
        <w:tc>
          <w:tcPr>
            <w:tcW w:w="13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515A" w:rsidRPr="00FC515A" w:rsidTr="00672F48">
        <w:tc>
          <w:tcPr>
            <w:tcW w:w="959" w:type="dxa"/>
            <w:shd w:val="clear" w:color="auto" w:fill="auto"/>
          </w:tcPr>
          <w:p w:rsidR="00FC515A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C515A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19.08.2020 №398 "Про організацію роботи постійно діючих позаштатних військово-лікарських комісій районних територіальних центрів комплектування та соціальної підтримки"</w:t>
            </w:r>
          </w:p>
        </w:tc>
        <w:tc>
          <w:tcPr>
            <w:tcW w:w="125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636 від 02.12.2020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515A" w:rsidRPr="00FC515A" w:rsidTr="00672F48">
        <w:tc>
          <w:tcPr>
            <w:tcW w:w="959" w:type="dxa"/>
            <w:shd w:val="clear" w:color="auto" w:fill="auto"/>
          </w:tcPr>
          <w:p w:rsidR="00FC515A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C515A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FC515A">
              <w:rPr>
                <w:sz w:val="16"/>
                <w:szCs w:val="16"/>
                <w:lang w:val="uk-UA"/>
              </w:rPr>
              <w:t>Тацькому</w:t>
            </w:r>
            <w:proofErr w:type="spellEnd"/>
            <w:r w:rsidRPr="00FC515A">
              <w:rPr>
                <w:sz w:val="16"/>
                <w:szCs w:val="16"/>
                <w:lang w:val="uk-UA"/>
              </w:rPr>
              <w:t xml:space="preserve"> С.В.</w:t>
            </w:r>
          </w:p>
        </w:tc>
        <w:tc>
          <w:tcPr>
            <w:tcW w:w="125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637 від 02.12.2020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515A" w:rsidRPr="00FC515A" w:rsidTr="00672F48">
        <w:tc>
          <w:tcPr>
            <w:tcW w:w="959" w:type="dxa"/>
            <w:shd w:val="clear" w:color="auto" w:fill="auto"/>
          </w:tcPr>
          <w:p w:rsidR="00FC515A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C515A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FC515A">
              <w:rPr>
                <w:sz w:val="16"/>
                <w:szCs w:val="16"/>
                <w:lang w:val="uk-UA"/>
              </w:rPr>
              <w:t>Волосачу</w:t>
            </w:r>
            <w:proofErr w:type="spellEnd"/>
            <w:r w:rsidRPr="00FC515A">
              <w:rPr>
                <w:sz w:val="16"/>
                <w:szCs w:val="16"/>
                <w:lang w:val="uk-UA"/>
              </w:rPr>
              <w:t xml:space="preserve"> А.В.</w:t>
            </w:r>
          </w:p>
        </w:tc>
        <w:tc>
          <w:tcPr>
            <w:tcW w:w="125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638 від 02.12.2020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515A" w:rsidRPr="00FC515A" w:rsidTr="00672F48">
        <w:tc>
          <w:tcPr>
            <w:tcW w:w="959" w:type="dxa"/>
            <w:shd w:val="clear" w:color="auto" w:fill="auto"/>
          </w:tcPr>
          <w:p w:rsidR="00FC515A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C515A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FC515A">
              <w:rPr>
                <w:sz w:val="16"/>
                <w:szCs w:val="16"/>
                <w:lang w:val="uk-UA"/>
              </w:rPr>
              <w:t>Оноді</w:t>
            </w:r>
            <w:proofErr w:type="spellEnd"/>
            <w:r w:rsidRPr="00FC515A">
              <w:rPr>
                <w:sz w:val="16"/>
                <w:szCs w:val="16"/>
                <w:lang w:val="uk-UA"/>
              </w:rPr>
              <w:t xml:space="preserve"> О.Д.</w:t>
            </w:r>
          </w:p>
        </w:tc>
        <w:tc>
          <w:tcPr>
            <w:tcW w:w="125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639 від 02.12.2020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515A" w:rsidRPr="00FC515A" w:rsidTr="00672F48">
        <w:tc>
          <w:tcPr>
            <w:tcW w:w="959" w:type="dxa"/>
            <w:shd w:val="clear" w:color="auto" w:fill="auto"/>
          </w:tcPr>
          <w:p w:rsidR="00FC515A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C515A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FC515A">
              <w:rPr>
                <w:sz w:val="16"/>
                <w:szCs w:val="16"/>
                <w:lang w:val="uk-UA"/>
              </w:rPr>
              <w:t>Д'якову</w:t>
            </w:r>
            <w:proofErr w:type="spellEnd"/>
            <w:r w:rsidRPr="00FC515A">
              <w:rPr>
                <w:sz w:val="16"/>
                <w:szCs w:val="16"/>
                <w:lang w:val="uk-UA"/>
              </w:rPr>
              <w:t xml:space="preserve"> В.О.</w:t>
            </w:r>
          </w:p>
        </w:tc>
        <w:tc>
          <w:tcPr>
            <w:tcW w:w="125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640 від 02.12.2020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515A" w:rsidRPr="00FC515A" w:rsidTr="00672F48">
        <w:tc>
          <w:tcPr>
            <w:tcW w:w="959" w:type="dxa"/>
            <w:shd w:val="clear" w:color="auto" w:fill="auto"/>
          </w:tcPr>
          <w:p w:rsidR="00FC515A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C515A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Про виплату грошової компенсації для забезпечення житлом, яке прийняте в експлуатацію на первинному або вторинному ринку, гр. Слиньку В.В.</w:t>
            </w:r>
          </w:p>
        </w:tc>
        <w:tc>
          <w:tcPr>
            <w:tcW w:w="125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641 від 02.12.2020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515A" w:rsidRPr="00FC515A" w:rsidTr="00672F48">
        <w:tc>
          <w:tcPr>
            <w:tcW w:w="959" w:type="dxa"/>
            <w:shd w:val="clear" w:color="auto" w:fill="auto"/>
          </w:tcPr>
          <w:p w:rsidR="00FC515A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C515A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</w:t>
            </w:r>
            <w:r w:rsidRPr="00FC515A">
              <w:rPr>
                <w:sz w:val="16"/>
                <w:szCs w:val="16"/>
                <w:lang w:val="uk-UA"/>
              </w:rPr>
              <w:lastRenderedPageBreak/>
              <w:t>житлом, яке прийняте в експлуатацію на первинному або вторинному ринку, гр. Лисиці Я.С.</w:t>
            </w:r>
          </w:p>
        </w:tc>
        <w:tc>
          <w:tcPr>
            <w:tcW w:w="125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lastRenderedPageBreak/>
              <w:t>№ 642 від 02.12.2020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Департамент соціальної </w:t>
            </w:r>
            <w:r w:rsidRPr="00FC515A">
              <w:rPr>
                <w:sz w:val="16"/>
                <w:szCs w:val="16"/>
                <w:lang w:val="uk-UA"/>
              </w:rPr>
              <w:lastRenderedPageBreak/>
              <w:t>політики</w:t>
            </w:r>
          </w:p>
        </w:tc>
        <w:tc>
          <w:tcPr>
            <w:tcW w:w="123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lastRenderedPageBreak/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Рішення виконкому </w:t>
            </w:r>
            <w:r w:rsidRPr="00FC515A">
              <w:rPr>
                <w:sz w:val="16"/>
                <w:szCs w:val="16"/>
                <w:lang w:val="uk-UA"/>
              </w:rPr>
              <w:lastRenderedPageBreak/>
              <w:t>міської ради</w:t>
            </w:r>
          </w:p>
        </w:tc>
        <w:tc>
          <w:tcPr>
            <w:tcW w:w="1298" w:type="dxa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lastRenderedPageBreak/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FC515A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515A" w:rsidRPr="00FC515A" w:rsidTr="00672F48">
        <w:tc>
          <w:tcPr>
            <w:tcW w:w="959" w:type="dxa"/>
            <w:shd w:val="clear" w:color="auto" w:fill="auto"/>
          </w:tcPr>
          <w:p w:rsidR="00FC515A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FC515A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FC515A">
              <w:rPr>
                <w:sz w:val="16"/>
                <w:szCs w:val="16"/>
                <w:lang w:val="uk-UA"/>
              </w:rPr>
              <w:t>Лавренюку</w:t>
            </w:r>
            <w:proofErr w:type="spellEnd"/>
            <w:r w:rsidRPr="00FC515A">
              <w:rPr>
                <w:sz w:val="16"/>
                <w:szCs w:val="16"/>
                <w:lang w:val="uk-UA"/>
              </w:rPr>
              <w:t xml:space="preserve"> В.В.</w:t>
            </w:r>
          </w:p>
        </w:tc>
        <w:tc>
          <w:tcPr>
            <w:tcW w:w="125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643 від 02.12.2020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515A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C515A" w:rsidTr="00672F48">
        <w:tc>
          <w:tcPr>
            <w:tcW w:w="959" w:type="dxa"/>
            <w:shd w:val="clear" w:color="auto" w:fill="auto"/>
          </w:tcPr>
          <w:p w:rsidR="009F37F4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37F4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виплату грошової компенсації для забезпечення житлом, яке прийняте в експлуатацію на первинному або вторинному ринку, гр. </w:t>
            </w:r>
            <w:proofErr w:type="spellStart"/>
            <w:r w:rsidRPr="00FC515A">
              <w:rPr>
                <w:sz w:val="16"/>
                <w:szCs w:val="16"/>
                <w:lang w:val="uk-UA"/>
              </w:rPr>
              <w:t>Рященку</w:t>
            </w:r>
            <w:proofErr w:type="spellEnd"/>
            <w:r w:rsidRPr="00FC515A">
              <w:rPr>
                <w:sz w:val="16"/>
                <w:szCs w:val="16"/>
                <w:lang w:val="uk-UA"/>
              </w:rPr>
              <w:t xml:space="preserve"> О.В.</w:t>
            </w:r>
          </w:p>
        </w:tc>
        <w:tc>
          <w:tcPr>
            <w:tcW w:w="1253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644 від 02.12.2020</w:t>
            </w:r>
          </w:p>
        </w:tc>
        <w:tc>
          <w:tcPr>
            <w:tcW w:w="1275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C515A" w:rsidTr="00672F48">
        <w:tc>
          <w:tcPr>
            <w:tcW w:w="959" w:type="dxa"/>
            <w:shd w:val="clear" w:color="auto" w:fill="auto"/>
          </w:tcPr>
          <w:p w:rsidR="009F37F4" w:rsidRPr="00FC515A" w:rsidRDefault="00FC515A" w:rsidP="0024139B">
            <w:pPr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F37F4" w:rsidRPr="00FC515A" w:rsidRDefault="00FC515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20.05.2020 №289 "Про затвердження інформаційних і </w:t>
            </w:r>
            <w:proofErr w:type="spellStart"/>
            <w:r w:rsidRPr="00FC515A">
              <w:rPr>
                <w:sz w:val="16"/>
                <w:szCs w:val="16"/>
                <w:lang w:val="uk-UA"/>
              </w:rPr>
              <w:t>техно</w:t>
            </w:r>
            <w:proofErr w:type="spellEnd"/>
            <w:r w:rsidRPr="00FC515A">
              <w:rPr>
                <w:sz w:val="16"/>
                <w:szCs w:val="16"/>
                <w:lang w:val="uk-UA"/>
              </w:rPr>
              <w:t>-логічних карток адміністративних та інших публічних послуг, що надаються відділом з питань державного архітектурно-будівельного контролю виконкому Криворізької міської ради через  Центр адміністративних послуг "Віза",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№ 645 від 02.12.2020</w:t>
            </w:r>
          </w:p>
        </w:tc>
        <w:tc>
          <w:tcPr>
            <w:tcW w:w="1275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Відділ з питань державного архітектурно-будівельного контролю</w:t>
            </w: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Зміни, інформаційні та технологічні картки</w:t>
            </w:r>
          </w:p>
        </w:tc>
        <w:tc>
          <w:tcPr>
            <w:tcW w:w="1399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C515A" w:rsidRDefault="00FC515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515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C515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C515A" w:rsidRDefault="0024139B" w:rsidP="0024139B">
      <w:pPr>
        <w:jc w:val="center"/>
        <w:rPr>
          <w:sz w:val="16"/>
          <w:szCs w:val="16"/>
          <w:lang w:val="uk-UA"/>
        </w:rPr>
      </w:pPr>
    </w:p>
    <w:p w:rsidR="00FC515A" w:rsidRPr="00FC515A" w:rsidRDefault="00FC515A">
      <w:pPr>
        <w:jc w:val="center"/>
        <w:rPr>
          <w:sz w:val="16"/>
          <w:szCs w:val="16"/>
          <w:lang w:val="uk-UA"/>
        </w:rPr>
      </w:pPr>
    </w:p>
    <w:sectPr w:rsidR="00FC515A" w:rsidRPr="00FC515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2020-12-07T12:59:00Z</dcterms:created>
  <dcterms:modified xsi:type="dcterms:W3CDTF">2020-12-07T13:02:00Z</dcterms:modified>
</cp:coreProperties>
</file>