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B138A8" w:rsidRDefault="0024139B" w:rsidP="0024139B">
      <w:pPr>
        <w:jc w:val="center"/>
        <w:rPr>
          <w:b/>
          <w:spacing w:val="40"/>
          <w:sz w:val="16"/>
          <w:szCs w:val="16"/>
          <w:lang w:val="uk-UA"/>
        </w:rPr>
      </w:pPr>
      <w:r w:rsidRPr="00B138A8">
        <w:rPr>
          <w:b/>
          <w:spacing w:val="40"/>
          <w:sz w:val="16"/>
          <w:szCs w:val="16"/>
          <w:lang w:val="uk-UA"/>
        </w:rPr>
        <w:t>ПЕРЕЛІК</w:t>
      </w:r>
    </w:p>
    <w:p w:rsidR="00B138A8" w:rsidRPr="00B138A8" w:rsidRDefault="00B138A8" w:rsidP="0024139B">
      <w:pPr>
        <w:jc w:val="center"/>
        <w:rPr>
          <w:b/>
          <w:sz w:val="16"/>
          <w:szCs w:val="16"/>
          <w:lang w:val="uk-UA"/>
        </w:rPr>
      </w:pPr>
      <w:r w:rsidRPr="00B138A8">
        <w:rPr>
          <w:b/>
          <w:sz w:val="16"/>
          <w:szCs w:val="16"/>
          <w:lang w:val="uk-UA"/>
        </w:rPr>
        <w:t>рішень міської ради VIII скликання,</w:t>
      </w:r>
    </w:p>
    <w:p w:rsidR="00B138A8" w:rsidRPr="00B138A8" w:rsidRDefault="00B138A8" w:rsidP="0024139B">
      <w:pPr>
        <w:jc w:val="center"/>
        <w:rPr>
          <w:b/>
          <w:sz w:val="16"/>
          <w:szCs w:val="16"/>
          <w:lang w:val="uk-UA"/>
        </w:rPr>
      </w:pPr>
      <w:r w:rsidRPr="00B138A8">
        <w:rPr>
          <w:b/>
          <w:sz w:val="16"/>
          <w:szCs w:val="16"/>
          <w:lang w:val="uk-UA"/>
        </w:rPr>
        <w:t>внесених до протоколу пленарного засідання XV сесії</w:t>
      </w:r>
    </w:p>
    <w:p w:rsidR="00927FC1" w:rsidRPr="00B138A8" w:rsidRDefault="00B138A8" w:rsidP="0024139B">
      <w:pPr>
        <w:jc w:val="center"/>
        <w:rPr>
          <w:b/>
          <w:sz w:val="16"/>
          <w:szCs w:val="16"/>
          <w:lang w:val="uk-UA"/>
        </w:rPr>
      </w:pPr>
      <w:r w:rsidRPr="00B138A8">
        <w:rPr>
          <w:b/>
          <w:sz w:val="16"/>
          <w:szCs w:val="16"/>
          <w:lang w:val="uk-UA"/>
        </w:rPr>
        <w:t xml:space="preserve">від 29 </w:t>
      </w:r>
      <w:r>
        <w:rPr>
          <w:b/>
          <w:sz w:val="16"/>
          <w:szCs w:val="16"/>
          <w:lang w:val="uk-UA"/>
        </w:rPr>
        <w:t>вересня</w:t>
      </w:r>
      <w:r w:rsidRPr="00B138A8">
        <w:rPr>
          <w:b/>
          <w:sz w:val="16"/>
          <w:szCs w:val="16"/>
          <w:lang w:val="uk-UA"/>
        </w:rPr>
        <w:t xml:space="preserve"> 2021 року</w:t>
      </w:r>
    </w:p>
    <w:p w:rsidR="0024139B" w:rsidRPr="00B138A8"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B138A8" w:rsidTr="00672F48">
        <w:trPr>
          <w:tblHeader/>
        </w:trPr>
        <w:tc>
          <w:tcPr>
            <w:tcW w:w="959" w:type="dxa"/>
            <w:shd w:val="clear" w:color="auto" w:fill="auto"/>
          </w:tcPr>
          <w:p w:rsidR="009F37F4" w:rsidRPr="00B138A8" w:rsidRDefault="009F37F4" w:rsidP="00DD4404">
            <w:pPr>
              <w:jc w:val="center"/>
              <w:rPr>
                <w:sz w:val="16"/>
                <w:szCs w:val="16"/>
                <w:lang w:val="uk-UA"/>
              </w:rPr>
            </w:pPr>
            <w:r w:rsidRPr="00B138A8">
              <w:rPr>
                <w:sz w:val="16"/>
                <w:szCs w:val="16"/>
                <w:lang w:val="uk-UA"/>
              </w:rPr>
              <w:t>Номер</w:t>
            </w:r>
          </w:p>
        </w:tc>
        <w:tc>
          <w:tcPr>
            <w:tcW w:w="2410" w:type="dxa"/>
            <w:shd w:val="clear" w:color="auto" w:fill="auto"/>
          </w:tcPr>
          <w:p w:rsidR="009F37F4" w:rsidRPr="00B138A8" w:rsidRDefault="009F37F4" w:rsidP="00DD4404">
            <w:pPr>
              <w:jc w:val="center"/>
              <w:rPr>
                <w:sz w:val="16"/>
                <w:szCs w:val="16"/>
                <w:lang w:val="uk-UA"/>
              </w:rPr>
            </w:pPr>
            <w:r w:rsidRPr="00B138A8">
              <w:rPr>
                <w:sz w:val="16"/>
                <w:szCs w:val="16"/>
                <w:lang w:val="uk-UA"/>
              </w:rPr>
              <w:t>Назва документа</w:t>
            </w:r>
          </w:p>
        </w:tc>
        <w:tc>
          <w:tcPr>
            <w:tcW w:w="1253" w:type="dxa"/>
            <w:shd w:val="clear" w:color="auto" w:fill="auto"/>
          </w:tcPr>
          <w:p w:rsidR="009F37F4" w:rsidRPr="00B138A8" w:rsidRDefault="009F37F4" w:rsidP="00DD4404">
            <w:pPr>
              <w:jc w:val="center"/>
              <w:rPr>
                <w:sz w:val="16"/>
                <w:szCs w:val="16"/>
                <w:lang w:val="uk-UA"/>
              </w:rPr>
            </w:pPr>
            <w:r w:rsidRPr="00B138A8">
              <w:rPr>
                <w:sz w:val="16"/>
                <w:szCs w:val="16"/>
                <w:lang w:val="uk-UA"/>
              </w:rPr>
              <w:t>№ та дата створення</w:t>
            </w:r>
          </w:p>
        </w:tc>
        <w:tc>
          <w:tcPr>
            <w:tcW w:w="1275" w:type="dxa"/>
            <w:shd w:val="clear" w:color="auto" w:fill="auto"/>
          </w:tcPr>
          <w:p w:rsidR="009F37F4" w:rsidRPr="00B138A8" w:rsidRDefault="009F37F4" w:rsidP="00DD4404">
            <w:pPr>
              <w:jc w:val="center"/>
              <w:rPr>
                <w:sz w:val="16"/>
                <w:szCs w:val="16"/>
                <w:lang w:val="uk-UA"/>
              </w:rPr>
            </w:pPr>
            <w:r w:rsidRPr="00B138A8">
              <w:rPr>
                <w:sz w:val="16"/>
                <w:szCs w:val="16"/>
                <w:lang w:val="uk-UA"/>
              </w:rPr>
              <w:t>Джерело інформації</w:t>
            </w:r>
          </w:p>
        </w:tc>
        <w:tc>
          <w:tcPr>
            <w:tcW w:w="1235" w:type="dxa"/>
            <w:shd w:val="clear" w:color="auto" w:fill="auto"/>
          </w:tcPr>
          <w:p w:rsidR="009F37F4" w:rsidRPr="00B138A8" w:rsidRDefault="009F37F4" w:rsidP="00672F48">
            <w:pPr>
              <w:jc w:val="center"/>
              <w:rPr>
                <w:sz w:val="16"/>
                <w:szCs w:val="16"/>
                <w:lang w:val="uk-UA"/>
              </w:rPr>
            </w:pPr>
            <w:r w:rsidRPr="00B138A8">
              <w:rPr>
                <w:sz w:val="16"/>
                <w:szCs w:val="16"/>
                <w:lang w:val="uk-UA"/>
              </w:rPr>
              <w:t>Га</w:t>
            </w:r>
            <w:r w:rsidR="00672F48" w:rsidRPr="00B138A8">
              <w:rPr>
                <w:sz w:val="16"/>
                <w:szCs w:val="16"/>
                <w:lang w:val="uk-UA"/>
              </w:rPr>
              <w:t>лузь</w:t>
            </w:r>
          </w:p>
        </w:tc>
        <w:tc>
          <w:tcPr>
            <w:tcW w:w="1903" w:type="dxa"/>
            <w:shd w:val="clear" w:color="auto" w:fill="auto"/>
          </w:tcPr>
          <w:p w:rsidR="009F37F4" w:rsidRPr="00B138A8" w:rsidRDefault="009F37F4" w:rsidP="00DD4404">
            <w:pPr>
              <w:jc w:val="center"/>
              <w:rPr>
                <w:sz w:val="16"/>
                <w:szCs w:val="16"/>
                <w:lang w:val="uk-UA"/>
              </w:rPr>
            </w:pPr>
            <w:r w:rsidRPr="00B138A8">
              <w:rPr>
                <w:sz w:val="16"/>
                <w:szCs w:val="16"/>
                <w:lang w:val="uk-UA"/>
              </w:rPr>
              <w:t>Ключові слова</w:t>
            </w:r>
          </w:p>
        </w:tc>
        <w:tc>
          <w:tcPr>
            <w:tcW w:w="1399" w:type="dxa"/>
            <w:shd w:val="clear" w:color="auto" w:fill="auto"/>
          </w:tcPr>
          <w:p w:rsidR="009F37F4" w:rsidRPr="00B138A8" w:rsidRDefault="009F37F4" w:rsidP="00DD4404">
            <w:pPr>
              <w:jc w:val="center"/>
              <w:rPr>
                <w:sz w:val="16"/>
                <w:szCs w:val="16"/>
                <w:lang w:val="uk-UA"/>
              </w:rPr>
            </w:pPr>
            <w:r w:rsidRPr="00B138A8">
              <w:rPr>
                <w:sz w:val="16"/>
                <w:szCs w:val="16"/>
                <w:lang w:val="uk-UA"/>
              </w:rPr>
              <w:t>Вид</w:t>
            </w:r>
          </w:p>
        </w:tc>
        <w:tc>
          <w:tcPr>
            <w:tcW w:w="1298" w:type="dxa"/>
          </w:tcPr>
          <w:p w:rsidR="009F37F4" w:rsidRPr="00B138A8" w:rsidRDefault="009F37F4" w:rsidP="00A04480">
            <w:pPr>
              <w:jc w:val="center"/>
              <w:rPr>
                <w:sz w:val="16"/>
                <w:szCs w:val="16"/>
                <w:lang w:val="uk-UA"/>
              </w:rPr>
            </w:pPr>
            <w:r w:rsidRPr="00B138A8">
              <w:rPr>
                <w:sz w:val="16"/>
                <w:szCs w:val="16"/>
                <w:lang w:val="uk-UA"/>
              </w:rPr>
              <w:t>Тип, носій</w:t>
            </w:r>
          </w:p>
        </w:tc>
        <w:tc>
          <w:tcPr>
            <w:tcW w:w="1276" w:type="dxa"/>
            <w:shd w:val="clear" w:color="auto" w:fill="auto"/>
          </w:tcPr>
          <w:p w:rsidR="009F37F4" w:rsidRPr="00B138A8" w:rsidRDefault="009F37F4" w:rsidP="00DD4404">
            <w:pPr>
              <w:jc w:val="center"/>
              <w:rPr>
                <w:sz w:val="16"/>
                <w:szCs w:val="16"/>
                <w:lang w:val="uk-UA"/>
              </w:rPr>
            </w:pPr>
            <w:r w:rsidRPr="00B138A8">
              <w:rPr>
                <w:sz w:val="16"/>
                <w:szCs w:val="16"/>
                <w:lang w:val="uk-UA"/>
              </w:rPr>
              <w:t>Форма зберігання документа</w:t>
            </w:r>
          </w:p>
        </w:tc>
        <w:tc>
          <w:tcPr>
            <w:tcW w:w="1499" w:type="dxa"/>
            <w:shd w:val="clear" w:color="auto" w:fill="auto"/>
          </w:tcPr>
          <w:p w:rsidR="009F37F4" w:rsidRPr="00B138A8" w:rsidRDefault="009F37F4" w:rsidP="00DD4404">
            <w:pPr>
              <w:jc w:val="center"/>
              <w:rPr>
                <w:sz w:val="16"/>
                <w:szCs w:val="16"/>
                <w:lang w:val="uk-UA"/>
              </w:rPr>
            </w:pPr>
            <w:r w:rsidRPr="00B138A8">
              <w:rPr>
                <w:sz w:val="16"/>
                <w:szCs w:val="16"/>
                <w:lang w:val="uk-UA"/>
              </w:rPr>
              <w:t>Місце зберігання</w:t>
            </w:r>
          </w:p>
        </w:tc>
        <w:tc>
          <w:tcPr>
            <w:tcW w:w="1275" w:type="dxa"/>
            <w:shd w:val="clear" w:color="auto" w:fill="auto"/>
          </w:tcPr>
          <w:p w:rsidR="009F37F4" w:rsidRPr="00B138A8" w:rsidRDefault="009F37F4" w:rsidP="00DD4404">
            <w:pPr>
              <w:jc w:val="center"/>
              <w:rPr>
                <w:sz w:val="16"/>
                <w:szCs w:val="16"/>
                <w:lang w:val="uk-UA"/>
              </w:rPr>
            </w:pPr>
            <w:r w:rsidRPr="00B138A8">
              <w:rPr>
                <w:sz w:val="16"/>
                <w:szCs w:val="16"/>
                <w:lang w:val="uk-UA"/>
              </w:rPr>
              <w:t>Додаткова інформація</w:t>
            </w:r>
          </w:p>
        </w:tc>
      </w:tr>
      <w:tr w:rsidR="009F37F4" w:rsidRPr="00B138A8" w:rsidTr="00672F48">
        <w:tc>
          <w:tcPr>
            <w:tcW w:w="959" w:type="dxa"/>
            <w:shd w:val="clear" w:color="auto" w:fill="auto"/>
          </w:tcPr>
          <w:p w:rsidR="009F37F4" w:rsidRPr="00B138A8" w:rsidRDefault="00B138A8" w:rsidP="0024139B">
            <w:pPr>
              <w:rPr>
                <w:sz w:val="16"/>
                <w:szCs w:val="16"/>
                <w:lang w:val="uk-UA"/>
              </w:rPr>
            </w:pPr>
            <w:r w:rsidRPr="00B138A8">
              <w:rPr>
                <w:sz w:val="16"/>
                <w:szCs w:val="16"/>
                <w:lang w:val="uk-UA"/>
              </w:rPr>
              <w:t>1</w:t>
            </w:r>
          </w:p>
        </w:tc>
        <w:tc>
          <w:tcPr>
            <w:tcW w:w="2410" w:type="dxa"/>
            <w:shd w:val="clear" w:color="auto" w:fill="auto"/>
          </w:tcPr>
          <w:p w:rsidR="009F37F4" w:rsidRPr="00B138A8" w:rsidRDefault="00B138A8" w:rsidP="00DD4404">
            <w:pPr>
              <w:jc w:val="both"/>
              <w:rPr>
                <w:sz w:val="16"/>
                <w:szCs w:val="16"/>
                <w:lang w:val="uk-UA"/>
              </w:rPr>
            </w:pPr>
            <w:r w:rsidRPr="00B138A8">
              <w:rPr>
                <w:sz w:val="16"/>
                <w:szCs w:val="16"/>
                <w:lang w:val="uk-UA"/>
              </w:rPr>
              <w:t xml:space="preserve">Про готовність житлового фонду, об’єктів соціальної сфери, теплопостачання, електротранспорту, дорожньо-мостового господарства міста до роботи в осінньо-зимовий період 2021/2022 років  </w:t>
            </w:r>
          </w:p>
        </w:tc>
        <w:tc>
          <w:tcPr>
            <w:tcW w:w="1253" w:type="dxa"/>
            <w:shd w:val="clear" w:color="auto" w:fill="auto"/>
          </w:tcPr>
          <w:p w:rsidR="009F37F4" w:rsidRPr="00B138A8" w:rsidRDefault="00B138A8" w:rsidP="00DD4404">
            <w:pPr>
              <w:jc w:val="center"/>
              <w:rPr>
                <w:sz w:val="16"/>
                <w:szCs w:val="16"/>
                <w:lang w:val="uk-UA"/>
              </w:rPr>
            </w:pPr>
            <w:r w:rsidRPr="00B138A8">
              <w:rPr>
                <w:sz w:val="16"/>
                <w:szCs w:val="16"/>
                <w:lang w:val="uk-UA"/>
              </w:rPr>
              <w:t>№ 768 від 29.09.2021</w:t>
            </w:r>
          </w:p>
        </w:tc>
        <w:tc>
          <w:tcPr>
            <w:tcW w:w="1275" w:type="dxa"/>
            <w:shd w:val="clear" w:color="auto" w:fill="auto"/>
          </w:tcPr>
          <w:p w:rsidR="009F37F4" w:rsidRPr="00B138A8" w:rsidRDefault="00B138A8" w:rsidP="00DD4404">
            <w:pPr>
              <w:jc w:val="center"/>
              <w:rPr>
                <w:sz w:val="16"/>
                <w:szCs w:val="16"/>
                <w:lang w:val="uk-UA"/>
              </w:rPr>
            </w:pPr>
            <w:r w:rsidRPr="00B138A8">
              <w:rPr>
                <w:sz w:val="16"/>
                <w:szCs w:val="16"/>
                <w:lang w:val="uk-UA"/>
              </w:rPr>
              <w:t xml:space="preserve">Департамент розвитку </w:t>
            </w:r>
            <w:proofErr w:type="spellStart"/>
            <w:r w:rsidRPr="00B138A8">
              <w:rPr>
                <w:sz w:val="16"/>
                <w:szCs w:val="16"/>
                <w:lang w:val="uk-UA"/>
              </w:rPr>
              <w:t>інфраструк</w:t>
            </w:r>
            <w:proofErr w:type="spellEnd"/>
            <w:r>
              <w:rPr>
                <w:sz w:val="16"/>
                <w:szCs w:val="16"/>
                <w:lang w:val="uk-UA"/>
              </w:rPr>
              <w:t>-</w:t>
            </w:r>
            <w:r w:rsidRPr="00B138A8">
              <w:rPr>
                <w:sz w:val="16"/>
                <w:szCs w:val="16"/>
                <w:lang w:val="uk-UA"/>
              </w:rPr>
              <w:t>тури міста</w:t>
            </w:r>
          </w:p>
        </w:tc>
        <w:tc>
          <w:tcPr>
            <w:tcW w:w="1235" w:type="dxa"/>
            <w:shd w:val="clear" w:color="auto" w:fill="auto"/>
          </w:tcPr>
          <w:p w:rsidR="009F37F4" w:rsidRPr="00B138A8" w:rsidRDefault="00B138A8" w:rsidP="00DD4404">
            <w:pPr>
              <w:jc w:val="center"/>
              <w:rPr>
                <w:sz w:val="16"/>
                <w:szCs w:val="16"/>
                <w:lang w:val="uk-UA"/>
              </w:rPr>
            </w:pPr>
            <w:r w:rsidRPr="00B138A8">
              <w:rPr>
                <w:sz w:val="16"/>
                <w:szCs w:val="16"/>
                <w:lang w:val="uk-UA"/>
              </w:rPr>
              <w:t>Житлово-комунальне господарство</w:t>
            </w:r>
          </w:p>
        </w:tc>
        <w:tc>
          <w:tcPr>
            <w:tcW w:w="1903" w:type="dxa"/>
            <w:shd w:val="clear" w:color="auto" w:fill="auto"/>
          </w:tcPr>
          <w:p w:rsidR="009F37F4" w:rsidRPr="00B138A8" w:rsidRDefault="00B138A8" w:rsidP="00DD4404">
            <w:pPr>
              <w:jc w:val="center"/>
              <w:rPr>
                <w:sz w:val="16"/>
                <w:szCs w:val="16"/>
                <w:lang w:val="uk-UA"/>
              </w:rPr>
            </w:pPr>
            <w:r w:rsidRPr="00B138A8">
              <w:rPr>
                <w:sz w:val="16"/>
                <w:szCs w:val="16"/>
                <w:lang w:val="uk-UA"/>
              </w:rPr>
              <w:t xml:space="preserve">Про готовність об’єктів </w:t>
            </w:r>
          </w:p>
        </w:tc>
        <w:tc>
          <w:tcPr>
            <w:tcW w:w="1399" w:type="dxa"/>
            <w:shd w:val="clear" w:color="auto" w:fill="auto"/>
          </w:tcPr>
          <w:p w:rsidR="009F37F4"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9F37F4"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9F37F4"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9F37F4"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9F37F4" w:rsidRPr="00B138A8" w:rsidRDefault="009F37F4"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24.12.2015 №19 «Про створення виконавчого комітету Криворізької міської ради та затвердження його складу»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769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Діяльність органів місцевого </w:t>
            </w:r>
            <w:proofErr w:type="spellStart"/>
            <w:r w:rsidRPr="00B138A8">
              <w:rPr>
                <w:sz w:val="16"/>
                <w:szCs w:val="16"/>
                <w:lang w:val="uk-UA"/>
              </w:rPr>
              <w:t>самовря</w:t>
            </w:r>
            <w:r>
              <w:rPr>
                <w:sz w:val="16"/>
                <w:szCs w:val="16"/>
                <w:lang w:val="uk-UA"/>
              </w:rPr>
              <w:t>-</w:t>
            </w:r>
            <w:r w:rsidRPr="00B138A8">
              <w:rPr>
                <w:sz w:val="16"/>
                <w:szCs w:val="16"/>
                <w:lang w:val="uk-UA"/>
              </w:rPr>
              <w:t>дування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внесення змін до рішення</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17.12.2020 №2 «Про постійні комісії Криворізької міської ради»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Діяльність органів місцевого </w:t>
            </w:r>
            <w:proofErr w:type="spellStart"/>
            <w:r w:rsidRPr="00B138A8">
              <w:rPr>
                <w:sz w:val="16"/>
                <w:szCs w:val="16"/>
                <w:lang w:val="uk-UA"/>
              </w:rPr>
              <w:t>самовря</w:t>
            </w:r>
            <w:r>
              <w:rPr>
                <w:sz w:val="16"/>
                <w:szCs w:val="16"/>
                <w:lang w:val="uk-UA"/>
              </w:rPr>
              <w:t>-</w:t>
            </w:r>
            <w:r w:rsidRPr="00B138A8">
              <w:rPr>
                <w:sz w:val="16"/>
                <w:szCs w:val="16"/>
                <w:lang w:val="uk-UA"/>
              </w:rPr>
              <w:t>дування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внесення змін до рішення</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23.12.2020 №6 «Про бюджет Криворізької міської територіальної громади на 2021 рік»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фінансів</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Фінанси, бюджет</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Показники міського бюджету на 2021 рік, зміни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рішень міської ради від 24.02.2016 №308 «Про затвердження Положення про Центр адміністративних послуг «Віза» виконкому Криворізької міської ради в новій редакції»</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772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 xml:space="preserve">Департамент </w:t>
            </w:r>
            <w:proofErr w:type="spellStart"/>
            <w:r w:rsidRPr="00B138A8">
              <w:rPr>
                <w:sz w:val="16"/>
                <w:szCs w:val="16"/>
                <w:lang w:val="uk-UA"/>
              </w:rPr>
              <w:t>адміністра</w:t>
            </w:r>
            <w:r>
              <w:rPr>
                <w:sz w:val="16"/>
                <w:szCs w:val="16"/>
                <w:lang w:val="uk-UA"/>
              </w:rPr>
              <w:t>-</w:t>
            </w:r>
            <w:r w:rsidRPr="00B138A8">
              <w:rPr>
                <w:sz w:val="16"/>
                <w:szCs w:val="16"/>
                <w:lang w:val="uk-UA"/>
              </w:rPr>
              <w:t>тивних</w:t>
            </w:r>
            <w:proofErr w:type="spellEnd"/>
            <w:r w:rsidRPr="00B138A8">
              <w:rPr>
                <w:sz w:val="16"/>
                <w:szCs w:val="16"/>
                <w:lang w:val="uk-UA"/>
              </w:rPr>
              <w:t xml:space="preserve"> послуг</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Надання адміністративних послуг</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Зміни до Положення про ЦНАП "Віза"</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27.11.2019 №4233 «Про затвердження Регламенту Центру адміністративних послуг «Віза»</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773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 xml:space="preserve">Департамент </w:t>
            </w:r>
            <w:proofErr w:type="spellStart"/>
            <w:r w:rsidRPr="00B138A8">
              <w:rPr>
                <w:sz w:val="16"/>
                <w:szCs w:val="16"/>
                <w:lang w:val="uk-UA"/>
              </w:rPr>
              <w:t>адміністра</w:t>
            </w:r>
            <w:r>
              <w:rPr>
                <w:sz w:val="16"/>
                <w:szCs w:val="16"/>
                <w:lang w:val="uk-UA"/>
              </w:rPr>
              <w:t>-</w:t>
            </w:r>
            <w:r w:rsidRPr="00B138A8">
              <w:rPr>
                <w:sz w:val="16"/>
                <w:szCs w:val="16"/>
                <w:lang w:val="uk-UA"/>
              </w:rPr>
              <w:t>тивних</w:t>
            </w:r>
            <w:proofErr w:type="spellEnd"/>
            <w:r w:rsidRPr="00B138A8">
              <w:rPr>
                <w:sz w:val="16"/>
                <w:szCs w:val="16"/>
                <w:lang w:val="uk-UA"/>
              </w:rPr>
              <w:t xml:space="preserve"> послуг</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Надання </w:t>
            </w:r>
            <w:proofErr w:type="spellStart"/>
            <w:r w:rsidRPr="00B138A8">
              <w:rPr>
                <w:sz w:val="16"/>
                <w:szCs w:val="16"/>
                <w:lang w:val="uk-UA"/>
              </w:rPr>
              <w:t>адміністра</w:t>
            </w:r>
            <w:r>
              <w:rPr>
                <w:sz w:val="16"/>
                <w:szCs w:val="16"/>
                <w:lang w:val="uk-UA"/>
              </w:rPr>
              <w:t>-</w:t>
            </w:r>
            <w:r w:rsidRPr="00B138A8">
              <w:rPr>
                <w:sz w:val="16"/>
                <w:szCs w:val="16"/>
                <w:lang w:val="uk-UA"/>
              </w:rPr>
              <w:t>тивних</w:t>
            </w:r>
            <w:proofErr w:type="spellEnd"/>
            <w:r w:rsidRPr="00B138A8">
              <w:rPr>
                <w:sz w:val="16"/>
                <w:szCs w:val="16"/>
                <w:lang w:val="uk-UA"/>
              </w:rPr>
              <w:t xml:space="preserve"> послуг</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Регламент Центру "Віза" в новій редакції</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774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 xml:space="preserve">Департамент </w:t>
            </w:r>
            <w:proofErr w:type="spellStart"/>
            <w:r w:rsidRPr="00B138A8">
              <w:rPr>
                <w:sz w:val="16"/>
                <w:szCs w:val="16"/>
                <w:lang w:val="uk-UA"/>
              </w:rPr>
              <w:t>адміністра</w:t>
            </w:r>
            <w:r>
              <w:rPr>
                <w:sz w:val="16"/>
                <w:szCs w:val="16"/>
                <w:lang w:val="uk-UA"/>
              </w:rPr>
              <w:t>-</w:t>
            </w:r>
            <w:r w:rsidRPr="00B138A8">
              <w:rPr>
                <w:sz w:val="16"/>
                <w:szCs w:val="16"/>
                <w:lang w:val="uk-UA"/>
              </w:rPr>
              <w:t>тивних</w:t>
            </w:r>
            <w:proofErr w:type="spellEnd"/>
            <w:r w:rsidRPr="00B138A8">
              <w:rPr>
                <w:sz w:val="16"/>
                <w:szCs w:val="16"/>
                <w:lang w:val="uk-UA"/>
              </w:rPr>
              <w:t xml:space="preserve"> послуг</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Адміністра</w:t>
            </w:r>
            <w:r>
              <w:rPr>
                <w:sz w:val="16"/>
                <w:szCs w:val="16"/>
                <w:lang w:val="uk-UA"/>
              </w:rPr>
              <w:t>-</w:t>
            </w:r>
            <w:r w:rsidRPr="00B138A8">
              <w:rPr>
                <w:sz w:val="16"/>
                <w:szCs w:val="16"/>
                <w:lang w:val="uk-UA"/>
              </w:rPr>
              <w:t>тивні</w:t>
            </w:r>
            <w:proofErr w:type="spellEnd"/>
            <w:r w:rsidRPr="00B138A8">
              <w:rPr>
                <w:sz w:val="16"/>
                <w:szCs w:val="16"/>
                <w:lang w:val="uk-UA"/>
              </w:rPr>
              <w:t xml:space="preserve"> послуги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Перелік адміністративних, інших публічних послуг</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21.12.2016 №1182 «Про затвердження Програми соціального захисту окремих категорій мешканців м. Кривого Рогу на 2017-2022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соціальної політики</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Соціальний захист</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Зміни, Програма соціального захисту 2017 - 2022 роки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охорони здоров’я</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Охорона здоров'я</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Внесення змін, коригування орієнтовних обсягів фінансування</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10</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придбання житла для створення дитячих будинків сімейного типу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777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Служба у справах дітей</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Соціальний захист та соціальне забезпечення</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Сімейні форми виховання, дитячий будинок сімейного типу</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11</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2017 - 2022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778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у справах сім'ї, молоді та спорту</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Молодіжна та сімейна політика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Реалізація державної та сімейної політики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23.12.2020 №35 «Про затвердження кошторису видатків цільового фонду від плати за тимчасове використання місць розташування об’єктів зовнішньої реклами на 2021 рік»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779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Відділ з питань реклами Виконкому Криворізької міської ради</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Кошторис видатків</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Кошторис видатків цільового фонду</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27.02.2019 №3509 «Про затвердження інвестиційного проекту «Підвищення енергоефективності громадських будівель у м. Кривому Розі», що реалізується в співпраці з Європейським банком реконструкції та розвитку, та визначення комунального підприємства «</w:t>
            </w:r>
            <w:proofErr w:type="spellStart"/>
            <w:r w:rsidRPr="00B138A8">
              <w:rPr>
                <w:sz w:val="16"/>
                <w:szCs w:val="16"/>
                <w:lang w:val="uk-UA"/>
              </w:rPr>
              <w:t>Кривбастеплоенерго</w:t>
            </w:r>
            <w:proofErr w:type="spellEnd"/>
            <w:r w:rsidRPr="00B138A8">
              <w:rPr>
                <w:sz w:val="16"/>
                <w:szCs w:val="16"/>
                <w:lang w:val="uk-UA"/>
              </w:rPr>
              <w:t>» відповідальним виконавцем проекту»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Відділ з питань </w:t>
            </w:r>
            <w:proofErr w:type="spellStart"/>
            <w:r w:rsidRPr="00B138A8">
              <w:rPr>
                <w:sz w:val="16"/>
                <w:szCs w:val="16"/>
                <w:lang w:val="uk-UA"/>
              </w:rPr>
              <w:t>енергоме</w:t>
            </w:r>
            <w:r>
              <w:rPr>
                <w:sz w:val="16"/>
                <w:szCs w:val="16"/>
                <w:lang w:val="uk-UA"/>
              </w:rPr>
              <w:t>-</w:t>
            </w:r>
            <w:r w:rsidRPr="00B138A8">
              <w:rPr>
                <w:sz w:val="16"/>
                <w:szCs w:val="16"/>
                <w:lang w:val="uk-UA"/>
              </w:rPr>
              <w:t>неджменту</w:t>
            </w:r>
            <w:proofErr w:type="spellEnd"/>
            <w:r w:rsidRPr="00B138A8">
              <w:rPr>
                <w:sz w:val="16"/>
                <w:szCs w:val="16"/>
                <w:lang w:val="uk-UA"/>
              </w:rPr>
              <w:t xml:space="preserve"> та впровадження </w:t>
            </w:r>
            <w:proofErr w:type="spellStart"/>
            <w:r w:rsidRPr="00B138A8">
              <w:rPr>
                <w:sz w:val="16"/>
                <w:szCs w:val="16"/>
                <w:lang w:val="uk-UA"/>
              </w:rPr>
              <w:t>енергозбері</w:t>
            </w:r>
            <w:r>
              <w:rPr>
                <w:sz w:val="16"/>
                <w:szCs w:val="16"/>
                <w:lang w:val="uk-UA"/>
              </w:rPr>
              <w:t>-</w:t>
            </w:r>
            <w:r w:rsidRPr="00B138A8">
              <w:rPr>
                <w:sz w:val="16"/>
                <w:szCs w:val="16"/>
                <w:lang w:val="uk-UA"/>
              </w:rPr>
              <w:t>гаючих</w:t>
            </w:r>
            <w:proofErr w:type="spellEnd"/>
            <w:r w:rsidRPr="00B138A8">
              <w:rPr>
                <w:sz w:val="16"/>
                <w:szCs w:val="16"/>
                <w:lang w:val="uk-UA"/>
              </w:rPr>
              <w:t xml:space="preserve"> технологій</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Енергозбе</w:t>
            </w:r>
            <w:r>
              <w:rPr>
                <w:sz w:val="16"/>
                <w:szCs w:val="16"/>
                <w:lang w:val="uk-UA"/>
              </w:rPr>
              <w:t>-</w:t>
            </w:r>
            <w:r w:rsidRPr="00B138A8">
              <w:rPr>
                <w:sz w:val="16"/>
                <w:szCs w:val="16"/>
                <w:lang w:val="uk-UA"/>
              </w:rPr>
              <w:t>реження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Підвищення енергоефективності, громадські будівлі, інвестиційний проект</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2016-2023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Управління транспорту та </w:t>
            </w:r>
            <w:proofErr w:type="spellStart"/>
            <w:r w:rsidRPr="00B138A8">
              <w:rPr>
                <w:sz w:val="16"/>
                <w:szCs w:val="16"/>
                <w:lang w:val="uk-UA"/>
              </w:rPr>
              <w:t>телекому</w:t>
            </w:r>
            <w:r>
              <w:rPr>
                <w:sz w:val="16"/>
                <w:szCs w:val="16"/>
                <w:lang w:val="uk-UA"/>
              </w:rPr>
              <w:t>-</w:t>
            </w:r>
            <w:r w:rsidRPr="00B138A8">
              <w:rPr>
                <w:sz w:val="16"/>
                <w:szCs w:val="16"/>
                <w:lang w:val="uk-UA"/>
              </w:rPr>
              <w:t>нікацій</w:t>
            </w:r>
            <w:proofErr w:type="spellEnd"/>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Транспорт</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внесення змін до Програми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внесення змін до рішення міської ради від 28.12.2012 №1612 «Про затвердження Програми розвитку та безпеки дорожнього руху в місті </w:t>
            </w:r>
            <w:r w:rsidRPr="00B138A8">
              <w:rPr>
                <w:sz w:val="16"/>
                <w:szCs w:val="16"/>
                <w:lang w:val="uk-UA"/>
              </w:rPr>
              <w:lastRenderedPageBreak/>
              <w:t>Кривому Розі на період 2013 - 2023 років»</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782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Департамент розвитку </w:t>
            </w:r>
            <w:proofErr w:type="spellStart"/>
            <w:r w:rsidRPr="00B138A8">
              <w:rPr>
                <w:sz w:val="16"/>
                <w:szCs w:val="16"/>
                <w:lang w:val="uk-UA"/>
              </w:rPr>
              <w:t>інфраструк</w:t>
            </w:r>
            <w:proofErr w:type="spellEnd"/>
            <w:r>
              <w:rPr>
                <w:sz w:val="16"/>
                <w:szCs w:val="16"/>
                <w:lang w:val="uk-UA"/>
              </w:rPr>
              <w:t>-</w:t>
            </w:r>
            <w:r w:rsidRPr="00B138A8">
              <w:rPr>
                <w:sz w:val="16"/>
                <w:szCs w:val="16"/>
                <w:lang w:val="uk-UA"/>
              </w:rPr>
              <w:t>тури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Житлово-комунальне господарство</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Запобігання дорожньому травматизму, покращення стану </w:t>
            </w:r>
            <w:r w:rsidRPr="00B138A8">
              <w:rPr>
                <w:sz w:val="16"/>
                <w:szCs w:val="16"/>
                <w:lang w:val="uk-UA"/>
              </w:rPr>
              <w:lastRenderedPageBreak/>
              <w:t>автодоріг, штучних споруд</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16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2017 - 2022 років»</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Департамент розвитку </w:t>
            </w:r>
            <w:proofErr w:type="spellStart"/>
            <w:r w:rsidRPr="00B138A8">
              <w:rPr>
                <w:sz w:val="16"/>
                <w:szCs w:val="16"/>
                <w:lang w:val="uk-UA"/>
              </w:rPr>
              <w:t>інфраструк</w:t>
            </w:r>
            <w:proofErr w:type="spellEnd"/>
            <w:r>
              <w:rPr>
                <w:sz w:val="16"/>
                <w:szCs w:val="16"/>
                <w:lang w:val="uk-UA"/>
              </w:rPr>
              <w:t>-</w:t>
            </w:r>
            <w:r w:rsidRPr="00B138A8">
              <w:rPr>
                <w:sz w:val="16"/>
                <w:szCs w:val="16"/>
                <w:lang w:val="uk-UA"/>
              </w:rPr>
              <w:t>тури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Житлово-комунальне господарство</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Запобігання дорожньому травматизму, покращення стану автодоріг, штучних споруд</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2019 - 2021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капітального будівництва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Будівництво</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внесення змін до Програми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приватизацію об’єкта  нерухомого майна за адресою: пр-т Поштовий, буд. 49, прим. 4</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приватизацію об’єкта  нерухомого майна</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19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23.12.2020 №54 «Про затвердження переліків об’єктів комунальної власності міста, що підлягають приватизації та за якими продовжується термін приватизації у 2021 році» та приватизацію об’єкта нерухомого майна за адресою: вул. Кармелюка, буд. 21, прим. 41</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Внесення змін до рішення міської ради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20</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23.12.2020 №54 «Про затвердження переліків об’єктів комунальної власності міста, що підлягають приватизації та за якими продовжується термін приватизації у 2021 році» та приватизацію об’єкта нерухомого майна за адресою: вул. Криворіжсталі, буд. 44, прим. 3</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787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Про приватизацію об’єкта нерухомого майна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21</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внесення змін до рішення міської ради від 23.12.2020 №54 «Про затвердження переліків об’єктів комунальної власності міста, що підлягають приватизації та за якими продовжується термін приватизації у 2021 році» та приватизацію об’єкта </w:t>
            </w:r>
            <w:r w:rsidRPr="00B138A8">
              <w:rPr>
                <w:sz w:val="16"/>
                <w:szCs w:val="16"/>
                <w:lang w:val="uk-UA"/>
              </w:rPr>
              <w:lastRenderedPageBreak/>
              <w:t>нерухомого майна за адресою: вул. Криворіжсталі, буд. 44, прим. 5</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788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Про приватизацію об’єкта нерухомого майна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22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прийняття до комунальної власності Криворізької  міської територіальної  громади безхазяйного  нерухомого  майна</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789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Прийняття, безхазяйне нерухоме майно</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включення об’єктів комунальної власності Криворізької міської  територіальної громади, які пропонуються для передачі в оренду без аукціону, до Переліку другого типу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 включення об’єктів до Переліку другого типу</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рішення міської ради від 24.12.2015 №69 «Про затвердження Програми управління комунальним майном територіальної громади міста Кривого Рогу на 2016 - 2023 роки»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комунальної власності міста</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Програма, зміни, фінансування заходів</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Наданні дозволу на виготовлення технічної документації</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затвердженні детальних планів територій та наданні дозволів на розробку проектів землеустрою щодо відведення земельних ділянок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Відмова в затвердженні детальних планів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27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наданні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Відмова в наданні згоди на подальше користування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B138A8">
            <w:pPr>
              <w:rPr>
                <w:sz w:val="16"/>
                <w:szCs w:val="16"/>
                <w:lang w:val="uk-UA"/>
              </w:rPr>
            </w:pPr>
            <w:r w:rsidRPr="00B138A8">
              <w:rPr>
                <w:sz w:val="16"/>
                <w:szCs w:val="16"/>
                <w:lang w:val="uk-UA"/>
              </w:rPr>
              <w:t>28</w:t>
            </w:r>
          </w:p>
        </w:tc>
        <w:tc>
          <w:tcPr>
            <w:tcW w:w="2410" w:type="dxa"/>
            <w:shd w:val="clear" w:color="auto" w:fill="auto"/>
          </w:tcPr>
          <w:p w:rsidR="00B138A8" w:rsidRPr="00B138A8" w:rsidRDefault="00B138A8" w:rsidP="00B138A8">
            <w:pPr>
              <w:jc w:val="both"/>
              <w:rPr>
                <w:sz w:val="16"/>
                <w:szCs w:val="16"/>
                <w:lang w:val="uk-UA"/>
              </w:rPr>
            </w:pPr>
            <w:r w:rsidRPr="00B138A8">
              <w:rPr>
                <w:sz w:val="16"/>
                <w:szCs w:val="16"/>
                <w:lang w:val="uk-UA"/>
              </w:rPr>
              <w:t xml:space="preserve">Про відмову в надані згоди на розробку детального плану території для реконструкції нежитлової будівлі під кафе на вул. </w:t>
            </w:r>
            <w:proofErr w:type="spellStart"/>
            <w:r w:rsidRPr="00B138A8">
              <w:rPr>
                <w:sz w:val="16"/>
                <w:szCs w:val="16"/>
                <w:lang w:val="uk-UA"/>
              </w:rPr>
              <w:t>Гданцівській</w:t>
            </w:r>
            <w:proofErr w:type="spellEnd"/>
            <w:r w:rsidRPr="00B138A8">
              <w:rPr>
                <w:sz w:val="16"/>
                <w:szCs w:val="16"/>
                <w:lang w:val="uk-UA"/>
              </w:rPr>
              <w:t>, 17а в Центрально-Міському районі</w:t>
            </w:r>
          </w:p>
        </w:tc>
        <w:tc>
          <w:tcPr>
            <w:tcW w:w="1253" w:type="dxa"/>
            <w:shd w:val="clear" w:color="auto" w:fill="auto"/>
          </w:tcPr>
          <w:p w:rsidR="00B138A8" w:rsidRPr="00B138A8" w:rsidRDefault="00B138A8" w:rsidP="00B138A8">
            <w:pPr>
              <w:jc w:val="center"/>
              <w:rPr>
                <w:sz w:val="16"/>
                <w:szCs w:val="16"/>
                <w:lang w:val="uk-UA"/>
              </w:rPr>
            </w:pPr>
            <w:r w:rsidRPr="00B138A8">
              <w:rPr>
                <w:sz w:val="16"/>
                <w:szCs w:val="16"/>
                <w:lang w:val="uk-UA"/>
              </w:rPr>
              <w:t>№ 795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Default="00B138A8" w:rsidP="00B138A8">
            <w:pPr>
              <w:jc w:val="center"/>
            </w:pPr>
            <w:proofErr w:type="spellStart"/>
            <w:r w:rsidRPr="00FD2F79">
              <w:rPr>
                <w:sz w:val="16"/>
                <w:szCs w:val="16"/>
                <w:lang w:val="uk-UA"/>
              </w:rPr>
              <w:t>Містобуду-вання</w:t>
            </w:r>
            <w:proofErr w:type="spellEnd"/>
          </w:p>
        </w:tc>
        <w:tc>
          <w:tcPr>
            <w:tcW w:w="1903" w:type="dxa"/>
            <w:shd w:val="clear" w:color="auto" w:fill="auto"/>
          </w:tcPr>
          <w:p w:rsidR="00B138A8" w:rsidRPr="00B138A8" w:rsidRDefault="00B138A8" w:rsidP="00B138A8">
            <w:pPr>
              <w:jc w:val="center"/>
              <w:rPr>
                <w:sz w:val="16"/>
                <w:szCs w:val="16"/>
                <w:lang w:val="uk-UA"/>
              </w:rPr>
            </w:pPr>
            <w:r w:rsidRPr="00B138A8">
              <w:rPr>
                <w:sz w:val="16"/>
                <w:szCs w:val="16"/>
                <w:lang w:val="uk-UA"/>
              </w:rPr>
              <w:t>Відмова в наданні згоди на розробку детального</w:t>
            </w:r>
          </w:p>
        </w:tc>
        <w:tc>
          <w:tcPr>
            <w:tcW w:w="1399" w:type="dxa"/>
            <w:shd w:val="clear" w:color="auto" w:fill="auto"/>
          </w:tcPr>
          <w:p w:rsidR="00B138A8" w:rsidRPr="00B138A8" w:rsidRDefault="00B138A8" w:rsidP="00B138A8">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B138A8">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B138A8">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B138A8">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B138A8">
            <w:pPr>
              <w:jc w:val="center"/>
              <w:rPr>
                <w:sz w:val="16"/>
                <w:szCs w:val="16"/>
                <w:lang w:val="uk-UA"/>
              </w:rPr>
            </w:pPr>
          </w:p>
        </w:tc>
      </w:tr>
      <w:tr w:rsidR="00B138A8" w:rsidRPr="00B138A8" w:rsidTr="00672F48">
        <w:tc>
          <w:tcPr>
            <w:tcW w:w="959" w:type="dxa"/>
            <w:shd w:val="clear" w:color="auto" w:fill="auto"/>
          </w:tcPr>
          <w:p w:rsidR="00B138A8" w:rsidRPr="00B138A8" w:rsidRDefault="00B138A8" w:rsidP="00B138A8">
            <w:pPr>
              <w:rPr>
                <w:sz w:val="16"/>
                <w:szCs w:val="16"/>
                <w:lang w:val="uk-UA"/>
              </w:rPr>
            </w:pPr>
            <w:r w:rsidRPr="00B138A8">
              <w:rPr>
                <w:sz w:val="16"/>
                <w:szCs w:val="16"/>
                <w:lang w:val="uk-UA"/>
              </w:rPr>
              <w:t>29</w:t>
            </w:r>
          </w:p>
        </w:tc>
        <w:tc>
          <w:tcPr>
            <w:tcW w:w="2410" w:type="dxa"/>
            <w:shd w:val="clear" w:color="auto" w:fill="auto"/>
          </w:tcPr>
          <w:p w:rsidR="00B138A8" w:rsidRPr="00B138A8" w:rsidRDefault="00B138A8" w:rsidP="00B138A8">
            <w:pPr>
              <w:jc w:val="both"/>
              <w:rPr>
                <w:sz w:val="16"/>
                <w:szCs w:val="16"/>
                <w:lang w:val="uk-UA"/>
              </w:rPr>
            </w:pPr>
            <w:r w:rsidRPr="00B138A8">
              <w:rPr>
                <w:sz w:val="16"/>
                <w:szCs w:val="16"/>
                <w:lang w:val="uk-UA"/>
              </w:rPr>
              <w:t>Про відмову в наданні дозволу Обслуговуючому кооперативу «Садівниче товариство «РАНОК 2018» та громадянам-</w:t>
            </w:r>
            <w:r w:rsidRPr="00B138A8">
              <w:rPr>
                <w:sz w:val="16"/>
                <w:szCs w:val="16"/>
                <w:lang w:val="uk-UA"/>
              </w:rPr>
              <w:lastRenderedPageBreak/>
              <w:t>його членам на розробку проектів землеустрою щодо відведення земельних ділянок</w:t>
            </w:r>
          </w:p>
        </w:tc>
        <w:tc>
          <w:tcPr>
            <w:tcW w:w="1253" w:type="dxa"/>
            <w:shd w:val="clear" w:color="auto" w:fill="auto"/>
          </w:tcPr>
          <w:p w:rsidR="00B138A8" w:rsidRPr="00B138A8" w:rsidRDefault="00B138A8" w:rsidP="00B138A8">
            <w:pPr>
              <w:jc w:val="center"/>
              <w:rPr>
                <w:sz w:val="16"/>
                <w:szCs w:val="16"/>
                <w:lang w:val="uk-UA"/>
              </w:rPr>
            </w:pPr>
            <w:r w:rsidRPr="00B138A8">
              <w:rPr>
                <w:sz w:val="16"/>
                <w:szCs w:val="16"/>
                <w:lang w:val="uk-UA"/>
              </w:rPr>
              <w:lastRenderedPageBreak/>
              <w:t>№ 796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 xml:space="preserve">Департамент регулювання містобудівної діяльності та </w:t>
            </w:r>
            <w:r w:rsidRPr="00B138A8">
              <w:rPr>
                <w:sz w:val="16"/>
                <w:szCs w:val="16"/>
                <w:lang w:val="uk-UA"/>
              </w:rPr>
              <w:lastRenderedPageBreak/>
              <w:t>земельних відносин</w:t>
            </w:r>
          </w:p>
        </w:tc>
        <w:tc>
          <w:tcPr>
            <w:tcW w:w="1235" w:type="dxa"/>
            <w:shd w:val="clear" w:color="auto" w:fill="auto"/>
          </w:tcPr>
          <w:p w:rsidR="00B138A8" w:rsidRDefault="00B138A8" w:rsidP="00B138A8">
            <w:pPr>
              <w:jc w:val="center"/>
            </w:pPr>
            <w:proofErr w:type="spellStart"/>
            <w:r w:rsidRPr="00FD2F79">
              <w:rPr>
                <w:sz w:val="16"/>
                <w:szCs w:val="16"/>
                <w:lang w:val="uk-UA"/>
              </w:rPr>
              <w:lastRenderedPageBreak/>
              <w:t>Містобуду-вання</w:t>
            </w:r>
            <w:proofErr w:type="spellEnd"/>
          </w:p>
        </w:tc>
        <w:tc>
          <w:tcPr>
            <w:tcW w:w="1903" w:type="dxa"/>
            <w:shd w:val="clear" w:color="auto" w:fill="auto"/>
          </w:tcPr>
          <w:p w:rsidR="00B138A8" w:rsidRPr="00B138A8" w:rsidRDefault="00B138A8" w:rsidP="00B138A8">
            <w:pPr>
              <w:jc w:val="center"/>
              <w:rPr>
                <w:sz w:val="16"/>
                <w:szCs w:val="16"/>
                <w:lang w:val="uk-UA"/>
              </w:rPr>
            </w:pPr>
            <w:r w:rsidRPr="00B138A8">
              <w:rPr>
                <w:sz w:val="16"/>
                <w:szCs w:val="16"/>
                <w:lang w:val="uk-UA"/>
              </w:rPr>
              <w:t>Відмова в наданні дозволу</w:t>
            </w:r>
          </w:p>
        </w:tc>
        <w:tc>
          <w:tcPr>
            <w:tcW w:w="1399" w:type="dxa"/>
            <w:shd w:val="clear" w:color="auto" w:fill="auto"/>
          </w:tcPr>
          <w:p w:rsidR="00B138A8" w:rsidRPr="00B138A8" w:rsidRDefault="00B138A8" w:rsidP="00B138A8">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B138A8">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B138A8">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B138A8">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B138A8">
            <w:pPr>
              <w:jc w:val="center"/>
              <w:rPr>
                <w:sz w:val="16"/>
                <w:szCs w:val="16"/>
                <w:lang w:val="uk-UA"/>
              </w:rPr>
            </w:pPr>
          </w:p>
        </w:tc>
      </w:tr>
      <w:tr w:rsidR="00B138A8" w:rsidRPr="00B138A8" w:rsidTr="00672F48">
        <w:tc>
          <w:tcPr>
            <w:tcW w:w="959" w:type="dxa"/>
            <w:shd w:val="clear" w:color="auto" w:fill="auto"/>
          </w:tcPr>
          <w:p w:rsidR="00B138A8" w:rsidRPr="00B138A8" w:rsidRDefault="00B138A8" w:rsidP="00B138A8">
            <w:pPr>
              <w:rPr>
                <w:sz w:val="16"/>
                <w:szCs w:val="16"/>
                <w:lang w:val="uk-UA"/>
              </w:rPr>
            </w:pPr>
            <w:r w:rsidRPr="00B138A8">
              <w:rPr>
                <w:sz w:val="16"/>
                <w:szCs w:val="16"/>
                <w:lang w:val="uk-UA"/>
              </w:rPr>
              <w:lastRenderedPageBreak/>
              <w:t>30</w:t>
            </w:r>
          </w:p>
        </w:tc>
        <w:tc>
          <w:tcPr>
            <w:tcW w:w="2410" w:type="dxa"/>
            <w:shd w:val="clear" w:color="auto" w:fill="auto"/>
          </w:tcPr>
          <w:p w:rsidR="00B138A8" w:rsidRPr="00B138A8" w:rsidRDefault="00B138A8" w:rsidP="00B138A8">
            <w:pPr>
              <w:jc w:val="both"/>
              <w:rPr>
                <w:sz w:val="16"/>
                <w:szCs w:val="16"/>
                <w:lang w:val="uk-UA"/>
              </w:rPr>
            </w:pPr>
            <w:r w:rsidRPr="00B138A8">
              <w:rPr>
                <w:sz w:val="16"/>
                <w:szCs w:val="16"/>
                <w:lang w:val="uk-UA"/>
              </w:rPr>
              <w:t>Про відмову Садівничому товариству «Росинка» Криворізького комунального автотранспортного підприємства №042803 в унесенні змін до рішення міської ради від 29.03.2017 №1511 «Про надання дозволу на розроблення проектів землеустрою щодо відведення земельних ділянок»</w:t>
            </w:r>
          </w:p>
        </w:tc>
        <w:tc>
          <w:tcPr>
            <w:tcW w:w="1253" w:type="dxa"/>
            <w:shd w:val="clear" w:color="auto" w:fill="auto"/>
          </w:tcPr>
          <w:p w:rsidR="00B138A8" w:rsidRPr="00B138A8" w:rsidRDefault="00B138A8" w:rsidP="00B138A8">
            <w:pPr>
              <w:jc w:val="center"/>
              <w:rPr>
                <w:sz w:val="16"/>
                <w:szCs w:val="16"/>
                <w:lang w:val="uk-UA"/>
              </w:rPr>
            </w:pPr>
            <w:r w:rsidRPr="00B138A8">
              <w:rPr>
                <w:sz w:val="16"/>
                <w:szCs w:val="16"/>
                <w:lang w:val="uk-UA"/>
              </w:rPr>
              <w:t>№ 797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Default="00B138A8" w:rsidP="00B138A8">
            <w:pPr>
              <w:jc w:val="center"/>
            </w:pPr>
            <w:proofErr w:type="spellStart"/>
            <w:r w:rsidRPr="00CF08F4">
              <w:rPr>
                <w:sz w:val="16"/>
                <w:szCs w:val="16"/>
                <w:lang w:val="uk-UA"/>
              </w:rPr>
              <w:t>Містобуду-вання</w:t>
            </w:r>
            <w:proofErr w:type="spellEnd"/>
          </w:p>
        </w:tc>
        <w:tc>
          <w:tcPr>
            <w:tcW w:w="1903" w:type="dxa"/>
            <w:shd w:val="clear" w:color="auto" w:fill="auto"/>
          </w:tcPr>
          <w:p w:rsidR="00B138A8" w:rsidRPr="00B138A8" w:rsidRDefault="00B138A8" w:rsidP="00B138A8">
            <w:pPr>
              <w:jc w:val="center"/>
              <w:rPr>
                <w:sz w:val="16"/>
                <w:szCs w:val="16"/>
                <w:lang w:val="uk-UA"/>
              </w:rPr>
            </w:pPr>
            <w:r w:rsidRPr="00B138A8">
              <w:rPr>
                <w:sz w:val="16"/>
                <w:szCs w:val="16"/>
                <w:lang w:val="uk-UA"/>
              </w:rPr>
              <w:t xml:space="preserve">Відмова Садівничому товариству «Росинка» </w:t>
            </w:r>
          </w:p>
        </w:tc>
        <w:tc>
          <w:tcPr>
            <w:tcW w:w="1399" w:type="dxa"/>
            <w:shd w:val="clear" w:color="auto" w:fill="auto"/>
          </w:tcPr>
          <w:p w:rsidR="00B138A8" w:rsidRPr="00B138A8" w:rsidRDefault="00B138A8" w:rsidP="00B138A8">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B138A8">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B138A8">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B138A8">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B138A8">
            <w:pPr>
              <w:jc w:val="center"/>
              <w:rPr>
                <w:sz w:val="16"/>
                <w:szCs w:val="16"/>
                <w:lang w:val="uk-UA"/>
              </w:rPr>
            </w:pPr>
          </w:p>
        </w:tc>
      </w:tr>
      <w:tr w:rsidR="00B138A8" w:rsidRPr="00B138A8" w:rsidTr="00672F48">
        <w:tc>
          <w:tcPr>
            <w:tcW w:w="959" w:type="dxa"/>
            <w:shd w:val="clear" w:color="auto" w:fill="auto"/>
          </w:tcPr>
          <w:p w:rsidR="00B138A8" w:rsidRPr="00B138A8" w:rsidRDefault="00B138A8" w:rsidP="00B138A8">
            <w:pPr>
              <w:rPr>
                <w:sz w:val="16"/>
                <w:szCs w:val="16"/>
                <w:lang w:val="uk-UA"/>
              </w:rPr>
            </w:pPr>
            <w:r w:rsidRPr="00B138A8">
              <w:rPr>
                <w:sz w:val="16"/>
                <w:szCs w:val="16"/>
                <w:lang w:val="uk-UA"/>
              </w:rPr>
              <w:t>31</w:t>
            </w:r>
          </w:p>
        </w:tc>
        <w:tc>
          <w:tcPr>
            <w:tcW w:w="2410" w:type="dxa"/>
            <w:shd w:val="clear" w:color="auto" w:fill="auto"/>
          </w:tcPr>
          <w:p w:rsidR="00B138A8" w:rsidRPr="00B138A8" w:rsidRDefault="00B138A8" w:rsidP="00B138A8">
            <w:pPr>
              <w:jc w:val="both"/>
              <w:rPr>
                <w:sz w:val="16"/>
                <w:szCs w:val="16"/>
                <w:lang w:val="uk-UA"/>
              </w:rPr>
            </w:pPr>
            <w:r w:rsidRPr="00B138A8">
              <w:rPr>
                <w:sz w:val="16"/>
                <w:szCs w:val="16"/>
                <w:lang w:val="uk-UA"/>
              </w:rPr>
              <w:t>Про відмову в наданні дозволів на розробку проектів землеустрою щодо відведення земельних ділянок, адміністративної послуги</w:t>
            </w:r>
          </w:p>
        </w:tc>
        <w:tc>
          <w:tcPr>
            <w:tcW w:w="1253" w:type="dxa"/>
            <w:shd w:val="clear" w:color="auto" w:fill="auto"/>
          </w:tcPr>
          <w:p w:rsidR="00B138A8" w:rsidRPr="00B138A8" w:rsidRDefault="00B138A8" w:rsidP="00B138A8">
            <w:pPr>
              <w:jc w:val="center"/>
              <w:rPr>
                <w:sz w:val="16"/>
                <w:szCs w:val="16"/>
                <w:lang w:val="uk-UA"/>
              </w:rPr>
            </w:pPr>
            <w:r w:rsidRPr="00B138A8">
              <w:rPr>
                <w:sz w:val="16"/>
                <w:szCs w:val="16"/>
                <w:lang w:val="uk-UA"/>
              </w:rPr>
              <w:t>№ 798 від 29.09.2021</w:t>
            </w:r>
          </w:p>
        </w:tc>
        <w:tc>
          <w:tcPr>
            <w:tcW w:w="1275" w:type="dxa"/>
            <w:shd w:val="clear" w:color="auto" w:fill="auto"/>
          </w:tcPr>
          <w:p w:rsidR="00B138A8" w:rsidRPr="00B138A8" w:rsidRDefault="00B138A8" w:rsidP="00B138A8">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Default="00B138A8" w:rsidP="00B138A8">
            <w:pPr>
              <w:jc w:val="center"/>
            </w:pPr>
            <w:proofErr w:type="spellStart"/>
            <w:r w:rsidRPr="00CF08F4">
              <w:rPr>
                <w:sz w:val="16"/>
                <w:szCs w:val="16"/>
                <w:lang w:val="uk-UA"/>
              </w:rPr>
              <w:t>Містобуду-вання</w:t>
            </w:r>
            <w:proofErr w:type="spellEnd"/>
          </w:p>
        </w:tc>
        <w:tc>
          <w:tcPr>
            <w:tcW w:w="1903" w:type="dxa"/>
            <w:shd w:val="clear" w:color="auto" w:fill="auto"/>
          </w:tcPr>
          <w:p w:rsidR="00B138A8" w:rsidRPr="00B138A8" w:rsidRDefault="00B138A8" w:rsidP="00B138A8">
            <w:pPr>
              <w:jc w:val="center"/>
              <w:rPr>
                <w:sz w:val="16"/>
                <w:szCs w:val="16"/>
                <w:lang w:val="uk-UA"/>
              </w:rPr>
            </w:pPr>
            <w:r w:rsidRPr="00B138A8">
              <w:rPr>
                <w:sz w:val="16"/>
                <w:szCs w:val="16"/>
                <w:lang w:val="uk-UA"/>
              </w:rPr>
              <w:t>Відмова в наданні дозволів на розробку проектів</w:t>
            </w:r>
          </w:p>
        </w:tc>
        <w:tc>
          <w:tcPr>
            <w:tcW w:w="1399" w:type="dxa"/>
            <w:shd w:val="clear" w:color="auto" w:fill="auto"/>
          </w:tcPr>
          <w:p w:rsidR="00B138A8" w:rsidRPr="00B138A8" w:rsidRDefault="00B138A8" w:rsidP="00B138A8">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B138A8">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B138A8">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B138A8">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B138A8">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наданні земельних ділянок в оренду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799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Відмова в наданні земельних ділянок в оренду</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передачі у власність земельних ділянок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Відмова в передачі у власність земельних ділянок</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відмову в поновленні договорів  оренди земельних ділянок  </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Відмова в поновленні договорів  оренди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відмову в наданні згоди на продаж  земельної ділянки на  вул. Дніпровське шосе, 22а та проведенні її експертної грошової оцінки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Відмова в наданні згоди на продаж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діючих договорів оренди земельних ділянок у частині зміни їх орендарів шляхом укладення додаткових угод</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Внесення змін до діючих договорів оренди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внесення змін до діючого договору оренди земельної ділянки в частині зміни орендаря та подовження </w:t>
            </w:r>
            <w:r w:rsidRPr="00B138A8">
              <w:rPr>
                <w:sz w:val="16"/>
                <w:szCs w:val="16"/>
                <w:lang w:val="uk-UA"/>
              </w:rPr>
              <w:lastRenderedPageBreak/>
              <w:t>терміну дії діючого договору оренди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804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Департамент регулювання містобудівної діяльності та </w:t>
            </w:r>
            <w:r w:rsidRPr="00B138A8">
              <w:rPr>
                <w:sz w:val="16"/>
                <w:szCs w:val="16"/>
                <w:lang w:val="uk-UA"/>
              </w:rPr>
              <w:lastRenderedPageBreak/>
              <w:t>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Внесення змін до діючих договорів оренди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38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складу робочої комісії по оформленню прийому та передачі земельних ділянок в межах міста</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Внесення змін до складу робочої комісії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39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внесення змін до раніше ухвалених рішень міської ради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Внесення змін до раніше ухвалених рішень</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40</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втрату чинності рішення міської ради від 27.01.2021 №217 «Про надання повноважень з укладання та підписання договорів оренди земельних ділянок, їх купівлі-продажу, актів приймання-передачі земельних ділянок до земель комунальної або державної власності та інших цивільно-правових угод, об’єктами яких є земельні ділянки»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807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Втрата чинності рішення від 27.01.2021 №217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41</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детальних планів територій та надання дозволу на розроблення проектів землеустрою щодо відведення земельних ділянок, зміну цільового призначення земельних ділянок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808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детальних планів територій</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проектів землеустрою щодо відведення земельних ділянок і проекту землеустрою щодо впорядкування території для містобудівних потреб, реєстрацію права комунальної власності на земельні ділянки й надання їх в оренду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809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проектів землеустрою</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затвердження проектів землеустрою та надання земельних ділянок комунальної власності у постійне користування </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проектів землеустрою</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затвердження проекту землеустрою щодо відведення земельної ділянки на  вул. </w:t>
            </w:r>
            <w:proofErr w:type="spellStart"/>
            <w:r w:rsidRPr="00B138A8">
              <w:rPr>
                <w:sz w:val="16"/>
                <w:szCs w:val="16"/>
                <w:lang w:val="uk-UA"/>
              </w:rPr>
              <w:t>Електрозаводській</w:t>
            </w:r>
            <w:proofErr w:type="spellEnd"/>
            <w:r w:rsidRPr="00B138A8">
              <w:rPr>
                <w:sz w:val="16"/>
                <w:szCs w:val="16"/>
                <w:lang w:val="uk-UA"/>
              </w:rPr>
              <w:t xml:space="preserve">, 1к під розміщення комплексу основних та допоміжних </w:t>
            </w:r>
            <w:r w:rsidRPr="00B138A8">
              <w:rPr>
                <w:sz w:val="16"/>
                <w:szCs w:val="16"/>
                <w:lang w:val="uk-UA"/>
              </w:rPr>
              <w:lastRenderedPageBreak/>
              <w:t>будівель і споруд будівельної організації зі зміною цільового призначення, виду використання земельної ділянки та внесення відповідних змін до діючого договору оренди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811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Затвердження проекту землеустрою щодо відведення земельної ділянки на  вул. </w:t>
            </w:r>
            <w:proofErr w:type="spellStart"/>
            <w:r w:rsidRPr="00B138A8">
              <w:rPr>
                <w:sz w:val="16"/>
                <w:szCs w:val="16"/>
                <w:lang w:val="uk-UA"/>
              </w:rPr>
              <w:t>Електрозаводській</w:t>
            </w:r>
            <w:proofErr w:type="spellEnd"/>
            <w:r w:rsidRPr="00B138A8">
              <w:rPr>
                <w:sz w:val="16"/>
                <w:szCs w:val="16"/>
                <w:lang w:val="uk-UA"/>
              </w:rPr>
              <w:t>, 1к</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45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проекту землеустрою щодо відведення земельної ділянки зі зміною цільового призначення на вул. Криворіжсталі, 2б</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проекту землеустрою на вул. Криворіжсталі, 2б</w:t>
            </w:r>
          </w:p>
          <w:p w:rsidR="00B138A8" w:rsidRPr="00B138A8" w:rsidRDefault="00B138A8" w:rsidP="00DD4404">
            <w:pPr>
              <w:jc w:val="center"/>
              <w:rPr>
                <w:sz w:val="16"/>
                <w:szCs w:val="16"/>
                <w:lang w:val="uk-UA"/>
              </w:rPr>
            </w:pP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проектів землеустрою</w:t>
            </w:r>
          </w:p>
          <w:p w:rsidR="00B138A8" w:rsidRPr="00B138A8" w:rsidRDefault="00B138A8" w:rsidP="00DD4404">
            <w:pPr>
              <w:jc w:val="center"/>
              <w:rPr>
                <w:sz w:val="16"/>
                <w:szCs w:val="16"/>
                <w:lang w:val="uk-UA"/>
              </w:rPr>
            </w:pP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проекту землеустрою щодо відведення земельної ділянки та її безоплатну передачу у власність Садівничому товариству «Вітерець»</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Затвердження проекту землеустрою Садівничому товариству </w:t>
            </w:r>
          </w:p>
          <w:p w:rsidR="00B138A8" w:rsidRPr="00B138A8" w:rsidRDefault="00B138A8" w:rsidP="00DD4404">
            <w:pPr>
              <w:jc w:val="center"/>
              <w:rPr>
                <w:sz w:val="16"/>
                <w:szCs w:val="16"/>
                <w:lang w:val="uk-UA"/>
              </w:rPr>
            </w:pP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затвердження технічної документації із землеустрою щодо об'єднання земельних ділянок на </w:t>
            </w:r>
            <w:proofErr w:type="spellStart"/>
            <w:r w:rsidRPr="00B138A8">
              <w:rPr>
                <w:sz w:val="16"/>
                <w:szCs w:val="16"/>
                <w:lang w:val="uk-UA"/>
              </w:rPr>
              <w:t>мкр</w:t>
            </w:r>
            <w:proofErr w:type="spellEnd"/>
            <w:r w:rsidRPr="00B138A8">
              <w:rPr>
                <w:sz w:val="16"/>
                <w:szCs w:val="16"/>
                <w:lang w:val="uk-UA"/>
              </w:rPr>
              <w:t>-ні Сонячному, 22с, 22т,  реєстрацію права комунальної власності на сформовану внаслідок об'єднання земельну ділянку й надання в оренду земельної ділянки для розміщення будівлі магазину продовольчих та непродовольчих товарів</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Затвердження технічної документації на </w:t>
            </w:r>
            <w:proofErr w:type="spellStart"/>
            <w:r w:rsidRPr="00B138A8">
              <w:rPr>
                <w:sz w:val="16"/>
                <w:szCs w:val="16"/>
                <w:lang w:val="uk-UA"/>
              </w:rPr>
              <w:t>мкр</w:t>
            </w:r>
            <w:proofErr w:type="spellEnd"/>
            <w:r w:rsidRPr="00B138A8">
              <w:rPr>
                <w:sz w:val="16"/>
                <w:szCs w:val="16"/>
                <w:lang w:val="uk-UA"/>
              </w:rPr>
              <w:t>-ні Сонячному, 22с, 22т</w:t>
            </w:r>
          </w:p>
          <w:p w:rsidR="00B138A8" w:rsidRPr="00B138A8" w:rsidRDefault="00B138A8" w:rsidP="00DD4404">
            <w:pPr>
              <w:jc w:val="center"/>
              <w:rPr>
                <w:sz w:val="16"/>
                <w:szCs w:val="16"/>
                <w:lang w:val="uk-UA"/>
              </w:rPr>
            </w:pP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49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технічної документації із землеустрою щодо об'єднання земельних ділянок на вул. Лермонтова, 22в,  реєстрацію права комунальної власності на сформовану внаслідок об'єднання земельну ділянку й надання в оренду земельної ділянки для розміщення будівлі торговельного павільйону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технічної документації на вул. Лермонтова, 22в</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50</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затвердження технічної документації із землеустрою щодо встановлення (відновлення) меж земельних </w:t>
            </w:r>
            <w:r w:rsidRPr="00B138A8">
              <w:rPr>
                <w:sz w:val="16"/>
                <w:szCs w:val="16"/>
                <w:lang w:val="uk-UA"/>
              </w:rPr>
              <w:lastRenderedPageBreak/>
              <w:t>ділянок у натурі (на місцевості) та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817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Департамент регулювання містобудівної діяльності та </w:t>
            </w:r>
            <w:r w:rsidRPr="00B138A8">
              <w:rPr>
                <w:sz w:val="16"/>
                <w:szCs w:val="16"/>
                <w:lang w:val="uk-UA"/>
              </w:rPr>
              <w:lastRenderedPageBreak/>
              <w:t>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технічної документації із землеустрою</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51</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надання їх у оренду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818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затвердження технічної документації</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 та згоди на відновлення меж земельних ділянок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819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p>
          <w:p w:rsidR="00B138A8" w:rsidRPr="00B138A8" w:rsidRDefault="00B138A8" w:rsidP="00DD4404">
            <w:pPr>
              <w:jc w:val="center"/>
              <w:rPr>
                <w:sz w:val="16"/>
                <w:szCs w:val="16"/>
                <w:lang w:val="uk-UA"/>
              </w:rPr>
            </w:pPr>
            <w:r w:rsidRPr="00B138A8">
              <w:rPr>
                <w:sz w:val="16"/>
                <w:szCs w:val="16"/>
                <w:lang w:val="uk-UA"/>
              </w:rPr>
              <w:t>Надання дозволу на виготовлення  технічної документації</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дозволу на розробку проектів землеустрою щодо відведення земельних ділянок під існуючими забудовами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p>
          <w:p w:rsidR="00B138A8" w:rsidRPr="00B138A8" w:rsidRDefault="00B138A8" w:rsidP="00DD4404">
            <w:pPr>
              <w:jc w:val="center"/>
              <w:rPr>
                <w:sz w:val="16"/>
                <w:szCs w:val="16"/>
                <w:lang w:val="uk-UA"/>
              </w:rPr>
            </w:pPr>
            <w:r w:rsidRPr="00B138A8">
              <w:rPr>
                <w:sz w:val="16"/>
                <w:szCs w:val="16"/>
                <w:lang w:val="uk-UA"/>
              </w:rPr>
              <w:t>Надання дозволу на розробку проектів</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земельної ділянки для будівництва розвантажувального КТПс-6/0,4 кВ, вул. Окружна, 10А, м. Кривий Ріг</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p>
          <w:p w:rsidR="00B138A8" w:rsidRPr="00B138A8" w:rsidRDefault="00B138A8" w:rsidP="00DD4404">
            <w:pPr>
              <w:jc w:val="center"/>
              <w:rPr>
                <w:sz w:val="16"/>
                <w:szCs w:val="16"/>
                <w:lang w:val="uk-UA"/>
              </w:rPr>
            </w:pPr>
            <w:r w:rsidRPr="00B138A8">
              <w:rPr>
                <w:sz w:val="16"/>
                <w:szCs w:val="16"/>
                <w:lang w:val="uk-UA"/>
              </w:rPr>
              <w:t xml:space="preserve">Надання дозволу Акціонерному товариству </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надання дозволу управлінню капітального будівництва виконкому Криворізької міської ради на розробку проекту землеустрою щодо відведення земельної ділянки, відповідно до затвердженого детального плану території для будівництва об’єкта «Нове будівництво дороги від вул. Гетьманської до вул. Електроніки в Саксаганському </w:t>
            </w:r>
            <w:r w:rsidRPr="00B138A8">
              <w:rPr>
                <w:sz w:val="16"/>
                <w:szCs w:val="16"/>
                <w:lang w:val="uk-UA"/>
              </w:rPr>
              <w:lastRenderedPageBreak/>
              <w:t>та Центрально-Міському районах м. Кривого Рогу Дніпропетровської області, 50000»</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822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Надання дозволу управлінню капітального будівництва</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56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згоди на продаж земельної ділянки на вул. Волейбольній, 10, гаража 10а та проведення її експертної грошової оцінки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Продаж земельної ділянки на вул. В</w:t>
            </w:r>
            <w:bookmarkStart w:id="0" w:name="_GoBack"/>
            <w:bookmarkEnd w:id="0"/>
            <w:r w:rsidRPr="00B138A8">
              <w:rPr>
                <w:sz w:val="16"/>
                <w:szCs w:val="16"/>
                <w:lang w:val="uk-UA"/>
              </w:rPr>
              <w:t>олейбольній, 10</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Надання згоди на подальше користування частинами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згоди на розробку детальних планів територій</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Надання згоди на розробку детальних планів</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59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згоди на розробку детальних планів територій для будівництва та обслуговування житлових будинків, господарських будівель і споруд</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proofErr w:type="spellStart"/>
            <w:r w:rsidRPr="00B138A8">
              <w:rPr>
                <w:sz w:val="16"/>
                <w:szCs w:val="16"/>
                <w:lang w:val="uk-UA"/>
              </w:rPr>
              <w:t>Містобуду</w:t>
            </w:r>
            <w:r>
              <w:rPr>
                <w:sz w:val="16"/>
                <w:szCs w:val="16"/>
                <w:lang w:val="uk-UA"/>
              </w:rPr>
              <w:t>-</w:t>
            </w:r>
            <w:r w:rsidRPr="00B138A8">
              <w:rPr>
                <w:sz w:val="16"/>
                <w:szCs w:val="16"/>
                <w:lang w:val="uk-UA"/>
              </w:rPr>
              <w:t>вання</w:t>
            </w:r>
            <w:proofErr w:type="spellEnd"/>
          </w:p>
        </w:tc>
        <w:tc>
          <w:tcPr>
            <w:tcW w:w="1903" w:type="dxa"/>
            <w:shd w:val="clear" w:color="auto" w:fill="auto"/>
          </w:tcPr>
          <w:p w:rsidR="00B138A8" w:rsidRPr="00B138A8" w:rsidRDefault="00B138A8" w:rsidP="00DD4404">
            <w:pPr>
              <w:jc w:val="center"/>
              <w:rPr>
                <w:sz w:val="16"/>
                <w:szCs w:val="16"/>
                <w:lang w:val="uk-UA"/>
              </w:rPr>
            </w:pP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60</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827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Надання в оренду земельних ділянок</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61</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погодження технічної документації із землеустрою щодо встановлення меж частини земельної ділянки на вул. </w:t>
            </w:r>
            <w:proofErr w:type="spellStart"/>
            <w:r w:rsidRPr="00B138A8">
              <w:rPr>
                <w:sz w:val="16"/>
                <w:szCs w:val="16"/>
                <w:lang w:val="uk-UA"/>
              </w:rPr>
              <w:t>Світлогірській</w:t>
            </w:r>
            <w:proofErr w:type="spellEnd"/>
            <w:r w:rsidRPr="00B138A8">
              <w:rPr>
                <w:sz w:val="16"/>
                <w:szCs w:val="16"/>
                <w:lang w:val="uk-UA"/>
              </w:rPr>
              <w:t>, 1В,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828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 xml:space="preserve">Погодження технічної документації із землеустрою щодо встановлення меж частини земельної ділянки на вул. </w:t>
            </w:r>
            <w:proofErr w:type="spellStart"/>
            <w:r w:rsidRPr="00B138A8">
              <w:rPr>
                <w:sz w:val="16"/>
                <w:szCs w:val="16"/>
                <w:lang w:val="uk-UA"/>
              </w:rPr>
              <w:t>Світлогірській</w:t>
            </w:r>
            <w:proofErr w:type="spellEnd"/>
            <w:r w:rsidRPr="00B138A8">
              <w:rPr>
                <w:sz w:val="16"/>
                <w:szCs w:val="16"/>
                <w:lang w:val="uk-UA"/>
              </w:rPr>
              <w:t>, 1В</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62</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 xml:space="preserve">Про погодження технічної документації із землеустрою щодо поділу земельної ділянки  в Інгулецькому районі, припинення права постійного користування земельною ділянкою, реєстрацію права комунальної власності на сформовані внаслідок поділу земельні  ділянки та надання в оренду земельної ділянки без </w:t>
            </w:r>
            <w:r w:rsidRPr="00B138A8">
              <w:rPr>
                <w:sz w:val="16"/>
                <w:szCs w:val="16"/>
                <w:lang w:val="uk-UA"/>
              </w:rPr>
              <w:lastRenderedPageBreak/>
              <w:t>зміни цільового призначення</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lastRenderedPageBreak/>
              <w:t>№ 829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Погодження технічної документації із землеустрою щодо поділу земельної ділянки  в Інгулецькому районі</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lastRenderedPageBreak/>
              <w:t>63</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830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Поновлення  договорів оренди земельних ділянок</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64</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поновлення договорів оренди  земельних  ділянок юридичним особам</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831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Поновлення  договорів оренди земельних ділянок</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65</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припинення шляхом розірвання договорів оренди земельних ділянок</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832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Припинення шляхом розірвання договорів оренди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66</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припинення права комунальної власності Криворізької міської територіальної громади на земельну ділянку на вул. Івана Авраменка, 3, 3д</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833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Припинення права комунальної власності</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67</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припинення шляхом розірвання договорів оренди земельних ділянок,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834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Припинення шляхом розірвання договорів оренди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68</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припинення шляхом розірвання договору оренди земельної ділянки на вул. Толбухіна, 18а/п «К» і права комунальної власності на неї</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835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Припинення шляхом розірвання договору оренди</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B138A8" w:rsidRPr="00B138A8" w:rsidTr="00672F48">
        <w:tc>
          <w:tcPr>
            <w:tcW w:w="959" w:type="dxa"/>
            <w:shd w:val="clear" w:color="auto" w:fill="auto"/>
          </w:tcPr>
          <w:p w:rsidR="00B138A8" w:rsidRPr="00B138A8" w:rsidRDefault="00B138A8" w:rsidP="0024139B">
            <w:pPr>
              <w:rPr>
                <w:sz w:val="16"/>
                <w:szCs w:val="16"/>
                <w:lang w:val="uk-UA"/>
              </w:rPr>
            </w:pPr>
            <w:r w:rsidRPr="00B138A8">
              <w:rPr>
                <w:sz w:val="16"/>
                <w:szCs w:val="16"/>
                <w:lang w:val="uk-UA"/>
              </w:rPr>
              <w:t>69</w:t>
            </w:r>
          </w:p>
        </w:tc>
        <w:tc>
          <w:tcPr>
            <w:tcW w:w="2410" w:type="dxa"/>
            <w:shd w:val="clear" w:color="auto" w:fill="auto"/>
          </w:tcPr>
          <w:p w:rsidR="00B138A8" w:rsidRPr="00B138A8" w:rsidRDefault="00B138A8" w:rsidP="00DD4404">
            <w:pPr>
              <w:jc w:val="both"/>
              <w:rPr>
                <w:sz w:val="16"/>
                <w:szCs w:val="16"/>
                <w:lang w:val="uk-UA"/>
              </w:rPr>
            </w:pPr>
            <w:r w:rsidRPr="00B138A8">
              <w:rPr>
                <w:sz w:val="16"/>
                <w:szCs w:val="16"/>
                <w:lang w:val="uk-UA"/>
              </w:rPr>
              <w:t>Про припинення права комунальної власності Криворізької міської територіальної громади на земельні ділянки</w:t>
            </w:r>
          </w:p>
        </w:tc>
        <w:tc>
          <w:tcPr>
            <w:tcW w:w="1253" w:type="dxa"/>
            <w:shd w:val="clear" w:color="auto" w:fill="auto"/>
          </w:tcPr>
          <w:p w:rsidR="00B138A8" w:rsidRPr="00B138A8" w:rsidRDefault="00B138A8" w:rsidP="00DD4404">
            <w:pPr>
              <w:jc w:val="center"/>
              <w:rPr>
                <w:sz w:val="16"/>
                <w:szCs w:val="16"/>
                <w:lang w:val="uk-UA"/>
              </w:rPr>
            </w:pPr>
            <w:r w:rsidRPr="00B138A8">
              <w:rPr>
                <w:sz w:val="16"/>
                <w:szCs w:val="16"/>
                <w:lang w:val="uk-UA"/>
              </w:rPr>
              <w:t>№ 836 від 29.09.2021</w:t>
            </w:r>
          </w:p>
        </w:tc>
        <w:tc>
          <w:tcPr>
            <w:tcW w:w="1275" w:type="dxa"/>
            <w:shd w:val="clear" w:color="auto" w:fill="auto"/>
          </w:tcPr>
          <w:p w:rsidR="00B138A8" w:rsidRPr="00B138A8" w:rsidRDefault="00B138A8" w:rsidP="00DD4404">
            <w:pPr>
              <w:jc w:val="center"/>
              <w:rPr>
                <w:sz w:val="16"/>
                <w:szCs w:val="16"/>
                <w:lang w:val="uk-UA"/>
              </w:rPr>
            </w:pPr>
            <w:r w:rsidRPr="00B138A8">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B138A8" w:rsidRPr="00B138A8" w:rsidRDefault="00B138A8" w:rsidP="00DD4404">
            <w:pPr>
              <w:jc w:val="center"/>
              <w:rPr>
                <w:sz w:val="16"/>
                <w:szCs w:val="16"/>
                <w:lang w:val="uk-UA"/>
              </w:rPr>
            </w:pPr>
            <w:r w:rsidRPr="00B138A8">
              <w:rPr>
                <w:sz w:val="16"/>
                <w:szCs w:val="16"/>
                <w:lang w:val="uk-UA"/>
              </w:rPr>
              <w:t>Земельні відносини</w:t>
            </w:r>
          </w:p>
        </w:tc>
        <w:tc>
          <w:tcPr>
            <w:tcW w:w="1903" w:type="dxa"/>
            <w:shd w:val="clear" w:color="auto" w:fill="auto"/>
          </w:tcPr>
          <w:p w:rsidR="00B138A8" w:rsidRPr="00B138A8" w:rsidRDefault="00B138A8" w:rsidP="00DD4404">
            <w:pPr>
              <w:jc w:val="center"/>
              <w:rPr>
                <w:sz w:val="16"/>
                <w:szCs w:val="16"/>
                <w:lang w:val="uk-UA"/>
              </w:rPr>
            </w:pPr>
            <w:r w:rsidRPr="00B138A8">
              <w:rPr>
                <w:sz w:val="16"/>
                <w:szCs w:val="16"/>
                <w:lang w:val="uk-UA"/>
              </w:rPr>
              <w:t>Припинення права комунальної власності</w:t>
            </w:r>
          </w:p>
        </w:tc>
        <w:tc>
          <w:tcPr>
            <w:tcW w:w="1399" w:type="dxa"/>
            <w:shd w:val="clear" w:color="auto" w:fill="auto"/>
          </w:tcPr>
          <w:p w:rsidR="00B138A8"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B138A8"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B138A8"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B138A8"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B138A8" w:rsidRPr="00B138A8" w:rsidRDefault="00B138A8" w:rsidP="00DD4404">
            <w:pPr>
              <w:jc w:val="center"/>
              <w:rPr>
                <w:sz w:val="16"/>
                <w:szCs w:val="16"/>
                <w:lang w:val="uk-UA"/>
              </w:rPr>
            </w:pPr>
          </w:p>
        </w:tc>
      </w:tr>
      <w:tr w:rsidR="009F37F4" w:rsidRPr="00B138A8" w:rsidTr="00672F48">
        <w:tc>
          <w:tcPr>
            <w:tcW w:w="959" w:type="dxa"/>
            <w:shd w:val="clear" w:color="auto" w:fill="auto"/>
          </w:tcPr>
          <w:p w:rsidR="009F37F4" w:rsidRPr="00B138A8" w:rsidRDefault="00B138A8" w:rsidP="0024139B">
            <w:pPr>
              <w:rPr>
                <w:sz w:val="16"/>
                <w:szCs w:val="16"/>
                <w:lang w:val="uk-UA"/>
              </w:rPr>
            </w:pPr>
            <w:r w:rsidRPr="00B138A8">
              <w:rPr>
                <w:sz w:val="16"/>
                <w:szCs w:val="16"/>
                <w:lang w:val="uk-UA"/>
              </w:rPr>
              <w:t>70</w:t>
            </w:r>
          </w:p>
        </w:tc>
        <w:tc>
          <w:tcPr>
            <w:tcW w:w="2410" w:type="dxa"/>
            <w:shd w:val="clear" w:color="auto" w:fill="auto"/>
          </w:tcPr>
          <w:p w:rsidR="009F37F4" w:rsidRPr="00B138A8" w:rsidRDefault="00B138A8" w:rsidP="00DD4404">
            <w:pPr>
              <w:jc w:val="both"/>
              <w:rPr>
                <w:sz w:val="16"/>
                <w:szCs w:val="16"/>
                <w:lang w:val="uk-UA"/>
              </w:rPr>
            </w:pPr>
            <w:r w:rsidRPr="00B138A8">
              <w:rPr>
                <w:sz w:val="16"/>
                <w:szCs w:val="16"/>
                <w:lang w:val="uk-UA"/>
              </w:rPr>
              <w:t>Про включення об’єктів комунальної власності Криворізької міської територіальної громади, які пропонуються для передачі в оренду без аукціону, до Переліку другого типу</w:t>
            </w:r>
          </w:p>
        </w:tc>
        <w:tc>
          <w:tcPr>
            <w:tcW w:w="1253" w:type="dxa"/>
            <w:shd w:val="clear" w:color="auto" w:fill="auto"/>
          </w:tcPr>
          <w:p w:rsidR="009F37F4" w:rsidRPr="00B138A8" w:rsidRDefault="00B138A8" w:rsidP="00DD4404">
            <w:pPr>
              <w:jc w:val="center"/>
              <w:rPr>
                <w:sz w:val="16"/>
                <w:szCs w:val="16"/>
                <w:lang w:val="uk-UA"/>
              </w:rPr>
            </w:pPr>
            <w:r w:rsidRPr="00B138A8">
              <w:rPr>
                <w:sz w:val="16"/>
                <w:szCs w:val="16"/>
                <w:lang w:val="uk-UA"/>
              </w:rPr>
              <w:t>№ 837 від 29.09.2021</w:t>
            </w:r>
          </w:p>
        </w:tc>
        <w:tc>
          <w:tcPr>
            <w:tcW w:w="1275" w:type="dxa"/>
            <w:shd w:val="clear" w:color="auto" w:fill="auto"/>
          </w:tcPr>
          <w:p w:rsidR="009F37F4" w:rsidRPr="00B138A8" w:rsidRDefault="00B138A8" w:rsidP="00DD4404">
            <w:pPr>
              <w:jc w:val="center"/>
              <w:rPr>
                <w:sz w:val="16"/>
                <w:szCs w:val="16"/>
                <w:lang w:val="uk-UA"/>
              </w:rPr>
            </w:pPr>
            <w:r w:rsidRPr="00B138A8">
              <w:rPr>
                <w:sz w:val="16"/>
                <w:szCs w:val="16"/>
                <w:lang w:val="uk-UA"/>
              </w:rPr>
              <w:t>Депутат міської ради</w:t>
            </w:r>
          </w:p>
        </w:tc>
        <w:tc>
          <w:tcPr>
            <w:tcW w:w="1235" w:type="dxa"/>
            <w:shd w:val="clear" w:color="auto" w:fill="auto"/>
          </w:tcPr>
          <w:p w:rsidR="009F37F4" w:rsidRPr="00B138A8" w:rsidRDefault="00B138A8" w:rsidP="00DD4404">
            <w:pPr>
              <w:jc w:val="center"/>
              <w:rPr>
                <w:sz w:val="16"/>
                <w:szCs w:val="16"/>
                <w:lang w:val="uk-UA"/>
              </w:rPr>
            </w:pPr>
            <w:r w:rsidRPr="00B138A8">
              <w:rPr>
                <w:sz w:val="16"/>
                <w:szCs w:val="16"/>
                <w:lang w:val="uk-UA"/>
              </w:rPr>
              <w:t>Комунальна власність міста</w:t>
            </w:r>
          </w:p>
        </w:tc>
        <w:tc>
          <w:tcPr>
            <w:tcW w:w="1903" w:type="dxa"/>
            <w:shd w:val="clear" w:color="auto" w:fill="auto"/>
          </w:tcPr>
          <w:p w:rsidR="009F37F4" w:rsidRPr="00B138A8" w:rsidRDefault="00B138A8" w:rsidP="00DD4404">
            <w:pPr>
              <w:jc w:val="center"/>
              <w:rPr>
                <w:sz w:val="16"/>
                <w:szCs w:val="16"/>
                <w:lang w:val="uk-UA"/>
              </w:rPr>
            </w:pPr>
            <w:r w:rsidRPr="00B138A8">
              <w:rPr>
                <w:sz w:val="16"/>
                <w:szCs w:val="16"/>
                <w:lang w:val="uk-UA"/>
              </w:rPr>
              <w:t>Про включення об’єктів до Переліку другого типу</w:t>
            </w:r>
          </w:p>
        </w:tc>
        <w:tc>
          <w:tcPr>
            <w:tcW w:w="1399" w:type="dxa"/>
            <w:shd w:val="clear" w:color="auto" w:fill="auto"/>
          </w:tcPr>
          <w:p w:rsidR="009F37F4"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9F37F4"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9F37F4"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9F37F4" w:rsidRPr="00B138A8" w:rsidRDefault="00B138A8" w:rsidP="00DD4404">
            <w:pPr>
              <w:jc w:val="center"/>
              <w:rPr>
                <w:sz w:val="16"/>
                <w:szCs w:val="16"/>
                <w:lang w:val="uk-UA"/>
              </w:rPr>
            </w:pPr>
            <w:r w:rsidRPr="00B138A8">
              <w:rPr>
                <w:sz w:val="16"/>
                <w:szCs w:val="16"/>
                <w:lang w:val="uk-UA"/>
              </w:rPr>
              <w:t>Управління організаційно-протокольної роботи (архів)</w:t>
            </w:r>
          </w:p>
        </w:tc>
        <w:tc>
          <w:tcPr>
            <w:tcW w:w="1275" w:type="dxa"/>
            <w:shd w:val="clear" w:color="auto" w:fill="auto"/>
          </w:tcPr>
          <w:p w:rsidR="009F37F4" w:rsidRPr="00B138A8" w:rsidRDefault="009F37F4" w:rsidP="00DD4404">
            <w:pPr>
              <w:jc w:val="center"/>
              <w:rPr>
                <w:sz w:val="16"/>
                <w:szCs w:val="16"/>
                <w:lang w:val="uk-UA"/>
              </w:rPr>
            </w:pPr>
          </w:p>
        </w:tc>
      </w:tr>
      <w:tr w:rsidR="009F37F4" w:rsidRPr="00B138A8" w:rsidTr="00672F48">
        <w:tc>
          <w:tcPr>
            <w:tcW w:w="959" w:type="dxa"/>
            <w:shd w:val="clear" w:color="auto" w:fill="auto"/>
          </w:tcPr>
          <w:p w:rsidR="009F37F4" w:rsidRPr="00B138A8" w:rsidRDefault="00B138A8" w:rsidP="0024139B">
            <w:pPr>
              <w:rPr>
                <w:sz w:val="16"/>
                <w:szCs w:val="16"/>
                <w:lang w:val="uk-UA"/>
              </w:rPr>
            </w:pPr>
            <w:r w:rsidRPr="00B138A8">
              <w:rPr>
                <w:sz w:val="16"/>
                <w:szCs w:val="16"/>
                <w:lang w:val="uk-UA"/>
              </w:rPr>
              <w:t>71</w:t>
            </w:r>
          </w:p>
        </w:tc>
        <w:tc>
          <w:tcPr>
            <w:tcW w:w="2410" w:type="dxa"/>
            <w:shd w:val="clear" w:color="auto" w:fill="auto"/>
          </w:tcPr>
          <w:p w:rsidR="009F37F4" w:rsidRPr="00B138A8" w:rsidRDefault="00B138A8" w:rsidP="00DD4404">
            <w:pPr>
              <w:jc w:val="both"/>
              <w:rPr>
                <w:sz w:val="16"/>
                <w:szCs w:val="16"/>
                <w:lang w:val="uk-UA"/>
              </w:rPr>
            </w:pPr>
            <w:r w:rsidRPr="00B138A8">
              <w:rPr>
                <w:sz w:val="16"/>
                <w:szCs w:val="16"/>
                <w:lang w:val="uk-UA"/>
              </w:rPr>
              <w:t>Про звернення Криворізької міської ради до Прем'єр-</w:t>
            </w:r>
            <w:r w:rsidRPr="00B138A8">
              <w:rPr>
                <w:sz w:val="16"/>
                <w:szCs w:val="16"/>
                <w:lang w:val="uk-UA"/>
              </w:rPr>
              <w:lastRenderedPageBreak/>
              <w:t>міністра України, Міністра регіонального розвитку України, Міністра енергетики України, Голови Акціонерного товариства "Національна акціонерна компаній "Нафтогаз України", Голови Національної комісії, що здійснює державне регулювання у сферах енергетики та комунальних послуг</w:t>
            </w:r>
          </w:p>
        </w:tc>
        <w:tc>
          <w:tcPr>
            <w:tcW w:w="1253" w:type="dxa"/>
            <w:shd w:val="clear" w:color="auto" w:fill="auto"/>
          </w:tcPr>
          <w:p w:rsidR="009F37F4" w:rsidRPr="00B138A8" w:rsidRDefault="00B138A8" w:rsidP="00DD4404">
            <w:pPr>
              <w:jc w:val="center"/>
              <w:rPr>
                <w:sz w:val="16"/>
                <w:szCs w:val="16"/>
                <w:lang w:val="uk-UA"/>
              </w:rPr>
            </w:pPr>
            <w:r w:rsidRPr="00B138A8">
              <w:rPr>
                <w:sz w:val="16"/>
                <w:szCs w:val="16"/>
                <w:lang w:val="uk-UA"/>
              </w:rPr>
              <w:lastRenderedPageBreak/>
              <w:t>№ 838 від 29.09.2021</w:t>
            </w:r>
          </w:p>
        </w:tc>
        <w:tc>
          <w:tcPr>
            <w:tcW w:w="1275" w:type="dxa"/>
            <w:shd w:val="clear" w:color="auto" w:fill="auto"/>
          </w:tcPr>
          <w:p w:rsidR="009F37F4" w:rsidRPr="00B138A8" w:rsidRDefault="00B138A8" w:rsidP="00DD4404">
            <w:pPr>
              <w:jc w:val="center"/>
              <w:rPr>
                <w:sz w:val="16"/>
                <w:szCs w:val="16"/>
                <w:lang w:val="uk-UA"/>
              </w:rPr>
            </w:pPr>
            <w:r w:rsidRPr="00B138A8">
              <w:rPr>
                <w:sz w:val="16"/>
                <w:szCs w:val="16"/>
                <w:lang w:val="uk-UA"/>
              </w:rPr>
              <w:t>Депутат міської ради</w:t>
            </w:r>
          </w:p>
        </w:tc>
        <w:tc>
          <w:tcPr>
            <w:tcW w:w="1235" w:type="dxa"/>
            <w:shd w:val="clear" w:color="auto" w:fill="auto"/>
          </w:tcPr>
          <w:p w:rsidR="009F37F4" w:rsidRPr="00B138A8" w:rsidRDefault="00B138A8" w:rsidP="00DD4404">
            <w:pPr>
              <w:jc w:val="center"/>
              <w:rPr>
                <w:sz w:val="16"/>
                <w:szCs w:val="16"/>
                <w:lang w:val="uk-UA"/>
              </w:rPr>
            </w:pPr>
            <w:r w:rsidRPr="00B138A8">
              <w:rPr>
                <w:sz w:val="16"/>
                <w:szCs w:val="16"/>
                <w:lang w:val="uk-UA"/>
              </w:rPr>
              <w:t>Депутатська діяльність</w:t>
            </w:r>
          </w:p>
        </w:tc>
        <w:tc>
          <w:tcPr>
            <w:tcW w:w="1903" w:type="dxa"/>
            <w:shd w:val="clear" w:color="auto" w:fill="auto"/>
          </w:tcPr>
          <w:p w:rsidR="009F37F4" w:rsidRPr="00B138A8" w:rsidRDefault="00B138A8" w:rsidP="00DD4404">
            <w:pPr>
              <w:jc w:val="center"/>
              <w:rPr>
                <w:sz w:val="16"/>
                <w:szCs w:val="16"/>
                <w:lang w:val="uk-UA"/>
              </w:rPr>
            </w:pPr>
            <w:r w:rsidRPr="00B138A8">
              <w:rPr>
                <w:sz w:val="16"/>
                <w:szCs w:val="16"/>
                <w:lang w:val="uk-UA"/>
              </w:rPr>
              <w:t>Звернення, Криворізька міська рада</w:t>
            </w:r>
          </w:p>
        </w:tc>
        <w:tc>
          <w:tcPr>
            <w:tcW w:w="1399" w:type="dxa"/>
            <w:shd w:val="clear" w:color="auto" w:fill="auto"/>
          </w:tcPr>
          <w:p w:rsidR="009F37F4" w:rsidRPr="00B138A8" w:rsidRDefault="00B138A8" w:rsidP="00DD4404">
            <w:pPr>
              <w:jc w:val="center"/>
              <w:rPr>
                <w:sz w:val="16"/>
                <w:szCs w:val="16"/>
                <w:lang w:val="uk-UA"/>
              </w:rPr>
            </w:pPr>
            <w:r w:rsidRPr="00B138A8">
              <w:rPr>
                <w:sz w:val="16"/>
                <w:szCs w:val="16"/>
                <w:lang w:val="uk-UA"/>
              </w:rPr>
              <w:t>Рішення міської ради</w:t>
            </w:r>
          </w:p>
        </w:tc>
        <w:tc>
          <w:tcPr>
            <w:tcW w:w="1298" w:type="dxa"/>
          </w:tcPr>
          <w:p w:rsidR="009F37F4" w:rsidRPr="00B138A8" w:rsidRDefault="00B138A8" w:rsidP="00DD4404">
            <w:pPr>
              <w:jc w:val="center"/>
              <w:rPr>
                <w:sz w:val="16"/>
                <w:szCs w:val="16"/>
                <w:lang w:val="uk-UA"/>
              </w:rPr>
            </w:pPr>
            <w:r w:rsidRPr="00B138A8">
              <w:rPr>
                <w:sz w:val="16"/>
                <w:szCs w:val="16"/>
                <w:lang w:val="uk-UA"/>
              </w:rPr>
              <w:t>Текстовий документ</w:t>
            </w:r>
          </w:p>
        </w:tc>
        <w:tc>
          <w:tcPr>
            <w:tcW w:w="1276" w:type="dxa"/>
            <w:shd w:val="clear" w:color="auto" w:fill="auto"/>
          </w:tcPr>
          <w:p w:rsidR="009F37F4" w:rsidRPr="00B138A8" w:rsidRDefault="00B138A8" w:rsidP="00DD4404">
            <w:pPr>
              <w:jc w:val="center"/>
              <w:rPr>
                <w:sz w:val="16"/>
                <w:szCs w:val="16"/>
                <w:lang w:val="uk-UA"/>
              </w:rPr>
            </w:pPr>
            <w:r w:rsidRPr="00B138A8">
              <w:rPr>
                <w:sz w:val="16"/>
                <w:szCs w:val="16"/>
                <w:lang w:val="uk-UA"/>
              </w:rPr>
              <w:t>паперова</w:t>
            </w:r>
          </w:p>
        </w:tc>
        <w:tc>
          <w:tcPr>
            <w:tcW w:w="1499" w:type="dxa"/>
            <w:shd w:val="clear" w:color="auto" w:fill="auto"/>
          </w:tcPr>
          <w:p w:rsidR="009F37F4" w:rsidRPr="00B138A8" w:rsidRDefault="00B138A8" w:rsidP="00DD4404">
            <w:pPr>
              <w:jc w:val="center"/>
              <w:rPr>
                <w:sz w:val="16"/>
                <w:szCs w:val="16"/>
                <w:lang w:val="uk-UA"/>
              </w:rPr>
            </w:pPr>
            <w:r w:rsidRPr="00B138A8">
              <w:rPr>
                <w:sz w:val="16"/>
                <w:szCs w:val="16"/>
                <w:lang w:val="uk-UA"/>
              </w:rPr>
              <w:t>Управління організаційно-</w:t>
            </w:r>
            <w:r w:rsidRPr="00B138A8">
              <w:rPr>
                <w:sz w:val="16"/>
                <w:szCs w:val="16"/>
                <w:lang w:val="uk-UA"/>
              </w:rPr>
              <w:lastRenderedPageBreak/>
              <w:t>протокольної роботи (архів)</w:t>
            </w:r>
          </w:p>
        </w:tc>
        <w:tc>
          <w:tcPr>
            <w:tcW w:w="1275" w:type="dxa"/>
            <w:shd w:val="clear" w:color="auto" w:fill="auto"/>
          </w:tcPr>
          <w:p w:rsidR="009F37F4" w:rsidRPr="00B138A8" w:rsidRDefault="009F37F4" w:rsidP="00DD4404">
            <w:pPr>
              <w:jc w:val="center"/>
              <w:rPr>
                <w:sz w:val="16"/>
                <w:szCs w:val="16"/>
                <w:lang w:val="uk-UA"/>
              </w:rPr>
            </w:pPr>
          </w:p>
        </w:tc>
      </w:tr>
    </w:tbl>
    <w:p w:rsidR="0024139B" w:rsidRPr="00B138A8" w:rsidRDefault="0024139B" w:rsidP="0024139B">
      <w:pPr>
        <w:jc w:val="center"/>
        <w:rPr>
          <w:sz w:val="16"/>
          <w:szCs w:val="16"/>
          <w:lang w:val="uk-UA"/>
        </w:rPr>
      </w:pPr>
    </w:p>
    <w:sectPr w:rsidR="0024139B" w:rsidRPr="00B138A8"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4139B"/>
    <w:rsid w:val="004317AF"/>
    <w:rsid w:val="005545B8"/>
    <w:rsid w:val="00650338"/>
    <w:rsid w:val="00672F48"/>
    <w:rsid w:val="0073001A"/>
    <w:rsid w:val="00927FC1"/>
    <w:rsid w:val="009F37F4"/>
    <w:rsid w:val="00A04480"/>
    <w:rsid w:val="00A62D99"/>
    <w:rsid w:val="00A83F3D"/>
    <w:rsid w:val="00B138A8"/>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2B6BD"/>
  <w15:chartTrackingRefBased/>
  <w15:docId w15:val="{D0FA74E7-E42A-43E5-AB33-B47CB36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4654</Words>
  <Characters>26532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zagalny301_2</dc:creator>
  <cp:keywords/>
  <cp:lastModifiedBy>zagalny301_2</cp:lastModifiedBy>
  <cp:revision>1</cp:revision>
  <dcterms:created xsi:type="dcterms:W3CDTF">2021-10-01T06:55:00Z</dcterms:created>
  <dcterms:modified xsi:type="dcterms:W3CDTF">2021-10-01T07:05:00Z</dcterms:modified>
</cp:coreProperties>
</file>