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B8" w:rsidRPr="00001DFD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001DFD">
        <w:rPr>
          <w:b/>
          <w:spacing w:val="40"/>
          <w:sz w:val="16"/>
          <w:szCs w:val="16"/>
          <w:lang w:val="uk-UA"/>
        </w:rPr>
        <w:t>ПЕРЕЛІК</w:t>
      </w:r>
    </w:p>
    <w:p w:rsidR="00001DFD" w:rsidRPr="00001DFD" w:rsidRDefault="00001DFD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001DFD">
        <w:rPr>
          <w:b/>
          <w:sz w:val="16"/>
          <w:szCs w:val="16"/>
        </w:rPr>
        <w:t>рішень</w:t>
      </w:r>
      <w:proofErr w:type="spellEnd"/>
      <w:r w:rsidRPr="00001DFD">
        <w:rPr>
          <w:b/>
          <w:sz w:val="16"/>
          <w:szCs w:val="16"/>
        </w:rPr>
        <w:t xml:space="preserve"> </w:t>
      </w:r>
      <w:proofErr w:type="spellStart"/>
      <w:r w:rsidRPr="00001DFD">
        <w:rPr>
          <w:b/>
          <w:sz w:val="16"/>
          <w:szCs w:val="16"/>
        </w:rPr>
        <w:t>виконкому</w:t>
      </w:r>
      <w:proofErr w:type="spellEnd"/>
      <w:r w:rsidRPr="00001DFD">
        <w:rPr>
          <w:b/>
          <w:sz w:val="16"/>
          <w:szCs w:val="16"/>
        </w:rPr>
        <w:t xml:space="preserve"> </w:t>
      </w:r>
      <w:proofErr w:type="spellStart"/>
      <w:r w:rsidRPr="00001DFD">
        <w:rPr>
          <w:b/>
          <w:sz w:val="16"/>
          <w:szCs w:val="16"/>
        </w:rPr>
        <w:t>міської</w:t>
      </w:r>
      <w:proofErr w:type="spellEnd"/>
      <w:r w:rsidRPr="00001DFD">
        <w:rPr>
          <w:b/>
          <w:sz w:val="16"/>
          <w:szCs w:val="16"/>
        </w:rPr>
        <w:t xml:space="preserve"> ради,</w:t>
      </w:r>
      <w:r>
        <w:rPr>
          <w:b/>
          <w:sz w:val="16"/>
          <w:szCs w:val="16"/>
          <w:lang w:val="uk-UA"/>
        </w:rPr>
        <w:t xml:space="preserve"> прийнятих</w:t>
      </w:r>
      <w:bookmarkStart w:id="0" w:name="_GoBack"/>
      <w:bookmarkEnd w:id="0"/>
    </w:p>
    <w:p w:rsidR="00927FC1" w:rsidRPr="00001DFD" w:rsidRDefault="00001DFD" w:rsidP="0024139B">
      <w:pPr>
        <w:jc w:val="center"/>
        <w:rPr>
          <w:b/>
          <w:sz w:val="16"/>
          <w:szCs w:val="16"/>
          <w:lang w:val="en-US"/>
        </w:rPr>
      </w:pPr>
      <w:proofErr w:type="gramStart"/>
      <w:r w:rsidRPr="00001DFD">
        <w:rPr>
          <w:b/>
          <w:sz w:val="16"/>
          <w:szCs w:val="16"/>
          <w:lang w:val="en-US"/>
        </w:rPr>
        <w:t>в</w:t>
      </w:r>
      <w:proofErr w:type="gramEnd"/>
      <w:r w:rsidRPr="00001DFD">
        <w:rPr>
          <w:b/>
          <w:sz w:val="16"/>
          <w:szCs w:val="16"/>
          <w:lang w:val="en-US"/>
        </w:rPr>
        <w:t xml:space="preserve"> </w:t>
      </w:r>
      <w:proofErr w:type="spellStart"/>
      <w:r w:rsidRPr="00001DFD">
        <w:rPr>
          <w:b/>
          <w:sz w:val="16"/>
          <w:szCs w:val="16"/>
          <w:lang w:val="en-US"/>
        </w:rPr>
        <w:t>період</w:t>
      </w:r>
      <w:proofErr w:type="spellEnd"/>
      <w:r w:rsidRPr="00001DFD">
        <w:rPr>
          <w:b/>
          <w:sz w:val="16"/>
          <w:szCs w:val="16"/>
          <w:lang w:val="en-US"/>
        </w:rPr>
        <w:t xml:space="preserve"> з 09.09.2022 </w:t>
      </w:r>
      <w:proofErr w:type="spellStart"/>
      <w:r w:rsidRPr="00001DFD">
        <w:rPr>
          <w:b/>
          <w:sz w:val="16"/>
          <w:szCs w:val="16"/>
          <w:lang w:val="en-US"/>
        </w:rPr>
        <w:t>по</w:t>
      </w:r>
      <w:proofErr w:type="spellEnd"/>
      <w:r w:rsidRPr="00001DFD">
        <w:rPr>
          <w:b/>
          <w:sz w:val="16"/>
          <w:szCs w:val="16"/>
          <w:lang w:val="en-US"/>
        </w:rPr>
        <w:t xml:space="preserve"> 12.09.2022</w:t>
      </w:r>
    </w:p>
    <w:p w:rsidR="0024139B" w:rsidRPr="00001DFD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001DFD" w:rsidTr="00001DFD">
        <w:trPr>
          <w:tblHeader/>
        </w:trPr>
        <w:tc>
          <w:tcPr>
            <w:tcW w:w="817" w:type="dxa"/>
            <w:shd w:val="clear" w:color="auto" w:fill="auto"/>
          </w:tcPr>
          <w:p w:rsidR="009F37F4" w:rsidRPr="00001DF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835" w:type="dxa"/>
            <w:shd w:val="clear" w:color="auto" w:fill="auto"/>
          </w:tcPr>
          <w:p w:rsidR="009F37F4" w:rsidRPr="00001DF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001DF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001DF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001DFD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Га</w:t>
            </w:r>
            <w:r w:rsidR="00672F48" w:rsidRPr="00001DFD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001DF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001DF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001DFD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001DF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001DF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001DF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001DFD" w:rsidTr="00001DFD">
        <w:tc>
          <w:tcPr>
            <w:tcW w:w="817" w:type="dxa"/>
            <w:shd w:val="clear" w:color="auto" w:fill="auto"/>
          </w:tcPr>
          <w:p w:rsidR="009F37F4" w:rsidRPr="00001DFD" w:rsidRDefault="00001DFD" w:rsidP="0024139B">
            <w:pPr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001DFD" w:rsidRDefault="00001DF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 xml:space="preserve">Про нагородження відзнаками виконавчого комітету Криворізької міської ради  </w:t>
            </w:r>
          </w:p>
        </w:tc>
        <w:tc>
          <w:tcPr>
            <w:tcW w:w="1253" w:type="dxa"/>
            <w:shd w:val="clear" w:color="auto" w:fill="auto"/>
          </w:tcPr>
          <w:p w:rsidR="009F37F4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№ 677 від 09.09.2022</w:t>
            </w:r>
          </w:p>
        </w:tc>
        <w:tc>
          <w:tcPr>
            <w:tcW w:w="1275" w:type="dxa"/>
            <w:shd w:val="clear" w:color="auto" w:fill="auto"/>
          </w:tcPr>
          <w:p w:rsidR="009F37F4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Нагородження, відзнака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9F37F4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01DF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1DFD" w:rsidRPr="00001DFD" w:rsidTr="00001DFD">
        <w:tc>
          <w:tcPr>
            <w:tcW w:w="817" w:type="dxa"/>
            <w:shd w:val="clear" w:color="auto" w:fill="auto"/>
          </w:tcPr>
          <w:p w:rsidR="00001DFD" w:rsidRPr="00001DFD" w:rsidRDefault="00001DFD" w:rsidP="0024139B">
            <w:pPr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01DFD" w:rsidRPr="00001DFD" w:rsidRDefault="00001DF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Про проведення почесного поховання в</w:t>
            </w:r>
            <w:r>
              <w:rPr>
                <w:sz w:val="16"/>
                <w:szCs w:val="16"/>
                <w:lang w:val="uk-UA"/>
              </w:rPr>
              <w:t xml:space="preserve">ійськовослужбовця </w:t>
            </w:r>
            <w:proofErr w:type="spellStart"/>
            <w:r w:rsidRPr="00001DFD">
              <w:rPr>
                <w:sz w:val="16"/>
                <w:szCs w:val="16"/>
                <w:lang w:val="uk-UA"/>
              </w:rPr>
              <w:t>Беня</w:t>
            </w:r>
            <w:proofErr w:type="spellEnd"/>
            <w:r w:rsidRPr="00001DFD">
              <w:rPr>
                <w:sz w:val="16"/>
                <w:szCs w:val="16"/>
                <w:lang w:val="uk-UA"/>
              </w:rPr>
              <w:t xml:space="preserve"> О.В.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№ 678 від 09.09.2022</w:t>
            </w:r>
          </w:p>
        </w:tc>
        <w:tc>
          <w:tcPr>
            <w:tcW w:w="1275" w:type="dxa"/>
            <w:shd w:val="clear" w:color="auto" w:fill="auto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1DFD" w:rsidRPr="00001DFD" w:rsidTr="00001DFD">
        <w:tc>
          <w:tcPr>
            <w:tcW w:w="817" w:type="dxa"/>
            <w:shd w:val="clear" w:color="auto" w:fill="auto"/>
          </w:tcPr>
          <w:p w:rsidR="00001DFD" w:rsidRPr="00001DFD" w:rsidRDefault="00001DFD" w:rsidP="0024139B">
            <w:pPr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01DFD" w:rsidRPr="00001DFD" w:rsidRDefault="00001DF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            </w:t>
            </w:r>
            <w:proofErr w:type="spellStart"/>
            <w:r w:rsidRPr="00001DFD">
              <w:rPr>
                <w:sz w:val="16"/>
                <w:szCs w:val="16"/>
                <w:lang w:val="uk-UA"/>
              </w:rPr>
              <w:t>Караченцева</w:t>
            </w:r>
            <w:proofErr w:type="spellEnd"/>
            <w:r w:rsidRPr="00001DFD">
              <w:rPr>
                <w:sz w:val="16"/>
                <w:szCs w:val="16"/>
                <w:lang w:val="uk-UA"/>
              </w:rPr>
              <w:t xml:space="preserve"> С.С.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№ 679 від 12.09.2022</w:t>
            </w:r>
          </w:p>
        </w:tc>
        <w:tc>
          <w:tcPr>
            <w:tcW w:w="1275" w:type="dxa"/>
            <w:shd w:val="clear" w:color="auto" w:fill="auto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1DFD" w:rsidRPr="00001DFD" w:rsidTr="00001DFD">
        <w:tc>
          <w:tcPr>
            <w:tcW w:w="817" w:type="dxa"/>
            <w:shd w:val="clear" w:color="auto" w:fill="auto"/>
          </w:tcPr>
          <w:p w:rsidR="00001DFD" w:rsidRPr="00001DFD" w:rsidRDefault="00001DFD" w:rsidP="0024139B">
            <w:pPr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001DFD" w:rsidRPr="00001DFD" w:rsidRDefault="00001DF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            Карповича А.М.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№ 680 від 12.09.2022</w:t>
            </w:r>
          </w:p>
        </w:tc>
        <w:tc>
          <w:tcPr>
            <w:tcW w:w="1275" w:type="dxa"/>
            <w:shd w:val="clear" w:color="auto" w:fill="auto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01DFD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01DFD" w:rsidTr="00001DFD">
        <w:tc>
          <w:tcPr>
            <w:tcW w:w="817" w:type="dxa"/>
            <w:shd w:val="clear" w:color="auto" w:fill="auto"/>
          </w:tcPr>
          <w:p w:rsidR="009F37F4" w:rsidRPr="00001DFD" w:rsidRDefault="00001DFD" w:rsidP="0024139B">
            <w:pPr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F37F4" w:rsidRPr="00001DFD" w:rsidRDefault="00001DF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24.05.2022 №345 "Про визначення переліку, обсягів </w:t>
            </w:r>
            <w:proofErr w:type="spellStart"/>
            <w:r w:rsidRPr="00001DFD">
              <w:rPr>
                <w:sz w:val="16"/>
                <w:szCs w:val="16"/>
                <w:lang w:val="uk-UA"/>
              </w:rPr>
              <w:t>закупівель</w:t>
            </w:r>
            <w:proofErr w:type="spellEnd"/>
            <w:r w:rsidRPr="00001DFD">
              <w:rPr>
                <w:sz w:val="16"/>
                <w:szCs w:val="16"/>
                <w:lang w:val="uk-UA"/>
              </w:rPr>
              <w:t xml:space="preserve"> та постачальників товарів"</w:t>
            </w:r>
          </w:p>
        </w:tc>
        <w:tc>
          <w:tcPr>
            <w:tcW w:w="1253" w:type="dxa"/>
            <w:shd w:val="clear" w:color="auto" w:fill="auto"/>
          </w:tcPr>
          <w:p w:rsidR="009F37F4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№ 681 від 12.09.2022</w:t>
            </w:r>
          </w:p>
        </w:tc>
        <w:tc>
          <w:tcPr>
            <w:tcW w:w="1275" w:type="dxa"/>
            <w:shd w:val="clear" w:color="auto" w:fill="auto"/>
          </w:tcPr>
          <w:p w:rsidR="009F37F4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9F37F4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 xml:space="preserve">Зміни переліку та обсягу </w:t>
            </w:r>
            <w:proofErr w:type="spellStart"/>
            <w:r w:rsidRPr="00001DFD">
              <w:rPr>
                <w:sz w:val="16"/>
                <w:szCs w:val="16"/>
                <w:lang w:val="uk-UA"/>
              </w:rPr>
              <w:t>закупівель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F37F4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01DF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01DFD" w:rsidTr="00001DFD">
        <w:tc>
          <w:tcPr>
            <w:tcW w:w="817" w:type="dxa"/>
            <w:shd w:val="clear" w:color="auto" w:fill="auto"/>
          </w:tcPr>
          <w:p w:rsidR="009F37F4" w:rsidRPr="00001DFD" w:rsidRDefault="00001DFD" w:rsidP="0024139B">
            <w:pPr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9F37F4" w:rsidRPr="00001DFD" w:rsidRDefault="00001DF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05.05.2022 №272 «Про затвердження Порядку компенсації витрат за тимчасове розміщення внутрішньо переміщених осіб, які перемістилися в період воєнного стану»</w:t>
            </w:r>
          </w:p>
        </w:tc>
        <w:tc>
          <w:tcPr>
            <w:tcW w:w="1253" w:type="dxa"/>
            <w:shd w:val="clear" w:color="auto" w:fill="auto"/>
          </w:tcPr>
          <w:p w:rsidR="009F37F4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№ 682 від 12.09.2022</w:t>
            </w:r>
          </w:p>
        </w:tc>
        <w:tc>
          <w:tcPr>
            <w:tcW w:w="1275" w:type="dxa"/>
            <w:shd w:val="clear" w:color="auto" w:fill="auto"/>
          </w:tcPr>
          <w:p w:rsidR="009F37F4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Внесення змін до Порядку компенсації витрат</w:t>
            </w:r>
          </w:p>
        </w:tc>
        <w:tc>
          <w:tcPr>
            <w:tcW w:w="1399" w:type="dxa"/>
            <w:shd w:val="clear" w:color="auto" w:fill="auto"/>
          </w:tcPr>
          <w:p w:rsidR="009F37F4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01DFD" w:rsidRDefault="00001D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01DF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01DF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001DFD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001DFD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01DFD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0A469-A489-41A8-8DB1-340F6802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org301</dc:creator>
  <cp:keywords/>
  <cp:lastModifiedBy>org301</cp:lastModifiedBy>
  <cp:revision>2</cp:revision>
  <dcterms:created xsi:type="dcterms:W3CDTF">2022-09-16T12:59:00Z</dcterms:created>
  <dcterms:modified xsi:type="dcterms:W3CDTF">2022-09-16T13:00:00Z</dcterms:modified>
</cp:coreProperties>
</file>