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B448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4B448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B448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4B448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4B448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B4483">
        <w:rPr>
          <w:rFonts w:ascii="Times New Roman" w:hAnsi="Times New Roman"/>
          <w:color w:val="auto"/>
          <w:lang w:val="uk-UA"/>
        </w:rPr>
        <w:t>ВИСНОВКИ</w:t>
      </w:r>
      <w:r w:rsidR="00976517" w:rsidRPr="004B448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B448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635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25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F409B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25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вересня</w:t>
      </w:r>
      <w:r w:rsidR="00403591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4B448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5342E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4B4483" w:rsidRPr="00F534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4B4483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F635B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57BD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F534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F5342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4B448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4B448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4B448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4B448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Pr="001257BD" w:rsidRDefault="004B4483" w:rsidP="001257BD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5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одноголосно порядок денний </w:t>
      </w:r>
      <w:r w:rsidR="001257BD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1257B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57BD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</w:t>
      </w:r>
      <w:r w:rsidRPr="001257B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1257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257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1257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125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F50502" w:rsidRPr="004B448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1257BD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48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4B448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257BD" w:rsidRPr="00F75E27" w:rsidRDefault="001257BD" w:rsidP="001257BD">
      <w:pPr>
        <w:pStyle w:val="a9"/>
        <w:numPr>
          <w:ilvl w:val="0"/>
          <w:numId w:val="39"/>
        </w:numPr>
        <w:tabs>
          <w:tab w:val="left" w:pos="0"/>
          <w:tab w:val="left" w:pos="1134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F75E27">
        <w:rPr>
          <w:rFonts w:ascii="Times New Roman" w:hAnsi="Times New Roman"/>
          <w:sz w:val="28"/>
          <w:szCs w:val="28"/>
          <w:lang w:val="uk-UA"/>
        </w:rPr>
        <w:t>Залишити на контролі питання ремонту покрівлі бібліотеки-філіалу №11 КЗК «Міська бібліотека для дорослих». Інформувати про хід виконання порушеного питання в листопаді поточного року (управління культури).</w:t>
      </w:r>
    </w:p>
    <w:p w:rsidR="001257BD" w:rsidRDefault="001257BD" w:rsidP="001257BD">
      <w:pPr>
        <w:pStyle w:val="a9"/>
        <w:numPr>
          <w:ilvl w:val="0"/>
          <w:numId w:val="39"/>
        </w:numPr>
        <w:tabs>
          <w:tab w:val="left" w:pos="-20"/>
          <w:tab w:val="left" w:pos="26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58CC">
        <w:rPr>
          <w:rFonts w:ascii="Times New Roman" w:hAnsi="Times New Roman"/>
          <w:sz w:val="28"/>
          <w:szCs w:val="28"/>
          <w:lang w:val="uk-UA"/>
        </w:rPr>
        <w:t>Запросити на наступне засідання ПК представник</w:t>
      </w:r>
      <w:r>
        <w:rPr>
          <w:rFonts w:ascii="Times New Roman" w:hAnsi="Times New Roman"/>
          <w:sz w:val="28"/>
          <w:szCs w:val="28"/>
          <w:lang w:val="uk-UA"/>
        </w:rPr>
        <w:t>ів:</w:t>
      </w:r>
    </w:p>
    <w:p w:rsidR="001257BD" w:rsidRPr="009658CC" w:rsidRDefault="001257BD" w:rsidP="001257BD">
      <w:pPr>
        <w:pStyle w:val="a9"/>
        <w:numPr>
          <w:ilvl w:val="0"/>
          <w:numId w:val="41"/>
        </w:numPr>
        <w:tabs>
          <w:tab w:val="left" w:pos="-20"/>
          <w:tab w:val="left" w:pos="2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658CC">
        <w:rPr>
          <w:rFonts w:ascii="Times New Roman" w:hAnsi="Times New Roman"/>
          <w:sz w:val="28"/>
          <w:szCs w:val="28"/>
          <w:lang w:val="uk-UA"/>
        </w:rPr>
        <w:t xml:space="preserve"> КП «</w:t>
      </w:r>
      <w:proofErr w:type="spellStart"/>
      <w:r w:rsidRPr="009658CC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Pr="009658C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9658CC">
        <w:rPr>
          <w:rFonts w:ascii="Times New Roman" w:hAnsi="Times New Roman"/>
          <w:sz w:val="28"/>
          <w:szCs w:val="28"/>
          <w:lang w:val="uk-UA"/>
        </w:rPr>
        <w:t>нформува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про фінансовий стан підприємства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9658CC">
        <w:rPr>
          <w:rFonts w:ascii="Times New Roman" w:hAnsi="Times New Roman"/>
          <w:sz w:val="28"/>
          <w:szCs w:val="28"/>
          <w:lang w:val="uk-UA"/>
        </w:rPr>
        <w:t>адати пропозиції щодо встановлення лічильників води юридичними, фізичними особами у випадках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658CC">
        <w:rPr>
          <w:rFonts w:ascii="Times New Roman" w:hAnsi="Times New Roman"/>
          <w:sz w:val="28"/>
          <w:szCs w:val="28"/>
          <w:lang w:val="uk-UA"/>
        </w:rPr>
        <w:t xml:space="preserve"> що є проблемними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розвитку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інфрастр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міста);</w:t>
      </w:r>
    </w:p>
    <w:p w:rsidR="001257BD" w:rsidRPr="00F75E27" w:rsidRDefault="001257BD" w:rsidP="001257BD">
      <w:pPr>
        <w:pStyle w:val="a9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F75E27">
        <w:rPr>
          <w:rFonts w:ascii="Times New Roman" w:hAnsi="Times New Roman" w:cs="Times New Roman"/>
          <w:sz w:val="28"/>
          <w:szCs w:val="28"/>
          <w:lang w:val="uk-UA"/>
        </w:rPr>
        <w:t>управління освіти і науки для надання інформації щодо результатів проведення приватним підприємством «</w:t>
      </w:r>
      <w:proofErr w:type="spellStart"/>
      <w:r w:rsidRPr="00F75E27">
        <w:rPr>
          <w:rFonts w:ascii="Times New Roman" w:hAnsi="Times New Roman" w:cs="Times New Roman"/>
          <w:sz w:val="28"/>
          <w:szCs w:val="28"/>
          <w:lang w:val="uk-UA"/>
        </w:rPr>
        <w:t>Кривбастех</w:t>
      </w:r>
      <w:proofErr w:type="spellEnd"/>
      <w:r w:rsidRPr="00F75E2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F75E27">
        <w:rPr>
          <w:rFonts w:ascii="Times New Roman" w:hAnsi="Times New Roman" w:cs="Times New Roman"/>
          <w:sz w:val="28"/>
          <w:szCs w:val="28"/>
          <w:lang w:val="uk-UA"/>
        </w:rPr>
        <w:t>електроаудиту</w:t>
      </w:r>
      <w:proofErr w:type="spellEnd"/>
      <w:r w:rsidRPr="00F75E27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 міста та надати аналіз можливих заходів усунення виявлених недоліків (з вказаним розміром потрібних коштів)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01B" w:rsidRPr="001257BD" w:rsidRDefault="0037201B" w:rsidP="001257BD">
      <w:pPr>
        <w:tabs>
          <w:tab w:val="left" w:pos="993"/>
        </w:tabs>
        <w:spacing w:after="0" w:line="240" w:lineRule="auto"/>
        <w:ind w:left="70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6D7929" w:rsidRPr="004B448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B448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B448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4B448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sectPr w:rsidR="00E26E8E" w:rsidRPr="004B448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4BA" w:rsidRDefault="008674BA" w:rsidP="001A43E3">
      <w:pPr>
        <w:spacing w:after="0" w:line="240" w:lineRule="auto"/>
      </w:pPr>
      <w:r>
        <w:separator/>
      </w:r>
    </w:p>
  </w:endnote>
  <w:endnote w:type="continuationSeparator" w:id="0">
    <w:p w:rsidR="008674BA" w:rsidRDefault="008674B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4BA" w:rsidRDefault="008674BA" w:rsidP="001A43E3">
      <w:pPr>
        <w:spacing w:after="0" w:line="240" w:lineRule="auto"/>
      </w:pPr>
      <w:r>
        <w:separator/>
      </w:r>
    </w:p>
  </w:footnote>
  <w:footnote w:type="continuationSeparator" w:id="0">
    <w:p w:rsidR="008674BA" w:rsidRDefault="008674B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0F5EE5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9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8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1"/>
  </w:num>
  <w:num w:numId="5">
    <w:abstractNumId w:val="21"/>
  </w:num>
  <w:num w:numId="6">
    <w:abstractNumId w:val="14"/>
  </w:num>
  <w:num w:numId="7">
    <w:abstractNumId w:val="20"/>
  </w:num>
  <w:num w:numId="8">
    <w:abstractNumId w:val="40"/>
  </w:num>
  <w:num w:numId="9">
    <w:abstractNumId w:val="7"/>
  </w:num>
  <w:num w:numId="10">
    <w:abstractNumId w:val="8"/>
  </w:num>
  <w:num w:numId="11">
    <w:abstractNumId w:val="34"/>
  </w:num>
  <w:num w:numId="12">
    <w:abstractNumId w:val="30"/>
  </w:num>
  <w:num w:numId="13">
    <w:abstractNumId w:val="10"/>
  </w:num>
  <w:num w:numId="14">
    <w:abstractNumId w:val="0"/>
  </w:num>
  <w:num w:numId="15">
    <w:abstractNumId w:val="2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8"/>
  </w:num>
  <w:num w:numId="19">
    <w:abstractNumId w:val="31"/>
  </w:num>
  <w:num w:numId="20">
    <w:abstractNumId w:val="27"/>
  </w:num>
  <w:num w:numId="21">
    <w:abstractNumId w:val="16"/>
  </w:num>
  <w:num w:numId="22">
    <w:abstractNumId w:val="37"/>
  </w:num>
  <w:num w:numId="23">
    <w:abstractNumId w:val="11"/>
  </w:num>
  <w:num w:numId="24">
    <w:abstractNumId w:val="6"/>
  </w:num>
  <w:num w:numId="25">
    <w:abstractNumId w:val="22"/>
  </w:num>
  <w:num w:numId="26">
    <w:abstractNumId w:val="35"/>
  </w:num>
  <w:num w:numId="27">
    <w:abstractNumId w:val="3"/>
  </w:num>
  <w:num w:numId="28">
    <w:abstractNumId w:val="29"/>
  </w:num>
  <w:num w:numId="29">
    <w:abstractNumId w:val="2"/>
  </w:num>
  <w:num w:numId="30">
    <w:abstractNumId w:val="25"/>
  </w:num>
  <w:num w:numId="31">
    <w:abstractNumId w:val="39"/>
  </w:num>
  <w:num w:numId="32">
    <w:abstractNumId w:val="17"/>
  </w:num>
  <w:num w:numId="33">
    <w:abstractNumId w:val="4"/>
  </w:num>
  <w:num w:numId="34">
    <w:abstractNumId w:val="15"/>
  </w:num>
  <w:num w:numId="35">
    <w:abstractNumId w:val="36"/>
  </w:num>
  <w:num w:numId="36">
    <w:abstractNumId w:val="19"/>
  </w:num>
  <w:num w:numId="37">
    <w:abstractNumId w:val="38"/>
  </w:num>
  <w:num w:numId="38">
    <w:abstractNumId w:val="24"/>
  </w:num>
  <w:num w:numId="39">
    <w:abstractNumId w:val="13"/>
  </w:num>
  <w:num w:numId="40">
    <w:abstractNumId w:val="33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23144"/>
    <w:rsid w:val="00426C5A"/>
    <w:rsid w:val="00430CD9"/>
    <w:rsid w:val="004346BF"/>
    <w:rsid w:val="004472D4"/>
    <w:rsid w:val="00447493"/>
    <w:rsid w:val="0045771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0733F"/>
    <w:rsid w:val="0081422F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7FBE7-DD9E-4619-95CA-AA29370F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234</cp:revision>
  <cp:lastPrinted>2018-09-25T13:52:00Z</cp:lastPrinted>
  <dcterms:created xsi:type="dcterms:W3CDTF">2016-01-22T11:38:00Z</dcterms:created>
  <dcterms:modified xsi:type="dcterms:W3CDTF">2018-09-25T13:52:00Z</dcterms:modified>
</cp:coreProperties>
</file>