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5434" w:rsidRPr="00B00B1C" w:rsidRDefault="00785434" w:rsidP="00491E03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00B1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КРИВОРІЗЬКА МІСЬКА РАДА </w:t>
      </w:r>
      <w:r w:rsidRPr="00B00B1C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</w:r>
      <w:r w:rsidRPr="00B00B1C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Pr="00B00B1C">
        <w:rPr>
          <w:rFonts w:ascii="Times New Roman" w:hAnsi="Times New Roman" w:cs="Times New Roman"/>
          <w:color w:val="auto"/>
          <w:sz w:val="28"/>
          <w:szCs w:val="28"/>
          <w:lang w:val="uk-UA"/>
        </w:rPr>
        <w:t>ІІІ СКЛИКАННЯ</w:t>
      </w:r>
    </w:p>
    <w:p w:rsidR="00785434" w:rsidRPr="00EE3EF0" w:rsidRDefault="00785434" w:rsidP="00785434">
      <w:pPr>
        <w:keepNext/>
        <w:keepLines/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EE3EF0"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:rsidR="00785434" w:rsidRPr="00C630E6" w:rsidRDefault="00785434" w:rsidP="00785434">
      <w:pPr>
        <w:keepNext/>
        <w:keepLines/>
        <w:spacing w:after="0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  <w:r w:rsidRPr="00EE3EF0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785434" w:rsidRPr="00C630E6" w:rsidRDefault="00785434" w:rsidP="00785434">
      <w:pPr>
        <w:pStyle w:val="1"/>
        <w:spacing w:before="0"/>
        <w:contextualSpacing/>
        <w:jc w:val="center"/>
        <w:rPr>
          <w:rFonts w:ascii="Times New Roman" w:hAnsi="Times New Roman"/>
          <w:color w:val="auto"/>
          <w:sz w:val="16"/>
          <w:szCs w:val="16"/>
          <w:lang w:val="uk-UA"/>
        </w:rPr>
      </w:pPr>
    </w:p>
    <w:p w:rsidR="00785434" w:rsidRPr="00044B33" w:rsidRDefault="00785434" w:rsidP="00044B33">
      <w:pPr>
        <w:pStyle w:val="a5"/>
        <w:ind w:firstLine="567"/>
        <w:jc w:val="both"/>
        <w:rPr>
          <w:szCs w:val="28"/>
        </w:rPr>
      </w:pPr>
      <w:r w:rsidRPr="00D53DED">
        <w:rPr>
          <w:color w:val="000000"/>
          <w:spacing w:val="-4"/>
          <w:lang w:eastAsia="en-US"/>
        </w:rPr>
        <w:t xml:space="preserve">За результатами вивчення та </w:t>
      </w:r>
      <w:r w:rsidR="00BA31E5">
        <w:rPr>
          <w:color w:val="000000"/>
          <w:spacing w:val="-4"/>
          <w:lang w:eastAsia="en-US"/>
        </w:rPr>
        <w:t xml:space="preserve">розгляду </w:t>
      </w:r>
      <w:proofErr w:type="spellStart"/>
      <w:r w:rsidR="0007368C">
        <w:rPr>
          <w:color w:val="000000"/>
          <w:spacing w:val="-4"/>
          <w:lang w:eastAsia="en-US"/>
        </w:rPr>
        <w:t>проєктів</w:t>
      </w:r>
      <w:proofErr w:type="spellEnd"/>
      <w:r w:rsidR="0007368C">
        <w:rPr>
          <w:color w:val="000000"/>
          <w:spacing w:val="-4"/>
          <w:lang w:eastAsia="en-US"/>
        </w:rPr>
        <w:t xml:space="preserve"> рішень порядку</w:t>
      </w:r>
      <w:r w:rsidR="00167CE8" w:rsidRPr="00167CE8">
        <w:rPr>
          <w:color w:val="000000"/>
          <w:spacing w:val="-4"/>
          <w:lang w:val="ru-RU" w:eastAsia="en-US"/>
        </w:rPr>
        <w:t xml:space="preserve"> </w:t>
      </w:r>
      <w:r w:rsidR="0007368C">
        <w:rPr>
          <w:szCs w:val="28"/>
        </w:rPr>
        <w:t xml:space="preserve">денного </w:t>
      </w:r>
      <w:r w:rsidR="0007368C" w:rsidRPr="000D0729">
        <w:rPr>
          <w:szCs w:val="28"/>
        </w:rPr>
        <w:t xml:space="preserve">пленарного засідання  </w:t>
      </w:r>
      <w:r w:rsidR="0007368C" w:rsidRPr="00CE78D4">
        <w:rPr>
          <w:szCs w:val="28"/>
        </w:rPr>
        <w:t>ХХІІ</w:t>
      </w:r>
      <w:r w:rsidR="0007368C" w:rsidRPr="000D0729">
        <w:rPr>
          <w:szCs w:val="28"/>
        </w:rPr>
        <w:t xml:space="preserve"> сесії міської ради</w:t>
      </w:r>
      <w:r w:rsidR="00167CE8" w:rsidRPr="00167CE8">
        <w:rPr>
          <w:szCs w:val="28"/>
          <w:lang w:val="ru-RU"/>
        </w:rPr>
        <w:t xml:space="preserve"> </w:t>
      </w:r>
      <w:r w:rsidRPr="00D53DED">
        <w:rPr>
          <w:color w:val="000000"/>
          <w:spacing w:val="-4"/>
          <w:lang w:eastAsia="en-US"/>
        </w:rPr>
        <w:t xml:space="preserve">ухвалено </w:t>
      </w:r>
      <w:r w:rsidRPr="00D53DED">
        <w:rPr>
          <w:color w:val="000000"/>
          <w:spacing w:val="-4"/>
        </w:rPr>
        <w:t>висновки</w:t>
      </w:r>
      <w:r w:rsidRPr="00382516">
        <w:rPr>
          <w:color w:val="000000"/>
          <w:spacing w:val="-4"/>
        </w:rPr>
        <w:t xml:space="preserve"> </w:t>
      </w:r>
      <w:r w:rsidR="00BA31E5">
        <w:rPr>
          <w:color w:val="000000"/>
          <w:spacing w:val="-4"/>
        </w:rPr>
        <w:t>та надано рекомен</w:t>
      </w:r>
      <w:r>
        <w:rPr>
          <w:color w:val="000000"/>
          <w:spacing w:val="-4"/>
        </w:rPr>
        <w:t>дації.</w:t>
      </w:r>
    </w:p>
    <w:p w:rsidR="007F02ED" w:rsidRDefault="007F02ED" w:rsidP="00DE2C0B">
      <w:pPr>
        <w:pStyle w:val="a3"/>
        <w:widowControl w:val="0"/>
        <w:ind w:left="0"/>
        <w:jc w:val="center"/>
        <w:rPr>
          <w:rFonts w:ascii="Times New Roman" w:hAnsi="Times New Roman"/>
          <w:b/>
          <w:sz w:val="28"/>
          <w:lang w:val="uk-UA"/>
        </w:rPr>
      </w:pPr>
    </w:p>
    <w:p w:rsidR="00785434" w:rsidRDefault="00785434" w:rsidP="00E26D35">
      <w:pPr>
        <w:pStyle w:val="a3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en-US"/>
        </w:rPr>
        <w:t>I</w:t>
      </w:r>
      <w:r w:rsidRPr="00382516">
        <w:rPr>
          <w:rFonts w:ascii="Times New Roman" w:hAnsi="Times New Roman"/>
          <w:b/>
          <w:sz w:val="28"/>
          <w:lang w:val="uk-UA"/>
        </w:rPr>
        <w:t xml:space="preserve">. </w:t>
      </w:r>
      <w:r w:rsidRPr="00D53DED">
        <w:rPr>
          <w:rFonts w:ascii="Times New Roman" w:hAnsi="Times New Roman"/>
          <w:b/>
          <w:sz w:val="28"/>
          <w:lang w:val="uk-UA"/>
        </w:rPr>
        <w:t>ВИСНОВКИ</w:t>
      </w:r>
      <w:r>
        <w:rPr>
          <w:rFonts w:ascii="Times New Roman" w:hAnsi="Times New Roman"/>
          <w:b/>
          <w:sz w:val="28"/>
          <w:lang w:val="uk-UA"/>
        </w:rPr>
        <w:t xml:space="preserve"> </w:t>
      </w:r>
    </w:p>
    <w:p w:rsidR="007F02ED" w:rsidRDefault="007F02ED" w:rsidP="007F02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6BF" w:rsidRDefault="00167CE8" w:rsidP="009B54BC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EE36BF" w:rsidRPr="000D0729">
        <w:rPr>
          <w:rFonts w:ascii="Times New Roman" w:hAnsi="Times New Roman"/>
          <w:sz w:val="28"/>
          <w:szCs w:val="28"/>
        </w:rPr>
        <w:t>Підтримано</w:t>
      </w:r>
      <w:proofErr w:type="spellEnd"/>
      <w:r w:rsidR="00EE36BF" w:rsidRPr="000D07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36BF" w:rsidRPr="000D0729">
        <w:rPr>
          <w:rFonts w:ascii="Times New Roman" w:hAnsi="Times New Roman"/>
          <w:sz w:val="28"/>
          <w:szCs w:val="28"/>
        </w:rPr>
        <w:t>винесення</w:t>
      </w:r>
      <w:proofErr w:type="spellEnd"/>
      <w:r w:rsidR="00EE36BF" w:rsidRPr="000D072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EE36BF" w:rsidRPr="000D0729">
        <w:rPr>
          <w:rFonts w:ascii="Times New Roman" w:hAnsi="Times New Roman"/>
          <w:sz w:val="28"/>
          <w:szCs w:val="28"/>
        </w:rPr>
        <w:t>розгляд</w:t>
      </w:r>
      <w:proofErr w:type="spellEnd"/>
      <w:r w:rsidR="00EE36BF" w:rsidRPr="000D0729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EE36BF" w:rsidRPr="000D0729">
        <w:rPr>
          <w:rFonts w:ascii="Times New Roman" w:hAnsi="Times New Roman"/>
          <w:sz w:val="28"/>
          <w:szCs w:val="28"/>
        </w:rPr>
        <w:t>профільних</w:t>
      </w:r>
      <w:proofErr w:type="spellEnd"/>
      <w:r w:rsidR="00EE36BF" w:rsidRPr="000D07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36BF" w:rsidRPr="000D0729">
        <w:rPr>
          <w:rFonts w:ascii="Times New Roman" w:hAnsi="Times New Roman"/>
          <w:sz w:val="28"/>
          <w:szCs w:val="28"/>
        </w:rPr>
        <w:t>проєктів</w:t>
      </w:r>
      <w:proofErr w:type="spellEnd"/>
      <w:r w:rsidR="00EE36BF" w:rsidRPr="000D07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36BF" w:rsidRPr="000D0729">
        <w:rPr>
          <w:rFonts w:ascii="Times New Roman" w:hAnsi="Times New Roman"/>
          <w:sz w:val="28"/>
          <w:szCs w:val="28"/>
        </w:rPr>
        <w:t>рішень</w:t>
      </w:r>
      <w:proofErr w:type="spellEnd"/>
      <w:r w:rsidR="00EE36BF" w:rsidRPr="000D0729">
        <w:rPr>
          <w:rFonts w:ascii="Times New Roman" w:hAnsi="Times New Roman"/>
          <w:sz w:val="28"/>
          <w:szCs w:val="28"/>
        </w:rPr>
        <w:t xml:space="preserve"> №№</w:t>
      </w:r>
      <w:r w:rsidR="00EE36BF">
        <w:rPr>
          <w:rFonts w:ascii="Times New Roman" w:hAnsi="Times New Roman"/>
          <w:sz w:val="28"/>
          <w:szCs w:val="28"/>
          <w:lang w:val="uk-UA"/>
        </w:rPr>
        <w:t>14</w:t>
      </w:r>
      <w:r w:rsidR="00EE36BF" w:rsidRPr="000D0729">
        <w:rPr>
          <w:rFonts w:ascii="Times New Roman" w:hAnsi="Times New Roman"/>
          <w:sz w:val="28"/>
          <w:szCs w:val="28"/>
        </w:rPr>
        <w:t>,</w:t>
      </w:r>
      <w:r w:rsidR="00EE36BF">
        <w:rPr>
          <w:rFonts w:ascii="Times New Roman" w:hAnsi="Times New Roman"/>
          <w:sz w:val="28"/>
          <w:szCs w:val="28"/>
          <w:lang w:val="uk-UA"/>
        </w:rPr>
        <w:t xml:space="preserve">15. </w:t>
      </w:r>
      <w:r w:rsidR="00EE36BF" w:rsidRPr="000D0729">
        <w:rPr>
          <w:rFonts w:ascii="Times New Roman" w:hAnsi="Times New Roman"/>
          <w:sz w:val="28"/>
          <w:szCs w:val="28"/>
        </w:rPr>
        <w:t>В</w:t>
      </w:r>
      <w:proofErr w:type="spellStart"/>
      <w:r w:rsidR="00EE36BF" w:rsidRPr="000D0729">
        <w:rPr>
          <w:rFonts w:ascii="Times New Roman" w:hAnsi="Times New Roman"/>
          <w:sz w:val="28"/>
          <w:szCs w:val="28"/>
          <w:lang w:val="uk-UA"/>
        </w:rPr>
        <w:t>инесено</w:t>
      </w:r>
      <w:proofErr w:type="spellEnd"/>
      <w:r w:rsidR="00EE36BF" w:rsidRPr="000D0729">
        <w:rPr>
          <w:rFonts w:ascii="Times New Roman" w:hAnsi="Times New Roman"/>
          <w:sz w:val="28"/>
          <w:szCs w:val="28"/>
          <w:lang w:val="uk-UA"/>
        </w:rPr>
        <w:t xml:space="preserve"> на розгляд пленарного </w:t>
      </w:r>
      <w:proofErr w:type="gramStart"/>
      <w:r w:rsidR="00EE36BF" w:rsidRPr="000D0729">
        <w:rPr>
          <w:rFonts w:ascii="Times New Roman" w:hAnsi="Times New Roman"/>
          <w:sz w:val="28"/>
          <w:szCs w:val="28"/>
          <w:lang w:val="uk-UA"/>
        </w:rPr>
        <w:t xml:space="preserve">засідання  </w:t>
      </w:r>
      <w:r w:rsidR="00EE36BF" w:rsidRPr="000D0729">
        <w:rPr>
          <w:rFonts w:ascii="Times New Roman" w:hAnsi="Times New Roman"/>
          <w:sz w:val="28"/>
          <w:szCs w:val="28"/>
        </w:rPr>
        <w:t>ХХІІ</w:t>
      </w:r>
      <w:proofErr w:type="gramEnd"/>
      <w:r w:rsidR="00EE36BF" w:rsidRPr="000D0729">
        <w:rPr>
          <w:rFonts w:ascii="Times New Roman" w:hAnsi="Times New Roman"/>
          <w:sz w:val="28"/>
          <w:szCs w:val="28"/>
          <w:lang w:val="uk-UA"/>
        </w:rPr>
        <w:t xml:space="preserve"> сесії міської ради </w:t>
      </w:r>
      <w:bookmarkStart w:id="0" w:name="_Hlk96338050"/>
      <w:r w:rsidR="0007368C" w:rsidRPr="000D0729">
        <w:rPr>
          <w:rFonts w:ascii="Times New Roman" w:hAnsi="Times New Roman"/>
          <w:sz w:val="28"/>
          <w:szCs w:val="28"/>
          <w:lang w:val="uk-UA"/>
        </w:rPr>
        <w:t xml:space="preserve">пленарного засідання  </w:t>
      </w:r>
      <w:bookmarkStart w:id="1" w:name="_Hlk96337847"/>
      <w:r w:rsidR="0007368C" w:rsidRPr="000D0729">
        <w:rPr>
          <w:rFonts w:ascii="Times New Roman" w:hAnsi="Times New Roman"/>
          <w:sz w:val="28"/>
          <w:szCs w:val="28"/>
        </w:rPr>
        <w:t>ХХІІ</w:t>
      </w:r>
      <w:r w:rsidR="0007368C" w:rsidRPr="000D0729">
        <w:rPr>
          <w:rFonts w:ascii="Times New Roman" w:hAnsi="Times New Roman"/>
          <w:sz w:val="28"/>
          <w:szCs w:val="28"/>
          <w:lang w:val="uk-UA"/>
        </w:rPr>
        <w:t xml:space="preserve"> сесії міської ради </w:t>
      </w:r>
      <w:bookmarkEnd w:id="0"/>
      <w:bookmarkEnd w:id="1"/>
      <w:r w:rsidR="00EE36BF" w:rsidRPr="000D0729">
        <w:rPr>
          <w:rFonts w:ascii="Times New Roman" w:hAnsi="Times New Roman"/>
          <w:sz w:val="28"/>
          <w:szCs w:val="28"/>
          <w:lang w:val="uk-UA"/>
        </w:rPr>
        <w:t xml:space="preserve">усі питання </w:t>
      </w:r>
      <w:proofErr w:type="spellStart"/>
      <w:r w:rsidR="00EE36BF" w:rsidRPr="000D0729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EE36BF" w:rsidRPr="000D0729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EE36BF" w:rsidRPr="000D0729">
        <w:rPr>
          <w:rFonts w:ascii="Times New Roman" w:hAnsi="Times New Roman"/>
          <w:sz w:val="28"/>
          <w:szCs w:val="28"/>
          <w:lang w:val="uk-UA"/>
        </w:rPr>
        <w:t xml:space="preserve"> порядку денного.</w:t>
      </w:r>
    </w:p>
    <w:p w:rsidR="007F02ED" w:rsidRPr="00360A01" w:rsidRDefault="00167CE8" w:rsidP="007F02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="007F02ED" w:rsidRPr="00803972">
        <w:rPr>
          <w:rFonts w:ascii="Times New Roman" w:hAnsi="Times New Roman"/>
          <w:sz w:val="28"/>
          <w:szCs w:val="28"/>
        </w:rPr>
        <w:t>Підтримати</w:t>
      </w:r>
      <w:proofErr w:type="spellEnd"/>
      <w:r w:rsidR="007F02ED" w:rsidRPr="00803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02ED" w:rsidRPr="00803972">
        <w:rPr>
          <w:rFonts w:ascii="Times New Roman" w:hAnsi="Times New Roman"/>
          <w:sz w:val="28"/>
          <w:szCs w:val="28"/>
        </w:rPr>
        <w:t>звіт</w:t>
      </w:r>
      <w:proofErr w:type="spellEnd"/>
      <w:r w:rsidR="007F02ED" w:rsidRPr="00803972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7F02ED" w:rsidRPr="00803972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7F02ED" w:rsidRPr="00803972">
        <w:rPr>
          <w:rFonts w:ascii="Times New Roman" w:hAnsi="Times New Roman"/>
          <w:spacing w:val="-6"/>
          <w:sz w:val="28"/>
          <w:szCs w:val="28"/>
        </w:rPr>
        <w:t xml:space="preserve"> в 2021 </w:t>
      </w:r>
      <w:proofErr w:type="spellStart"/>
      <w:r w:rsidR="007F02ED" w:rsidRPr="00803972">
        <w:rPr>
          <w:rFonts w:ascii="Times New Roman" w:hAnsi="Times New Roman"/>
          <w:spacing w:val="-6"/>
          <w:sz w:val="28"/>
          <w:szCs w:val="28"/>
        </w:rPr>
        <w:t>році</w:t>
      </w:r>
      <w:proofErr w:type="spellEnd"/>
      <w:r w:rsidR="007F02ED" w:rsidRPr="00803972">
        <w:rPr>
          <w:rFonts w:ascii="Times New Roman" w:hAnsi="Times New Roman"/>
          <w:sz w:val="28"/>
          <w:szCs w:val="28"/>
        </w:rPr>
        <w:t xml:space="preserve"> АТ «ПІВДГЗК»</w:t>
      </w:r>
      <w:r w:rsidR="007F02ED" w:rsidRPr="00803972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F02ED" w:rsidRPr="00360A01">
        <w:rPr>
          <w:rFonts w:ascii="Times New Roman" w:hAnsi="Times New Roman"/>
          <w:spacing w:val="-6"/>
          <w:sz w:val="28"/>
          <w:szCs w:val="28"/>
          <w:lang w:val="uk-UA"/>
        </w:rPr>
        <w:t xml:space="preserve">заходів </w:t>
      </w:r>
      <w:r w:rsidR="007F02ED" w:rsidRPr="00360A01">
        <w:rPr>
          <w:rFonts w:ascii="Times New Roman" w:hAnsi="Times New Roman"/>
          <w:sz w:val="28"/>
          <w:szCs w:val="28"/>
          <w:lang w:val="uk-UA"/>
        </w:rPr>
        <w:t>Міської програми вирішення екологічних проблем Кривбасу та поліпшення стану навколишнього природного середовища на 2016 – 2025 роки.</w:t>
      </w:r>
    </w:p>
    <w:p w:rsidR="007F02ED" w:rsidRDefault="00167CE8" w:rsidP="007F02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7F02ED" w:rsidRPr="00360A01">
        <w:rPr>
          <w:rFonts w:ascii="Times New Roman" w:hAnsi="Times New Roman"/>
          <w:sz w:val="28"/>
          <w:szCs w:val="28"/>
          <w:lang w:val="uk-UA"/>
        </w:rPr>
        <w:t>Взяти до відома звіт</w:t>
      </w:r>
      <w:r w:rsidR="007F02ED">
        <w:rPr>
          <w:rFonts w:ascii="Times New Roman" w:hAnsi="Times New Roman"/>
          <w:sz w:val="28"/>
          <w:szCs w:val="28"/>
          <w:lang w:val="uk-UA"/>
        </w:rPr>
        <w:t>и</w:t>
      </w:r>
      <w:r w:rsidR="007F02ED" w:rsidRPr="00360A01">
        <w:rPr>
          <w:rFonts w:ascii="Times New Roman" w:hAnsi="Times New Roman"/>
          <w:sz w:val="28"/>
          <w:szCs w:val="28"/>
          <w:lang w:val="uk-UA"/>
        </w:rPr>
        <w:t xml:space="preserve"> про виконання</w:t>
      </w:r>
      <w:r w:rsidR="007F02ED" w:rsidRPr="00360A01">
        <w:rPr>
          <w:rFonts w:ascii="Times New Roman" w:hAnsi="Times New Roman"/>
          <w:spacing w:val="-6"/>
          <w:sz w:val="28"/>
          <w:szCs w:val="28"/>
          <w:lang w:val="uk-UA"/>
        </w:rPr>
        <w:t xml:space="preserve"> в 2021 році</w:t>
      </w:r>
      <w:r w:rsidR="007F02ED" w:rsidRPr="00360A01">
        <w:rPr>
          <w:rFonts w:ascii="Times New Roman" w:hAnsi="Times New Roman"/>
          <w:sz w:val="28"/>
          <w:szCs w:val="28"/>
          <w:lang w:val="uk-UA"/>
        </w:rPr>
        <w:t xml:space="preserve"> ПрАТ «Кривий Ріг Цемент»</w:t>
      </w:r>
      <w:r w:rsidR="007F02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F02ED" w:rsidRPr="00360A01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="007F02ED" w:rsidRPr="00360A01">
        <w:rPr>
          <w:rFonts w:ascii="Times New Roman" w:hAnsi="Times New Roman"/>
          <w:sz w:val="28"/>
          <w:szCs w:val="28"/>
          <w:lang w:val="uk-UA"/>
        </w:rPr>
        <w:t>АТ «</w:t>
      </w:r>
      <w:proofErr w:type="spellStart"/>
      <w:r w:rsidR="007F02ED" w:rsidRPr="00360A01">
        <w:rPr>
          <w:rFonts w:ascii="Times New Roman" w:hAnsi="Times New Roman"/>
          <w:sz w:val="28"/>
          <w:szCs w:val="28"/>
          <w:lang w:val="uk-UA"/>
        </w:rPr>
        <w:t>Кривбасзалізрудком</w:t>
      </w:r>
      <w:proofErr w:type="spellEnd"/>
      <w:r w:rsidR="007F02ED" w:rsidRPr="00360A01">
        <w:rPr>
          <w:rFonts w:ascii="Times New Roman" w:hAnsi="Times New Roman"/>
          <w:sz w:val="28"/>
          <w:szCs w:val="28"/>
          <w:lang w:val="uk-UA"/>
        </w:rPr>
        <w:t>»</w:t>
      </w:r>
      <w:r w:rsidR="007F02ED" w:rsidRPr="00360A01">
        <w:rPr>
          <w:rFonts w:ascii="Times New Roman" w:hAnsi="Times New Roman"/>
          <w:spacing w:val="-6"/>
          <w:sz w:val="28"/>
          <w:szCs w:val="28"/>
          <w:lang w:val="uk-UA"/>
        </w:rPr>
        <w:t xml:space="preserve"> заходів </w:t>
      </w:r>
      <w:r w:rsidR="007F02ED" w:rsidRPr="00360A01">
        <w:rPr>
          <w:rFonts w:ascii="Times New Roman" w:hAnsi="Times New Roman"/>
          <w:sz w:val="28"/>
          <w:szCs w:val="28"/>
          <w:lang w:val="uk-UA"/>
        </w:rPr>
        <w:t>Міської програми вирішення екологічних проблем Кривбасу та поліпшення стану навколишнього природного середовища на 2016 – 2025 роки</w:t>
      </w:r>
      <w:r w:rsidR="007F02ED">
        <w:rPr>
          <w:rFonts w:ascii="Times New Roman" w:hAnsi="Times New Roman"/>
          <w:sz w:val="28"/>
          <w:szCs w:val="28"/>
          <w:lang w:val="uk-UA"/>
        </w:rPr>
        <w:t>.</w:t>
      </w:r>
    </w:p>
    <w:p w:rsidR="007F02ED" w:rsidRDefault="007F02ED" w:rsidP="007F02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5434" w:rsidRPr="00DE2C0B" w:rsidRDefault="00785434" w:rsidP="00DE2C0B">
      <w:pPr>
        <w:pStyle w:val="a3"/>
        <w:widowControl w:val="0"/>
        <w:ind w:left="0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85434" w:rsidRDefault="00785434" w:rsidP="00DE2C0B">
      <w:pPr>
        <w:pStyle w:val="a3"/>
        <w:widowControl w:val="0"/>
        <w:ind w:left="0" w:firstLine="567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en-US"/>
        </w:rPr>
        <w:t>II</w:t>
      </w:r>
      <w:r w:rsidRPr="00785434">
        <w:rPr>
          <w:rFonts w:ascii="Times New Roman" w:hAnsi="Times New Roman"/>
          <w:b/>
          <w:sz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lang w:val="uk-UA"/>
        </w:rPr>
        <w:t>РЕКОМЕНДАЦІЇ</w:t>
      </w:r>
    </w:p>
    <w:p w:rsidR="007F02ED" w:rsidRPr="007F02ED" w:rsidRDefault="007F02ED" w:rsidP="007F02ED">
      <w:pPr>
        <w:spacing w:after="0" w:line="240" w:lineRule="auto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F02ED">
        <w:rPr>
          <w:rFonts w:ascii="Times New Roman" w:hAnsi="Times New Roman"/>
          <w:sz w:val="28"/>
          <w:szCs w:val="28"/>
          <w:lang w:val="uk-UA"/>
        </w:rPr>
        <w:t xml:space="preserve">1. </w:t>
      </w:r>
      <w:bookmarkStart w:id="2" w:name="_Hlk96344539"/>
      <w:r w:rsidR="0007368C">
        <w:rPr>
          <w:rFonts w:ascii="Times New Roman" w:hAnsi="Times New Roman"/>
          <w:sz w:val="28"/>
          <w:szCs w:val="28"/>
          <w:lang w:val="uk-UA"/>
        </w:rPr>
        <w:t>Р</w:t>
      </w:r>
      <w:r w:rsidRPr="007F02ED">
        <w:rPr>
          <w:rFonts w:ascii="Times New Roman" w:hAnsi="Times New Roman"/>
          <w:sz w:val="28"/>
          <w:szCs w:val="28"/>
          <w:lang w:val="uk-UA"/>
        </w:rPr>
        <w:t xml:space="preserve">екомендувати ПрАТ «Кривий Ріг Цемент» </w:t>
      </w: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забезпечити реалізацію заходів Міської екологічної програми, збільшити обсяги озеленення, розроблення проекту санітарно-захисної зони, опрацювати питання щодо висвітлення даних локального моніторингу на сайті підприємства та  надати уточнені дані щодо виконання заходів програми в 2021 році та календарного плану її реалізації в 2022 року, за результатом яких на березневому засіданні постійної комісії буде прийнято рішення щодо виконання підп</w:t>
      </w:r>
      <w:bookmarkStart w:id="3" w:name="_GoBack"/>
      <w:bookmarkEnd w:id="3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риємством програми у звітному році в цілому.</w:t>
      </w:r>
    </w:p>
    <w:bookmarkEnd w:id="2"/>
    <w:p w:rsidR="007F02ED" w:rsidRPr="007F02ED" w:rsidRDefault="007F02ED" w:rsidP="007F02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2. </w:t>
      </w:r>
      <w:r w:rsidRPr="007F02ED">
        <w:rPr>
          <w:rFonts w:ascii="Times New Roman" w:hAnsi="Times New Roman"/>
          <w:sz w:val="28"/>
          <w:szCs w:val="28"/>
          <w:lang w:val="uk-UA"/>
        </w:rPr>
        <w:t>АТ «ПІВДГЗК»:</w:t>
      </w:r>
    </w:p>
    <w:p w:rsidR="007F02ED" w:rsidRPr="007F02ED" w:rsidRDefault="007F02ED" w:rsidP="007F02ED">
      <w:pPr>
        <w:spacing w:after="0" w:line="240" w:lineRule="auto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F02ED">
        <w:rPr>
          <w:rFonts w:ascii="Times New Roman" w:hAnsi="Times New Roman"/>
          <w:sz w:val="28"/>
          <w:szCs w:val="28"/>
          <w:lang w:val="uk-UA"/>
        </w:rPr>
        <w:t xml:space="preserve">опрацювати питання впровадження заходів направлених на зниження </w:t>
      </w: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викидів забруднюючих речовин в атмосферне повітря</w:t>
      </w:r>
      <w:r w:rsidRPr="007F02ED">
        <w:rPr>
          <w:rFonts w:ascii="Times New Roman" w:hAnsi="Times New Roman"/>
          <w:color w:val="ED7D31" w:themeColor="accent2"/>
          <w:spacing w:val="-6"/>
          <w:sz w:val="28"/>
          <w:szCs w:val="28"/>
          <w:lang w:val="uk-UA"/>
        </w:rPr>
        <w:t xml:space="preserve"> </w:t>
      </w: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 при здійсненні масових вибухів у кар’єрі;</w:t>
      </w:r>
    </w:p>
    <w:p w:rsidR="007F02ED" w:rsidRPr="007F02ED" w:rsidRDefault="007F02ED" w:rsidP="007F02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продовжити реалізацію у 2022 році заходу із закріплення відкосів та берм </w:t>
      </w:r>
      <w:proofErr w:type="spellStart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хвостосховищ</w:t>
      </w:r>
      <w:proofErr w:type="spellEnd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 з використанням осадів стічних вод;</w:t>
      </w:r>
    </w:p>
    <w:p w:rsidR="007F02ED" w:rsidRPr="007F02ED" w:rsidRDefault="007F02ED" w:rsidP="007F02ED">
      <w:pPr>
        <w:spacing w:after="0" w:line="240" w:lineRule="auto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F02ED">
        <w:rPr>
          <w:rFonts w:ascii="Times New Roman" w:hAnsi="Times New Roman"/>
          <w:sz w:val="28"/>
          <w:szCs w:val="28"/>
          <w:lang w:val="uk-UA"/>
        </w:rPr>
        <w:t xml:space="preserve">сприяти у забезпеченні проведення </w:t>
      </w: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протягом 2022 року (березень-травень) відеозйомок щодо реалізації підприємством заходів із </w:t>
      </w:r>
      <w:proofErr w:type="spellStart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пилопридушення</w:t>
      </w:r>
      <w:proofErr w:type="spellEnd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 (закріплення) поверхонь технологічних доріг, впровадження нових технологій утилізації відходів – робота комплексу згущення пульпи</w:t>
      </w:r>
    </w:p>
    <w:p w:rsidR="007F02ED" w:rsidRPr="007F02ED" w:rsidRDefault="007F02ED" w:rsidP="007F02ED">
      <w:pPr>
        <w:spacing w:after="0" w:line="240" w:lineRule="auto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надати у термін до 01.03.2022 сертифікат введення комплексу згущення пульпи в експлуатацію та звіт про виконання п. 4.1 Міської екологічної програми.</w:t>
      </w:r>
    </w:p>
    <w:p w:rsidR="007F02ED" w:rsidRPr="007F02ED" w:rsidRDefault="007F02ED" w:rsidP="007F02ED">
      <w:pPr>
        <w:spacing w:after="0" w:line="240" w:lineRule="auto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lastRenderedPageBreak/>
        <w:t xml:space="preserve">3. </w:t>
      </w:r>
      <w:r w:rsidRPr="007F02ED">
        <w:rPr>
          <w:rFonts w:ascii="Times New Roman" w:hAnsi="Times New Roman"/>
          <w:sz w:val="28"/>
          <w:szCs w:val="28"/>
          <w:lang w:val="uk-UA"/>
        </w:rPr>
        <w:t>Рекомендувати АТ «</w:t>
      </w:r>
      <w:proofErr w:type="spellStart"/>
      <w:r w:rsidRPr="007F02ED">
        <w:rPr>
          <w:rFonts w:ascii="Times New Roman" w:hAnsi="Times New Roman"/>
          <w:sz w:val="28"/>
          <w:szCs w:val="28"/>
          <w:lang w:val="uk-UA"/>
        </w:rPr>
        <w:t>Кривбасзалізрудком</w:t>
      </w:r>
      <w:proofErr w:type="spellEnd"/>
      <w:r w:rsidRPr="007F02E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забезпечити реалізацію заходів Міської екологічної програми у встановлені програмою терміни, надати у термін до 01.03.2022 підтверджуючі фото матеріали та схеми висадки зелених насаджень в 2021 році, уточнені дані щодо виконання заходів програми в 2021 році та календарного плану її реалізації в 2022 року, за результатом яких на березневому засіданні постійної комісії буде прийнято рішення щодо виконання підприємством програми у звітному році в цілому.</w:t>
      </w:r>
    </w:p>
    <w:p w:rsidR="007F02ED" w:rsidRPr="007F02ED" w:rsidRDefault="007F02ED" w:rsidP="007F02ED">
      <w:pPr>
        <w:spacing w:after="0" w:line="240" w:lineRule="auto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4. </w:t>
      </w:r>
      <w:bookmarkStart w:id="4" w:name="_Hlk96338253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КП «</w:t>
      </w:r>
      <w:proofErr w:type="spellStart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Кривбасводоканал</w:t>
      </w:r>
      <w:proofErr w:type="spellEnd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» забезпечити реалізацію якісної сировини (осадів стічних вод) для її використання промисловими підприємствами при реалізації заходів Міської екологічної програми</w:t>
      </w:r>
      <w:r w:rsidR="0007368C">
        <w:rPr>
          <w:rFonts w:ascii="Times New Roman" w:hAnsi="Times New Roman"/>
          <w:spacing w:val="-6"/>
          <w:sz w:val="28"/>
          <w:szCs w:val="28"/>
          <w:lang w:val="uk-UA"/>
        </w:rPr>
        <w:t>.</w:t>
      </w:r>
    </w:p>
    <w:bookmarkEnd w:id="4"/>
    <w:p w:rsidR="007F02ED" w:rsidRPr="007F02ED" w:rsidRDefault="007F02ED" w:rsidP="007F02ED">
      <w:pPr>
        <w:spacing w:after="0" w:line="240" w:lineRule="auto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5. </w:t>
      </w:r>
      <w:r w:rsidR="00795C8A" w:rsidRPr="007471B9">
        <w:rPr>
          <w:rFonts w:ascii="Times New Roman" w:hAnsi="Times New Roman"/>
          <w:bCs/>
          <w:sz w:val="28"/>
          <w:szCs w:val="28"/>
          <w:lang w:val="uk-UA"/>
        </w:rPr>
        <w:t>Уп</w:t>
      </w:r>
      <w:r w:rsidR="00795C8A" w:rsidRPr="00C429B9">
        <w:rPr>
          <w:rFonts w:ascii="Times New Roman" w:hAnsi="Times New Roman"/>
          <w:sz w:val="28"/>
          <w:szCs w:val="28"/>
          <w:lang w:val="uk-UA"/>
        </w:rPr>
        <w:t xml:space="preserve">равлінню екології виконкому Криворізької міської ради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запросити</w:t>
      </w: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 на засіданн</w:t>
      </w:r>
      <w:r w:rsidR="009B54BC">
        <w:rPr>
          <w:rFonts w:ascii="Times New Roman" w:hAnsi="Times New Roman"/>
          <w:spacing w:val="-6"/>
          <w:sz w:val="28"/>
          <w:szCs w:val="28"/>
          <w:lang w:val="uk-UA"/>
        </w:rPr>
        <w:t>я</w:t>
      </w:r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 постійної комісії у березні 2022 року - КП «</w:t>
      </w:r>
      <w:proofErr w:type="spellStart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Кривбасводоканал</w:t>
      </w:r>
      <w:proofErr w:type="spellEnd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», ТОВ «</w:t>
      </w:r>
      <w:proofErr w:type="spellStart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Екоспецтранс</w:t>
      </w:r>
      <w:proofErr w:type="spellEnd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», ПрАТ «</w:t>
      </w:r>
      <w:proofErr w:type="spellStart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Суріковий</w:t>
      </w:r>
      <w:proofErr w:type="spellEnd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 xml:space="preserve"> завод», ТОВ «Криворізькі мінеральні добрива», у квітні – АТ «Теплоцентраль», КПТМ «</w:t>
      </w:r>
      <w:proofErr w:type="spellStart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Криворіжтепломережа</w:t>
      </w:r>
      <w:proofErr w:type="spellEnd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», ДТЕК «</w:t>
      </w:r>
      <w:proofErr w:type="spellStart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Дніпрообленерго</w:t>
      </w:r>
      <w:proofErr w:type="spellEnd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», АТ «</w:t>
      </w:r>
      <w:proofErr w:type="spellStart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Криворіжгаз</w:t>
      </w:r>
      <w:proofErr w:type="spellEnd"/>
      <w:r w:rsidRPr="007F02ED">
        <w:rPr>
          <w:rFonts w:ascii="Times New Roman" w:hAnsi="Times New Roman"/>
          <w:spacing w:val="-6"/>
          <w:sz w:val="28"/>
          <w:szCs w:val="28"/>
          <w:lang w:val="uk-UA"/>
        </w:rPr>
        <w:t>».</w:t>
      </w:r>
    </w:p>
    <w:p w:rsidR="007F02ED" w:rsidRPr="007F02ED" w:rsidRDefault="007F02ED" w:rsidP="007F02ED">
      <w:pPr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</w:p>
    <w:p w:rsidR="002E23CE" w:rsidRPr="007F02ED" w:rsidRDefault="002E23CE" w:rsidP="00494CCF">
      <w:pPr>
        <w:pStyle w:val="a3"/>
        <w:widowControl w:val="0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434" w:rsidRPr="002E23CE" w:rsidRDefault="00785434" w:rsidP="002E23CE">
      <w:pPr>
        <w:pStyle w:val="a3"/>
        <w:widowControl w:val="0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23CE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="002E23CE" w:rsidRPr="002E23C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</w:t>
      </w:r>
      <w:r w:rsidRPr="002E23CE">
        <w:rPr>
          <w:rFonts w:ascii="Times New Roman" w:hAnsi="Times New Roman"/>
          <w:b/>
          <w:sz w:val="28"/>
          <w:szCs w:val="28"/>
          <w:lang w:val="uk-UA"/>
        </w:rPr>
        <w:t xml:space="preserve">         Юлія </w:t>
      </w:r>
      <w:proofErr w:type="spellStart"/>
      <w:r w:rsidRPr="002E23CE">
        <w:rPr>
          <w:rFonts w:ascii="Times New Roman" w:hAnsi="Times New Roman"/>
          <w:b/>
          <w:sz w:val="28"/>
          <w:szCs w:val="28"/>
          <w:lang w:val="uk-UA"/>
        </w:rPr>
        <w:t>Хільченко</w:t>
      </w:r>
      <w:proofErr w:type="spellEnd"/>
    </w:p>
    <w:sectPr w:rsidR="00785434" w:rsidRPr="002E23CE" w:rsidSect="00DE2C0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79C9" w:rsidRDefault="00AA79C9" w:rsidP="00DE2C0B">
      <w:pPr>
        <w:spacing w:after="0" w:line="240" w:lineRule="auto"/>
      </w:pPr>
      <w:r>
        <w:separator/>
      </w:r>
    </w:p>
  </w:endnote>
  <w:endnote w:type="continuationSeparator" w:id="0">
    <w:p w:rsidR="00AA79C9" w:rsidRDefault="00AA79C9" w:rsidP="00DE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79C9" w:rsidRDefault="00AA79C9" w:rsidP="00DE2C0B">
      <w:pPr>
        <w:spacing w:after="0" w:line="240" w:lineRule="auto"/>
      </w:pPr>
      <w:r>
        <w:separator/>
      </w:r>
    </w:p>
  </w:footnote>
  <w:footnote w:type="continuationSeparator" w:id="0">
    <w:p w:rsidR="00AA79C9" w:rsidRDefault="00AA79C9" w:rsidP="00DE2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C1D55"/>
    <w:multiLevelType w:val="multilevel"/>
    <w:tmpl w:val="FD1CBC0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C8847BB"/>
    <w:multiLevelType w:val="multilevel"/>
    <w:tmpl w:val="02BE7D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75A16"/>
    <w:multiLevelType w:val="hybridMultilevel"/>
    <w:tmpl w:val="86CCE144"/>
    <w:lvl w:ilvl="0" w:tplc="927879CC">
      <w:start w:val="1"/>
      <w:numFmt w:val="decimal"/>
      <w:lvlText w:val="%1."/>
      <w:lvlJc w:val="left"/>
      <w:pPr>
        <w:ind w:left="-6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7DF612D1"/>
    <w:multiLevelType w:val="hybridMultilevel"/>
    <w:tmpl w:val="32CC1E38"/>
    <w:lvl w:ilvl="0" w:tplc="96942B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953B47"/>
    <w:multiLevelType w:val="multilevel"/>
    <w:tmpl w:val="7B18D328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434"/>
    <w:rsid w:val="00044B33"/>
    <w:rsid w:val="0007368C"/>
    <w:rsid w:val="000E3670"/>
    <w:rsid w:val="0012403C"/>
    <w:rsid w:val="00157662"/>
    <w:rsid w:val="00161DD0"/>
    <w:rsid w:val="00167CE8"/>
    <w:rsid w:val="00282B06"/>
    <w:rsid w:val="002B47A8"/>
    <w:rsid w:val="002E23CE"/>
    <w:rsid w:val="002E5973"/>
    <w:rsid w:val="003023EA"/>
    <w:rsid w:val="00491E03"/>
    <w:rsid w:val="00494CCF"/>
    <w:rsid w:val="004A5186"/>
    <w:rsid w:val="005C2760"/>
    <w:rsid w:val="0061697E"/>
    <w:rsid w:val="00643D55"/>
    <w:rsid w:val="006B0BFD"/>
    <w:rsid w:val="006E1F06"/>
    <w:rsid w:val="006E6E75"/>
    <w:rsid w:val="00785434"/>
    <w:rsid w:val="007922A5"/>
    <w:rsid w:val="00795C8A"/>
    <w:rsid w:val="007B354E"/>
    <w:rsid w:val="007F02ED"/>
    <w:rsid w:val="00853634"/>
    <w:rsid w:val="00877058"/>
    <w:rsid w:val="009024E5"/>
    <w:rsid w:val="0094461D"/>
    <w:rsid w:val="009A7CBD"/>
    <w:rsid w:val="009B54BC"/>
    <w:rsid w:val="00A01C22"/>
    <w:rsid w:val="00A17178"/>
    <w:rsid w:val="00AA79C9"/>
    <w:rsid w:val="00AC0E4C"/>
    <w:rsid w:val="00B00B1C"/>
    <w:rsid w:val="00B53985"/>
    <w:rsid w:val="00B87091"/>
    <w:rsid w:val="00B95E18"/>
    <w:rsid w:val="00BA31E5"/>
    <w:rsid w:val="00BA70CC"/>
    <w:rsid w:val="00BB406B"/>
    <w:rsid w:val="00C10C37"/>
    <w:rsid w:val="00CE1B38"/>
    <w:rsid w:val="00D321AF"/>
    <w:rsid w:val="00D916E6"/>
    <w:rsid w:val="00DA4408"/>
    <w:rsid w:val="00DE2C0B"/>
    <w:rsid w:val="00E167B4"/>
    <w:rsid w:val="00E26D35"/>
    <w:rsid w:val="00EE36BF"/>
    <w:rsid w:val="00F3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3511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43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785434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91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434"/>
    <w:rPr>
      <w:rFonts w:ascii="Cambria" w:eastAsia="Calibri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List Paragraph"/>
    <w:basedOn w:val="a"/>
    <w:uiPriority w:val="34"/>
    <w:qFormat/>
    <w:rsid w:val="007854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semiHidden/>
    <w:unhideWhenUsed/>
    <w:rsid w:val="007854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78543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rsid w:val="007854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491E0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DE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2C0B"/>
    <w:rPr>
      <w:rFonts w:ascii="Calibri" w:eastAsia="Times New Roman" w:hAnsi="Calibri" w:cs="Times New Roman"/>
    </w:rPr>
  </w:style>
  <w:style w:type="paragraph" w:styleId="a9">
    <w:name w:val="No Spacing"/>
    <w:uiPriority w:val="1"/>
    <w:qFormat/>
    <w:rsid w:val="007B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Тітаренко Лілія Василівна</cp:lastModifiedBy>
  <cp:revision>2</cp:revision>
  <cp:lastPrinted>2022-02-21T12:07:00Z</cp:lastPrinted>
  <dcterms:created xsi:type="dcterms:W3CDTF">2022-02-21T12:37:00Z</dcterms:created>
  <dcterms:modified xsi:type="dcterms:W3CDTF">2022-02-21T12:37:00Z</dcterms:modified>
</cp:coreProperties>
</file>