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1FD" w:rsidRPr="001F2283" w:rsidRDefault="007711FD" w:rsidP="00CD55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6"/>
        <w:tblW w:w="93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7"/>
        <w:gridCol w:w="5600"/>
      </w:tblGrid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Default="001F2283" w:rsidP="001F2283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Арнаутової Євгенії Володимирівни</w:t>
            </w:r>
          </w:p>
          <w:p w:rsidR="00BF4B02" w:rsidRPr="00BF4B02" w:rsidRDefault="00BF4B02" w:rsidP="001F2283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5600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Головного спеціаліста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архівного відділу</w:t>
            </w:r>
            <w:r w:rsidR="00891CA3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891CA3" w:rsidRPr="00891CA3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Богданович Олени Володимирівни</w:t>
            </w:r>
          </w:p>
          <w:p w:rsidR="00BF4B02" w:rsidRPr="00BF4B02" w:rsidRDefault="00BF4B02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5600" w:type="dxa"/>
          </w:tcPr>
          <w:p w:rsidR="001F2283" w:rsidRPr="00891CA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Головного спеціаліста у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правління</w:t>
            </w:r>
            <w:r w:rsidR="00891CA3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організаційно-протокольної роботи</w:t>
            </w:r>
            <w:r w:rsidR="00891CA3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891CA3" w:rsidRPr="00891CA3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891CA3"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>Великодної Лариси Анатоліївни</w:t>
            </w:r>
          </w:p>
          <w:p w:rsidR="00BF4B02" w:rsidRPr="00BF4B02" w:rsidRDefault="00BF4B02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5600" w:type="dxa"/>
          </w:tcPr>
          <w:p w:rsidR="001F2283" w:rsidRPr="00891CA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 xml:space="preserve">Спеціаліста І категорії </w:t>
            </w: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у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правління організаційно-протокольної роботи</w:t>
            </w:r>
            <w:r w:rsidR="00891CA3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891CA3" w:rsidRPr="00891CA3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891CA3"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Default="001F2283" w:rsidP="001F310A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2283">
              <w:rPr>
                <w:rFonts w:ascii="Times New Roman" w:hAnsi="Times New Roman" w:cs="Times New Roman"/>
                <w:sz w:val="26"/>
                <w:szCs w:val="26"/>
              </w:rPr>
              <w:t>Волик Олени Павлівни</w:t>
            </w:r>
          </w:p>
          <w:p w:rsidR="00BF4B02" w:rsidRPr="00BF4B02" w:rsidRDefault="00BF4B02" w:rsidP="001F310A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5600" w:type="dxa"/>
          </w:tcPr>
          <w:p w:rsidR="001F2283" w:rsidRPr="00891CA3" w:rsidRDefault="001F2283" w:rsidP="001F310A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2283">
              <w:rPr>
                <w:rFonts w:ascii="Times New Roman" w:hAnsi="Times New Roman" w:cs="Times New Roman"/>
                <w:sz w:val="26"/>
                <w:szCs w:val="26"/>
              </w:rPr>
              <w:t xml:space="preserve">Головного спеціаліста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управління екології</w:t>
            </w:r>
            <w:r w:rsidR="00891CA3">
              <w:rPr>
                <w:rFonts w:ascii="Times New Roman" w:hAnsi="Times New Roman" w:cs="Times New Roman"/>
                <w:snapToGrid w:val="0"/>
                <w:sz w:val="26"/>
                <w:szCs w:val="26"/>
                <w:lang w:val="ru-RU"/>
              </w:rPr>
              <w:t xml:space="preserve">. </w:t>
            </w:r>
            <w:r w:rsidR="00891CA3" w:rsidRPr="00891CA3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891CA3"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Врублевської Ольги Володимирівни</w:t>
            </w:r>
          </w:p>
        </w:tc>
        <w:tc>
          <w:tcPr>
            <w:tcW w:w="5600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Головного спеціаліста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архівного відділу</w:t>
            </w:r>
            <w:r w:rsidR="00820B6A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820B6A" w:rsidRPr="00820B6A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820B6A" w:rsidRPr="00820B6A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>Городецької Лідії Вікторівни</w:t>
            </w:r>
          </w:p>
        </w:tc>
        <w:tc>
          <w:tcPr>
            <w:tcW w:w="5600" w:type="dxa"/>
          </w:tcPr>
          <w:p w:rsidR="001F2283" w:rsidRPr="00891CA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>Спеціаліста І категорії у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правління капітального будівництва</w:t>
            </w:r>
            <w:r w:rsidR="00891CA3" w:rsidRPr="00891CA3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. </w:t>
            </w:r>
            <w:r w:rsidR="00891CA3" w:rsidRPr="00891CA3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891CA3"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Дадукіної Ганни Іванівни</w:t>
            </w:r>
          </w:p>
        </w:tc>
        <w:tc>
          <w:tcPr>
            <w:tcW w:w="5600" w:type="dxa"/>
          </w:tcPr>
          <w:p w:rsidR="001F2283" w:rsidRPr="002727FE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Головного спеціаліста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управління  бухгалтерського обліку, планування та звітності</w:t>
            </w:r>
            <w:r w:rsidR="002727FE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2727FE" w:rsidRPr="002727FE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>Донської Ольги Олексіївни</w:t>
            </w:r>
          </w:p>
        </w:tc>
        <w:tc>
          <w:tcPr>
            <w:tcW w:w="5600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>Головного спеціаліста у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правління капітального будівництва</w:t>
            </w:r>
            <w:r w:rsidR="00820B6A" w:rsidRPr="00820B6A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.</w:t>
            </w:r>
            <w:r w:rsidR="00820B6A">
              <w:rPr>
                <w:rFonts w:ascii="Times New Roman" w:hAnsi="Times New Roman" w:cs="Times New Roman"/>
                <w:snapToGrid w:val="0"/>
                <w:sz w:val="26"/>
                <w:szCs w:val="26"/>
                <w:lang w:val="ru-RU"/>
              </w:rPr>
              <w:t xml:space="preserve"> </w:t>
            </w:r>
            <w:r w:rsidR="00820B6A" w:rsidRPr="00820B6A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820B6A" w:rsidRPr="00820B6A">
              <w:rPr>
                <w:rFonts w:ascii="Times New Roman" w:hAnsi="Times New Roman" w:cs="Times New Roman"/>
                <w:snapToGrid w:val="0"/>
                <w:sz w:val="26"/>
                <w:szCs w:val="26"/>
                <w:lang w:val="ru-RU"/>
              </w:rPr>
              <w:t xml:space="preserve"> </w:t>
            </w: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 xml:space="preserve">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lastRenderedPageBreak/>
              <w:t>Заруби Інни Василівни</w:t>
            </w:r>
          </w:p>
        </w:tc>
        <w:tc>
          <w:tcPr>
            <w:tcW w:w="5600" w:type="dxa"/>
          </w:tcPr>
          <w:p w:rsidR="001F2283" w:rsidRPr="00B532F9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Головного спеціаліста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управління  бухгалтерського обліку, планування та звітності</w:t>
            </w:r>
            <w:r w:rsidR="00B532F9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B532F9" w:rsidRPr="00B532F9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Кирєєвої Анастасії Олександрівни</w:t>
            </w:r>
          </w:p>
        </w:tc>
        <w:tc>
          <w:tcPr>
            <w:tcW w:w="5600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Головного спеціаліста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архівного відділу</w:t>
            </w:r>
            <w:r w:rsidR="00AE252A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AE252A" w:rsidRPr="00AE252A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AE252A" w:rsidRPr="00AE252A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 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Кірсанової Тетяни Анатоліївни</w:t>
            </w:r>
          </w:p>
        </w:tc>
        <w:tc>
          <w:tcPr>
            <w:tcW w:w="5600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Головного спеціаліста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архівного відділу</w:t>
            </w:r>
            <w:r w:rsidR="00891CA3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891CA3" w:rsidRPr="00891CA3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891CA3"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>Ковбасюк Наталі Сергіївни</w:t>
            </w:r>
          </w:p>
        </w:tc>
        <w:tc>
          <w:tcPr>
            <w:tcW w:w="5600" w:type="dxa"/>
          </w:tcPr>
          <w:p w:rsidR="001F2283" w:rsidRPr="00CA150B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Головного спеціаліста у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правління організаційно-протокольної роботи</w:t>
            </w:r>
            <w:r w:rsidR="00CA150B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CA150B" w:rsidRPr="00CA150B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Лисенко Валентини Володимирівни</w:t>
            </w:r>
          </w:p>
          <w:p w:rsidR="00BF4B02" w:rsidRPr="00BF4B02" w:rsidRDefault="00BF4B02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5600" w:type="dxa"/>
          </w:tcPr>
          <w:p w:rsidR="001F2283" w:rsidRPr="00F05688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Головного спеціаліста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управління  бухгалтерського обліку, планування та звітності</w:t>
            </w:r>
            <w:r w:rsidR="00F05688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F05688" w:rsidRPr="00F05688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Ляшенко Юлії Олександрівни</w:t>
            </w:r>
          </w:p>
          <w:p w:rsidR="00BF4B02" w:rsidRPr="00BF4B02" w:rsidRDefault="00BF4B02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5600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Спеціаліста І категорії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архівного відділу</w:t>
            </w:r>
            <w:r w:rsidR="00891CA3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891CA3" w:rsidRPr="00891CA3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891CA3"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Макасеєва Ігоря Борисовича</w:t>
            </w:r>
          </w:p>
        </w:tc>
        <w:tc>
          <w:tcPr>
            <w:tcW w:w="5600" w:type="dxa"/>
          </w:tcPr>
          <w:p w:rsidR="001F2283" w:rsidRPr="004A4495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>Головного спеціаліста у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правління капітального будівництва</w:t>
            </w:r>
            <w:r w:rsidR="004A4495" w:rsidRPr="004A4495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. </w:t>
            </w:r>
            <w:r w:rsidR="004A4495">
              <w:rPr>
                <w:rFonts w:ascii="Times New Roman" w:hAnsi="Times New Roman" w:cs="Times New Roman"/>
                <w:snapToGrid w:val="0"/>
                <w:sz w:val="26"/>
                <w:szCs w:val="26"/>
                <w:lang w:val="ru-RU"/>
              </w:rPr>
              <w:t xml:space="preserve"> </w:t>
            </w:r>
            <w:r w:rsidR="004A4495" w:rsidRPr="004A4495">
              <w:rPr>
                <w:rFonts w:ascii="Times New Roman" w:hAnsi="Times New Roman" w:cs="Times New Roman"/>
                <w:i/>
                <w:snapToGrid w:val="0"/>
                <w:sz w:val="26"/>
                <w:szCs w:val="26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4A4495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Максимович Ксенії Володимирівни</w:t>
            </w:r>
          </w:p>
          <w:p w:rsidR="00BF4B02" w:rsidRPr="004A4495" w:rsidRDefault="00BF4B02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00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Спеціаліста І категорії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архівного відділу</w:t>
            </w:r>
            <w:r w:rsidR="004A4495" w:rsidRPr="004A4495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. </w:t>
            </w:r>
            <w:r w:rsidR="004A4495" w:rsidRPr="004A4495">
              <w:rPr>
                <w:rFonts w:ascii="Times New Roman" w:hAnsi="Times New Roman" w:cs="Times New Roman"/>
                <w:i/>
                <w:snapToGrid w:val="0"/>
                <w:sz w:val="26"/>
                <w:szCs w:val="26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lastRenderedPageBreak/>
              <w:t>Малафеєвої Надії Валеріївни</w:t>
            </w:r>
          </w:p>
        </w:tc>
        <w:tc>
          <w:tcPr>
            <w:tcW w:w="5600" w:type="dxa"/>
          </w:tcPr>
          <w:p w:rsidR="001F2283" w:rsidRPr="00F05688" w:rsidRDefault="001F2283" w:rsidP="001F31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 xml:space="preserve">Спеціаліста І категорії </w:t>
            </w: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у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правління організаційно-протокольної роботи</w:t>
            </w:r>
            <w:r w:rsidR="00F05688" w:rsidRPr="00F05688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. </w:t>
            </w:r>
            <w:r w:rsidR="00F05688" w:rsidRPr="00F05688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Матвійко Галини Вікторівни</w:t>
            </w:r>
          </w:p>
        </w:tc>
        <w:tc>
          <w:tcPr>
            <w:tcW w:w="5600" w:type="dxa"/>
          </w:tcPr>
          <w:p w:rsidR="001F2283" w:rsidRPr="002727FE" w:rsidRDefault="001F2283" w:rsidP="001F310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 xml:space="preserve">Спеціаліста І категорії </w:t>
            </w: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у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правління організаційно-протокольної роботи</w:t>
            </w:r>
            <w:r w:rsidR="002727FE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2727FE" w:rsidRPr="002727FE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Махорт Валентини Вікторівни</w:t>
            </w:r>
          </w:p>
        </w:tc>
        <w:tc>
          <w:tcPr>
            <w:tcW w:w="5600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Головного спеціаліста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архівного відділу</w:t>
            </w:r>
            <w:r w:rsidR="0005746C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05746C" w:rsidRPr="0005746C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  <w:r w:rsidR="0005746C" w:rsidRPr="0005746C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Межуєвої Ольги Володимирівни</w:t>
            </w:r>
          </w:p>
        </w:tc>
        <w:tc>
          <w:tcPr>
            <w:tcW w:w="5600" w:type="dxa"/>
          </w:tcPr>
          <w:p w:rsidR="001F2283" w:rsidRPr="00BF4B02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Головного спеціаліста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управління  бухгалтерського обліку, планування та звітності</w:t>
            </w:r>
            <w:r w:rsidR="00BF4B02" w:rsidRPr="00BF4B02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. </w:t>
            </w:r>
            <w:r w:rsidR="00BF4B02" w:rsidRPr="00820B6A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BF4B02" w:rsidRPr="00820B6A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 </w:t>
            </w:r>
            <w:r w:rsidR="00BF4B02"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>Мирної Юлії Олександрівни</w:t>
            </w:r>
          </w:p>
          <w:p w:rsidR="00BF4B02" w:rsidRPr="00BF4B02" w:rsidRDefault="00BF4B02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5600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 xml:space="preserve">Спеціаліста I категорії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управління екології</w:t>
            </w:r>
            <w:r w:rsidR="00891CA3">
              <w:rPr>
                <w:rFonts w:ascii="Times New Roman" w:hAnsi="Times New Roman" w:cs="Times New Roman"/>
                <w:snapToGrid w:val="0"/>
                <w:sz w:val="26"/>
                <w:szCs w:val="26"/>
                <w:lang w:val="ru-RU"/>
              </w:rPr>
              <w:t xml:space="preserve">. </w:t>
            </w:r>
            <w:r w:rsidR="00891CA3" w:rsidRPr="00891CA3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891CA3"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 xml:space="preserve">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Мисько Світлани Сергіївни</w:t>
            </w:r>
          </w:p>
        </w:tc>
        <w:tc>
          <w:tcPr>
            <w:tcW w:w="5600" w:type="dxa"/>
          </w:tcPr>
          <w:p w:rsidR="001F2283" w:rsidRPr="00BF4B02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Головного спеціаліста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управління  бухгалтерського обліку, планування та звітності</w:t>
            </w:r>
            <w:r w:rsidR="00BF4B02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BF4B02" w:rsidRPr="00820B6A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BF4B02" w:rsidRPr="00820B6A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 </w:t>
            </w:r>
            <w:r w:rsidR="00BF4B02"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Нікітіної-Гейко Маргарити Олексіївни</w:t>
            </w:r>
          </w:p>
          <w:p w:rsidR="00BF4B02" w:rsidRPr="00BF4B02" w:rsidRDefault="00BF4B02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5600" w:type="dxa"/>
          </w:tcPr>
          <w:p w:rsidR="001F2283" w:rsidRPr="00046BCD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Головного спеціаліста у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правління організаційно-протокольної роботи</w:t>
            </w:r>
            <w:r w:rsidR="00046BCD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046BCD" w:rsidRPr="00046BCD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</w:tbl>
    <w:p w:rsidR="00233B87" w:rsidRDefault="00233B87">
      <w:r>
        <w:br w:type="page"/>
      </w:r>
    </w:p>
    <w:tbl>
      <w:tblPr>
        <w:tblStyle w:val="a6"/>
        <w:tblW w:w="93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7"/>
        <w:gridCol w:w="5600"/>
      </w:tblGrid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lastRenderedPageBreak/>
              <w:t>Полуєхти Оксани Миколаївни</w:t>
            </w:r>
          </w:p>
        </w:tc>
        <w:tc>
          <w:tcPr>
            <w:tcW w:w="5600" w:type="dxa"/>
          </w:tcPr>
          <w:p w:rsidR="001F2283" w:rsidRPr="00BF4B02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z w:val="26"/>
                <w:szCs w:val="26"/>
              </w:rPr>
              <w:t xml:space="preserve">Головного спеціаліста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управління екології</w:t>
            </w:r>
            <w:r w:rsidR="00BF4B02" w:rsidRPr="00BF4B02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. </w:t>
            </w:r>
            <w:r w:rsidR="00BF4B02" w:rsidRPr="00820B6A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BF4B02" w:rsidRPr="00820B6A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 </w:t>
            </w:r>
            <w:r w:rsidR="00BF4B02"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Ралдугіної Олени Анатоліївни</w:t>
            </w:r>
          </w:p>
          <w:p w:rsidR="00BF4B02" w:rsidRPr="00BF4B02" w:rsidRDefault="00BF4B02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5600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Спеціаліста І категорії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архівного відділу</w:t>
            </w:r>
            <w:r w:rsidR="00891CA3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891CA3" w:rsidRPr="00891CA3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891CA3"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Романюк Олени Павлівни</w:t>
            </w:r>
          </w:p>
        </w:tc>
        <w:tc>
          <w:tcPr>
            <w:tcW w:w="5600" w:type="dxa"/>
          </w:tcPr>
          <w:p w:rsidR="001F2283" w:rsidRPr="00CA150B" w:rsidRDefault="001F2283" w:rsidP="001F31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Головного спеціаліста у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правління організаційно-протокольної роботи</w:t>
            </w:r>
            <w:r w:rsidR="00CA150B" w:rsidRPr="00CA150B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. </w:t>
            </w:r>
            <w:r w:rsidR="00CA150B" w:rsidRPr="00CA150B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CA150B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Сілакової Анастасії Олександрівни</w:t>
            </w:r>
          </w:p>
          <w:p w:rsidR="00BF4B02" w:rsidRPr="00CA150B" w:rsidRDefault="00BF4B02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00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Спеціаліста І категорії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архівного відділу</w:t>
            </w:r>
            <w:r w:rsidR="004A4495" w:rsidRPr="004A4495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. </w:t>
            </w:r>
            <w:r w:rsidR="004A4495" w:rsidRPr="004A4495">
              <w:rPr>
                <w:rFonts w:ascii="Times New Roman" w:hAnsi="Times New Roman" w:cs="Times New Roman"/>
                <w:i/>
                <w:snapToGrid w:val="0"/>
                <w:sz w:val="26"/>
                <w:szCs w:val="26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CA150B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Тарасенко Оксани Вячеславівни</w:t>
            </w:r>
          </w:p>
          <w:p w:rsidR="00BF4B02" w:rsidRPr="00CA150B" w:rsidRDefault="00BF4B02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00" w:type="dxa"/>
          </w:tcPr>
          <w:p w:rsidR="001F2283" w:rsidRPr="00891CA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Головного спеціаліста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управління  бухгалтерського обліку, планування та звітності</w:t>
            </w:r>
            <w:r w:rsidR="00891CA3" w:rsidRPr="004A4495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. </w:t>
            </w:r>
            <w:r w:rsidR="00891CA3" w:rsidRPr="004A4495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За результат</w:t>
            </w:r>
            <w:r w:rsidR="00891CA3" w:rsidRPr="00891CA3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891CA3"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z w:val="26"/>
                <w:szCs w:val="26"/>
              </w:rPr>
              <w:t>Тільг Юлії Артурівни</w:t>
            </w:r>
          </w:p>
        </w:tc>
        <w:tc>
          <w:tcPr>
            <w:tcW w:w="5600" w:type="dxa"/>
          </w:tcPr>
          <w:p w:rsidR="001F2283" w:rsidRPr="004A4495" w:rsidRDefault="001F2283" w:rsidP="001F31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Головного спеціаліста у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правління організаційно-протокольної роботи</w:t>
            </w:r>
            <w:r w:rsidR="004A4495" w:rsidRPr="004A4495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. </w:t>
            </w:r>
            <w:r w:rsidR="004A4495" w:rsidRPr="004A4495">
              <w:rPr>
                <w:rFonts w:ascii="Times New Roman" w:hAnsi="Times New Roman" w:cs="Times New Roman"/>
                <w:i/>
                <w:snapToGrid w:val="0"/>
                <w:sz w:val="26"/>
                <w:szCs w:val="26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4A4495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Томашевської Тетяни Миколаївни</w:t>
            </w:r>
          </w:p>
          <w:p w:rsidR="00BF4B02" w:rsidRPr="004A4495" w:rsidRDefault="00BF4B02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00" w:type="dxa"/>
          </w:tcPr>
          <w:p w:rsidR="001F2283" w:rsidRPr="00F54BBB" w:rsidRDefault="001F2283" w:rsidP="00F54BBB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Головного спеціаліста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управління  бухгалтерського обліку, планування та звітності</w:t>
            </w:r>
            <w:r w:rsidR="00F54BBB" w:rsidRPr="00F54BBB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. </w:t>
            </w:r>
            <w:r w:rsidR="00F54BBB" w:rsidRPr="00F54BBB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</w:t>
            </w:r>
            <w:r w:rsidR="00F54BBB" w:rsidRPr="00F54BBB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</w:tbl>
    <w:p w:rsidR="00233B87" w:rsidRDefault="00233B87">
      <w:r>
        <w:br w:type="page"/>
      </w:r>
    </w:p>
    <w:tbl>
      <w:tblPr>
        <w:tblStyle w:val="a6"/>
        <w:tblW w:w="93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7"/>
        <w:gridCol w:w="5600"/>
      </w:tblGrid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Тюганової Олени Анатоліївни</w:t>
            </w:r>
          </w:p>
        </w:tc>
        <w:tc>
          <w:tcPr>
            <w:tcW w:w="5600" w:type="dxa"/>
            <w:vAlign w:val="center"/>
          </w:tcPr>
          <w:p w:rsidR="001F2283" w:rsidRPr="008D6F05" w:rsidRDefault="001F2283" w:rsidP="001F310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2283">
              <w:rPr>
                <w:rFonts w:ascii="Times New Roman" w:hAnsi="Times New Roman" w:cs="Times New Roman"/>
                <w:sz w:val="26"/>
                <w:szCs w:val="26"/>
              </w:rPr>
              <w:t>Головного спеціаліста апарату міської ради і виконкому</w:t>
            </w:r>
            <w:r w:rsidR="008D6F0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8D6F05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Фетісової Оксани Миколаївни</w:t>
            </w:r>
          </w:p>
        </w:tc>
        <w:tc>
          <w:tcPr>
            <w:tcW w:w="5600" w:type="dxa"/>
          </w:tcPr>
          <w:p w:rsidR="001F2283" w:rsidRPr="004A4495" w:rsidRDefault="001F2283" w:rsidP="001F31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Головного спеціаліста у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правління організаційно-протокольної роботи</w:t>
            </w:r>
            <w:r w:rsidR="004A4495" w:rsidRPr="004A4495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. </w:t>
            </w:r>
            <w:r w:rsidR="004A4495" w:rsidRPr="004A4495">
              <w:rPr>
                <w:rFonts w:ascii="Times New Roman" w:hAnsi="Times New Roman" w:cs="Times New Roman"/>
                <w:i/>
                <w:snapToGrid w:val="0"/>
                <w:sz w:val="26"/>
                <w:szCs w:val="26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4A4495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Хвищук Інни Григорівни</w:t>
            </w:r>
          </w:p>
          <w:p w:rsidR="00BF4B02" w:rsidRPr="004A4495" w:rsidRDefault="00BF4B02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00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Спеціаліста І категорії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архівного відділу</w:t>
            </w:r>
            <w:r w:rsidR="00891CA3" w:rsidRPr="00C261BC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. </w:t>
            </w:r>
            <w:r w:rsidR="00891CA3" w:rsidRPr="00891CA3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891CA3"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Хилковської Олени Миколаївни</w:t>
            </w:r>
          </w:p>
          <w:p w:rsidR="00BF4B02" w:rsidRPr="00BF4B02" w:rsidRDefault="00BF4B02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5600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Головного спеціаліста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>архівного відділу</w:t>
            </w:r>
            <w:r w:rsidR="00C261BC">
              <w:rPr>
                <w:rFonts w:ascii="Times New Roman" w:hAnsi="Times New Roman" w:cs="Times New Roman"/>
                <w:snapToGrid w:val="0"/>
                <w:sz w:val="26"/>
                <w:szCs w:val="26"/>
                <w:lang w:val="ru-RU" w:eastAsia="ru-RU"/>
              </w:rPr>
              <w:t xml:space="preserve">. </w:t>
            </w:r>
            <w:r w:rsidR="00C261BC" w:rsidRPr="00C261BC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>Шихової Дар’ї Василівни</w:t>
            </w:r>
          </w:p>
          <w:p w:rsidR="00BF4B02" w:rsidRPr="00BF4B02" w:rsidRDefault="00BF4B02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5600" w:type="dxa"/>
          </w:tcPr>
          <w:p w:rsidR="001F2283" w:rsidRPr="00891CA3" w:rsidRDefault="001F2283" w:rsidP="001F310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 xml:space="preserve">Спеціаліста I категорії 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управління екології</w:t>
            </w: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 xml:space="preserve"> </w:t>
            </w:r>
            <w:r w:rsidR="00891CA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/>
              </w:rPr>
              <w:t xml:space="preserve">. </w:t>
            </w:r>
            <w:r w:rsidR="00891CA3" w:rsidRPr="00891CA3">
              <w:rPr>
                <w:rFonts w:ascii="Times New Roman" w:hAnsi="Times New Roman" w:cs="Times New Roman"/>
                <w:i/>
                <w:snapToGrid w:val="0"/>
                <w:sz w:val="26"/>
                <w:szCs w:val="26"/>
                <w:lang w:val="ru-RU" w:eastAsia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891CA3" w:rsidRPr="001F2283">
              <w:rPr>
                <w:rFonts w:ascii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F2283" w:rsidRPr="001F2283" w:rsidTr="00BF4B02">
        <w:trPr>
          <w:jc w:val="center"/>
        </w:trPr>
        <w:tc>
          <w:tcPr>
            <w:tcW w:w="3797" w:type="dxa"/>
          </w:tcPr>
          <w:p w:rsidR="001F2283" w:rsidRPr="001F2283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>Штепи Ірини Вікторівни</w:t>
            </w:r>
          </w:p>
        </w:tc>
        <w:tc>
          <w:tcPr>
            <w:tcW w:w="5600" w:type="dxa"/>
          </w:tcPr>
          <w:p w:rsidR="001F2283" w:rsidRPr="004A4495" w:rsidRDefault="001F2283" w:rsidP="001F310A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  <w:lang w:val="ru-RU"/>
              </w:rPr>
            </w:pPr>
            <w:r w:rsidRPr="001F2283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>Головного спеціаліста у</w:t>
            </w:r>
            <w:r w:rsidRPr="001F2283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правління капітального будівництва</w:t>
            </w:r>
            <w:r w:rsidR="004A4495">
              <w:rPr>
                <w:rFonts w:ascii="Times New Roman" w:hAnsi="Times New Roman" w:cs="Times New Roman"/>
                <w:snapToGrid w:val="0"/>
                <w:sz w:val="26"/>
                <w:szCs w:val="26"/>
                <w:lang w:val="ru-RU"/>
              </w:rPr>
              <w:t xml:space="preserve">. </w:t>
            </w:r>
            <w:r w:rsidR="004A4495" w:rsidRPr="004A4495">
              <w:rPr>
                <w:rFonts w:ascii="Times New Roman" w:hAnsi="Times New Roman" w:cs="Times New Roman"/>
                <w:i/>
                <w:snapToGrid w:val="0"/>
                <w:sz w:val="26"/>
                <w:szCs w:val="26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</w:tbl>
    <w:p w:rsidR="00400D79" w:rsidRPr="001F2283" w:rsidRDefault="00400D79" w:rsidP="00963C47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uk-UA"/>
        </w:rPr>
      </w:pPr>
      <w:bookmarkStart w:id="0" w:name="_GoBack"/>
      <w:bookmarkEnd w:id="0"/>
    </w:p>
    <w:sectPr w:rsidR="00400D79" w:rsidRPr="001F2283" w:rsidSect="001F2283">
      <w:headerReference w:type="default" r:id="rId7"/>
      <w:pgSz w:w="11906" w:h="16838"/>
      <w:pgMar w:top="850" w:right="282" w:bottom="28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AB1" w:rsidRDefault="00205AB1">
      <w:pPr>
        <w:spacing w:after="0" w:line="240" w:lineRule="auto"/>
      </w:pPr>
      <w:r>
        <w:separator/>
      </w:r>
    </w:p>
  </w:endnote>
  <w:endnote w:type="continuationSeparator" w:id="0">
    <w:p w:rsidR="00205AB1" w:rsidRDefault="00205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AB1" w:rsidRDefault="00205AB1">
      <w:pPr>
        <w:spacing w:after="0" w:line="240" w:lineRule="auto"/>
      </w:pPr>
      <w:r>
        <w:separator/>
      </w:r>
    </w:p>
  </w:footnote>
  <w:footnote w:type="continuationSeparator" w:id="0">
    <w:p w:rsidR="00205AB1" w:rsidRDefault="00205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1408330"/>
      <w:docPartObj>
        <w:docPartGallery w:val="Page Numbers (Top of Page)"/>
        <w:docPartUnique/>
      </w:docPartObj>
    </w:sdtPr>
    <w:sdtEndPr/>
    <w:sdtContent>
      <w:p w:rsidR="00CD55FF" w:rsidRDefault="00204CE0">
        <w:pPr>
          <w:pStyle w:val="a3"/>
          <w:jc w:val="center"/>
        </w:pPr>
        <w:r>
          <w:fldChar w:fldCharType="begin"/>
        </w:r>
        <w:r w:rsidR="00CD55FF">
          <w:instrText>PAGE   \* MERGEFORMAT</w:instrText>
        </w:r>
        <w:r>
          <w:fldChar w:fldCharType="separate"/>
        </w:r>
        <w:r w:rsidR="00233B87" w:rsidRPr="00233B87">
          <w:rPr>
            <w:noProof/>
            <w:lang w:val="ru-RU"/>
          </w:rPr>
          <w:t>3</w:t>
        </w:r>
        <w:r>
          <w:fldChar w:fldCharType="end"/>
        </w:r>
      </w:p>
    </w:sdtContent>
  </w:sdt>
  <w:p w:rsidR="00A37037" w:rsidRDefault="00A370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054B9"/>
    <w:multiLevelType w:val="hybridMultilevel"/>
    <w:tmpl w:val="115EB31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584F95"/>
    <w:multiLevelType w:val="hybridMultilevel"/>
    <w:tmpl w:val="88663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92643"/>
    <w:multiLevelType w:val="hybridMultilevel"/>
    <w:tmpl w:val="382E8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E4E7B"/>
    <w:multiLevelType w:val="hybridMultilevel"/>
    <w:tmpl w:val="012C76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561"/>
    <w:rsid w:val="00014A3A"/>
    <w:rsid w:val="00046BCD"/>
    <w:rsid w:val="0005746C"/>
    <w:rsid w:val="000614CE"/>
    <w:rsid w:val="00063C54"/>
    <w:rsid w:val="000A4B29"/>
    <w:rsid w:val="001018D8"/>
    <w:rsid w:val="0011008B"/>
    <w:rsid w:val="0013075B"/>
    <w:rsid w:val="00170DF5"/>
    <w:rsid w:val="001869FC"/>
    <w:rsid w:val="001E05CF"/>
    <w:rsid w:val="001F2283"/>
    <w:rsid w:val="001F4986"/>
    <w:rsid w:val="00204CE0"/>
    <w:rsid w:val="00205AB1"/>
    <w:rsid w:val="00233B87"/>
    <w:rsid w:val="00241D95"/>
    <w:rsid w:val="002727FE"/>
    <w:rsid w:val="002E0561"/>
    <w:rsid w:val="003419BE"/>
    <w:rsid w:val="00345A79"/>
    <w:rsid w:val="00352A36"/>
    <w:rsid w:val="00354E8B"/>
    <w:rsid w:val="003C6225"/>
    <w:rsid w:val="003D7DBD"/>
    <w:rsid w:val="003D7F11"/>
    <w:rsid w:val="003E7FED"/>
    <w:rsid w:val="00400D79"/>
    <w:rsid w:val="00414721"/>
    <w:rsid w:val="00417365"/>
    <w:rsid w:val="004231DA"/>
    <w:rsid w:val="0044135D"/>
    <w:rsid w:val="004A4495"/>
    <w:rsid w:val="004B3789"/>
    <w:rsid w:val="004E4627"/>
    <w:rsid w:val="005524B1"/>
    <w:rsid w:val="00585A9C"/>
    <w:rsid w:val="00694D20"/>
    <w:rsid w:val="006B3AEC"/>
    <w:rsid w:val="006C24C8"/>
    <w:rsid w:val="006C4AC2"/>
    <w:rsid w:val="006D28BC"/>
    <w:rsid w:val="006D4C2B"/>
    <w:rsid w:val="00723C9B"/>
    <w:rsid w:val="007248F0"/>
    <w:rsid w:val="00770553"/>
    <w:rsid w:val="007711FD"/>
    <w:rsid w:val="00801FE2"/>
    <w:rsid w:val="00820B6A"/>
    <w:rsid w:val="00823836"/>
    <w:rsid w:val="00872ED2"/>
    <w:rsid w:val="008848EC"/>
    <w:rsid w:val="0088642D"/>
    <w:rsid w:val="00891CA3"/>
    <w:rsid w:val="008925A0"/>
    <w:rsid w:val="008A6CA7"/>
    <w:rsid w:val="008D6F05"/>
    <w:rsid w:val="008F74B8"/>
    <w:rsid w:val="00963C47"/>
    <w:rsid w:val="009B4760"/>
    <w:rsid w:val="009B536B"/>
    <w:rsid w:val="00A37037"/>
    <w:rsid w:val="00A9544A"/>
    <w:rsid w:val="00AE252A"/>
    <w:rsid w:val="00B22380"/>
    <w:rsid w:val="00B362BA"/>
    <w:rsid w:val="00B532F9"/>
    <w:rsid w:val="00B87444"/>
    <w:rsid w:val="00B977D8"/>
    <w:rsid w:val="00BC434F"/>
    <w:rsid w:val="00BF4B02"/>
    <w:rsid w:val="00C01381"/>
    <w:rsid w:val="00C261BC"/>
    <w:rsid w:val="00C63561"/>
    <w:rsid w:val="00CA150B"/>
    <w:rsid w:val="00CD55FF"/>
    <w:rsid w:val="00CE2DB4"/>
    <w:rsid w:val="00D7243C"/>
    <w:rsid w:val="00D95B23"/>
    <w:rsid w:val="00DE0BD1"/>
    <w:rsid w:val="00DF015C"/>
    <w:rsid w:val="00E01A03"/>
    <w:rsid w:val="00E226FE"/>
    <w:rsid w:val="00E74B23"/>
    <w:rsid w:val="00EA462C"/>
    <w:rsid w:val="00EA5457"/>
    <w:rsid w:val="00F01030"/>
    <w:rsid w:val="00F05688"/>
    <w:rsid w:val="00F35D1F"/>
    <w:rsid w:val="00F54BBB"/>
    <w:rsid w:val="00F54C19"/>
    <w:rsid w:val="00F81400"/>
    <w:rsid w:val="00FA0583"/>
    <w:rsid w:val="00FC6FCC"/>
    <w:rsid w:val="00FE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29B4EC-B980-49D2-A4B8-338B133E4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5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561"/>
  </w:style>
  <w:style w:type="paragraph" w:styleId="a5">
    <w:name w:val="List Paragraph"/>
    <w:basedOn w:val="a"/>
    <w:uiPriority w:val="34"/>
    <w:qFormat/>
    <w:rsid w:val="002E0561"/>
    <w:pPr>
      <w:ind w:left="720"/>
      <w:contextualSpacing/>
    </w:pPr>
  </w:style>
  <w:style w:type="table" w:styleId="a6">
    <w:name w:val="Table Grid"/>
    <w:basedOn w:val="a1"/>
    <w:uiPriority w:val="59"/>
    <w:rsid w:val="002E0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4231D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4231D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524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24B1"/>
  </w:style>
  <w:style w:type="paragraph" w:styleId="ab">
    <w:name w:val="Body Text"/>
    <w:basedOn w:val="a"/>
    <w:link w:val="ac"/>
    <w:rsid w:val="00CD55FF"/>
    <w:pPr>
      <w:spacing w:after="120"/>
    </w:pPr>
    <w:rPr>
      <w:rFonts w:ascii="Calibri" w:eastAsia="Calibri" w:hAnsi="Calibri" w:cs="Times New Roman"/>
    </w:rPr>
  </w:style>
  <w:style w:type="character" w:customStyle="1" w:styleId="ac">
    <w:name w:val="Основной текст Знак"/>
    <w:basedOn w:val="a0"/>
    <w:link w:val="ab"/>
    <w:rsid w:val="00CD55FF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7711FD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11FD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kadr226_3</dc:creator>
  <cp:lastModifiedBy>kadr1</cp:lastModifiedBy>
  <cp:revision>12</cp:revision>
  <cp:lastPrinted>2016-06-07T08:38:00Z</cp:lastPrinted>
  <dcterms:created xsi:type="dcterms:W3CDTF">2018-11-19T08:07:00Z</dcterms:created>
  <dcterms:modified xsi:type="dcterms:W3CDTF">2025-01-24T10:09:00Z</dcterms:modified>
</cp:coreProperties>
</file>