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5434" w:rsidRPr="00B00B1C" w:rsidRDefault="00785434" w:rsidP="00491E03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B00B1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КРИВОРІЗЬКА МІСЬКА РАДА </w:t>
      </w:r>
      <w:r w:rsidRPr="00B00B1C">
        <w:rPr>
          <w:rFonts w:ascii="Times New Roman" w:hAnsi="Times New Roman" w:cs="Times New Roman"/>
          <w:color w:val="auto"/>
          <w:sz w:val="28"/>
          <w:szCs w:val="28"/>
          <w:lang w:val="uk-UA"/>
        </w:rPr>
        <w:br/>
      </w:r>
      <w:r w:rsidRPr="00B00B1C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Pr="00B00B1C">
        <w:rPr>
          <w:rFonts w:ascii="Times New Roman" w:hAnsi="Times New Roman" w:cs="Times New Roman"/>
          <w:color w:val="auto"/>
          <w:sz w:val="28"/>
          <w:szCs w:val="28"/>
          <w:lang w:val="uk-UA"/>
        </w:rPr>
        <w:t>ІІІ СКЛИКАННЯ</w:t>
      </w:r>
    </w:p>
    <w:p w:rsidR="00785434" w:rsidRPr="00EE3EF0" w:rsidRDefault="00785434" w:rsidP="00785434">
      <w:pPr>
        <w:keepNext/>
        <w:keepLines/>
        <w:spacing w:after="0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:rsidR="00785434" w:rsidRPr="00C630E6" w:rsidRDefault="00785434" w:rsidP="00785434">
      <w:pPr>
        <w:keepNext/>
        <w:keepLines/>
        <w:spacing w:after="0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  <w:r w:rsidRPr="00EE3EF0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785434" w:rsidRPr="00C630E6" w:rsidRDefault="00785434" w:rsidP="00785434">
      <w:pPr>
        <w:pStyle w:val="1"/>
        <w:spacing w:before="0"/>
        <w:contextualSpacing/>
        <w:jc w:val="center"/>
        <w:rPr>
          <w:rFonts w:ascii="Times New Roman" w:hAnsi="Times New Roman"/>
          <w:color w:val="auto"/>
          <w:sz w:val="16"/>
          <w:szCs w:val="16"/>
          <w:lang w:val="uk-UA"/>
        </w:rPr>
      </w:pPr>
    </w:p>
    <w:p w:rsidR="00785434" w:rsidRPr="00044B33" w:rsidRDefault="00785434" w:rsidP="00044B33">
      <w:pPr>
        <w:pStyle w:val="a5"/>
        <w:ind w:firstLine="567"/>
        <w:jc w:val="both"/>
        <w:rPr>
          <w:szCs w:val="28"/>
        </w:rPr>
      </w:pPr>
      <w:r w:rsidRPr="00D53DED">
        <w:rPr>
          <w:color w:val="000000"/>
          <w:spacing w:val="-4"/>
          <w:lang w:eastAsia="en-US"/>
        </w:rPr>
        <w:t xml:space="preserve">За результатами вивчення та </w:t>
      </w:r>
      <w:r w:rsidR="00BA31E5">
        <w:rPr>
          <w:color w:val="000000"/>
          <w:spacing w:val="-4"/>
          <w:lang w:eastAsia="en-US"/>
        </w:rPr>
        <w:t xml:space="preserve">розгляду звітів </w:t>
      </w:r>
      <w:r w:rsidR="00BA31E5">
        <w:rPr>
          <w:szCs w:val="28"/>
        </w:rPr>
        <w:t xml:space="preserve">про </w:t>
      </w:r>
      <w:r w:rsidR="00E26D35">
        <w:rPr>
          <w:szCs w:val="28"/>
        </w:rPr>
        <w:t xml:space="preserve">хід </w:t>
      </w:r>
      <w:r w:rsidR="00BA31E5">
        <w:rPr>
          <w:szCs w:val="28"/>
        </w:rPr>
        <w:t>виконання</w:t>
      </w:r>
      <w:r w:rsidR="00BA31E5" w:rsidRPr="00B00BDD">
        <w:rPr>
          <w:szCs w:val="28"/>
        </w:rPr>
        <w:t xml:space="preserve"> </w:t>
      </w:r>
      <w:r w:rsidR="00BA31E5" w:rsidRPr="0019309E">
        <w:rPr>
          <w:szCs w:val="28"/>
        </w:rPr>
        <w:t>у 2021 році</w:t>
      </w:r>
      <w:r w:rsidR="00BA31E5">
        <w:rPr>
          <w:szCs w:val="28"/>
        </w:rPr>
        <w:t xml:space="preserve"> </w:t>
      </w:r>
      <w:r w:rsidR="00BA31E5" w:rsidRPr="00F15598">
        <w:rPr>
          <w:szCs w:val="28"/>
        </w:rPr>
        <w:t>Міської програми вирішення екологічних проблем Кривбасу та поліпшення стану навколишнього середовища на 2021 рік на 2016-2025 р</w:t>
      </w:r>
      <w:r w:rsidR="00494CCF">
        <w:rPr>
          <w:szCs w:val="28"/>
        </w:rPr>
        <w:t>оки</w:t>
      </w:r>
      <w:r w:rsidR="00BA31E5" w:rsidRPr="00F15598">
        <w:rPr>
          <w:szCs w:val="28"/>
        </w:rPr>
        <w:t xml:space="preserve"> ПРАТ «ІНГЗК»</w:t>
      </w:r>
      <w:r w:rsidR="00BA31E5">
        <w:rPr>
          <w:szCs w:val="28"/>
        </w:rPr>
        <w:t xml:space="preserve">, </w:t>
      </w:r>
      <w:r w:rsidR="00BA31E5" w:rsidRPr="00F15598">
        <w:rPr>
          <w:szCs w:val="28"/>
        </w:rPr>
        <w:t>ПРАТ «ЦГЗК»</w:t>
      </w:r>
      <w:r w:rsidRPr="00D53DED">
        <w:rPr>
          <w:color w:val="000000"/>
          <w:spacing w:val="-4"/>
          <w:lang w:eastAsia="en-US"/>
        </w:rPr>
        <w:t xml:space="preserve"> </w:t>
      </w:r>
      <w:r w:rsidRPr="00D53DED">
        <w:rPr>
          <w:spacing w:val="-4"/>
        </w:rPr>
        <w:t xml:space="preserve"> </w:t>
      </w:r>
      <w:r w:rsidRPr="00D53DED">
        <w:rPr>
          <w:color w:val="000000"/>
          <w:spacing w:val="-4"/>
          <w:lang w:eastAsia="en-US"/>
        </w:rPr>
        <w:t xml:space="preserve">ухвалено </w:t>
      </w:r>
      <w:r w:rsidRPr="00D53DED">
        <w:rPr>
          <w:color w:val="000000"/>
          <w:spacing w:val="-4"/>
        </w:rPr>
        <w:t>висновки</w:t>
      </w:r>
      <w:r w:rsidRPr="00382516">
        <w:rPr>
          <w:color w:val="000000"/>
          <w:spacing w:val="-4"/>
        </w:rPr>
        <w:t xml:space="preserve"> </w:t>
      </w:r>
      <w:r w:rsidR="00BA31E5">
        <w:rPr>
          <w:color w:val="000000"/>
          <w:spacing w:val="-4"/>
        </w:rPr>
        <w:t>та надано рекомен</w:t>
      </w:r>
      <w:r>
        <w:rPr>
          <w:color w:val="000000"/>
          <w:spacing w:val="-4"/>
        </w:rPr>
        <w:t>дації.</w:t>
      </w:r>
    </w:p>
    <w:p w:rsidR="00E26D35" w:rsidRDefault="00E26D35" w:rsidP="00DE2C0B">
      <w:pPr>
        <w:pStyle w:val="a3"/>
        <w:widowControl w:val="0"/>
        <w:ind w:left="0"/>
        <w:jc w:val="center"/>
        <w:rPr>
          <w:rFonts w:ascii="Times New Roman" w:hAnsi="Times New Roman"/>
          <w:b/>
          <w:sz w:val="28"/>
          <w:lang w:val="uk-UA"/>
        </w:rPr>
      </w:pPr>
    </w:p>
    <w:p w:rsidR="00785434" w:rsidRDefault="00785434" w:rsidP="00E26D35">
      <w:pPr>
        <w:pStyle w:val="a3"/>
        <w:widowControl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</w:t>
      </w:r>
      <w:r w:rsidRPr="00382516">
        <w:rPr>
          <w:rFonts w:ascii="Times New Roman" w:hAnsi="Times New Roman"/>
          <w:b/>
          <w:sz w:val="28"/>
          <w:lang w:val="uk-UA"/>
        </w:rPr>
        <w:t xml:space="preserve">. </w:t>
      </w:r>
      <w:r w:rsidRPr="00D53DED">
        <w:rPr>
          <w:rFonts w:ascii="Times New Roman" w:hAnsi="Times New Roman"/>
          <w:b/>
          <w:sz w:val="28"/>
          <w:lang w:val="uk-UA"/>
        </w:rPr>
        <w:t>ВИСНОВКИ</w:t>
      </w:r>
      <w:r>
        <w:rPr>
          <w:rFonts w:ascii="Times New Roman" w:hAnsi="Times New Roman"/>
          <w:b/>
          <w:sz w:val="28"/>
          <w:lang w:val="uk-UA"/>
        </w:rPr>
        <w:t xml:space="preserve"> </w:t>
      </w:r>
    </w:p>
    <w:p w:rsidR="00785434" w:rsidRDefault="00785434" w:rsidP="00161DD0">
      <w:pPr>
        <w:pStyle w:val="a5"/>
        <w:widowControl w:val="0"/>
        <w:ind w:firstLine="567"/>
        <w:jc w:val="both"/>
        <w:rPr>
          <w:szCs w:val="28"/>
        </w:rPr>
      </w:pPr>
      <w:r>
        <w:rPr>
          <w:szCs w:val="28"/>
        </w:rPr>
        <w:t xml:space="preserve">Ухвалено звіти  про </w:t>
      </w:r>
      <w:r w:rsidR="00161DD0">
        <w:rPr>
          <w:szCs w:val="28"/>
        </w:rPr>
        <w:t xml:space="preserve">хід </w:t>
      </w:r>
      <w:r>
        <w:rPr>
          <w:szCs w:val="28"/>
        </w:rPr>
        <w:t>виконання</w:t>
      </w:r>
      <w:r w:rsidRPr="00B00BDD">
        <w:rPr>
          <w:szCs w:val="28"/>
        </w:rPr>
        <w:t xml:space="preserve"> </w:t>
      </w:r>
      <w:r w:rsidRPr="0019309E">
        <w:rPr>
          <w:szCs w:val="28"/>
        </w:rPr>
        <w:t>у 2021 році</w:t>
      </w:r>
      <w:r>
        <w:rPr>
          <w:szCs w:val="28"/>
        </w:rPr>
        <w:t xml:space="preserve"> </w:t>
      </w:r>
      <w:r w:rsidRPr="00F15598">
        <w:rPr>
          <w:szCs w:val="28"/>
        </w:rPr>
        <w:t>Міської програми вирішення екологічних проблем Кривбасу та поліпшення стану навколишнього середовища на 2021 рік на 2016-2025 р</w:t>
      </w:r>
      <w:r w:rsidR="00494CCF">
        <w:rPr>
          <w:szCs w:val="28"/>
        </w:rPr>
        <w:t>оки</w:t>
      </w:r>
      <w:r w:rsidRPr="00F15598">
        <w:rPr>
          <w:szCs w:val="28"/>
        </w:rPr>
        <w:t xml:space="preserve"> </w:t>
      </w:r>
      <w:r w:rsidR="00A17178">
        <w:rPr>
          <w:szCs w:val="28"/>
        </w:rPr>
        <w:t>(</w:t>
      </w:r>
      <w:r w:rsidRPr="00F15598">
        <w:rPr>
          <w:szCs w:val="28"/>
        </w:rPr>
        <w:t>ПРАТ «ІНГЗК»</w:t>
      </w:r>
      <w:r>
        <w:rPr>
          <w:szCs w:val="28"/>
        </w:rPr>
        <w:t>,</w:t>
      </w:r>
      <w:r w:rsidR="00161DD0">
        <w:rPr>
          <w:szCs w:val="28"/>
        </w:rPr>
        <w:t xml:space="preserve"> </w:t>
      </w:r>
      <w:r w:rsidRPr="00F15598">
        <w:rPr>
          <w:szCs w:val="28"/>
        </w:rPr>
        <w:t>ПРАТ «ЦГЗК»</w:t>
      </w:r>
      <w:r w:rsidR="00A17178">
        <w:rPr>
          <w:szCs w:val="28"/>
        </w:rPr>
        <w:t>)</w:t>
      </w:r>
      <w:r w:rsidR="00B95E18">
        <w:rPr>
          <w:szCs w:val="28"/>
        </w:rPr>
        <w:t>.</w:t>
      </w:r>
    </w:p>
    <w:p w:rsidR="00785434" w:rsidRPr="00DE2C0B" w:rsidRDefault="00785434" w:rsidP="00DE2C0B">
      <w:pPr>
        <w:pStyle w:val="a3"/>
        <w:widowControl w:val="0"/>
        <w:ind w:left="0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85434" w:rsidRDefault="00785434" w:rsidP="00DE2C0B">
      <w:pPr>
        <w:pStyle w:val="a3"/>
        <w:widowControl w:val="0"/>
        <w:ind w:left="0" w:firstLine="567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en-US"/>
        </w:rPr>
        <w:t>II</w:t>
      </w:r>
      <w:r w:rsidRPr="00785434">
        <w:rPr>
          <w:rFonts w:ascii="Times New Roman" w:hAnsi="Times New Roman"/>
          <w:b/>
          <w:sz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lang w:val="uk-UA"/>
        </w:rPr>
        <w:t>РЕКОМЕНДАЦІЇ</w:t>
      </w:r>
    </w:p>
    <w:p w:rsidR="0094461D" w:rsidRDefault="00877058" w:rsidP="006E1F06">
      <w:pPr>
        <w:pStyle w:val="a3"/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r w:rsidR="00785434" w:rsidRPr="00F15598">
        <w:rPr>
          <w:rFonts w:ascii="Times New Roman" w:hAnsi="Times New Roman" w:cs="Times New Roman"/>
          <w:sz w:val="28"/>
          <w:szCs w:val="28"/>
          <w:lang w:val="uk-UA"/>
        </w:rPr>
        <w:t>ПРАТ «ІНГЗК»</w:t>
      </w:r>
      <w:r w:rsidR="00785434" w:rsidRPr="00785434">
        <w:rPr>
          <w:szCs w:val="28"/>
          <w:lang w:val="uk-UA"/>
        </w:rPr>
        <w:t xml:space="preserve">, </w:t>
      </w:r>
      <w:r w:rsidR="00785434" w:rsidRPr="00785434">
        <w:rPr>
          <w:rFonts w:ascii="Times New Roman" w:hAnsi="Times New Roman" w:cs="Times New Roman"/>
          <w:sz w:val="28"/>
          <w:szCs w:val="28"/>
          <w:lang w:val="uk-UA"/>
        </w:rPr>
        <w:t>ПРАТ «ЦГЗК»</w:t>
      </w:r>
      <w:r w:rsidR="00785434" w:rsidRPr="00785434">
        <w:rPr>
          <w:szCs w:val="28"/>
          <w:lang w:val="uk-UA"/>
        </w:rPr>
        <w:t xml:space="preserve"> </w:t>
      </w:r>
      <w:r w:rsidR="00785434" w:rsidRPr="00785434">
        <w:rPr>
          <w:rFonts w:ascii="Times New Roman" w:hAnsi="Times New Roman"/>
          <w:sz w:val="28"/>
          <w:szCs w:val="28"/>
          <w:lang w:val="uk-UA"/>
        </w:rPr>
        <w:t>забезпечити виконання в повному обсязі та в установлені строки природоохоронних заходів «Міської програми вирішення екологічних проблем Кривбасу та поліпшення стану навколишнього середовища на 2016-2025 роки».</w:t>
      </w:r>
    </w:p>
    <w:p w:rsidR="007B354E" w:rsidRPr="007B354E" w:rsidRDefault="007B354E" w:rsidP="007B354E">
      <w:pPr>
        <w:pStyle w:val="a3"/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Calibri" w:hAnsi="Times New Roman"/>
          <w:spacing w:val="-6"/>
          <w:sz w:val="28"/>
          <w:szCs w:val="28"/>
          <w:lang w:val="uk-UA"/>
        </w:rPr>
      </w:pPr>
      <w:r w:rsidRPr="007B354E">
        <w:rPr>
          <w:rFonts w:ascii="Times New Roman" w:eastAsia="Calibri" w:hAnsi="Times New Roman"/>
          <w:spacing w:val="-6"/>
          <w:sz w:val="28"/>
          <w:szCs w:val="28"/>
          <w:lang w:val="uk-UA"/>
        </w:rPr>
        <w:t>У термін до 18.02.2022 надати:</w:t>
      </w:r>
    </w:p>
    <w:p w:rsidR="007B354E" w:rsidRDefault="007B354E" w:rsidP="007B354E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354E">
        <w:rPr>
          <w:rFonts w:ascii="Times New Roman" w:eastAsia="Calibri" w:hAnsi="Times New Roman"/>
          <w:spacing w:val="-6"/>
          <w:sz w:val="28"/>
          <w:szCs w:val="28"/>
          <w:lang w:val="uk-UA"/>
        </w:rPr>
        <w:t>ПРАТ «ІНГЗК» інформацію</w:t>
      </w:r>
      <w:r>
        <w:rPr>
          <w:rFonts w:ascii="Times New Roman" w:eastAsia="Calibri" w:hAnsi="Times New Roman"/>
          <w:spacing w:val="-6"/>
          <w:sz w:val="28"/>
          <w:szCs w:val="28"/>
          <w:lang w:val="uk-UA"/>
        </w:rPr>
        <w:t xml:space="preserve"> стосовно:</w:t>
      </w:r>
      <w:r w:rsidRPr="007B354E">
        <w:rPr>
          <w:rFonts w:ascii="Times New Roman" w:eastAsia="Calibri" w:hAnsi="Times New Roman"/>
          <w:spacing w:val="-6"/>
          <w:sz w:val="28"/>
          <w:szCs w:val="28"/>
          <w:lang w:val="uk-UA"/>
        </w:rPr>
        <w:t xml:space="preserve"> </w:t>
      </w:r>
    </w:p>
    <w:p w:rsidR="007B354E" w:rsidRDefault="007B354E" w:rsidP="007B354E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B47A8">
        <w:rPr>
          <w:rFonts w:ascii="Times New Roman" w:hAnsi="Times New Roman" w:cs="Times New Roman"/>
          <w:sz w:val="28"/>
          <w:szCs w:val="28"/>
          <w:lang w:val="uk-UA"/>
        </w:rPr>
        <w:t>п.1.4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Pr="002B47A8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екологічної </w:t>
      </w:r>
      <w:r w:rsidRPr="002B47A8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B47A8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багаторівневої програми «</w:t>
      </w:r>
      <w:r w:rsidRPr="002B47A8">
        <w:rPr>
          <w:rFonts w:ascii="Times New Roman" w:hAnsi="Times New Roman" w:cs="Times New Roman"/>
          <w:sz w:val="28"/>
          <w:szCs w:val="28"/>
          <w:lang w:val="en-US"/>
        </w:rPr>
        <w:t>Dustful</w:t>
      </w:r>
      <w:r w:rsidRPr="002B47A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а саме: використання автотранспорту, завдяки якому відбувається скорочення викидів в атмосферу (надання марки автотранспорту, данних щодо зменшення викидів в атмосферу, кількості придбаного автомобільного транспорту);</w:t>
      </w:r>
    </w:p>
    <w:p w:rsidR="007B354E" w:rsidRDefault="007B354E" w:rsidP="007B354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pacing w:val="-6"/>
          <w:sz w:val="28"/>
          <w:szCs w:val="28"/>
          <w:lang w:val="uk-UA"/>
        </w:rPr>
        <w:t xml:space="preserve">- </w:t>
      </w:r>
      <w:r w:rsidRPr="007B354E">
        <w:rPr>
          <w:rFonts w:ascii="Times New Roman" w:eastAsia="Calibri" w:hAnsi="Times New Roman"/>
          <w:spacing w:val="-6"/>
          <w:sz w:val="28"/>
          <w:szCs w:val="28"/>
          <w:lang w:val="uk-UA"/>
        </w:rPr>
        <w:t xml:space="preserve">відселення мешканців </w:t>
      </w:r>
      <w:r w:rsidRPr="007B354E">
        <w:rPr>
          <w:rFonts w:ascii="Times New Roman" w:hAnsi="Times New Roman"/>
          <w:sz w:val="28"/>
          <w:szCs w:val="28"/>
          <w:lang w:val="uk-UA"/>
        </w:rPr>
        <w:t>із санітарно-захисної зони підприємства у 2021 році та плани на 2022 рік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B354E" w:rsidRPr="00853634" w:rsidRDefault="006E1F06" w:rsidP="006E1F06">
      <w:pPr>
        <w:pStyle w:val="a3"/>
        <w:tabs>
          <w:tab w:val="left" w:pos="284"/>
        </w:tabs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pacing w:val="-6"/>
          <w:sz w:val="28"/>
          <w:szCs w:val="28"/>
          <w:lang w:val="uk-UA"/>
        </w:rPr>
        <w:t xml:space="preserve">- </w:t>
      </w:r>
      <w:r w:rsidR="007B354E" w:rsidRPr="00853634">
        <w:rPr>
          <w:rFonts w:ascii="Times New Roman" w:eastAsia="Calibri" w:hAnsi="Times New Roman"/>
          <w:spacing w:val="-6"/>
          <w:sz w:val="28"/>
          <w:szCs w:val="28"/>
          <w:lang w:val="uk-UA"/>
        </w:rPr>
        <w:t xml:space="preserve">ПРАТ «ЦГЗК» надати </w:t>
      </w:r>
      <w:r w:rsidR="007B354E" w:rsidRPr="00853634">
        <w:rPr>
          <w:rFonts w:ascii="Times New Roman" w:hAnsi="Times New Roman"/>
          <w:sz w:val="28"/>
          <w:szCs w:val="28"/>
          <w:lang w:val="uk-UA"/>
        </w:rPr>
        <w:t>інформацію щодо співпраці з районними виконкомами у рамках озеленення міста;</w:t>
      </w:r>
    </w:p>
    <w:p w:rsidR="00853634" w:rsidRPr="00853634" w:rsidRDefault="00853634" w:rsidP="0085363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853634">
        <w:rPr>
          <w:rFonts w:ascii="Times New Roman" w:hAnsi="Times New Roman"/>
          <w:sz w:val="28"/>
          <w:szCs w:val="28"/>
          <w:lang w:val="uk-UA"/>
        </w:rPr>
        <w:t>Рекомендувати ПРАТ «ІНГЗК» надати управлінню екології виконкому Криворізької міської ради інформацію про розгляд звернення громадянки Світлани Шевченко та необхідність забезпечення оптимальних умов життєдіяльності людини в районах житлової забудови, відповідно до вимог ст.24 Закону України «Про охорону атмосферного повітря».</w:t>
      </w:r>
    </w:p>
    <w:p w:rsidR="00F342FD" w:rsidRPr="007B354E" w:rsidRDefault="00BA70CC" w:rsidP="007B354E">
      <w:pPr>
        <w:tabs>
          <w:tab w:val="left" w:pos="-20"/>
          <w:tab w:val="left" w:pos="5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>4</w:t>
      </w:r>
      <w:bookmarkStart w:id="0" w:name="_GoBack"/>
      <w:bookmarkEnd w:id="0"/>
      <w:r w:rsidR="007B354E">
        <w:rPr>
          <w:rFonts w:ascii="Times New Roman" w:hAnsi="Times New Roman"/>
          <w:spacing w:val="-4"/>
          <w:sz w:val="28"/>
          <w:szCs w:val="28"/>
          <w:lang w:val="uk-UA"/>
        </w:rPr>
        <w:t xml:space="preserve">. </w:t>
      </w:r>
      <w:r w:rsidR="00F342FD" w:rsidRPr="007B354E">
        <w:rPr>
          <w:rFonts w:ascii="Times New Roman" w:hAnsi="Times New Roman"/>
          <w:spacing w:val="-4"/>
          <w:sz w:val="28"/>
          <w:szCs w:val="28"/>
          <w:lang w:val="uk-UA"/>
        </w:rPr>
        <w:t xml:space="preserve">Управлінню екології виконкому </w:t>
      </w:r>
      <w:r w:rsidR="00E167B4" w:rsidRPr="007B354E">
        <w:rPr>
          <w:rFonts w:ascii="Times New Roman" w:hAnsi="Times New Roman"/>
          <w:spacing w:val="-4"/>
          <w:sz w:val="28"/>
          <w:szCs w:val="28"/>
          <w:lang w:val="uk-UA"/>
        </w:rPr>
        <w:t xml:space="preserve">Криворізької </w:t>
      </w:r>
      <w:r w:rsidR="00F342FD" w:rsidRPr="007B354E">
        <w:rPr>
          <w:rFonts w:ascii="Times New Roman" w:hAnsi="Times New Roman"/>
          <w:spacing w:val="-4"/>
          <w:sz w:val="28"/>
          <w:szCs w:val="28"/>
          <w:lang w:val="uk-UA"/>
        </w:rPr>
        <w:t>міської ради</w:t>
      </w:r>
      <w:r w:rsidR="00853634" w:rsidRPr="008536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3634" w:rsidRPr="007B354E">
        <w:rPr>
          <w:rFonts w:ascii="Times New Roman" w:hAnsi="Times New Roman"/>
          <w:sz w:val="28"/>
          <w:szCs w:val="28"/>
          <w:lang w:val="uk-UA"/>
        </w:rPr>
        <w:t>підготувати лист</w:t>
      </w:r>
      <w:r w:rsidR="008536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3634" w:rsidRPr="00AC7A23">
        <w:rPr>
          <w:rFonts w:ascii="Times New Roman" w:hAnsi="Times New Roman"/>
          <w:sz w:val="28"/>
          <w:szCs w:val="28"/>
          <w:lang w:val="uk-UA"/>
        </w:rPr>
        <w:t>до Державної служби геології та надр України щодо</w:t>
      </w:r>
      <w:r w:rsidR="00853634">
        <w:rPr>
          <w:rFonts w:ascii="Times New Roman" w:hAnsi="Times New Roman"/>
          <w:sz w:val="28"/>
          <w:szCs w:val="28"/>
          <w:lang w:val="uk-UA"/>
        </w:rPr>
        <w:t xml:space="preserve"> надання роз’яснення щодо</w:t>
      </w:r>
      <w:r w:rsidR="00853634" w:rsidRPr="00AC7A23">
        <w:rPr>
          <w:rFonts w:ascii="Times New Roman" w:hAnsi="Times New Roman"/>
          <w:sz w:val="28"/>
          <w:szCs w:val="28"/>
          <w:lang w:val="uk-UA"/>
        </w:rPr>
        <w:t xml:space="preserve"> можливості розробки родовища шахти «Гігант-Глибока»</w:t>
      </w:r>
      <w:r w:rsidR="00853634">
        <w:rPr>
          <w:rFonts w:ascii="Times New Roman" w:hAnsi="Times New Roman"/>
          <w:sz w:val="28"/>
          <w:szCs w:val="28"/>
          <w:lang w:val="uk-UA"/>
        </w:rPr>
        <w:t xml:space="preserve"> за підписом голови постійної комісії міської ради з питань екології та природних ресурсів</w:t>
      </w:r>
      <w:r w:rsidR="00F342FD" w:rsidRPr="007B354E">
        <w:rPr>
          <w:rFonts w:ascii="Times New Roman" w:hAnsi="Times New Roman"/>
          <w:spacing w:val="-4"/>
          <w:sz w:val="28"/>
          <w:szCs w:val="28"/>
          <w:lang w:val="uk-UA"/>
        </w:rPr>
        <w:t>:</w:t>
      </w:r>
    </w:p>
    <w:p w:rsidR="002E23CE" w:rsidRDefault="002E23CE" w:rsidP="00494CCF">
      <w:pPr>
        <w:pStyle w:val="a3"/>
        <w:widowControl w:val="0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5434" w:rsidRPr="002E23CE" w:rsidRDefault="00785434" w:rsidP="002E23CE">
      <w:pPr>
        <w:pStyle w:val="a3"/>
        <w:widowControl w:val="0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23CE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="002E23CE" w:rsidRPr="002E23C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</w:t>
      </w:r>
      <w:r w:rsidRPr="002E23CE">
        <w:rPr>
          <w:rFonts w:ascii="Times New Roman" w:hAnsi="Times New Roman"/>
          <w:b/>
          <w:sz w:val="28"/>
          <w:szCs w:val="28"/>
          <w:lang w:val="uk-UA"/>
        </w:rPr>
        <w:t xml:space="preserve">         Юлія Хільченко</w:t>
      </w:r>
    </w:p>
    <w:sectPr w:rsidR="00785434" w:rsidRPr="002E23CE" w:rsidSect="00DE2C0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2C0B" w:rsidRDefault="00DE2C0B" w:rsidP="00DE2C0B">
      <w:pPr>
        <w:spacing w:after="0" w:line="240" w:lineRule="auto"/>
      </w:pPr>
      <w:r>
        <w:separator/>
      </w:r>
    </w:p>
  </w:endnote>
  <w:endnote w:type="continuationSeparator" w:id="0">
    <w:p w:rsidR="00DE2C0B" w:rsidRDefault="00DE2C0B" w:rsidP="00DE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2C0B" w:rsidRDefault="00DE2C0B" w:rsidP="00DE2C0B">
      <w:pPr>
        <w:spacing w:after="0" w:line="240" w:lineRule="auto"/>
      </w:pPr>
      <w:r>
        <w:separator/>
      </w:r>
    </w:p>
  </w:footnote>
  <w:footnote w:type="continuationSeparator" w:id="0">
    <w:p w:rsidR="00DE2C0B" w:rsidRDefault="00DE2C0B" w:rsidP="00DE2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C1D55"/>
    <w:multiLevelType w:val="multilevel"/>
    <w:tmpl w:val="FD1CBC0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8847BB"/>
    <w:multiLevelType w:val="multilevel"/>
    <w:tmpl w:val="02BE7D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C44483"/>
    <w:multiLevelType w:val="hybridMultilevel"/>
    <w:tmpl w:val="92D8CDEC"/>
    <w:lvl w:ilvl="0" w:tplc="1BA869F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75A16"/>
    <w:multiLevelType w:val="hybridMultilevel"/>
    <w:tmpl w:val="86CCE144"/>
    <w:lvl w:ilvl="0" w:tplc="927879CC">
      <w:start w:val="1"/>
      <w:numFmt w:val="decimal"/>
      <w:lvlText w:val="%1."/>
      <w:lvlJc w:val="left"/>
      <w:pPr>
        <w:ind w:left="-6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F953B47"/>
    <w:multiLevelType w:val="multilevel"/>
    <w:tmpl w:val="7B18D328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434"/>
    <w:rsid w:val="00044B33"/>
    <w:rsid w:val="000E3670"/>
    <w:rsid w:val="0012403C"/>
    <w:rsid w:val="00157662"/>
    <w:rsid w:val="00161DD0"/>
    <w:rsid w:val="00282B06"/>
    <w:rsid w:val="002B47A8"/>
    <w:rsid w:val="002E23CE"/>
    <w:rsid w:val="002E5973"/>
    <w:rsid w:val="003023EA"/>
    <w:rsid w:val="00491E03"/>
    <w:rsid w:val="00494CCF"/>
    <w:rsid w:val="005C2760"/>
    <w:rsid w:val="0061697E"/>
    <w:rsid w:val="00643D55"/>
    <w:rsid w:val="006B0BFD"/>
    <w:rsid w:val="006E1F06"/>
    <w:rsid w:val="00785434"/>
    <w:rsid w:val="007922A5"/>
    <w:rsid w:val="007B354E"/>
    <w:rsid w:val="00853634"/>
    <w:rsid w:val="00877058"/>
    <w:rsid w:val="009024E5"/>
    <w:rsid w:val="0094461D"/>
    <w:rsid w:val="009A7CBD"/>
    <w:rsid w:val="00A01C22"/>
    <w:rsid w:val="00A17178"/>
    <w:rsid w:val="00AC0E4C"/>
    <w:rsid w:val="00B00B1C"/>
    <w:rsid w:val="00B53985"/>
    <w:rsid w:val="00B87091"/>
    <w:rsid w:val="00B95E18"/>
    <w:rsid w:val="00BA31E5"/>
    <w:rsid w:val="00BA70CC"/>
    <w:rsid w:val="00BB406B"/>
    <w:rsid w:val="00C10C37"/>
    <w:rsid w:val="00CE1B38"/>
    <w:rsid w:val="00D321AF"/>
    <w:rsid w:val="00D916E6"/>
    <w:rsid w:val="00DA4408"/>
    <w:rsid w:val="00DE2C0B"/>
    <w:rsid w:val="00E167B4"/>
    <w:rsid w:val="00E26D35"/>
    <w:rsid w:val="00F3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2BFCD"/>
  <w15:docId w15:val="{F360952B-76E3-43C0-B057-AC74712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43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78543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91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5434"/>
    <w:rPr>
      <w:rFonts w:ascii="Cambria" w:eastAsia="Calibri" w:hAnsi="Cambria" w:cs="Times New Roman"/>
      <w:b/>
      <w:bCs/>
      <w:color w:val="365F91"/>
      <w:sz w:val="28"/>
      <w:szCs w:val="28"/>
      <w:lang w:val="x-none" w:eastAsia="x-none"/>
    </w:rPr>
  </w:style>
  <w:style w:type="paragraph" w:styleId="a3">
    <w:name w:val="List Paragraph"/>
    <w:basedOn w:val="a"/>
    <w:uiPriority w:val="34"/>
    <w:qFormat/>
    <w:rsid w:val="007854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rmal (Web)"/>
    <w:basedOn w:val="a"/>
    <w:uiPriority w:val="99"/>
    <w:semiHidden/>
    <w:unhideWhenUsed/>
    <w:rsid w:val="007854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78543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rsid w:val="0078543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491E0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DE2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C0B"/>
    <w:rPr>
      <w:rFonts w:ascii="Calibri" w:eastAsia="Times New Roman" w:hAnsi="Calibri" w:cs="Times New Roman"/>
    </w:rPr>
  </w:style>
  <w:style w:type="paragraph" w:styleId="a9">
    <w:name w:val="No Spacing"/>
    <w:uiPriority w:val="1"/>
    <w:qFormat/>
    <w:rsid w:val="007B3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Тітаренко Лілія Василівна</cp:lastModifiedBy>
  <cp:revision>6</cp:revision>
  <cp:lastPrinted>2022-01-31T09:55:00Z</cp:lastPrinted>
  <dcterms:created xsi:type="dcterms:W3CDTF">2022-01-31T11:10:00Z</dcterms:created>
  <dcterms:modified xsi:type="dcterms:W3CDTF">2022-02-01T13:39:00Z</dcterms:modified>
</cp:coreProperties>
</file>