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Інформація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про проведення ХХ</w:t>
      </w:r>
      <w:r w:rsidR="0036578A" w:rsidRPr="0036578A">
        <w:rPr>
          <w:b/>
          <w:szCs w:val="28"/>
          <w:lang w:val="en-US"/>
        </w:rPr>
        <w:t>V</w:t>
      </w:r>
      <w:r w:rsidR="0036578A" w:rsidRPr="0036578A">
        <w:rPr>
          <w:b/>
          <w:szCs w:val="28"/>
        </w:rPr>
        <w:t>ІІІ</w:t>
      </w:r>
      <w:r w:rsidRPr="0036578A">
        <w:rPr>
          <w:b/>
          <w:szCs w:val="28"/>
        </w:rPr>
        <w:t xml:space="preserve"> сесії 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 xml:space="preserve">Криворізької міської ради </w:t>
      </w:r>
      <w:r w:rsidRPr="0036578A">
        <w:rPr>
          <w:b/>
          <w:szCs w:val="28"/>
          <w:lang w:val="en-US"/>
        </w:rPr>
        <w:t>V</w:t>
      </w:r>
      <w:r w:rsidRPr="0036578A">
        <w:rPr>
          <w:b/>
          <w:szCs w:val="28"/>
        </w:rPr>
        <w:t>ІІІ скликання</w:t>
      </w:r>
    </w:p>
    <w:p w:rsidR="00C27394" w:rsidRPr="0036578A" w:rsidRDefault="00C27394" w:rsidP="00C27394">
      <w:pPr>
        <w:jc w:val="center"/>
        <w:rPr>
          <w:b/>
          <w:szCs w:val="28"/>
        </w:rPr>
      </w:pPr>
    </w:p>
    <w:p w:rsidR="0036578A" w:rsidRPr="0036578A" w:rsidRDefault="0036578A" w:rsidP="00C27394">
      <w:pPr>
        <w:jc w:val="center"/>
        <w:rPr>
          <w:b/>
          <w:szCs w:val="28"/>
        </w:rPr>
      </w:pPr>
    </w:p>
    <w:p w:rsidR="0036578A" w:rsidRPr="0036578A" w:rsidRDefault="0036578A" w:rsidP="0036578A">
      <w:pPr>
        <w:spacing w:line="360" w:lineRule="auto"/>
        <w:ind w:firstLine="709"/>
        <w:jc w:val="both"/>
        <w:rPr>
          <w:spacing w:val="-6"/>
          <w:szCs w:val="28"/>
        </w:rPr>
      </w:pPr>
      <w:r w:rsidRPr="0036578A">
        <w:rPr>
          <w:spacing w:val="-6"/>
          <w:szCs w:val="28"/>
        </w:rPr>
        <w:t>16 червня 2022 року відбулися спільне засідання постійних комісій та пленарне засідання ХХ</w:t>
      </w:r>
      <w:r w:rsidRPr="0036578A">
        <w:rPr>
          <w:spacing w:val="-6"/>
          <w:szCs w:val="28"/>
          <w:lang w:val="en-US"/>
        </w:rPr>
        <w:t>V</w:t>
      </w:r>
      <w:r w:rsidRPr="0036578A">
        <w:rPr>
          <w:spacing w:val="-6"/>
          <w:szCs w:val="28"/>
        </w:rPr>
        <w:t xml:space="preserve">ІІІ сесії Криворізької міської ради </w:t>
      </w:r>
      <w:r w:rsidRPr="0036578A">
        <w:rPr>
          <w:spacing w:val="-6"/>
          <w:szCs w:val="28"/>
          <w:lang w:val="en-US"/>
        </w:rPr>
        <w:t>V</w:t>
      </w:r>
      <w:r w:rsidRPr="0036578A">
        <w:rPr>
          <w:spacing w:val="-6"/>
          <w:szCs w:val="28"/>
        </w:rPr>
        <w:t xml:space="preserve">ІІІ скликання. </w:t>
      </w:r>
    </w:p>
    <w:p w:rsidR="0036578A" w:rsidRPr="0036578A" w:rsidRDefault="0036578A" w:rsidP="0036578A">
      <w:pPr>
        <w:spacing w:line="360" w:lineRule="auto"/>
        <w:ind w:firstLine="708"/>
        <w:jc w:val="both"/>
        <w:rPr>
          <w:spacing w:val="-6"/>
          <w:szCs w:val="28"/>
          <w:lang w:val="ru-RU"/>
        </w:rPr>
      </w:pPr>
      <w:r w:rsidRPr="0036578A">
        <w:rPr>
          <w:spacing w:val="-6"/>
          <w:szCs w:val="28"/>
        </w:rPr>
        <w:t>Пленарне засідання проводив секретар міської ради – виконуючий обов’язки міського голови Вілкул Ю.Г.</w:t>
      </w:r>
    </w:p>
    <w:p w:rsidR="0036578A" w:rsidRPr="0036578A" w:rsidRDefault="0036578A" w:rsidP="0036578A">
      <w:pPr>
        <w:spacing w:line="360" w:lineRule="auto"/>
        <w:ind w:firstLine="708"/>
        <w:jc w:val="both"/>
        <w:rPr>
          <w:spacing w:val="-6"/>
          <w:szCs w:val="28"/>
        </w:rPr>
      </w:pPr>
      <w:r w:rsidRPr="0036578A">
        <w:rPr>
          <w:spacing w:val="-6"/>
          <w:szCs w:val="28"/>
        </w:rPr>
        <w:t>На початку засідання присутні вшанували пам'ять полеглих у війні за Україну хвилиною мовчання.</w:t>
      </w:r>
    </w:p>
    <w:p w:rsidR="0036578A" w:rsidRPr="0036578A" w:rsidRDefault="0036578A" w:rsidP="0036578A">
      <w:pPr>
        <w:pStyle w:val="a6"/>
        <w:tabs>
          <w:tab w:val="left" w:pos="690"/>
        </w:tabs>
        <w:spacing w:line="360" w:lineRule="auto"/>
        <w:ind w:right="-81"/>
        <w:jc w:val="both"/>
        <w:rPr>
          <w:szCs w:val="28"/>
        </w:rPr>
      </w:pPr>
      <w:r w:rsidRPr="0036578A">
        <w:rPr>
          <w:szCs w:val="28"/>
        </w:rPr>
        <w:tab/>
      </w:r>
      <w:r w:rsidRPr="0036578A">
        <w:rPr>
          <w:spacing w:val="-6"/>
          <w:szCs w:val="28"/>
        </w:rPr>
        <w:t>На пленарному засіданні розглянуто 31</w:t>
      </w:r>
      <w:r w:rsidRPr="0036578A">
        <w:rPr>
          <w:color w:val="FF0000"/>
          <w:spacing w:val="-6"/>
          <w:szCs w:val="28"/>
        </w:rPr>
        <w:t xml:space="preserve"> </w:t>
      </w:r>
      <w:r w:rsidRPr="0036578A">
        <w:rPr>
          <w:spacing w:val="-6"/>
          <w:szCs w:val="28"/>
        </w:rPr>
        <w:t>питання та у</w:t>
      </w:r>
      <w:r w:rsidRPr="0036578A">
        <w:rPr>
          <w:szCs w:val="28"/>
        </w:rPr>
        <w:t xml:space="preserve">хвалено </w:t>
      </w:r>
      <w:r>
        <w:rPr>
          <w:szCs w:val="28"/>
        </w:rPr>
        <w:t>відповідні</w:t>
      </w:r>
      <w:r w:rsidRPr="0036578A">
        <w:rPr>
          <w:szCs w:val="28"/>
        </w:rPr>
        <w:t xml:space="preserve"> рішення міської ради</w:t>
      </w:r>
      <w:r w:rsidRPr="0036578A">
        <w:rPr>
          <w:bCs/>
          <w:szCs w:val="28"/>
        </w:rPr>
        <w:t>, що стосуються життєдіяльності та оборони міста в період воєнного стану.».</w:t>
      </w:r>
    </w:p>
    <w:p w:rsidR="00C27394" w:rsidRPr="0036578A" w:rsidRDefault="00C27394" w:rsidP="00C27394">
      <w:pPr>
        <w:tabs>
          <w:tab w:val="left" w:pos="690"/>
        </w:tabs>
        <w:jc w:val="both"/>
        <w:rPr>
          <w:spacing w:val="-6"/>
          <w:szCs w:val="28"/>
        </w:rPr>
      </w:pPr>
      <w:bookmarkStart w:id="0" w:name="_GoBack"/>
      <w:bookmarkEnd w:id="0"/>
    </w:p>
    <w:sectPr w:rsidR="00C27394" w:rsidRPr="0036578A" w:rsidSect="00E91BBB">
      <w:headerReference w:type="default" r:id="rId7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EE" w:rsidRDefault="006D26EE" w:rsidP="005F79B3">
      <w:r>
        <w:separator/>
      </w:r>
    </w:p>
  </w:endnote>
  <w:endnote w:type="continuationSeparator" w:id="0">
    <w:p w:rsidR="006D26EE" w:rsidRDefault="006D26EE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EE" w:rsidRDefault="006D26EE" w:rsidP="005F79B3">
      <w:r>
        <w:separator/>
      </w:r>
    </w:p>
  </w:footnote>
  <w:footnote w:type="continuationSeparator" w:id="0">
    <w:p w:rsidR="006D26EE" w:rsidRDefault="006D26EE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22"/>
      <w:docPartObj>
        <w:docPartGallery w:val="Page Numbers (Top of Page)"/>
        <w:docPartUnique/>
      </w:docPartObj>
    </w:sdtPr>
    <w:sdtEndPr/>
    <w:sdtContent>
      <w:p w:rsidR="00D70A40" w:rsidRDefault="00D70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394" w:rsidRPr="00C27394">
          <w:rPr>
            <w:noProof/>
            <w:lang w:val="ru-RU"/>
          </w:rPr>
          <w:t>2</w:t>
        </w:r>
        <w:r>
          <w:fldChar w:fldCharType="end"/>
        </w:r>
      </w:p>
    </w:sdtContent>
  </w:sdt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D1147"/>
    <w:rsid w:val="000F2FF0"/>
    <w:rsid w:val="00127E55"/>
    <w:rsid w:val="00183641"/>
    <w:rsid w:val="00192AF6"/>
    <w:rsid w:val="002469AB"/>
    <w:rsid w:val="00316830"/>
    <w:rsid w:val="00343DD6"/>
    <w:rsid w:val="0036578A"/>
    <w:rsid w:val="00383EC7"/>
    <w:rsid w:val="00397426"/>
    <w:rsid w:val="003F3370"/>
    <w:rsid w:val="00433416"/>
    <w:rsid w:val="0043697B"/>
    <w:rsid w:val="00486F9F"/>
    <w:rsid w:val="004A23C8"/>
    <w:rsid w:val="004D272C"/>
    <w:rsid w:val="004F5AE4"/>
    <w:rsid w:val="00563C49"/>
    <w:rsid w:val="0057296C"/>
    <w:rsid w:val="005F79B3"/>
    <w:rsid w:val="00606E7E"/>
    <w:rsid w:val="00647339"/>
    <w:rsid w:val="00662404"/>
    <w:rsid w:val="00684B11"/>
    <w:rsid w:val="006A71E4"/>
    <w:rsid w:val="006C4331"/>
    <w:rsid w:val="006D26EE"/>
    <w:rsid w:val="006D4000"/>
    <w:rsid w:val="007A3EDB"/>
    <w:rsid w:val="007B3735"/>
    <w:rsid w:val="007C005E"/>
    <w:rsid w:val="008E46D7"/>
    <w:rsid w:val="008F3AC8"/>
    <w:rsid w:val="00907696"/>
    <w:rsid w:val="00921258"/>
    <w:rsid w:val="0095384B"/>
    <w:rsid w:val="00955361"/>
    <w:rsid w:val="009B1585"/>
    <w:rsid w:val="00A010B0"/>
    <w:rsid w:val="00A267C8"/>
    <w:rsid w:val="00A52CE6"/>
    <w:rsid w:val="00A552C3"/>
    <w:rsid w:val="00A90484"/>
    <w:rsid w:val="00A9563C"/>
    <w:rsid w:val="00AA1252"/>
    <w:rsid w:val="00AD009E"/>
    <w:rsid w:val="00AF312F"/>
    <w:rsid w:val="00AF3E74"/>
    <w:rsid w:val="00B751C6"/>
    <w:rsid w:val="00BF40D6"/>
    <w:rsid w:val="00C27394"/>
    <w:rsid w:val="00C561A7"/>
    <w:rsid w:val="00C91E1A"/>
    <w:rsid w:val="00CF0E22"/>
    <w:rsid w:val="00CF574F"/>
    <w:rsid w:val="00D02A13"/>
    <w:rsid w:val="00D071DF"/>
    <w:rsid w:val="00D32EC7"/>
    <w:rsid w:val="00D67031"/>
    <w:rsid w:val="00D70A40"/>
    <w:rsid w:val="00D81957"/>
    <w:rsid w:val="00DC50B4"/>
    <w:rsid w:val="00DF564E"/>
    <w:rsid w:val="00DF6FA0"/>
    <w:rsid w:val="00E26780"/>
    <w:rsid w:val="00E523B0"/>
    <w:rsid w:val="00E91BBB"/>
    <w:rsid w:val="00EB201E"/>
    <w:rsid w:val="00F27F30"/>
    <w:rsid w:val="00F6004D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6</cp:revision>
  <cp:lastPrinted>2022-06-16T07:17:00Z</cp:lastPrinted>
  <dcterms:created xsi:type="dcterms:W3CDTF">2022-02-23T13:05:00Z</dcterms:created>
  <dcterms:modified xsi:type="dcterms:W3CDTF">2023-03-15T10:47:00Z</dcterms:modified>
</cp:coreProperties>
</file>