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947E1E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947E1E">
        <w:rPr>
          <w:b/>
          <w:spacing w:val="40"/>
          <w:sz w:val="16"/>
          <w:szCs w:val="16"/>
          <w:lang w:val="uk-UA"/>
        </w:rPr>
        <w:t>ПЕРЕЛІК</w:t>
      </w:r>
    </w:p>
    <w:p w:rsidR="00947E1E" w:rsidRPr="00947E1E" w:rsidRDefault="00947E1E" w:rsidP="0024139B">
      <w:pPr>
        <w:jc w:val="center"/>
        <w:rPr>
          <w:b/>
          <w:sz w:val="16"/>
          <w:szCs w:val="16"/>
          <w:lang w:val="en-US"/>
        </w:rPr>
      </w:pPr>
      <w:r w:rsidRPr="00947E1E">
        <w:rPr>
          <w:b/>
          <w:sz w:val="16"/>
          <w:szCs w:val="16"/>
          <w:lang w:val="en-US"/>
        </w:rPr>
        <w:t>рішень виконкому міської ради,</w:t>
      </w:r>
    </w:p>
    <w:p w:rsidR="00927FC1" w:rsidRPr="00947E1E" w:rsidRDefault="00947E1E" w:rsidP="0024139B">
      <w:pPr>
        <w:jc w:val="center"/>
        <w:rPr>
          <w:b/>
          <w:sz w:val="16"/>
          <w:szCs w:val="16"/>
          <w:lang w:val="en-US"/>
        </w:rPr>
      </w:pPr>
      <w:r w:rsidRPr="00947E1E">
        <w:rPr>
          <w:b/>
          <w:sz w:val="16"/>
          <w:szCs w:val="16"/>
          <w:lang w:val="en-US"/>
        </w:rPr>
        <w:t>в період з 10.05.2022 по 11.05.2022</w:t>
      </w:r>
    </w:p>
    <w:p w:rsidR="0024139B" w:rsidRPr="00947E1E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4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947E1E" w:rsidTr="00947E1E">
        <w:trPr>
          <w:tblHeader/>
        </w:trPr>
        <w:tc>
          <w:tcPr>
            <w:tcW w:w="675" w:type="dxa"/>
            <w:shd w:val="clear" w:color="auto" w:fill="auto"/>
          </w:tcPr>
          <w:p w:rsidR="009F37F4" w:rsidRPr="00947E1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694" w:type="dxa"/>
            <w:shd w:val="clear" w:color="auto" w:fill="auto"/>
          </w:tcPr>
          <w:p w:rsidR="009F37F4" w:rsidRPr="00947E1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947E1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947E1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947E1E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Га</w:t>
            </w:r>
            <w:r w:rsidR="00672F48" w:rsidRPr="00947E1E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947E1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947E1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947E1E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947E1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947E1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947E1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947E1E" w:rsidTr="00947E1E">
        <w:tc>
          <w:tcPr>
            <w:tcW w:w="675" w:type="dxa"/>
            <w:shd w:val="clear" w:color="auto" w:fill="auto"/>
          </w:tcPr>
          <w:p w:rsidR="009F37F4" w:rsidRPr="00947E1E" w:rsidRDefault="00947E1E" w:rsidP="0024139B">
            <w:pPr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F37F4" w:rsidRPr="00947E1E" w:rsidRDefault="00947E1E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Про</w:t>
            </w:r>
            <w:bookmarkStart w:id="0" w:name="_GoBack"/>
            <w:bookmarkEnd w:id="0"/>
            <w:r w:rsidRPr="00947E1E">
              <w:rPr>
                <w:sz w:val="16"/>
                <w:szCs w:val="16"/>
                <w:lang w:val="uk-UA"/>
              </w:rPr>
              <w:t xml:space="preserve"> виділення коштів з резервного фонду бюджету Криворізької міської територіальної громади в умовах воєнного стану</w:t>
            </w:r>
          </w:p>
        </w:tc>
        <w:tc>
          <w:tcPr>
            <w:tcW w:w="1253" w:type="dxa"/>
            <w:shd w:val="clear" w:color="auto" w:fill="auto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№ 276 від 10.05.2022</w:t>
            </w:r>
          </w:p>
        </w:tc>
        <w:tc>
          <w:tcPr>
            <w:tcW w:w="1275" w:type="dxa"/>
            <w:shd w:val="clear" w:color="auto" w:fill="auto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Управління економіки</w:t>
            </w:r>
          </w:p>
        </w:tc>
        <w:tc>
          <w:tcPr>
            <w:tcW w:w="1235" w:type="dxa"/>
            <w:shd w:val="clear" w:color="auto" w:fill="auto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Економіка</w:t>
            </w:r>
          </w:p>
        </w:tc>
        <w:tc>
          <w:tcPr>
            <w:tcW w:w="1903" w:type="dxa"/>
            <w:shd w:val="clear" w:color="auto" w:fill="auto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Виділення коштів з резервного фонду бюджету</w:t>
            </w:r>
          </w:p>
        </w:tc>
        <w:tc>
          <w:tcPr>
            <w:tcW w:w="1399" w:type="dxa"/>
            <w:shd w:val="clear" w:color="auto" w:fill="auto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Рішення виконкому міської ради</w:t>
            </w:r>
          </w:p>
        </w:tc>
        <w:tc>
          <w:tcPr>
            <w:tcW w:w="1298" w:type="dxa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947E1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47E1E" w:rsidRPr="00947E1E" w:rsidTr="00947E1E">
        <w:tc>
          <w:tcPr>
            <w:tcW w:w="675" w:type="dxa"/>
            <w:shd w:val="clear" w:color="auto" w:fill="auto"/>
          </w:tcPr>
          <w:p w:rsidR="00947E1E" w:rsidRPr="00947E1E" w:rsidRDefault="00947E1E" w:rsidP="0024139B">
            <w:pPr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947E1E" w:rsidRPr="00947E1E" w:rsidRDefault="00947E1E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Про нагородження відзнаками виконавчого комітету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947E1E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№ 277 від 11.05.2022</w:t>
            </w:r>
          </w:p>
        </w:tc>
        <w:tc>
          <w:tcPr>
            <w:tcW w:w="1275" w:type="dxa"/>
            <w:shd w:val="clear" w:color="auto" w:fill="auto"/>
          </w:tcPr>
          <w:p w:rsidR="00947E1E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47E1E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Протокольно-масові заходи</w:t>
            </w:r>
          </w:p>
        </w:tc>
        <w:tc>
          <w:tcPr>
            <w:tcW w:w="1903" w:type="dxa"/>
            <w:shd w:val="clear" w:color="auto" w:fill="auto"/>
          </w:tcPr>
          <w:p w:rsidR="00947E1E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Нагородження</w:t>
            </w:r>
          </w:p>
        </w:tc>
        <w:tc>
          <w:tcPr>
            <w:tcW w:w="1399" w:type="dxa"/>
            <w:shd w:val="clear" w:color="auto" w:fill="auto"/>
          </w:tcPr>
          <w:p w:rsidR="00947E1E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Рішення виконкому міської ради</w:t>
            </w:r>
          </w:p>
        </w:tc>
        <w:tc>
          <w:tcPr>
            <w:tcW w:w="1298" w:type="dxa"/>
          </w:tcPr>
          <w:p w:rsidR="00947E1E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47E1E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47E1E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47E1E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947E1E" w:rsidTr="00947E1E">
        <w:tc>
          <w:tcPr>
            <w:tcW w:w="675" w:type="dxa"/>
            <w:shd w:val="clear" w:color="auto" w:fill="auto"/>
          </w:tcPr>
          <w:p w:rsidR="009F37F4" w:rsidRPr="00947E1E" w:rsidRDefault="00947E1E" w:rsidP="0024139B">
            <w:pPr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9F37F4" w:rsidRPr="00947E1E" w:rsidRDefault="00947E1E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Про внесення змін до рішення виконкому міської ради від 06.04.2022 №187 «Про визначення переліку, обсягів закупівель та постачальників товарів»</w:t>
            </w:r>
          </w:p>
        </w:tc>
        <w:tc>
          <w:tcPr>
            <w:tcW w:w="1253" w:type="dxa"/>
            <w:shd w:val="clear" w:color="auto" w:fill="auto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№ 278 від 11.05.2022</w:t>
            </w:r>
          </w:p>
        </w:tc>
        <w:tc>
          <w:tcPr>
            <w:tcW w:w="1275" w:type="dxa"/>
            <w:shd w:val="clear" w:color="auto" w:fill="auto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Відділ взаємодії з правоохоронними органами та оборонної роботи апарату міськради і виконкому</w:t>
            </w:r>
          </w:p>
        </w:tc>
        <w:tc>
          <w:tcPr>
            <w:tcW w:w="1235" w:type="dxa"/>
            <w:shd w:val="clear" w:color="auto" w:fill="auto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Воєнний стан</w:t>
            </w:r>
          </w:p>
        </w:tc>
        <w:tc>
          <w:tcPr>
            <w:tcW w:w="1903" w:type="dxa"/>
            <w:shd w:val="clear" w:color="auto" w:fill="auto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Зміни переліку та обсягу закупівель</w:t>
            </w:r>
          </w:p>
        </w:tc>
        <w:tc>
          <w:tcPr>
            <w:tcW w:w="1399" w:type="dxa"/>
            <w:shd w:val="clear" w:color="auto" w:fill="auto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Рішення виконкому міської ради</w:t>
            </w:r>
          </w:p>
        </w:tc>
        <w:tc>
          <w:tcPr>
            <w:tcW w:w="1298" w:type="dxa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947E1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947E1E" w:rsidTr="00947E1E">
        <w:tc>
          <w:tcPr>
            <w:tcW w:w="675" w:type="dxa"/>
            <w:shd w:val="clear" w:color="auto" w:fill="auto"/>
          </w:tcPr>
          <w:p w:rsidR="009F37F4" w:rsidRPr="00947E1E" w:rsidRDefault="00947E1E" w:rsidP="0024139B">
            <w:pPr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9F37F4" w:rsidRPr="00947E1E" w:rsidRDefault="00947E1E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Про внесення змін до рішення виконкому міської ради від 22.04.2022 №253 «Про визначення переліку, обсягів закупівель та постачальників товарів і надавачів послуг для забезпечення потреб виконавчого комітету Криворізької міської ради»</w:t>
            </w:r>
          </w:p>
        </w:tc>
        <w:tc>
          <w:tcPr>
            <w:tcW w:w="1253" w:type="dxa"/>
            <w:shd w:val="clear" w:color="auto" w:fill="auto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№ 279 від 11.05.2022</w:t>
            </w:r>
          </w:p>
        </w:tc>
        <w:tc>
          <w:tcPr>
            <w:tcW w:w="1275" w:type="dxa"/>
            <w:shd w:val="clear" w:color="auto" w:fill="auto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Управління економіки</w:t>
            </w:r>
          </w:p>
        </w:tc>
        <w:tc>
          <w:tcPr>
            <w:tcW w:w="1235" w:type="dxa"/>
            <w:shd w:val="clear" w:color="auto" w:fill="auto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Воєнний стан</w:t>
            </w:r>
          </w:p>
        </w:tc>
        <w:tc>
          <w:tcPr>
            <w:tcW w:w="1903" w:type="dxa"/>
            <w:shd w:val="clear" w:color="auto" w:fill="auto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Зміни переліку та обсягу закупівель</w:t>
            </w:r>
          </w:p>
        </w:tc>
        <w:tc>
          <w:tcPr>
            <w:tcW w:w="1399" w:type="dxa"/>
            <w:shd w:val="clear" w:color="auto" w:fill="auto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Рішення виконкому міської ради</w:t>
            </w:r>
          </w:p>
        </w:tc>
        <w:tc>
          <w:tcPr>
            <w:tcW w:w="1298" w:type="dxa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947E1E" w:rsidRDefault="00947E1E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947E1E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947E1E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947E1E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947E1E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47E1E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org301</dc:creator>
  <cp:lastModifiedBy>org301</cp:lastModifiedBy>
  <cp:revision>2</cp:revision>
  <dcterms:created xsi:type="dcterms:W3CDTF">2022-05-16T12:10:00Z</dcterms:created>
  <dcterms:modified xsi:type="dcterms:W3CDTF">2022-05-16T12:11:00Z</dcterms:modified>
</cp:coreProperties>
</file>