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450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9940"/>
      </w:tblGrid>
      <w:tr w:rsidR="00474D8A" w:rsidRPr="00474D8A" w:rsidTr="00942168">
        <w:trPr>
          <w:trHeight w:val="426"/>
        </w:trPr>
        <w:tc>
          <w:tcPr>
            <w:tcW w:w="10456" w:type="dxa"/>
            <w:gridSpan w:val="2"/>
          </w:tcPr>
          <w:p w:rsidR="00474D8A" w:rsidRPr="008301A2" w:rsidRDefault="008301A2" w:rsidP="008301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01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</w:t>
            </w:r>
            <w:r w:rsidR="00474D8A" w:rsidRPr="008301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Додаток </w:t>
            </w:r>
            <w:r w:rsidR="00163937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  <w:p w:rsidR="008301A2" w:rsidRPr="008301A2" w:rsidRDefault="008301A2" w:rsidP="008301A2">
            <w:pPr>
              <w:pStyle w:val="a8"/>
              <w:spacing w:before="0" w:after="0"/>
              <w:ind w:firstLine="5103"/>
              <w:jc w:val="both"/>
              <w:rPr>
                <w:bCs/>
                <w:i/>
                <w:iCs/>
                <w:lang w:val="uk-UA"/>
              </w:rPr>
            </w:pPr>
            <w:r w:rsidRPr="008301A2">
              <w:rPr>
                <w:bCs/>
                <w:i/>
                <w:iCs/>
                <w:lang w:val="uk-UA"/>
              </w:rPr>
              <w:t xml:space="preserve">                 до Інструкції з діловодства в органах </w:t>
            </w:r>
          </w:p>
          <w:p w:rsidR="008301A2" w:rsidRPr="008301A2" w:rsidRDefault="008301A2" w:rsidP="008301A2">
            <w:pPr>
              <w:ind w:left="5103"/>
              <w:rPr>
                <w:rFonts w:ascii="Times New Roman" w:hAnsi="Times New Roman" w:cs="Times New Roman"/>
                <w:i/>
              </w:rPr>
            </w:pPr>
            <w:r w:rsidRPr="008301A2">
              <w:rPr>
                <w:rFonts w:ascii="Times New Roman" w:hAnsi="Times New Roman" w:cs="Times New Roman"/>
                <w:bCs/>
                <w:i/>
                <w:iCs/>
              </w:rPr>
              <w:t xml:space="preserve">                  місцевого самоврядування міста (пункт </w:t>
            </w:r>
            <w:r w:rsidR="0081421B">
              <w:rPr>
                <w:rFonts w:ascii="Times New Roman" w:hAnsi="Times New Roman" w:cs="Times New Roman"/>
                <w:bCs/>
                <w:i/>
                <w:iCs/>
              </w:rPr>
              <w:t>46</w:t>
            </w:r>
            <w:r w:rsidRPr="00C643F3">
              <w:rPr>
                <w:rFonts w:ascii="Times New Roman" w:hAnsi="Times New Roman" w:cs="Times New Roman"/>
                <w:bCs/>
                <w:i/>
                <w:iCs/>
              </w:rPr>
              <w:t>)</w:t>
            </w:r>
          </w:p>
          <w:p w:rsidR="008301A2" w:rsidRPr="00942168" w:rsidRDefault="008301A2" w:rsidP="00110968">
            <w:pPr>
              <w:spacing w:after="24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74D8A" w:rsidRPr="000F0099" w:rsidTr="001C730F">
        <w:tc>
          <w:tcPr>
            <w:tcW w:w="10456" w:type="dxa"/>
            <w:gridSpan w:val="2"/>
          </w:tcPr>
          <w:p w:rsidR="00110968" w:rsidRDefault="00474D8A" w:rsidP="001109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ІНДЕКСИ </w:t>
            </w:r>
            <w:r w:rsidR="0011096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КОРЕСПОНДЕН</w:t>
            </w:r>
            <w:r w:rsidR="0011096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ТІВ, </w:t>
            </w:r>
          </w:p>
          <w:p w:rsidR="00474D8A" w:rsidRDefault="00227E3B" w:rsidP="001109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що</w:t>
            </w:r>
            <w:r w:rsidR="0011096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використовуються у виконкомі міської ради</w:t>
            </w:r>
          </w:p>
          <w:p w:rsidR="00110968" w:rsidRPr="008D5FC1" w:rsidRDefault="00110968" w:rsidP="0011096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40" w:type="dxa"/>
          </w:tcPr>
          <w:p w:rsidR="00474D8A" w:rsidRPr="001B6A31" w:rsidRDefault="00474D8A" w:rsidP="001C730F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Адміністрація Президента України, Верховна Рада України, народні депутати України, комітети, комісії, Центральна виборча комісія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40" w:type="dxa"/>
          </w:tcPr>
          <w:p w:rsidR="00474D8A" w:rsidRPr="001B6A31" w:rsidRDefault="00474D8A" w:rsidP="001C730F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Кабінет Міністрів України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940" w:type="dxa"/>
          </w:tcPr>
          <w:p w:rsidR="00474D8A" w:rsidRPr="001B6A31" w:rsidRDefault="00474D8A" w:rsidP="001C730F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Міністерства, комітети, відомства, фонди, асоціації, представництва, національні агентства, посольства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40" w:type="dxa"/>
          </w:tcPr>
          <w:p w:rsidR="00474D8A" w:rsidRPr="001B6A31" w:rsidRDefault="00474D8A" w:rsidP="001C730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ОБЛАСНА РАДА 1) листи; 2) рішення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940" w:type="dxa"/>
          </w:tcPr>
          <w:p w:rsidR="00474D8A" w:rsidRPr="001B6A31" w:rsidRDefault="00474D8A" w:rsidP="001C730F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ОБЛАСНА ДЕРЖАВНА АДМІНІСТРАЦІЯ: 1) листи;  2) розпорядження,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3) доручення,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4) телефонограми; 5) кореспонденція від структурних підрозділів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940" w:type="dxa"/>
          </w:tcPr>
          <w:p w:rsidR="00474D8A" w:rsidRPr="001B6A31" w:rsidRDefault="00474D8A" w:rsidP="001C730F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Регіональні та структурні підрозділи  комітетів, управлінь, фондів, інспекцій,  представництв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940" w:type="dxa"/>
          </w:tcPr>
          <w:p w:rsidR="00474D8A" w:rsidRPr="001B6A31" w:rsidRDefault="00474D8A" w:rsidP="00776899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Викон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 xml:space="preserve">авчі 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ком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ітети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міської та районних у місті рад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, їх структурні підрозділи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940" w:type="dxa"/>
          </w:tcPr>
          <w:p w:rsidR="00474D8A" w:rsidRPr="001B6A31" w:rsidRDefault="00474D8A" w:rsidP="001C730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Депутати обласної, міської та районних у місті рад, постійні комісії рад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940" w:type="dxa"/>
          </w:tcPr>
          <w:p w:rsidR="00474D8A" w:rsidRPr="001B6A31" w:rsidRDefault="00474D8A" w:rsidP="001C730F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Академії наук, вищі навчальні заклади, загальноосвітні, дошкільні та позашкільні навчальні заклади, заклади проф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есійно-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тех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 xml:space="preserve">нічної 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освіти, соціальні служби для молоді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940" w:type="dxa"/>
          </w:tcPr>
          <w:p w:rsidR="00474D8A" w:rsidRPr="001B6A31" w:rsidRDefault="00474D8A" w:rsidP="001C730F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Фінансові організації, банки, податкові інспекції, казначейство, страхові організації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940" w:type="dxa"/>
          </w:tcPr>
          <w:p w:rsidR="00776899" w:rsidRPr="00FD23C9" w:rsidRDefault="00474D8A" w:rsidP="00776899">
            <w:pPr>
              <w:pStyle w:val="1"/>
              <w:pBdr>
                <w:left w:val="single" w:sz="24" w:space="4" w:color="49A63D"/>
              </w:pBdr>
              <w:spacing w:before="0"/>
              <w:jc w:val="both"/>
              <w:outlineLvl w:val="0"/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6"/>
                <w:szCs w:val="26"/>
                <w:lang w:eastAsia="ru-RU"/>
              </w:rPr>
            </w:pPr>
            <w:r w:rsidRPr="00776899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Заклади о</w:t>
            </w:r>
            <w:r w:rsidR="00776899" w:rsidRPr="00776899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хорони здоров’я, ветеринарія, </w:t>
            </w:r>
            <w:r w:rsidRPr="00776899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соціальні служби, пенсійні фонди, центр зайнятості, благодій</w:t>
            </w:r>
            <w:r w:rsidR="00776899" w:rsidRPr="00776899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ні фонди, центри реабілітації, </w:t>
            </w:r>
            <w:r w:rsidR="00776899" w:rsidRPr="00163937">
              <w:rPr>
                <w:rFonts w:ascii="Times New Roman" w:eastAsia="Times New Roman" w:hAnsi="Times New Roman" w:cs="Times New Roman"/>
                <w:b w:val="0"/>
                <w:color w:val="333333"/>
                <w:kern w:val="36"/>
                <w:sz w:val="26"/>
                <w:szCs w:val="26"/>
                <w:lang w:eastAsia="ru-RU"/>
              </w:rPr>
              <w:t xml:space="preserve">Криворізьке міське управління </w:t>
            </w:r>
            <w:r w:rsidR="00776899" w:rsidRPr="00FD23C9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6"/>
                <w:szCs w:val="26"/>
                <w:lang w:eastAsia="ru-RU"/>
              </w:rPr>
              <w:t>Головного управління Держпродспоживслу</w:t>
            </w:r>
            <w:r w:rsidR="00FD23C9" w:rsidRPr="00FD23C9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6"/>
                <w:szCs w:val="26"/>
                <w:lang w:eastAsia="ru-RU"/>
              </w:rPr>
              <w:t>жби в Дніпропетровській області, Криворізький міський відділ лабораторних досліджень</w:t>
            </w:r>
          </w:p>
          <w:p w:rsidR="00474D8A" w:rsidRPr="00FD23C9" w:rsidRDefault="00474D8A" w:rsidP="00776899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940" w:type="dxa"/>
          </w:tcPr>
          <w:p w:rsidR="00474D8A" w:rsidRPr="001B6A31" w:rsidRDefault="00474D8A" w:rsidP="00227E3B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Військ</w:t>
            </w:r>
            <w:r w:rsidR="00C52CC2">
              <w:rPr>
                <w:rFonts w:ascii="Times New Roman" w:hAnsi="Times New Roman" w:cs="Times New Roman"/>
                <w:sz w:val="26"/>
                <w:szCs w:val="26"/>
              </w:rPr>
              <w:t xml:space="preserve">ові 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ком</w:t>
            </w:r>
            <w:r w:rsidR="00C52CC2">
              <w:rPr>
                <w:rFonts w:ascii="Times New Roman" w:hAnsi="Times New Roman" w:cs="Times New Roman"/>
                <w:sz w:val="26"/>
                <w:szCs w:val="26"/>
              </w:rPr>
              <w:t>ісаріати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, військові частини, органи юстиції, суди, прокуратури, поліція,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авдвокатура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227E3B">
              <w:rPr>
                <w:rFonts w:ascii="Times New Roman" w:hAnsi="Times New Roman" w:cs="Times New Roman"/>
                <w:sz w:val="26"/>
                <w:szCs w:val="26"/>
              </w:rPr>
              <w:t xml:space="preserve">органи 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циві</w:t>
            </w:r>
            <w:r w:rsidR="009B28B3">
              <w:rPr>
                <w:rFonts w:ascii="Times New Roman" w:hAnsi="Times New Roman" w:cs="Times New Roman"/>
                <w:sz w:val="26"/>
                <w:szCs w:val="26"/>
              </w:rPr>
              <w:t>льн</w:t>
            </w:r>
            <w:r w:rsidR="00227E3B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9B28B3">
              <w:rPr>
                <w:rFonts w:ascii="Times New Roman" w:hAnsi="Times New Roman" w:cs="Times New Roman"/>
                <w:sz w:val="26"/>
                <w:szCs w:val="26"/>
              </w:rPr>
              <w:t xml:space="preserve"> захист</w:t>
            </w:r>
            <w:r w:rsidR="00227E3B">
              <w:rPr>
                <w:rFonts w:ascii="Times New Roman" w:hAnsi="Times New Roman" w:cs="Times New Roman"/>
                <w:sz w:val="26"/>
                <w:szCs w:val="26"/>
              </w:rPr>
              <w:t>у населення</w:t>
            </w:r>
            <w:r w:rsidR="009B28B3">
              <w:rPr>
                <w:rFonts w:ascii="Times New Roman" w:hAnsi="Times New Roman" w:cs="Times New Roman"/>
                <w:sz w:val="26"/>
                <w:szCs w:val="26"/>
              </w:rPr>
              <w:t>, пожежні частини, с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лужба </w:t>
            </w:r>
            <w:r w:rsidR="009B28B3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езпеки</w:t>
            </w:r>
            <w:r w:rsidR="009B28B3">
              <w:rPr>
                <w:rFonts w:ascii="Times New Roman" w:hAnsi="Times New Roman" w:cs="Times New Roman"/>
                <w:sz w:val="26"/>
                <w:szCs w:val="26"/>
              </w:rPr>
              <w:t xml:space="preserve"> України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, нот</w:t>
            </w:r>
            <w:r w:rsidR="00C52CC2">
              <w:rPr>
                <w:rFonts w:ascii="Times New Roman" w:hAnsi="Times New Roman" w:cs="Times New Roman"/>
                <w:sz w:val="26"/>
                <w:szCs w:val="26"/>
              </w:rPr>
              <w:t xml:space="preserve">аріат, квартирно-експлуатаційна 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частина, митниця, центр перепідготовки військовослужбовців, виправні колонії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940" w:type="dxa"/>
          </w:tcPr>
          <w:p w:rsidR="00474D8A" w:rsidRPr="001B6A31" w:rsidRDefault="00474D8A" w:rsidP="00C52CC2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Заклади культури та спорту, редакції газет, журналів та інші видавництва,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телерадіо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компанії, типографії, спілки художн</w:t>
            </w:r>
            <w:r w:rsidR="00C52CC2">
              <w:rPr>
                <w:rFonts w:ascii="Times New Roman" w:hAnsi="Times New Roman" w:cs="Times New Roman"/>
                <w:sz w:val="26"/>
                <w:szCs w:val="26"/>
              </w:rPr>
              <w:t>иків, письменників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940" w:type="dxa"/>
          </w:tcPr>
          <w:p w:rsidR="00474D8A" w:rsidRPr="001B6A31" w:rsidRDefault="00474D8A" w:rsidP="001C730F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Підприємства агропромислового комплексу, молокозаводи, хлібозаводи, </w:t>
            </w:r>
            <w:proofErr w:type="spellStart"/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м’ясоком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бінати</w:t>
            </w:r>
            <w:proofErr w:type="spellEnd"/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, лісні господарства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940" w:type="dxa"/>
          </w:tcPr>
          <w:p w:rsidR="00474D8A" w:rsidRPr="001B6A31" w:rsidRDefault="00474D8A" w:rsidP="00C52CC2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Підприєм</w:t>
            </w:r>
            <w:r w:rsidR="00C52CC2">
              <w:rPr>
                <w:rFonts w:ascii="Times New Roman" w:hAnsi="Times New Roman" w:cs="Times New Roman"/>
                <w:sz w:val="26"/>
                <w:szCs w:val="26"/>
              </w:rPr>
              <w:t xml:space="preserve">ства промисловості, транспорту та 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зв’язк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, залізничний транспорт, авіація, науково-промислові об’єднання, центр гідрометеорології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9940" w:type="dxa"/>
          </w:tcPr>
          <w:p w:rsidR="00474D8A" w:rsidRPr="001B6A31" w:rsidRDefault="00474D8A" w:rsidP="00FD23C9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Проектні інститути, </w:t>
            </w:r>
            <w:r w:rsidR="00C52CC2">
              <w:rPr>
                <w:rFonts w:ascii="Times New Roman" w:hAnsi="Times New Roman" w:cs="Times New Roman"/>
                <w:sz w:val="26"/>
                <w:szCs w:val="26"/>
              </w:rPr>
              <w:t>проектно-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будівельні організації,</w:t>
            </w:r>
            <w:r w:rsidR="00C52CC2">
              <w:rPr>
                <w:rFonts w:ascii="Times New Roman" w:hAnsi="Times New Roman" w:cs="Times New Roman"/>
                <w:sz w:val="26"/>
                <w:szCs w:val="26"/>
              </w:rPr>
              <w:t xml:space="preserve"> будівельні підприємства, 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52C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 комунальні підприємства та служби міста, </w:t>
            </w:r>
            <w:r w:rsidRPr="003F214E">
              <w:rPr>
                <w:rFonts w:ascii="Times New Roman" w:hAnsi="Times New Roman" w:cs="Times New Roman"/>
                <w:sz w:val="26"/>
                <w:szCs w:val="26"/>
              </w:rPr>
              <w:t>сад</w:t>
            </w:r>
            <w:r w:rsidR="00B06123" w:rsidRPr="003F214E">
              <w:rPr>
                <w:rFonts w:ascii="Times New Roman" w:hAnsi="Times New Roman" w:cs="Times New Roman"/>
                <w:sz w:val="26"/>
                <w:szCs w:val="26"/>
              </w:rPr>
              <w:t>івничі</w:t>
            </w:r>
            <w:r w:rsidRPr="003F214E">
              <w:rPr>
                <w:rFonts w:ascii="Times New Roman" w:hAnsi="Times New Roman" w:cs="Times New Roman"/>
                <w:sz w:val="26"/>
                <w:szCs w:val="26"/>
              </w:rPr>
              <w:t xml:space="preserve"> товариства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, бюро технічної інвентаризації, </w:t>
            </w:r>
            <w:r w:rsidR="00FD23C9">
              <w:rPr>
                <w:rFonts w:ascii="Times New Roman" w:hAnsi="Times New Roman" w:cs="Times New Roman"/>
                <w:sz w:val="26"/>
                <w:szCs w:val="26"/>
              </w:rPr>
              <w:t>державне підприємство</w:t>
            </w:r>
            <w:r w:rsidR="008005A0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="008005A0">
              <w:rPr>
                <w:rFonts w:ascii="Times New Roman" w:hAnsi="Times New Roman" w:cs="Times New Roman"/>
                <w:sz w:val="26"/>
                <w:szCs w:val="26"/>
              </w:rPr>
              <w:t>Кривбасстанда</w:t>
            </w:r>
            <w:r w:rsidR="00B06123">
              <w:rPr>
                <w:rFonts w:ascii="Times New Roman" w:hAnsi="Times New Roman" w:cs="Times New Roman"/>
                <w:sz w:val="26"/>
                <w:szCs w:val="26"/>
              </w:rPr>
              <w:t>ртметрологія</w:t>
            </w:r>
            <w:proofErr w:type="spellEnd"/>
            <w:r w:rsidR="00B06123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об’єднання співвласників багатоповерхових будинків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940" w:type="dxa"/>
          </w:tcPr>
          <w:p w:rsidR="0034156B" w:rsidRDefault="008005A0" w:rsidP="003415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05A0">
              <w:rPr>
                <w:rFonts w:ascii="Times New Roman" w:hAnsi="Times New Roman" w:cs="Times New Roman"/>
                <w:sz w:val="26"/>
                <w:szCs w:val="26"/>
              </w:rPr>
              <w:t xml:space="preserve">Суб’єкти підприємницької діяльності: юридичні та </w:t>
            </w:r>
            <w:r w:rsidR="00474D8A" w:rsidRPr="008005A0">
              <w:rPr>
                <w:rFonts w:ascii="Times New Roman" w:hAnsi="Times New Roman" w:cs="Times New Roman"/>
                <w:sz w:val="26"/>
                <w:szCs w:val="26"/>
              </w:rPr>
              <w:t>фізичні особи-підприємці, громадяни</w:t>
            </w:r>
            <w:r w:rsidR="00776899" w:rsidRPr="008005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74D8A" w:rsidRPr="008005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4156B" w:rsidRPr="00FD23C9" w:rsidRDefault="0034156B" w:rsidP="001C730F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01A2" w:rsidRPr="000F0099" w:rsidTr="001C730F">
        <w:tc>
          <w:tcPr>
            <w:tcW w:w="516" w:type="dxa"/>
          </w:tcPr>
          <w:p w:rsidR="008301A2" w:rsidRPr="000F0099" w:rsidRDefault="008301A2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0" w:type="dxa"/>
          </w:tcPr>
          <w:p w:rsidR="008301A2" w:rsidRDefault="0034156B" w:rsidP="0034156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  <w:bookmarkStart w:id="0" w:name="_GoBack"/>
            <w:bookmarkEnd w:id="0"/>
            <w:r w:rsidR="008301A2" w:rsidRPr="008301A2">
              <w:rPr>
                <w:rFonts w:ascii="Times New Roman" w:hAnsi="Times New Roman" w:cs="Times New Roman"/>
                <w:i/>
                <w:sz w:val="24"/>
                <w:szCs w:val="24"/>
              </w:rPr>
              <w:t>Продовження додатка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</w:t>
            </w:r>
          </w:p>
          <w:p w:rsidR="0034156B" w:rsidRPr="008301A2" w:rsidRDefault="0034156B" w:rsidP="0034156B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940" w:type="dxa"/>
          </w:tcPr>
          <w:p w:rsidR="00474D8A" w:rsidRPr="001B6A31" w:rsidRDefault="00942168" w:rsidP="009B28B3">
            <w:pPr>
              <w:spacing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Суб’єкти надання адміністративних та інших публічних послуг: державн</w:t>
            </w:r>
            <w:r w:rsidR="009B28B3">
              <w:rPr>
                <w:rFonts w:ascii="Times New Roman" w:hAnsi="Times New Roman" w:cs="Times New Roman"/>
                <w:sz w:val="26"/>
                <w:szCs w:val="26"/>
              </w:rPr>
              <w:t>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підприєм</w:t>
            </w:r>
            <w:r w:rsidR="009B28B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ств</w:t>
            </w:r>
            <w:r w:rsidR="00227E3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«Національні інформаційні системи», </w:t>
            </w:r>
            <w:r w:rsidR="009B28B3">
              <w:rPr>
                <w:rFonts w:ascii="Times New Roman" w:hAnsi="Times New Roman" w:cs="Times New Roman"/>
                <w:sz w:val="26"/>
                <w:szCs w:val="26"/>
              </w:rPr>
              <w:t xml:space="preserve">«Українські спеціальні системи», «Державний центр </w:t>
            </w:r>
            <w:r w:rsidR="00227E3B">
              <w:rPr>
                <w:rFonts w:ascii="Times New Roman" w:hAnsi="Times New Roman" w:cs="Times New Roman"/>
                <w:sz w:val="26"/>
                <w:szCs w:val="26"/>
              </w:rPr>
              <w:t>інформаційних ресурсів України»,</w:t>
            </w:r>
            <w:r w:rsidR="009B28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Державна служба спеціального зв’язку та захисту інформації України, Державна</w:t>
            </w:r>
            <w:r w:rsidR="00C2625D">
              <w:rPr>
                <w:rFonts w:ascii="Times New Roman" w:hAnsi="Times New Roman" w:cs="Times New Roman"/>
                <w:sz w:val="26"/>
                <w:szCs w:val="26"/>
              </w:rPr>
              <w:t xml:space="preserve"> міграційна служба України, </w:t>
            </w:r>
            <w:r w:rsidR="009B28B3">
              <w:rPr>
                <w:rFonts w:ascii="Times New Roman" w:hAnsi="Times New Roman" w:cs="Times New Roman"/>
                <w:sz w:val="26"/>
                <w:szCs w:val="26"/>
              </w:rPr>
              <w:t>Державна служба електронного урядування України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B28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474D8A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940" w:type="dxa"/>
          </w:tcPr>
          <w:p w:rsidR="00474D8A" w:rsidRPr="001B6A31" w:rsidRDefault="00942168" w:rsidP="001C730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Органи місцевого самоврядування інших міст України</w:t>
            </w:r>
            <w:r w:rsidR="00C52CC2">
              <w:rPr>
                <w:rFonts w:ascii="Times New Roman" w:hAnsi="Times New Roman" w:cs="Times New Roman"/>
                <w:sz w:val="26"/>
                <w:szCs w:val="26"/>
              </w:rPr>
              <w:t>, районні державні адміністрації</w:t>
            </w:r>
          </w:p>
        </w:tc>
      </w:tr>
      <w:tr w:rsidR="00942168" w:rsidRPr="000F0099" w:rsidTr="001C730F">
        <w:tc>
          <w:tcPr>
            <w:tcW w:w="516" w:type="dxa"/>
          </w:tcPr>
          <w:p w:rsidR="00942168" w:rsidRPr="000F0099" w:rsidRDefault="00942168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F009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9940" w:type="dxa"/>
          </w:tcPr>
          <w:p w:rsidR="00942168" w:rsidRPr="001B6A31" w:rsidRDefault="00942168" w:rsidP="001C730F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Громадські організації, товариства, </w:t>
            </w:r>
            <w:r w:rsidR="00C52CC2">
              <w:rPr>
                <w:rFonts w:ascii="Times New Roman" w:hAnsi="Times New Roman" w:cs="Times New Roman"/>
                <w:sz w:val="26"/>
                <w:szCs w:val="26"/>
              </w:rPr>
              <w:t xml:space="preserve">об’єднання, 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профспілки, </w:t>
            </w:r>
            <w:r w:rsidR="00B06123">
              <w:rPr>
                <w:rFonts w:ascii="Times New Roman" w:hAnsi="Times New Roman" w:cs="Times New Roman"/>
                <w:sz w:val="26"/>
                <w:szCs w:val="26"/>
              </w:rPr>
              <w:t xml:space="preserve">політичні 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партії, </w:t>
            </w:r>
            <w:r w:rsidRPr="008005A0">
              <w:rPr>
                <w:rFonts w:ascii="Times New Roman" w:hAnsi="Times New Roman" w:cs="Times New Roman"/>
                <w:sz w:val="26"/>
                <w:szCs w:val="26"/>
              </w:rPr>
              <w:t xml:space="preserve">рухи, 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релігійні громади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74D8A" w:rsidRPr="000F0099" w:rsidTr="001C730F">
        <w:tc>
          <w:tcPr>
            <w:tcW w:w="516" w:type="dxa"/>
          </w:tcPr>
          <w:p w:rsidR="00474D8A" w:rsidRPr="000F0099" w:rsidRDefault="00942168" w:rsidP="001C730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504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40" w:type="dxa"/>
          </w:tcPr>
          <w:p w:rsidR="00474D8A" w:rsidRPr="001B6A31" w:rsidRDefault="00474D8A" w:rsidP="00B06123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 xml:space="preserve">рганізації, установи з інших міст України, </w:t>
            </w:r>
            <w:r w:rsidR="00B061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B6A31">
              <w:rPr>
                <w:rFonts w:ascii="Times New Roman" w:hAnsi="Times New Roman" w:cs="Times New Roman"/>
                <w:sz w:val="26"/>
                <w:szCs w:val="26"/>
              </w:rPr>
              <w:t>зарубіжжя</w:t>
            </w:r>
            <w:r w:rsidR="007768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474D8A" w:rsidRDefault="00474D8A" w:rsidP="00474D8A"/>
    <w:sectPr w:rsidR="00474D8A" w:rsidSect="0034156B">
      <w:headerReference w:type="default" r:id="rId8"/>
      <w:pgSz w:w="11906" w:h="16838"/>
      <w:pgMar w:top="567" w:right="62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C40" w:rsidRDefault="00162C40" w:rsidP="00AA0923">
      <w:pPr>
        <w:spacing w:after="0" w:line="240" w:lineRule="auto"/>
      </w:pPr>
      <w:r>
        <w:separator/>
      </w:r>
    </w:p>
  </w:endnote>
  <w:endnote w:type="continuationSeparator" w:id="0">
    <w:p w:rsidR="00162C40" w:rsidRDefault="00162C40" w:rsidP="00AA0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C40" w:rsidRDefault="00162C40" w:rsidP="00AA0923">
      <w:pPr>
        <w:spacing w:after="0" w:line="240" w:lineRule="auto"/>
      </w:pPr>
      <w:r>
        <w:separator/>
      </w:r>
    </w:p>
  </w:footnote>
  <w:footnote w:type="continuationSeparator" w:id="0">
    <w:p w:rsidR="00162C40" w:rsidRDefault="00162C40" w:rsidP="00AA0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719469"/>
      <w:docPartObj>
        <w:docPartGallery w:val="Page Numbers (Top of Page)"/>
        <w:docPartUnique/>
      </w:docPartObj>
    </w:sdtPr>
    <w:sdtContent>
      <w:p w:rsidR="0034156B" w:rsidRDefault="0034156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4156B">
          <w:rPr>
            <w:noProof/>
            <w:lang w:val="ru-RU"/>
          </w:rPr>
          <w:t>2</w:t>
        </w:r>
        <w:r>
          <w:fldChar w:fldCharType="end"/>
        </w:r>
      </w:p>
    </w:sdtContent>
  </w:sdt>
  <w:p w:rsidR="0034156B" w:rsidRDefault="0034156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7EA"/>
    <w:rsid w:val="000D5A51"/>
    <w:rsid w:val="000F0099"/>
    <w:rsid w:val="00110968"/>
    <w:rsid w:val="00162C40"/>
    <w:rsid w:val="00163937"/>
    <w:rsid w:val="001A08DF"/>
    <w:rsid w:val="001B6A31"/>
    <w:rsid w:val="001E5497"/>
    <w:rsid w:val="001F37EA"/>
    <w:rsid w:val="00227E3B"/>
    <w:rsid w:val="002517D6"/>
    <w:rsid w:val="00297ED0"/>
    <w:rsid w:val="002B60ED"/>
    <w:rsid w:val="0034156B"/>
    <w:rsid w:val="00353DC6"/>
    <w:rsid w:val="003840E8"/>
    <w:rsid w:val="003C6497"/>
    <w:rsid w:val="003C76D6"/>
    <w:rsid w:val="003F214E"/>
    <w:rsid w:val="003F4D78"/>
    <w:rsid w:val="004150C1"/>
    <w:rsid w:val="00445620"/>
    <w:rsid w:val="00447F88"/>
    <w:rsid w:val="004642D5"/>
    <w:rsid w:val="00474D8A"/>
    <w:rsid w:val="00584BDF"/>
    <w:rsid w:val="00776899"/>
    <w:rsid w:val="007817C3"/>
    <w:rsid w:val="007D36CE"/>
    <w:rsid w:val="008005A0"/>
    <w:rsid w:val="0081421B"/>
    <w:rsid w:val="008301A2"/>
    <w:rsid w:val="00855145"/>
    <w:rsid w:val="00893A34"/>
    <w:rsid w:val="008D5FC1"/>
    <w:rsid w:val="00942168"/>
    <w:rsid w:val="009B28B3"/>
    <w:rsid w:val="009B5F92"/>
    <w:rsid w:val="009F74E4"/>
    <w:rsid w:val="00AA0923"/>
    <w:rsid w:val="00B06123"/>
    <w:rsid w:val="00B92DD9"/>
    <w:rsid w:val="00BD0DD9"/>
    <w:rsid w:val="00BE15E1"/>
    <w:rsid w:val="00C2625D"/>
    <w:rsid w:val="00C52CC2"/>
    <w:rsid w:val="00C643F3"/>
    <w:rsid w:val="00DB0BB6"/>
    <w:rsid w:val="00DD6BD5"/>
    <w:rsid w:val="00E87F57"/>
    <w:rsid w:val="00F504B3"/>
    <w:rsid w:val="00FB5DB8"/>
    <w:rsid w:val="00FD23C9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EA"/>
  </w:style>
  <w:style w:type="paragraph" w:styleId="1">
    <w:name w:val="heading 1"/>
    <w:basedOn w:val="a"/>
    <w:next w:val="a"/>
    <w:link w:val="10"/>
    <w:uiPriority w:val="9"/>
    <w:qFormat/>
    <w:rsid w:val="007768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0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0923"/>
  </w:style>
  <w:style w:type="paragraph" w:styleId="a6">
    <w:name w:val="footer"/>
    <w:basedOn w:val="a"/>
    <w:link w:val="a7"/>
    <w:uiPriority w:val="99"/>
    <w:unhideWhenUsed/>
    <w:rsid w:val="00AA0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0923"/>
  </w:style>
  <w:style w:type="paragraph" w:styleId="a8">
    <w:name w:val="Normal (Web)"/>
    <w:basedOn w:val="a"/>
    <w:rsid w:val="008301A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10">
    <w:name w:val="Заголовок 1 Знак"/>
    <w:basedOn w:val="a0"/>
    <w:link w:val="1"/>
    <w:uiPriority w:val="9"/>
    <w:rsid w:val="007768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41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1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7EA"/>
  </w:style>
  <w:style w:type="paragraph" w:styleId="1">
    <w:name w:val="heading 1"/>
    <w:basedOn w:val="a"/>
    <w:next w:val="a"/>
    <w:link w:val="10"/>
    <w:uiPriority w:val="9"/>
    <w:qFormat/>
    <w:rsid w:val="007768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0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0923"/>
  </w:style>
  <w:style w:type="paragraph" w:styleId="a6">
    <w:name w:val="footer"/>
    <w:basedOn w:val="a"/>
    <w:link w:val="a7"/>
    <w:uiPriority w:val="99"/>
    <w:unhideWhenUsed/>
    <w:rsid w:val="00AA0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0923"/>
  </w:style>
  <w:style w:type="paragraph" w:styleId="a8">
    <w:name w:val="Normal (Web)"/>
    <w:basedOn w:val="a"/>
    <w:rsid w:val="008301A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10">
    <w:name w:val="Заголовок 1 Знак"/>
    <w:basedOn w:val="a0"/>
    <w:link w:val="1"/>
    <w:uiPriority w:val="9"/>
    <w:rsid w:val="007768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41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1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6712A-AEAB-4A95-88A1-C7A13EA27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general123</dc:creator>
  <cp:lastModifiedBy>zagalny301</cp:lastModifiedBy>
  <cp:revision>30</cp:revision>
  <cp:lastPrinted>2018-09-04T13:23:00Z</cp:lastPrinted>
  <dcterms:created xsi:type="dcterms:W3CDTF">2018-06-25T06:19:00Z</dcterms:created>
  <dcterms:modified xsi:type="dcterms:W3CDTF">2018-09-04T13:24:00Z</dcterms:modified>
</cp:coreProperties>
</file>