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>
        <w:trPr>
          <w:trHeight w:val="425"/>
        </w:trPr>
        <w:tc>
          <w:tcPr>
            <w:tcW w:w="9576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</w:p>
    <w:p w:rsidR="001F15D8" w:rsidRDefault="004D40D8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lang w:eastAsia="uk-UA" w:bidi="uk-UA"/>
        </w:rPr>
      </w:pPr>
      <w:r w:rsidRPr="00D754D5">
        <w:rPr>
          <w:b/>
          <w:color w:val="000000"/>
        </w:rPr>
        <w:t xml:space="preserve">напрацьовані на засіданні постійної комісії </w:t>
      </w:r>
      <w:r w:rsidR="00417C07">
        <w:rPr>
          <w:b/>
          <w:color w:val="000000"/>
        </w:rPr>
        <w:t>28</w:t>
      </w:r>
      <w:r w:rsidR="00B93699" w:rsidRPr="00B93699">
        <w:rPr>
          <w:b/>
          <w:color w:val="000000"/>
          <w:lang w:eastAsia="uk-UA" w:bidi="uk-UA"/>
        </w:rPr>
        <w:t xml:space="preserve"> </w:t>
      </w:r>
      <w:r w:rsidR="00A52A60">
        <w:rPr>
          <w:b/>
        </w:rPr>
        <w:t>вересня</w:t>
      </w:r>
      <w:r w:rsidR="00B93699" w:rsidRPr="00B93699">
        <w:rPr>
          <w:b/>
          <w:color w:val="000000"/>
          <w:lang w:eastAsia="uk-UA" w:bidi="uk-UA"/>
        </w:rPr>
        <w:t xml:space="preserve"> 2022 року</w:t>
      </w:r>
    </w:p>
    <w:p w:rsidR="00B93699" w:rsidRPr="00D754D5" w:rsidRDefault="00B93699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:rsidR="005E6FAA" w:rsidRDefault="005E6FAA" w:rsidP="005E6FAA">
      <w:pPr>
        <w:pStyle w:val="a9"/>
        <w:tabs>
          <w:tab w:val="left" w:pos="525"/>
        </w:tabs>
        <w:spacing w:line="240" w:lineRule="auto"/>
        <w:ind w:left="0" w:hanging="3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B31A5">
        <w:rPr>
          <w:spacing w:val="-4"/>
          <w:sz w:val="28"/>
          <w:szCs w:val="28"/>
          <w:lang w:val="uk-UA"/>
        </w:rPr>
        <w:t>За результатами вивчення питання</w:t>
      </w:r>
      <w:r>
        <w:rPr>
          <w:spacing w:val="-4"/>
          <w:sz w:val="28"/>
          <w:szCs w:val="28"/>
          <w:lang w:val="uk-UA"/>
        </w:rPr>
        <w:t xml:space="preserve"> черги денної засідання постійної комісії  надано рекомендації. </w:t>
      </w:r>
    </w:p>
    <w:p w:rsidR="005E6FAA" w:rsidRDefault="005E6FAA" w:rsidP="005E6FAA">
      <w:pPr>
        <w:pStyle w:val="ac"/>
        <w:tabs>
          <w:tab w:val="left" w:pos="851"/>
        </w:tabs>
        <w:ind w:left="0" w:hanging="3"/>
        <w:jc w:val="both"/>
        <w:rPr>
          <w:bCs/>
          <w:color w:val="FF0000"/>
          <w:sz w:val="16"/>
          <w:szCs w:val="16"/>
          <w:lang w:eastAsia="ru-RU"/>
        </w:rPr>
      </w:pPr>
      <w:r>
        <w:rPr>
          <w:color w:val="FF0000"/>
          <w:sz w:val="28"/>
          <w:szCs w:val="28"/>
        </w:rPr>
        <w:t xml:space="preserve"> </w:t>
      </w:r>
    </w:p>
    <w:p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:rsidR="005E6FAA" w:rsidRDefault="005E6FAA" w:rsidP="005E6FAA">
      <w:pPr>
        <w:pStyle w:val="a9"/>
        <w:tabs>
          <w:tab w:val="left" w:pos="0"/>
          <w:tab w:val="left" w:pos="284"/>
          <w:tab w:val="left" w:pos="851"/>
          <w:tab w:val="left" w:pos="1134"/>
        </w:tabs>
        <w:spacing w:line="240" w:lineRule="auto"/>
        <w:ind w:left="0" w:right="-79" w:hanging="3"/>
        <w:jc w:val="center"/>
        <w:rPr>
          <w:b/>
          <w:i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РЕКОМЕНДАЦІЇ:</w:t>
      </w:r>
    </w:p>
    <w:p w:rsidR="005E6FAA" w:rsidRDefault="005E6FAA" w:rsidP="005E6FAA">
      <w:pPr>
        <w:spacing w:line="240" w:lineRule="auto"/>
        <w:ind w:left="0" w:hanging="3"/>
        <w:jc w:val="both"/>
        <w:rPr>
          <w:color w:val="FF0000"/>
          <w:sz w:val="12"/>
          <w:szCs w:val="12"/>
        </w:rPr>
      </w:pPr>
      <w:r>
        <w:rPr>
          <w:color w:val="FF0000"/>
          <w:szCs w:val="28"/>
        </w:rPr>
        <w:t xml:space="preserve"> </w:t>
      </w:r>
    </w:p>
    <w:p w:rsidR="001647F2" w:rsidRDefault="005E6FAA" w:rsidP="00442F85">
      <w:pPr>
        <w:tabs>
          <w:tab w:val="left" w:pos="0"/>
        </w:tabs>
        <w:spacing w:line="240" w:lineRule="auto"/>
        <w:ind w:left="0" w:hanging="3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</w:p>
    <w:p w:rsidR="001647F2" w:rsidRPr="001647F2" w:rsidRDefault="001647F2" w:rsidP="001647F2">
      <w:pPr>
        <w:ind w:left="0" w:hanging="3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П</w:t>
      </w:r>
      <w:r w:rsidRPr="001647F2">
        <w:rPr>
          <w:szCs w:val="28"/>
        </w:rPr>
        <w:t xml:space="preserve">огодитися з обґрунтуванням розробників щодо врахування/відхилення пропозицій до регуляторного акта, що надійшли в період відстеження його результативності. </w:t>
      </w:r>
      <w:r>
        <w:rPr>
          <w:szCs w:val="28"/>
        </w:rPr>
        <w:t>З</w:t>
      </w:r>
      <w:r w:rsidRPr="001647F2">
        <w:rPr>
          <w:szCs w:val="28"/>
        </w:rPr>
        <w:t>віт про періодичне відстеження результативності регуляторного акта - рішення міської ради від 24.06.2009 №3283 «Про затвердження Положення про організацію робіт зі створення та технічного обслуговування телекомунікаційних мереж у м. Кривому Розі» оприлюднити в термін та способи, визначені законодавством.</w:t>
      </w:r>
    </w:p>
    <w:p w:rsidR="00D17F64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647F2" w:rsidRDefault="001647F2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17F64" w:rsidRPr="00D754D5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C49EE" w:rsidRPr="00422E1C" w:rsidRDefault="005E6FAA" w:rsidP="006C49EE">
      <w:pPr>
        <w:tabs>
          <w:tab w:val="left" w:pos="426"/>
        </w:tabs>
        <w:ind w:left="0" w:hanging="3"/>
        <w:jc w:val="both"/>
        <w:rPr>
          <w:b/>
          <w:szCs w:val="28"/>
        </w:rPr>
      </w:pPr>
      <w:bookmarkStart w:id="1" w:name="_heading=h.gjdgxs" w:colFirst="0" w:colLast="0"/>
      <w:bookmarkEnd w:id="1"/>
      <w:r>
        <w:rPr>
          <w:b/>
          <w:szCs w:val="28"/>
        </w:rPr>
        <w:t>Голова постійної комісії</w:t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>
        <w:rPr>
          <w:b/>
          <w:szCs w:val="28"/>
        </w:rPr>
        <w:tab/>
        <w:t xml:space="preserve">Юрій </w:t>
      </w:r>
      <w:r w:rsidR="00B02A34">
        <w:rPr>
          <w:b/>
          <w:szCs w:val="28"/>
        </w:rPr>
        <w:t>ЯРОВИЙ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</w:p>
    <w:sectPr w:rsidR="001F15D8" w:rsidRPr="00D754D5" w:rsidSect="000C1735">
      <w:headerReference w:type="default" r:id="rId8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D19" w:rsidRDefault="00072D19">
      <w:pPr>
        <w:spacing w:line="240" w:lineRule="auto"/>
        <w:ind w:left="0" w:hanging="3"/>
      </w:pPr>
      <w:r>
        <w:separator/>
      </w:r>
    </w:p>
  </w:endnote>
  <w:endnote w:type="continuationSeparator" w:id="0">
    <w:p w:rsidR="00072D19" w:rsidRDefault="00072D19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D19" w:rsidRDefault="00072D19">
      <w:pPr>
        <w:spacing w:line="240" w:lineRule="auto"/>
        <w:ind w:left="0" w:hanging="3"/>
      </w:pPr>
      <w:r>
        <w:separator/>
      </w:r>
    </w:p>
  </w:footnote>
  <w:footnote w:type="continuationSeparator" w:id="0">
    <w:p w:rsidR="00072D19" w:rsidRDefault="00072D19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7F64">
      <w:rPr>
        <w:noProof/>
        <w:color w:val="000000"/>
      </w:rPr>
      <w:t>2</w:t>
    </w:r>
    <w:r>
      <w:rPr>
        <w:color w:val="000000"/>
      </w:rPr>
      <w:fldChar w:fldCharType="end"/>
    </w:r>
  </w:p>
  <w:p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5D8"/>
    <w:rsid w:val="00045F7E"/>
    <w:rsid w:val="00072D19"/>
    <w:rsid w:val="000C1735"/>
    <w:rsid w:val="001647F2"/>
    <w:rsid w:val="001A39B9"/>
    <w:rsid w:val="001B0765"/>
    <w:rsid w:val="001C47E7"/>
    <w:rsid w:val="001F15D8"/>
    <w:rsid w:val="002251DB"/>
    <w:rsid w:val="00271FC0"/>
    <w:rsid w:val="002905B0"/>
    <w:rsid w:val="00296725"/>
    <w:rsid w:val="002E4BE0"/>
    <w:rsid w:val="00417C07"/>
    <w:rsid w:val="00442F85"/>
    <w:rsid w:val="004D40D8"/>
    <w:rsid w:val="00515272"/>
    <w:rsid w:val="00552531"/>
    <w:rsid w:val="005E6520"/>
    <w:rsid w:val="005E6FAA"/>
    <w:rsid w:val="006106AA"/>
    <w:rsid w:val="006734CC"/>
    <w:rsid w:val="006C49EE"/>
    <w:rsid w:val="006E67D9"/>
    <w:rsid w:val="00702A74"/>
    <w:rsid w:val="007612F9"/>
    <w:rsid w:val="00770EA9"/>
    <w:rsid w:val="008163A1"/>
    <w:rsid w:val="00871ADD"/>
    <w:rsid w:val="008C726A"/>
    <w:rsid w:val="008D4C3B"/>
    <w:rsid w:val="00A52A60"/>
    <w:rsid w:val="00A67DA4"/>
    <w:rsid w:val="00AB31A5"/>
    <w:rsid w:val="00AD7F85"/>
    <w:rsid w:val="00AF746D"/>
    <w:rsid w:val="00B02A34"/>
    <w:rsid w:val="00B93699"/>
    <w:rsid w:val="00BC51D3"/>
    <w:rsid w:val="00BF1A2F"/>
    <w:rsid w:val="00C05D0E"/>
    <w:rsid w:val="00D051BD"/>
    <w:rsid w:val="00D06D50"/>
    <w:rsid w:val="00D17F64"/>
    <w:rsid w:val="00D468A3"/>
    <w:rsid w:val="00D5097D"/>
    <w:rsid w:val="00D74D2A"/>
    <w:rsid w:val="00D754D5"/>
    <w:rsid w:val="00D85E79"/>
    <w:rsid w:val="00E17563"/>
    <w:rsid w:val="00EA04C0"/>
    <w:rsid w:val="00EA1A3D"/>
    <w:rsid w:val="00F92F69"/>
    <w:rsid w:val="00F9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uiPriority w:val="1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uiPriority w:val="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uiPriority w:val="1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uiPriority w:val="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org_312_11</cp:lastModifiedBy>
  <cp:revision>27</cp:revision>
  <cp:lastPrinted>2022-06-21T08:46:00Z</cp:lastPrinted>
  <dcterms:created xsi:type="dcterms:W3CDTF">2021-04-26T19:50:00Z</dcterms:created>
  <dcterms:modified xsi:type="dcterms:W3CDTF">2022-09-29T13:18:00Z</dcterms:modified>
</cp:coreProperties>
</file>