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42A0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42A09">
        <w:rPr>
          <w:b/>
          <w:spacing w:val="40"/>
          <w:sz w:val="16"/>
          <w:szCs w:val="16"/>
          <w:lang w:val="uk-UA"/>
        </w:rPr>
        <w:t>ПЕРЕЛІК</w:t>
      </w:r>
    </w:p>
    <w:p w:rsidR="00881A0C" w:rsidRPr="00B42A09" w:rsidRDefault="00881A0C" w:rsidP="0024139B">
      <w:pPr>
        <w:jc w:val="center"/>
        <w:rPr>
          <w:b/>
          <w:sz w:val="16"/>
          <w:szCs w:val="16"/>
          <w:lang w:val="uk-UA"/>
        </w:rPr>
      </w:pPr>
      <w:r w:rsidRPr="00B42A09">
        <w:rPr>
          <w:b/>
          <w:sz w:val="16"/>
          <w:szCs w:val="16"/>
          <w:lang w:val="uk-UA"/>
        </w:rPr>
        <w:t>рішень міської ради VIII скликання,</w:t>
      </w:r>
    </w:p>
    <w:p w:rsidR="00881A0C" w:rsidRPr="00B42A09" w:rsidRDefault="00881A0C" w:rsidP="0024139B">
      <w:pPr>
        <w:jc w:val="center"/>
        <w:rPr>
          <w:b/>
          <w:sz w:val="16"/>
          <w:szCs w:val="16"/>
          <w:lang w:val="uk-UA"/>
        </w:rPr>
      </w:pPr>
      <w:r w:rsidRPr="00B42A09">
        <w:rPr>
          <w:b/>
          <w:sz w:val="16"/>
          <w:szCs w:val="16"/>
          <w:lang w:val="uk-UA"/>
        </w:rPr>
        <w:t xml:space="preserve">внесених до протоколу пленарного засідання ХХХІХ </w:t>
      </w:r>
      <w:r w:rsidR="00B42A09" w:rsidRPr="00B42A09">
        <w:rPr>
          <w:b/>
          <w:sz w:val="16"/>
          <w:szCs w:val="16"/>
          <w:lang w:val="uk-UA"/>
        </w:rPr>
        <w:t>сесії</w:t>
      </w:r>
    </w:p>
    <w:p w:rsidR="00927FC1" w:rsidRPr="00B42A09" w:rsidRDefault="00881A0C" w:rsidP="0024139B">
      <w:pPr>
        <w:jc w:val="center"/>
        <w:rPr>
          <w:b/>
          <w:sz w:val="16"/>
          <w:szCs w:val="16"/>
          <w:lang w:val="uk-UA"/>
        </w:rPr>
      </w:pPr>
      <w:r w:rsidRPr="00B42A09">
        <w:rPr>
          <w:b/>
          <w:sz w:val="16"/>
          <w:szCs w:val="16"/>
          <w:lang w:val="uk-UA"/>
        </w:rPr>
        <w:t xml:space="preserve">від 23 </w:t>
      </w:r>
      <w:r w:rsidR="00D5604B">
        <w:rPr>
          <w:b/>
          <w:sz w:val="16"/>
          <w:szCs w:val="16"/>
          <w:lang w:val="uk-UA"/>
        </w:rPr>
        <w:t>травня</w:t>
      </w:r>
      <w:bookmarkStart w:id="0" w:name="_GoBack"/>
      <w:bookmarkEnd w:id="0"/>
      <w:r w:rsidRPr="00B42A09">
        <w:rPr>
          <w:b/>
          <w:sz w:val="16"/>
          <w:szCs w:val="16"/>
          <w:lang w:val="uk-UA"/>
        </w:rPr>
        <w:t xml:space="preserve"> 2023 року</w:t>
      </w:r>
    </w:p>
    <w:p w:rsidR="0024139B" w:rsidRPr="00B42A0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42A0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42A0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Га</w:t>
            </w:r>
            <w:r w:rsidR="00672F48" w:rsidRPr="00B42A0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42A0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42A09" w:rsidTr="00672F48">
        <w:tc>
          <w:tcPr>
            <w:tcW w:w="959" w:type="dxa"/>
            <w:shd w:val="clear" w:color="auto" w:fill="auto"/>
          </w:tcPr>
          <w:p w:rsidR="009F37F4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присвоєння звання «Почесний громадянин міста Кривого Рогу»</w:t>
            </w:r>
          </w:p>
        </w:tc>
        <w:tc>
          <w:tcPr>
            <w:tcW w:w="1253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1929 від 23.05.2023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Звання, "Почесний громадянин міста", посмертно</w:t>
            </w:r>
          </w:p>
        </w:tc>
        <w:tc>
          <w:tcPr>
            <w:tcW w:w="1399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№4312 «Про затвердження структури виконавчих органів Криворізької міської ради, загальної чисельності апарату міської ради та її виконавчих органів»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1930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Освіта, культура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затвердження структури виконавчих органів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30.11.2022 №1517 «Про бюджет Криворізької міської територіальної громади на 2023 рік»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1931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визнання переможця конкурсу з вибору керуючої компанії індустріального парку «Кривбас» та надання в оренду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1932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Економіка, 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Керуюча компанії</w:t>
            </w:r>
            <w:r w:rsidR="00B42A09">
              <w:rPr>
                <w:sz w:val="16"/>
                <w:szCs w:val="16"/>
                <w:lang w:val="uk-UA"/>
              </w:rPr>
              <w:t xml:space="preserve">                    </w:t>
            </w:r>
            <w:r w:rsidRPr="00B42A09">
              <w:rPr>
                <w:sz w:val="16"/>
                <w:szCs w:val="16"/>
                <w:lang w:val="uk-UA"/>
              </w:rPr>
              <w:t xml:space="preserve"> ІП «Кривбас»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соціальної підтримки населення у 2017-2023 роках»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1933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30.08.2017 №1955 «Про затвердження Положення про Департамент соціальної політики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1934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№1955, про затвердження Положення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Про надання згоди на укладення Меморандуму про взаєморозуміння між представництвом Норвезької ради у справах біженців в Україні, Криворізькою міською радою та Комунальною установою «Територіальний центр соціального обслуговування (надання соціальних послуг) у Тернівському районі» Криворізької міської ради та на проведення будівельних робіт з капітального ремонту будівлі, що перебуває на балансі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Комунальної установи «Територіальний центр соціального обслуговування (надання соціальних послуг) у Тернівському районі» Криворізької міської ради за адресою: вул. Доватора, 1-Б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№ 1935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Меморандум Норвезька рада у справах біженців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«Про затвердження Програми громадського порядку та громадської безпеки в м. Кривому Розі на період до 2025 року»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1936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Право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«Про затвердження Переліку адміністративних, інших публічних послуг, що надаються через Центр адміністративних послуг  «Віза»  («Центр  Дії»)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1937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Адміністра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тивні послуги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28.04.2023 №1861 «Про розвиток Центру адміністративних послуг «Віза» («Центр Дії») виконкому Криворізької міської ради задля реалізації комплексної послуги «Я - Ветеран» у виконкомі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1938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Адміністра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тивні послуги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Перелік послуг у комплексі «Я ? Ветеран»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29.08.2018 №2935 «Про затвердження Положення про департамент освіти і науки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1939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Зміни до Положення департаменту освіти і науки 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покладення повноважень з вирішення питань охорони культурної спадщини на території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1940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Охорона культурної спадщини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22.06.2016 №637 «Про затвердження Положення про управління культури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1941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На виконання вимог</w:t>
            </w:r>
            <w:r w:rsidR="00B42A09">
              <w:rPr>
                <w:sz w:val="16"/>
                <w:szCs w:val="16"/>
                <w:lang w:val="uk-UA"/>
              </w:rPr>
              <w:t xml:space="preserve">                </w:t>
            </w:r>
            <w:r w:rsidRPr="00B42A09">
              <w:rPr>
                <w:sz w:val="16"/>
                <w:szCs w:val="16"/>
                <w:lang w:val="uk-UA"/>
              </w:rPr>
              <w:t xml:space="preserve"> ЗУ "Про охорону культурної спадщини"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30.12.2014 №3177 «Про затвердження Програми розвитку культури та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мистецтва в місті Кривому Розі на 2015-2024 роки»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№ 1942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рішень міської ради від 26.12.2018 №3305 «Про затвердження Положення про управління інформаційно-комунікаційних технологій  виконкому Криворізької міської  ради» та 31.01.2023 №1643 «Про створення юридичної особи - управління інформаційно-комунікаційних технологій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1943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інформаційно-комуніка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Затвердження Положення про управління 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«Про затвердження Програми інформатизації та цифрової трансформації на 2017-2024 роки»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1944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інформаційно-комуніка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Програми інформатизації та цифрової трансформації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31.03.2016 №381 "Про обсяг і межі повноважень районних у місті рад та їх виконавчих органів"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1945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«Про затвердження Програми розвитку та утримання житлово-комунального господарства міста на період 2017-2023 років»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1946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Про внесення змін до Програми 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включення об’єктів комунальної власності Криворізької міської територіальної громади, що пропонуються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1947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включення об’єктів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збільшення статутного капіталу Комунального підприємства теплових мереж «Криворіжтепломережа»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1948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Збільшення статутного капіталу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Про надання згоди на безоплатне прийняття житлового будинку на вулиці Володимира Терещенка, 10а з власності Приватного акціонерного товариства «Північний гірничо-збагачувальний комбінат» до комунальної власності Криворізької міської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№ 1949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Безоплатне прийняття, житловий будинок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згоди на безоплатне прийняття об’єкта інженерної інфраструктури «Напірний каналізаційний колектор на вулиці В’єтнамській, інв. №03005158» від Приватного акціонерного товариства «Центральний гірничо-збагачувальний комбінат»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1950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Безоплатне прийняття, напірний каналізаційний колектор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згоди на безоплатне прийняття бензинових генераторів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1951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Безоплатне прийняття, бензинові генератори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приватизацію об’єкта нерухомого майна комунальної власності міста за адресою: вул. Дніпровське шосе, буд.54,  прим.72, м. Кривий Ріг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1952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комунальної власності міста за адресою: вул. Січеславська, буд. 3, прим.53, м. Кривий Ріг 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1953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1954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1955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Містобу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Відмова в розробці поектів у користування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відмову гр. Дощук Н.М. в наданні дозволу на розробку проекту землеустрою щодо відведення земельної ділянки в межах безоплатної приватизації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1956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Відмова в розробці поекту землеустрою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відмову в наданні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1957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Відмова, власність 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1958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Відмова,  надання, ділянки, оренда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відмову в унесенні змін до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1959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Відмова в унесенні змін до рішень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1960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Внесення змін, договори оренди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діючих  договорів оренди земельних ділянок за зверненнями землекористувачів у частині зміни орендаря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1961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Внесення змін, діючі договори оренди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ділянки, зареєстрованого 10.02.2022 за №46699825, у частині зміни орендаря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1962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Внесення змін, договір від 10.02.2022 №46699825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1963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Містобу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Внесення змін до рішень міської ради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внесення змін до рішення міської ради від 23.11.2011 №747 "Про затвердження форми попереднього договору щодо укладання договору оренди (основного договору) земельної ділянки в майбутньому"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1964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Внесення змін, форма попереднього договору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1965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Затвердження проектів землеустрою, надання, оренда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земель-ної ділянки на вул. Центральній, 316, зміну її виду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цільового призначення та категорії земель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№ 1966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Затвердження проекту, зміна цільового, категорії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39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і безоплатну передачу у власність, спільну часткову 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1967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Безоплатна передача, власність, присадибна ділянка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1968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Затвердження технічної документації,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відмову в наданні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1969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Затвердження  документації, відмова в наданні в користування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поділу земельної ділянки комунальної власності на вул. Павла Глазового, 24В, реєстрацію права комунальної власності на сформовані внаслідок поділу земельні ділянки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1970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Затвердження, поділ, вул. Павла Глазового, 24В 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ділянки, відмову в наданні дозволу на виготовлення технічної документації із землеустрою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1971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Надання дозволу, виготовлення документації, відмова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Про надання дозволу на розробку проектів землеустрою щодо відведення земельних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№ 1972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Містобу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Дозвіл на розробку проектів землеустрою у користування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B42A09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45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дозволу Акціонерному товариству "ДТЕК ДНІПРОВСЬКІ ЕЛЕКТРОМЕРЕЖІ"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1973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Містобу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 xml:space="preserve">Розробка проектів, АТ "ДТЕК ДНІПРОВСЬКІ ЕЛЕКТРОМЕРЕЖІ" 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1974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Надання згоди, поділ сформованих ділянок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згоди на продаж земельної ділянки комунальної власності на пр-ті Героїв-підпільників,1ж та проведення її експертної грошової оцінки під об'єктом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1975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Згода на продаж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згоди на розробку детального плану території з визначення планувальної організації, просторової композиції та параметрів забудови вул. Мусоргського (від вул. Щепкіна до вул. Рекордної)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1976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Містобу</w:t>
            </w:r>
            <w:r w:rsidR="00B42A09">
              <w:rPr>
                <w:sz w:val="16"/>
                <w:szCs w:val="16"/>
                <w:lang w:val="uk-UA"/>
              </w:rPr>
              <w:t>-</w:t>
            </w:r>
            <w:r w:rsidRPr="00B42A09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Розробка детального плану території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надання управлінню капітального будівництва виконкому Криворізької міської ради згоди на укладення договору суперфіцію земельної ділянки на вул. Туполєва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1977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Згоди, договір суперфіцію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погодження Акціонерному товариству "ДТЕК ДНІПРОВСЬКІ ЕЛЕКТРОМЕРЕЖІ" технічної документації із землеустрою щодо встановлення меж частини земельної ділянки, на яку поширюється право сервітуту, та надання згоди на встановлення строкового земельного сервітуту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1978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Погодження технічної документації, згода на сервітут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1979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Поновлення (подовження) договорів оренди землі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lastRenderedPageBreak/>
              <w:t>52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1980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Поновлення особистого договору сервітуту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припинення дії договору оренди земельної ділянки,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1981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Припинення дії договору,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припинення права постійного користування земельною ділянкою на вул. Володимира Великого, 47 для розміщення службових приміщень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1982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Припинення постійного користування, вул. Володимира Великого, 47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припинення права постійного користування земельною ділянкою на вул. Окружній, 9 для розміщення заводу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1983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Припинення права постійного користування, вул. Окружна, 9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припинення шляхом розірвання договорів оренди та права комунальної власності Криворізької міської територіальної громади на земельні ділянки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1984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Припинення договорів оренди, права громадян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A0C" w:rsidRPr="00B42A09" w:rsidTr="00672F48">
        <w:tc>
          <w:tcPr>
            <w:tcW w:w="959" w:type="dxa"/>
            <w:shd w:val="clear" w:color="auto" w:fill="auto"/>
          </w:tcPr>
          <w:p w:rsidR="00881A0C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881A0C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ділянки, зареєстрованого 09.02.2022 за №46698657</w:t>
            </w:r>
          </w:p>
        </w:tc>
        <w:tc>
          <w:tcPr>
            <w:tcW w:w="125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1985 від 23.05.2023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Розірвання, договір оренди, 09.02.2022 за №46698657</w:t>
            </w:r>
          </w:p>
        </w:tc>
        <w:tc>
          <w:tcPr>
            <w:tcW w:w="13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81A0C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42A09" w:rsidTr="00672F48">
        <w:tc>
          <w:tcPr>
            <w:tcW w:w="959" w:type="dxa"/>
            <w:shd w:val="clear" w:color="auto" w:fill="auto"/>
          </w:tcPr>
          <w:p w:rsidR="009F37F4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9F37F4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включення комплексу нежитлових будівель на вул. Лермонтова, 60 - об'єкта комунальної власності Криворізької міської територіальної громади, що пропонується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1986 від 23.05.2023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включення об'єкта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42A09" w:rsidTr="00672F48">
        <w:tc>
          <w:tcPr>
            <w:tcW w:w="959" w:type="dxa"/>
            <w:shd w:val="clear" w:color="auto" w:fill="auto"/>
          </w:tcPr>
          <w:p w:rsidR="009F37F4" w:rsidRPr="00B42A09" w:rsidRDefault="00881A0C" w:rsidP="0024139B">
            <w:pPr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9F37F4" w:rsidRPr="00B42A09" w:rsidRDefault="00881A0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розгляд електронної петиції "Розірвати всі договори міста Кривого Рогу та УПЦ МП"</w:t>
            </w:r>
          </w:p>
        </w:tc>
        <w:tc>
          <w:tcPr>
            <w:tcW w:w="1253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№ 1987 від 23.05.2023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42A09" w:rsidRDefault="00881A0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42A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42A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42A0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42A0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81A0C"/>
    <w:rsid w:val="00927FC1"/>
    <w:rsid w:val="009F37F4"/>
    <w:rsid w:val="00A04480"/>
    <w:rsid w:val="00A62D99"/>
    <w:rsid w:val="00A83F3D"/>
    <w:rsid w:val="00B42A09"/>
    <w:rsid w:val="00BF3FBC"/>
    <w:rsid w:val="00C519D6"/>
    <w:rsid w:val="00D5604B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2915</Words>
  <Characters>21751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excel</cp:lastModifiedBy>
  <cp:revision>3</cp:revision>
  <dcterms:created xsi:type="dcterms:W3CDTF">2023-05-25T10:35:00Z</dcterms:created>
  <dcterms:modified xsi:type="dcterms:W3CDTF">2023-05-29T06:55:00Z</dcterms:modified>
</cp:coreProperties>
</file>