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3C" w:rsidRDefault="0005443C" w:rsidP="000544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05443C" w:rsidRDefault="0005443C" w:rsidP="0005443C">
      <w:pPr>
        <w:jc w:val="center"/>
        <w:rPr>
          <w:b/>
          <w:sz w:val="32"/>
          <w:szCs w:val="32"/>
        </w:rPr>
      </w:pP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ПОСТІЙНА КОМІСІЯ З ПИТАНЬ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05443C" w:rsidRDefault="0005443C" w:rsidP="0005443C">
      <w:pPr>
        <w:jc w:val="center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3335" r="952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05443C" w:rsidRPr="000B2BD7" w:rsidRDefault="0005443C" w:rsidP="0005443C">
      <w:pPr>
        <w:spacing w:line="276" w:lineRule="auto"/>
        <w:jc w:val="center"/>
        <w:rPr>
          <w:szCs w:val="28"/>
        </w:rPr>
      </w:pPr>
    </w:p>
    <w:p w:rsidR="0005443C" w:rsidRPr="00B16A3B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>ВИСНОВКИ, РЕКОМЕНДАЦІЇ,</w:t>
      </w:r>
    </w:p>
    <w:p w:rsidR="0005443C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 xml:space="preserve">напрацьовані на </w:t>
      </w:r>
      <w:r>
        <w:rPr>
          <w:rStyle w:val="customfontstyle"/>
          <w:b/>
        </w:rPr>
        <w:t>засіданні постійної комісії від</w:t>
      </w:r>
      <w:r w:rsidRPr="00B16A3B">
        <w:rPr>
          <w:rStyle w:val="customfontstyle"/>
          <w:b/>
        </w:rPr>
        <w:t xml:space="preserve"> </w:t>
      </w:r>
      <w:r w:rsidR="001D3E62">
        <w:rPr>
          <w:rStyle w:val="customfontstyle"/>
          <w:b/>
        </w:rPr>
        <w:t>2</w:t>
      </w:r>
      <w:r w:rsidR="003F5297">
        <w:rPr>
          <w:rStyle w:val="customfontstyle"/>
          <w:b/>
        </w:rPr>
        <w:t>6</w:t>
      </w:r>
      <w:r w:rsidR="001D3E62">
        <w:rPr>
          <w:rStyle w:val="customfontstyle"/>
          <w:b/>
        </w:rPr>
        <w:t xml:space="preserve"> березня</w:t>
      </w:r>
      <w:r w:rsidRPr="00B16A3B">
        <w:rPr>
          <w:rStyle w:val="customfontstyle"/>
          <w:b/>
        </w:rPr>
        <w:t xml:space="preserve"> 2021 року</w:t>
      </w:r>
    </w:p>
    <w:p w:rsidR="0005443C" w:rsidRDefault="0005443C" w:rsidP="004A47CB">
      <w:pPr>
        <w:jc w:val="center"/>
        <w:rPr>
          <w:rStyle w:val="customfontstyle"/>
          <w:b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  <w:r w:rsidRPr="00B16A3B">
        <w:rPr>
          <w:rStyle w:val="customfontstyle"/>
        </w:rPr>
        <w:t>За результатами вивчен</w:t>
      </w:r>
      <w:r w:rsidR="004A47CB">
        <w:rPr>
          <w:rStyle w:val="customfontstyle"/>
        </w:rPr>
        <w:t xml:space="preserve">ня та попереднього розгляду </w:t>
      </w:r>
      <w:proofErr w:type="spellStart"/>
      <w:r w:rsidR="004A47CB">
        <w:rPr>
          <w:rStyle w:val="customfontstyle"/>
        </w:rPr>
        <w:t>проє</w:t>
      </w:r>
      <w:r w:rsidRPr="00B16A3B">
        <w:rPr>
          <w:rStyle w:val="customfontstyle"/>
        </w:rPr>
        <w:t>ктів</w:t>
      </w:r>
      <w:proofErr w:type="spellEnd"/>
      <w:r w:rsidRPr="00B16A3B">
        <w:rPr>
          <w:rStyle w:val="customfontstyle"/>
        </w:rPr>
        <w:t xml:space="preserve"> рішень, включених до порядку д</w:t>
      </w:r>
      <w:r w:rsidR="001D3E62">
        <w:rPr>
          <w:rStyle w:val="customfontstyle"/>
        </w:rPr>
        <w:t xml:space="preserve">енного пленарного засідання </w:t>
      </w:r>
      <w:r w:rsidR="00E80C29">
        <w:rPr>
          <w:rStyle w:val="customfontstyle"/>
          <w:lang w:val="en-US"/>
        </w:rPr>
        <w:t>V</w:t>
      </w:r>
      <w:r w:rsidR="003F5297">
        <w:rPr>
          <w:rStyle w:val="customfontstyle"/>
        </w:rPr>
        <w:t>І</w:t>
      </w:r>
      <w:r w:rsidR="00E80C29" w:rsidRPr="00E80C29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 xml:space="preserve">сесії Криворізької міської ради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>скликання зроблено висновки та надано рекомендації.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    </w:t>
      </w:r>
      <w:r w:rsidR="0005443C" w:rsidRPr="00B16A3B">
        <w:rPr>
          <w:rStyle w:val="customfontstyle"/>
          <w:b/>
        </w:rPr>
        <w:t>І. ВИСНОВКИ</w:t>
      </w:r>
    </w:p>
    <w:p w:rsidR="0005443C" w:rsidRDefault="0005443C" w:rsidP="0005443C">
      <w:pPr>
        <w:ind w:firstLine="709"/>
        <w:jc w:val="center"/>
        <w:rPr>
          <w:rStyle w:val="customfontstyle"/>
          <w:b/>
        </w:rPr>
      </w:pPr>
    </w:p>
    <w:p w:rsidR="003F5297" w:rsidRDefault="003F5297" w:rsidP="003F5297">
      <w:pPr>
        <w:pStyle w:val="a5"/>
        <w:numPr>
          <w:ilvl w:val="0"/>
          <w:numId w:val="2"/>
        </w:numPr>
        <w:ind w:left="0" w:firstLine="708"/>
        <w:jc w:val="both"/>
        <w:rPr>
          <w:rStyle w:val="customfontstyle"/>
        </w:rPr>
      </w:pPr>
      <w:r w:rsidRPr="00B16A3B">
        <w:rPr>
          <w:rStyle w:val="customfontstyle"/>
        </w:rPr>
        <w:t xml:space="preserve">Підтримати </w:t>
      </w:r>
      <w:proofErr w:type="spellStart"/>
      <w:r w:rsidRPr="00B16A3B">
        <w:rPr>
          <w:rStyle w:val="customfontstyle"/>
        </w:rPr>
        <w:t>проєкти</w:t>
      </w:r>
      <w:proofErr w:type="spellEnd"/>
      <w:r w:rsidRPr="00B16A3B">
        <w:rPr>
          <w:rStyle w:val="customfontstyle"/>
        </w:rPr>
        <w:t xml:space="preserve"> рішень, включених до порядк</w:t>
      </w:r>
      <w:r>
        <w:rPr>
          <w:rStyle w:val="customfontstyle"/>
        </w:rPr>
        <w:t xml:space="preserve">у денного пленарного засідання </w:t>
      </w:r>
      <w:r w:rsidRPr="003F5297">
        <w:rPr>
          <w:rStyle w:val="customfontstyle"/>
          <w:lang w:val="en-US"/>
        </w:rPr>
        <w:t>V</w:t>
      </w:r>
      <w:r>
        <w:rPr>
          <w:rStyle w:val="customfontstyle"/>
        </w:rPr>
        <w:t>І</w:t>
      </w:r>
      <w:r w:rsidRPr="00B16A3B">
        <w:rPr>
          <w:rStyle w:val="customfontstyle"/>
        </w:rPr>
        <w:t xml:space="preserve"> сесії Криворізької міської ради </w:t>
      </w:r>
      <w:r w:rsidRPr="003F5297">
        <w:rPr>
          <w:rStyle w:val="customfontstyle"/>
          <w:lang w:val="en-US"/>
        </w:rPr>
        <w:t>VIII</w:t>
      </w:r>
      <w:r w:rsidRPr="003F5297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>скликання відповідно до протоколу засідання комісії.</w:t>
      </w:r>
    </w:p>
    <w:p w:rsidR="003F5297" w:rsidRDefault="003F5297" w:rsidP="003F5297">
      <w:pPr>
        <w:pStyle w:val="a5"/>
        <w:widowControl w:val="0"/>
        <w:numPr>
          <w:ilvl w:val="0"/>
          <w:numId w:val="2"/>
        </w:numPr>
        <w:ind w:left="0" w:firstLine="708"/>
        <w:jc w:val="both"/>
        <w:rPr>
          <w:szCs w:val="28"/>
        </w:rPr>
      </w:pPr>
      <w:r>
        <w:rPr>
          <w:szCs w:val="28"/>
        </w:rPr>
        <w:t>Визначили</w:t>
      </w:r>
      <w:r w:rsidRPr="001D3E62">
        <w:rPr>
          <w:szCs w:val="28"/>
        </w:rPr>
        <w:t xml:space="preserve">, що </w:t>
      </w:r>
      <w:r>
        <w:rPr>
          <w:szCs w:val="28"/>
        </w:rPr>
        <w:t>інформацію к</w:t>
      </w:r>
      <w:r w:rsidRPr="003F5297">
        <w:rPr>
          <w:szCs w:val="28"/>
        </w:rPr>
        <w:t xml:space="preserve">ерівника КП «Інститут розвитку міста» </w:t>
      </w:r>
      <w:r>
        <w:rPr>
          <w:szCs w:val="28"/>
        </w:rPr>
        <w:t xml:space="preserve">Костянтина </w:t>
      </w:r>
      <w:proofErr w:type="spellStart"/>
      <w:r>
        <w:rPr>
          <w:szCs w:val="28"/>
        </w:rPr>
        <w:t>Касьяненка</w:t>
      </w:r>
      <w:proofErr w:type="spellEnd"/>
      <w:r>
        <w:rPr>
          <w:szCs w:val="28"/>
        </w:rPr>
        <w:t xml:space="preserve"> </w:t>
      </w:r>
      <w:r w:rsidRPr="003F5297">
        <w:rPr>
          <w:szCs w:val="28"/>
        </w:rPr>
        <w:t xml:space="preserve">про діяльність підприємства </w:t>
      </w:r>
      <w:r>
        <w:rPr>
          <w:szCs w:val="28"/>
        </w:rPr>
        <w:t xml:space="preserve">взято до </w:t>
      </w:r>
      <w:r w:rsidRPr="001D3E62">
        <w:rPr>
          <w:szCs w:val="28"/>
        </w:rPr>
        <w:t xml:space="preserve"> відома.</w:t>
      </w:r>
    </w:p>
    <w:p w:rsidR="003F5297" w:rsidRDefault="003F5297" w:rsidP="003F5297">
      <w:pPr>
        <w:pStyle w:val="a5"/>
        <w:widowControl w:val="0"/>
        <w:numPr>
          <w:ilvl w:val="0"/>
          <w:numId w:val="2"/>
        </w:numPr>
        <w:ind w:left="0" w:firstLine="708"/>
        <w:jc w:val="both"/>
        <w:rPr>
          <w:szCs w:val="28"/>
        </w:rPr>
      </w:pPr>
      <w:r w:rsidRPr="003F5297">
        <w:rPr>
          <w:szCs w:val="28"/>
        </w:rPr>
        <w:t xml:space="preserve">Вважати, що </w:t>
      </w:r>
      <w:proofErr w:type="spellStart"/>
      <w:r w:rsidRPr="003F5297">
        <w:rPr>
          <w:szCs w:val="28"/>
        </w:rPr>
        <w:t>проєкт</w:t>
      </w:r>
      <w:proofErr w:type="spellEnd"/>
      <w:r w:rsidRPr="003F5297">
        <w:rPr>
          <w:szCs w:val="28"/>
        </w:rPr>
        <w:t xml:space="preserve"> та аналіз його регуляторного впливу відповідають вимогам чинного законодавства України, у т.ч. </w:t>
      </w:r>
      <w:proofErr w:type="spellStart"/>
      <w:r w:rsidRPr="003F5297">
        <w:rPr>
          <w:szCs w:val="28"/>
        </w:rPr>
        <w:t>стст</w:t>
      </w:r>
      <w:proofErr w:type="spellEnd"/>
      <w:r w:rsidRPr="003F5297">
        <w:rPr>
          <w:szCs w:val="28"/>
        </w:rPr>
        <w:t xml:space="preserve">. 4, 8 Закону України «Про засади державної регуляторної політики у сфері господарської діяльності». Дозволити їх оприлюднення у разі отримання позитивного висновку експертної комісії з питань підготовки </w:t>
      </w:r>
      <w:proofErr w:type="spellStart"/>
      <w:r w:rsidRPr="003F5297">
        <w:rPr>
          <w:szCs w:val="28"/>
        </w:rPr>
        <w:t>проєктів</w:t>
      </w:r>
      <w:proofErr w:type="spellEnd"/>
      <w:r w:rsidRPr="003F5297">
        <w:rPr>
          <w:szCs w:val="28"/>
        </w:rPr>
        <w:t xml:space="preserve"> регуляторних актів.</w:t>
      </w:r>
    </w:p>
    <w:p w:rsidR="003F5297" w:rsidRPr="003F5297" w:rsidRDefault="003F5297" w:rsidP="003F5297">
      <w:pPr>
        <w:pStyle w:val="a5"/>
        <w:widowControl w:val="0"/>
        <w:numPr>
          <w:ilvl w:val="0"/>
          <w:numId w:val="2"/>
        </w:numPr>
        <w:ind w:left="0" w:firstLine="708"/>
        <w:jc w:val="both"/>
        <w:rPr>
          <w:szCs w:val="28"/>
        </w:rPr>
      </w:pPr>
      <w:r w:rsidRPr="003F5297">
        <w:rPr>
          <w:szCs w:val="28"/>
        </w:rPr>
        <w:t xml:space="preserve">Підписати звіт з періодичного відстеження результативності рішення міської ради </w:t>
      </w:r>
      <w:r w:rsidRPr="003F5297">
        <w:rPr>
          <w:bCs/>
          <w:szCs w:val="28"/>
        </w:rPr>
        <w:t>від 28.12.2012 №1661 «Про затвердження технічної документації з нормативної грошової оцінки 5 населених пунктів, підпорядкованих Криворізькій міській раді</w:t>
      </w:r>
      <w:r>
        <w:rPr>
          <w:szCs w:val="28"/>
        </w:rPr>
        <w:t>»</w:t>
      </w:r>
      <w:r w:rsidRPr="003F5297">
        <w:rPr>
          <w:szCs w:val="28"/>
        </w:rPr>
        <w:t>, оприлюднити його у термін та способи, визначені законодавством.</w:t>
      </w:r>
    </w:p>
    <w:p w:rsidR="003F5297" w:rsidRPr="003F5297" w:rsidRDefault="003F5297" w:rsidP="00424B62">
      <w:pPr>
        <w:pStyle w:val="a5"/>
        <w:widowControl w:val="0"/>
        <w:numPr>
          <w:ilvl w:val="0"/>
          <w:numId w:val="2"/>
        </w:numPr>
        <w:ind w:left="0" w:firstLine="708"/>
        <w:jc w:val="both"/>
        <w:rPr>
          <w:szCs w:val="28"/>
        </w:rPr>
      </w:pPr>
      <w:r>
        <w:rPr>
          <w:szCs w:val="28"/>
        </w:rPr>
        <w:t>Підтримал</w:t>
      </w:r>
      <w:r w:rsidRPr="003F5297">
        <w:rPr>
          <w:szCs w:val="28"/>
        </w:rPr>
        <w:t xml:space="preserve">и внесення кандидатури </w:t>
      </w:r>
      <w:proofErr w:type="spellStart"/>
      <w:r w:rsidRPr="003F5297">
        <w:rPr>
          <w:szCs w:val="28"/>
        </w:rPr>
        <w:t>Фіщенка</w:t>
      </w:r>
      <w:proofErr w:type="spellEnd"/>
      <w:r w:rsidRPr="003F5297">
        <w:rPr>
          <w:szCs w:val="28"/>
        </w:rPr>
        <w:t xml:space="preserve"> Я.О. до складу тимчасової робочої групи з розгляду заяв учасників АТО/ООС </w:t>
      </w:r>
      <w:r w:rsidR="00CE3952">
        <w:rPr>
          <w:szCs w:val="28"/>
        </w:rPr>
        <w:t>щодо</w:t>
      </w:r>
      <w:bookmarkStart w:id="0" w:name="_GoBack"/>
      <w:bookmarkEnd w:id="0"/>
      <w:r w:rsidRPr="003F5297">
        <w:rPr>
          <w:szCs w:val="28"/>
        </w:rPr>
        <w:t xml:space="preserve"> питань отримання земельних ділянок.</w:t>
      </w:r>
    </w:p>
    <w:p w:rsidR="001D3E62" w:rsidRPr="001D3E62" w:rsidRDefault="001D3E62" w:rsidP="001D3E62">
      <w:pPr>
        <w:pStyle w:val="a5"/>
        <w:widowControl w:val="0"/>
        <w:numPr>
          <w:ilvl w:val="0"/>
          <w:numId w:val="2"/>
        </w:numPr>
        <w:ind w:left="0" w:firstLine="708"/>
        <w:jc w:val="both"/>
        <w:rPr>
          <w:szCs w:val="28"/>
        </w:rPr>
      </w:pPr>
      <w:r>
        <w:rPr>
          <w:szCs w:val="28"/>
        </w:rPr>
        <w:t>Визначили</w:t>
      </w:r>
      <w:r w:rsidRPr="001D3E62">
        <w:rPr>
          <w:szCs w:val="28"/>
        </w:rPr>
        <w:t>, що рекомендації комісії</w:t>
      </w:r>
      <w:r>
        <w:rPr>
          <w:szCs w:val="28"/>
        </w:rPr>
        <w:t>,</w:t>
      </w:r>
      <w:r w:rsidRPr="001D3E62">
        <w:rPr>
          <w:szCs w:val="28"/>
        </w:rPr>
        <w:t xml:space="preserve"> напрацьован</w:t>
      </w:r>
      <w:r>
        <w:rPr>
          <w:szCs w:val="28"/>
        </w:rPr>
        <w:t>і</w:t>
      </w:r>
      <w:r w:rsidR="003F5297">
        <w:rPr>
          <w:szCs w:val="28"/>
        </w:rPr>
        <w:t xml:space="preserve"> на засіданні</w:t>
      </w:r>
      <w:r w:rsidRPr="001D3E62">
        <w:rPr>
          <w:szCs w:val="28"/>
        </w:rPr>
        <w:t xml:space="preserve"> постійної комісії </w:t>
      </w:r>
      <w:r w:rsidR="003F5297">
        <w:rPr>
          <w:szCs w:val="28"/>
        </w:rPr>
        <w:t xml:space="preserve">у лютому </w:t>
      </w:r>
      <w:r w:rsidRPr="001D3E62">
        <w:rPr>
          <w:szCs w:val="28"/>
        </w:rPr>
        <w:t xml:space="preserve"> 2021</w:t>
      </w:r>
      <w:r w:rsidR="003F5297">
        <w:rPr>
          <w:szCs w:val="28"/>
        </w:rPr>
        <w:t xml:space="preserve"> року</w:t>
      </w:r>
      <w:r>
        <w:rPr>
          <w:szCs w:val="28"/>
        </w:rPr>
        <w:t>,</w:t>
      </w:r>
      <w:r w:rsidRPr="001D3E62">
        <w:rPr>
          <w:szCs w:val="28"/>
        </w:rPr>
        <w:t xml:space="preserve"> виконано в повн</w:t>
      </w:r>
      <w:r>
        <w:rPr>
          <w:szCs w:val="28"/>
        </w:rPr>
        <w:t>ому обсязі,</w:t>
      </w:r>
      <w:r w:rsidRPr="001D3E62">
        <w:rPr>
          <w:szCs w:val="28"/>
        </w:rPr>
        <w:t xml:space="preserve"> інформацію </w:t>
      </w:r>
      <w:r>
        <w:rPr>
          <w:szCs w:val="28"/>
        </w:rPr>
        <w:t xml:space="preserve"> з їх виконання  взято до </w:t>
      </w:r>
      <w:r w:rsidRPr="001D3E62">
        <w:rPr>
          <w:szCs w:val="28"/>
        </w:rPr>
        <w:t xml:space="preserve"> відома.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</w:t>
      </w:r>
      <w:r w:rsidR="0005443C" w:rsidRPr="00B16A3B">
        <w:rPr>
          <w:rStyle w:val="customfontstyle"/>
          <w:b/>
        </w:rPr>
        <w:t>ІІ. РЕКОМЕНДАЦІЇ</w:t>
      </w:r>
    </w:p>
    <w:p w:rsidR="0005443C" w:rsidRDefault="0005443C" w:rsidP="0005443C">
      <w:pPr>
        <w:ind w:firstLine="709"/>
        <w:jc w:val="center"/>
        <w:rPr>
          <w:rStyle w:val="customfontstyle"/>
          <w:b/>
        </w:rPr>
      </w:pPr>
    </w:p>
    <w:p w:rsidR="003F5297" w:rsidRPr="003F5297" w:rsidRDefault="003F5297" w:rsidP="003F5297">
      <w:pPr>
        <w:pStyle w:val="a5"/>
        <w:widowControl w:val="0"/>
        <w:numPr>
          <w:ilvl w:val="0"/>
          <w:numId w:val="1"/>
        </w:numPr>
        <w:ind w:left="0" w:firstLine="360"/>
        <w:jc w:val="both"/>
        <w:rPr>
          <w:szCs w:val="28"/>
        </w:rPr>
      </w:pPr>
      <w:r w:rsidRPr="003F5297">
        <w:rPr>
          <w:szCs w:val="28"/>
        </w:rPr>
        <w:t xml:space="preserve">Департаменту регулювання містобудівної діяльності та земельних відносин, юридичному управлінню підготувати лист на </w:t>
      </w:r>
      <w:proofErr w:type="spellStart"/>
      <w:r w:rsidRPr="003F5297">
        <w:rPr>
          <w:szCs w:val="28"/>
        </w:rPr>
        <w:t>ПрАТ</w:t>
      </w:r>
      <w:proofErr w:type="spellEnd"/>
      <w:r w:rsidRPr="003F5297">
        <w:rPr>
          <w:szCs w:val="28"/>
        </w:rPr>
        <w:t xml:space="preserve"> «Південний ГЗК» щодо сплати орендної плати за земельну ділянку на вулиці Кармелюка, </w:t>
      </w:r>
      <w:r w:rsidR="00424B62">
        <w:rPr>
          <w:szCs w:val="28"/>
        </w:rPr>
        <w:lastRenderedPageBreak/>
        <w:t xml:space="preserve">буд. </w:t>
      </w:r>
      <w:r w:rsidRPr="003F5297">
        <w:rPr>
          <w:szCs w:val="28"/>
        </w:rPr>
        <w:t>35  за період існування будівлі.</w:t>
      </w:r>
    </w:p>
    <w:p w:rsidR="003F5297" w:rsidRPr="003F5297" w:rsidRDefault="003F5297" w:rsidP="003F5297">
      <w:pPr>
        <w:pStyle w:val="a5"/>
        <w:widowControl w:val="0"/>
        <w:numPr>
          <w:ilvl w:val="0"/>
          <w:numId w:val="1"/>
        </w:numPr>
        <w:ind w:left="0" w:firstLine="360"/>
        <w:jc w:val="both"/>
        <w:rPr>
          <w:szCs w:val="28"/>
        </w:rPr>
      </w:pPr>
      <w:r w:rsidRPr="003F5297">
        <w:rPr>
          <w:szCs w:val="28"/>
        </w:rPr>
        <w:t>Департаменту регулювання містобудівної діяльності та земельних відносин під час розробки акту про визначення розмірів ставок  орендної плати  на землю враховувати спеціальні ставки у разі зміни цільового призначення земельної ділянки.</w:t>
      </w:r>
    </w:p>
    <w:p w:rsidR="003F5297" w:rsidRDefault="003F5297" w:rsidP="003F5297">
      <w:pPr>
        <w:pStyle w:val="a5"/>
        <w:widowControl w:val="0"/>
        <w:numPr>
          <w:ilvl w:val="0"/>
          <w:numId w:val="1"/>
        </w:numPr>
        <w:ind w:left="0" w:firstLine="360"/>
        <w:jc w:val="both"/>
        <w:rPr>
          <w:color w:val="000000"/>
          <w:szCs w:val="28"/>
        </w:rPr>
      </w:pPr>
      <w:r w:rsidRPr="003F5297">
        <w:rPr>
          <w:szCs w:val="28"/>
        </w:rPr>
        <w:t xml:space="preserve">Департаменту регулювання містобудівної діяльності та земельних відносин, юридичному управлінню розглянути можливість </w:t>
      </w:r>
      <w:r w:rsidRPr="003F5297">
        <w:rPr>
          <w:color w:val="000000"/>
          <w:szCs w:val="28"/>
        </w:rPr>
        <w:t>внесення зміни в договір в частині встановлення ставки сплати орендної плати при зміні цільового призначення земельної ділянки, який укладається після проведення аукціону.</w:t>
      </w:r>
    </w:p>
    <w:p w:rsidR="00424B62" w:rsidRPr="00424B62" w:rsidRDefault="00424B62" w:rsidP="00424B62">
      <w:pPr>
        <w:pStyle w:val="a5"/>
        <w:widowControl w:val="0"/>
        <w:numPr>
          <w:ilvl w:val="0"/>
          <w:numId w:val="1"/>
        </w:numPr>
        <w:ind w:left="0" w:firstLine="360"/>
        <w:jc w:val="both"/>
        <w:rPr>
          <w:szCs w:val="28"/>
        </w:rPr>
      </w:pPr>
      <w:r>
        <w:rPr>
          <w:szCs w:val="28"/>
        </w:rPr>
        <w:t>Д</w:t>
      </w:r>
      <w:r w:rsidRPr="00424B62">
        <w:rPr>
          <w:szCs w:val="28"/>
        </w:rPr>
        <w:t xml:space="preserve">епартаменту регулювання містобудівної діяльності та земельних відносин опрацювати  звернення </w:t>
      </w:r>
      <w:proofErr w:type="spellStart"/>
      <w:r w:rsidRPr="00424B62">
        <w:rPr>
          <w:szCs w:val="28"/>
        </w:rPr>
        <w:t>ПрАТ</w:t>
      </w:r>
      <w:proofErr w:type="spellEnd"/>
      <w:r w:rsidRPr="00424B62">
        <w:rPr>
          <w:szCs w:val="28"/>
        </w:rPr>
        <w:t xml:space="preserve"> «</w:t>
      </w:r>
      <w:proofErr w:type="spellStart"/>
      <w:r w:rsidRPr="00424B62">
        <w:rPr>
          <w:szCs w:val="28"/>
        </w:rPr>
        <w:t>Криворіжбудмеханізація</w:t>
      </w:r>
      <w:proofErr w:type="spellEnd"/>
      <w:r w:rsidRPr="00424B62">
        <w:rPr>
          <w:szCs w:val="28"/>
        </w:rPr>
        <w:t>» і підготувати відповідь заявнику відповідно до чинного законодавства.</w:t>
      </w:r>
    </w:p>
    <w:p w:rsidR="00424B62" w:rsidRPr="003F5297" w:rsidRDefault="00424B62" w:rsidP="00424B62">
      <w:pPr>
        <w:pStyle w:val="a5"/>
        <w:widowControl w:val="0"/>
        <w:ind w:left="360"/>
        <w:jc w:val="both"/>
        <w:rPr>
          <w:color w:val="000000"/>
          <w:szCs w:val="28"/>
        </w:rPr>
      </w:pPr>
    </w:p>
    <w:p w:rsidR="001D3E62" w:rsidRPr="00C37A19" w:rsidRDefault="001D3E62" w:rsidP="001D3E62">
      <w:pPr>
        <w:pStyle w:val="a5"/>
        <w:widowControl w:val="0"/>
        <w:tabs>
          <w:tab w:val="left" w:pos="993"/>
        </w:tabs>
        <w:ind w:left="993"/>
        <w:jc w:val="both"/>
        <w:rPr>
          <w:szCs w:val="28"/>
        </w:rPr>
      </w:pPr>
    </w:p>
    <w:p w:rsidR="0005443C" w:rsidRPr="00B16A3B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Pr="0010240A" w:rsidRDefault="0005443C" w:rsidP="0005443C">
      <w:pPr>
        <w:jc w:val="center"/>
        <w:rPr>
          <w:b/>
          <w:i/>
        </w:rPr>
      </w:pPr>
      <w:r w:rsidRPr="0010240A">
        <w:rPr>
          <w:b/>
          <w:i/>
        </w:rPr>
        <w:t xml:space="preserve">Голова комісії   </w:t>
      </w:r>
      <w:r>
        <w:rPr>
          <w:b/>
          <w:i/>
        </w:rPr>
        <w:t xml:space="preserve">                                                                </w:t>
      </w:r>
      <w:r w:rsidRPr="0010240A">
        <w:rPr>
          <w:b/>
          <w:i/>
        </w:rPr>
        <w:t xml:space="preserve">  Ольга </w:t>
      </w:r>
      <w:proofErr w:type="spellStart"/>
      <w:r w:rsidRPr="0010240A">
        <w:rPr>
          <w:b/>
          <w:i/>
        </w:rPr>
        <w:t>Куліковська</w:t>
      </w:r>
      <w:proofErr w:type="spellEnd"/>
    </w:p>
    <w:p w:rsidR="007E08DC" w:rsidRDefault="007E08DC"/>
    <w:sectPr w:rsidR="007E08DC" w:rsidSect="00424B6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F3A" w:rsidRDefault="00485F3A" w:rsidP="00424B62">
      <w:r>
        <w:separator/>
      </w:r>
    </w:p>
  </w:endnote>
  <w:endnote w:type="continuationSeparator" w:id="0">
    <w:p w:rsidR="00485F3A" w:rsidRDefault="00485F3A" w:rsidP="00424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F3A" w:rsidRDefault="00485F3A" w:rsidP="00424B62">
      <w:r>
        <w:separator/>
      </w:r>
    </w:p>
  </w:footnote>
  <w:footnote w:type="continuationSeparator" w:id="0">
    <w:p w:rsidR="00485F3A" w:rsidRDefault="00485F3A" w:rsidP="00424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040782"/>
      <w:docPartObj>
        <w:docPartGallery w:val="Page Numbers (Top of Page)"/>
        <w:docPartUnique/>
      </w:docPartObj>
    </w:sdtPr>
    <w:sdtEndPr/>
    <w:sdtContent>
      <w:p w:rsidR="00424B62" w:rsidRDefault="00424B6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952" w:rsidRPr="00CE3952">
          <w:rPr>
            <w:noProof/>
            <w:lang w:val="ru-RU"/>
          </w:rPr>
          <w:t>2</w:t>
        </w:r>
        <w:r>
          <w:fldChar w:fldCharType="end"/>
        </w:r>
      </w:p>
    </w:sdtContent>
  </w:sdt>
  <w:p w:rsidR="00424B62" w:rsidRDefault="00424B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A49"/>
    <w:multiLevelType w:val="hybridMultilevel"/>
    <w:tmpl w:val="2E665B92"/>
    <w:lvl w:ilvl="0" w:tplc="8658785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5747C6"/>
    <w:multiLevelType w:val="hybridMultilevel"/>
    <w:tmpl w:val="91D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E8"/>
    <w:rsid w:val="0005443C"/>
    <w:rsid w:val="001D3E62"/>
    <w:rsid w:val="003F5297"/>
    <w:rsid w:val="00424B62"/>
    <w:rsid w:val="00485F3A"/>
    <w:rsid w:val="004A47CB"/>
    <w:rsid w:val="007E08DC"/>
    <w:rsid w:val="00B04E37"/>
    <w:rsid w:val="00B07FE8"/>
    <w:rsid w:val="00C37A19"/>
    <w:rsid w:val="00CE3952"/>
    <w:rsid w:val="00E80C29"/>
    <w:rsid w:val="00FD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  <w:style w:type="paragraph" w:styleId="a8">
    <w:name w:val="header"/>
    <w:basedOn w:val="a"/>
    <w:link w:val="a9"/>
    <w:uiPriority w:val="99"/>
    <w:unhideWhenUsed/>
    <w:rsid w:val="00424B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24B6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424B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24B6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  <w:style w:type="paragraph" w:styleId="a8">
    <w:name w:val="header"/>
    <w:basedOn w:val="a"/>
    <w:link w:val="a9"/>
    <w:uiPriority w:val="99"/>
    <w:unhideWhenUsed/>
    <w:rsid w:val="00424B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24B6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424B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24B6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233D4-D29F-477E-82F1-40C56A6AB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9</cp:revision>
  <cp:lastPrinted>2021-03-22T13:37:00Z</cp:lastPrinted>
  <dcterms:created xsi:type="dcterms:W3CDTF">2021-01-27T10:27:00Z</dcterms:created>
  <dcterms:modified xsi:type="dcterms:W3CDTF">2021-03-31T11:37:00Z</dcterms:modified>
</cp:coreProperties>
</file>