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BF544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F5443">
        <w:rPr>
          <w:b/>
          <w:spacing w:val="40"/>
          <w:sz w:val="16"/>
          <w:szCs w:val="16"/>
          <w:lang w:val="uk-UA"/>
        </w:rPr>
        <w:t>ПЕРЕЛІК</w:t>
      </w:r>
    </w:p>
    <w:p w:rsidR="00BF5443" w:rsidRPr="00BF5443" w:rsidRDefault="00BF5443" w:rsidP="0024139B">
      <w:pPr>
        <w:jc w:val="center"/>
        <w:rPr>
          <w:b/>
          <w:sz w:val="16"/>
          <w:szCs w:val="16"/>
          <w:lang w:val="uk-UA"/>
        </w:rPr>
      </w:pPr>
      <w:r w:rsidRPr="00BF5443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BF5443" w:rsidRDefault="00BF5443" w:rsidP="0024139B">
      <w:pPr>
        <w:jc w:val="center"/>
        <w:rPr>
          <w:b/>
          <w:sz w:val="16"/>
          <w:szCs w:val="16"/>
          <w:lang w:val="uk-UA"/>
        </w:rPr>
      </w:pPr>
      <w:r w:rsidRPr="00BF5443">
        <w:rPr>
          <w:b/>
          <w:sz w:val="16"/>
          <w:szCs w:val="16"/>
          <w:lang w:val="uk-UA"/>
        </w:rPr>
        <w:t>в період з 02.10.2023 по 06.10.2023</w:t>
      </w:r>
    </w:p>
    <w:p w:rsidR="0024139B" w:rsidRPr="00BF544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F544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F544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Га</w:t>
            </w:r>
            <w:r w:rsidR="00672F48" w:rsidRPr="00BF544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F544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F5443" w:rsidTr="00672F48">
        <w:tc>
          <w:tcPr>
            <w:tcW w:w="959" w:type="dxa"/>
            <w:shd w:val="clear" w:color="auto" w:fill="auto"/>
          </w:tcPr>
          <w:p w:rsidR="009F37F4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укладення контракту з генеральним директором Комунального підприємства "Криворізька міська лікарня №1"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252-р від 02.10.2023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укладення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укладення контракту з генеральним директором Комунального некомерційного підприємства "Криворізька міська лікарня №5" Криворізької міської      ради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253-р від 02.10.2023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укладення контракту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підприємства "Фармація"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254-р від 02.10.2023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призначення виконуючого обов'язки директора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керівника Комунального закладу "Центр соціально-психологічної реабілітації дітей"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255-р від 02.10.2023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керівника Комунального закладу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29.08.2023 №225-р "Про затвердження Положення про організацію особистого прийому громадян, розгляд усних та письмових звернень у виконкомі міської ради в новій редакції"     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256-р від 02.10.2023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Звернення громадян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Робота зі зверненнями громадян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 внесення  змін  до  показників бюджету Криворізької міської територіальної  громади на  2023  рік у частині 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257-р від 03.10.2023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покладення виконання обов'язків директора Комунальної установи "Територіальний центр соціального обслуговування (надання соціальних послуг) №1 в Інгулецькому районі"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258-р від 03.10.2023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 xml:space="preserve">Завідувача відділення, </w:t>
            </w:r>
            <w:proofErr w:type="spellStart"/>
            <w:r w:rsidRPr="00BF5443">
              <w:rPr>
                <w:sz w:val="16"/>
                <w:szCs w:val="16"/>
                <w:lang w:val="uk-UA"/>
              </w:rPr>
              <w:t>Сопову</w:t>
            </w:r>
            <w:proofErr w:type="spellEnd"/>
            <w:r w:rsidRPr="00BF544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F5443">
              <w:rPr>
                <w:sz w:val="16"/>
                <w:szCs w:val="16"/>
                <w:lang w:val="uk-UA"/>
              </w:rPr>
              <w:t>Н.В</w:t>
            </w:r>
            <w:proofErr w:type="spellEnd"/>
            <w:r w:rsidRPr="00BF5443">
              <w:rPr>
                <w:sz w:val="16"/>
                <w:szCs w:val="16"/>
                <w:lang w:val="uk-UA"/>
              </w:rPr>
              <w:t>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нагородження Подяками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259-р від 04.10.2023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нагородження, відзнаки міського голови, Подяка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внесення змін до паспорта бюджетної програми на 2023 рік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260-р від 06.10.2023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BF5443">
              <w:rPr>
                <w:sz w:val="16"/>
                <w:szCs w:val="16"/>
                <w:lang w:val="uk-UA"/>
              </w:rPr>
              <w:lastRenderedPageBreak/>
              <w:t>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lastRenderedPageBreak/>
              <w:t>Бухгалтер</w:t>
            </w:r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BF5443">
              <w:rPr>
                <w:sz w:val="16"/>
                <w:szCs w:val="16"/>
                <w:lang w:val="uk-UA"/>
              </w:rPr>
              <w:t>ський</w:t>
            </w:r>
            <w:proofErr w:type="spellEnd"/>
            <w:r w:rsidRPr="00BF5443">
              <w:rPr>
                <w:sz w:val="16"/>
                <w:szCs w:val="16"/>
                <w:lang w:val="uk-UA"/>
              </w:rPr>
              <w:t xml:space="preserve"> облік</w:t>
            </w:r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BF5443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443" w:rsidRPr="00BF5443" w:rsidTr="00672F48">
        <w:tc>
          <w:tcPr>
            <w:tcW w:w="959" w:type="dxa"/>
            <w:shd w:val="clear" w:color="auto" w:fill="auto"/>
          </w:tcPr>
          <w:p w:rsidR="00BF5443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BF5443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261-р від 06.10.2023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BF5443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BF544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скликання засідання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F5443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F5443" w:rsidTr="00672F48">
        <w:tc>
          <w:tcPr>
            <w:tcW w:w="959" w:type="dxa"/>
            <w:shd w:val="clear" w:color="auto" w:fill="auto"/>
          </w:tcPr>
          <w:p w:rsidR="009F37F4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37F4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23.03.2022 №72-р "Про затвердження розподілу обов'язків між заступниками міського голови та керуючою справами виконкому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262-р від 06.10.2023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BF5443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BF5443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внесення змін до розподілу обов'язків</w:t>
            </w:r>
          </w:p>
        </w:tc>
        <w:tc>
          <w:tcPr>
            <w:tcW w:w="1399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F5443" w:rsidTr="00672F48">
        <w:tc>
          <w:tcPr>
            <w:tcW w:w="959" w:type="dxa"/>
            <w:shd w:val="clear" w:color="auto" w:fill="auto"/>
          </w:tcPr>
          <w:p w:rsidR="009F37F4" w:rsidRPr="00BF5443" w:rsidRDefault="00BF5443" w:rsidP="0024139B">
            <w:pPr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F37F4" w:rsidRPr="00BF5443" w:rsidRDefault="00BF544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Про створення тимчасової робочої групи з реалізації проєкту "Електронний ветеринарний паспорт",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№ 263-р від 06.10.2023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BF544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BF544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 xml:space="preserve">Про створення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F5443" w:rsidRDefault="00BF544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F544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F544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F544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F544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BF5443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48FA8"/>
  <w15:chartTrackingRefBased/>
  <w15:docId w15:val="{05B22BEF-F59B-492D-9A67-0AFDE03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2023-10-06T11:34:00Z</dcterms:created>
  <dcterms:modified xsi:type="dcterms:W3CDTF">2023-10-06T11:35:00Z</dcterms:modified>
</cp:coreProperties>
</file>