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154ADF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72"/>
          <w:szCs w:val="24"/>
          <w:lang w:val="uk-UA" w:eastAsia="ru-RU"/>
        </w:rPr>
      </w:pPr>
      <w:r w:rsidRPr="00154ADF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              </w:t>
      </w:r>
      <w:r w:rsidRPr="00154ADF">
        <w:rPr>
          <w:rFonts w:ascii="Times New Roman" w:eastAsia="Times New Roman" w:hAnsi="Times New Roman" w:cs="Times New Roman"/>
          <w:noProof/>
          <w:color w:val="FF0000"/>
          <w:sz w:val="28"/>
          <w:szCs w:val="24"/>
          <w:lang w:val="uk-UA" w:eastAsia="uk-UA"/>
        </w:rPr>
        <w:drawing>
          <wp:inline distT="0" distB="0" distL="0" distR="0" wp14:anchorId="3D5B436E" wp14:editId="7136BB09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4ADF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</w:t>
      </w:r>
    </w:p>
    <w:p w:rsidR="00E601C6" w:rsidRPr="00154ADF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154ADF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54AD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154ADF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154ADF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154AD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154AD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154ADF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154ADF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154ADF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154ADF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01C6" w:rsidRPr="00154ADF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4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154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154ADF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A75C4" w:rsidRPr="00154ADF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154ADF">
        <w:rPr>
          <w:rFonts w:ascii="Times New Roman" w:hAnsi="Times New Roman"/>
          <w:color w:val="auto"/>
          <w:lang w:val="uk-UA"/>
        </w:rPr>
        <w:t>ВИСНОВКИ</w:t>
      </w:r>
      <w:r w:rsidR="00976517" w:rsidRPr="00154ADF">
        <w:rPr>
          <w:rFonts w:ascii="Times New Roman" w:hAnsi="Times New Roman"/>
          <w:color w:val="auto"/>
          <w:lang w:val="uk-UA"/>
        </w:rPr>
        <w:t xml:space="preserve"> ТА РЕКОМЕНДАЦІЇ</w:t>
      </w:r>
    </w:p>
    <w:p w:rsidR="00EA75C4" w:rsidRPr="00154ADF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54ADF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154AD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F205A3" w:rsidRPr="00154A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154ADF" w:rsidRPr="00154A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7C2828" w:rsidRPr="00154AD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54ADF" w:rsidRPr="00154A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листопада</w:t>
      </w:r>
      <w:r w:rsidRPr="00154AD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2016 року</w:t>
      </w:r>
    </w:p>
    <w:p w:rsidR="00510178" w:rsidRPr="00154ADF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EA75C4" w:rsidRPr="00154ADF" w:rsidRDefault="00EA75C4" w:rsidP="00F9489A">
      <w:pPr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154A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Pr="00154AD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</w:t>
      </w:r>
      <w:r w:rsidR="00F9489A" w:rsidRPr="00154AD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попереднього вивчення </w:t>
      </w:r>
      <w:r w:rsidRPr="00154AD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проектів рішень</w:t>
      </w:r>
      <w:r w:rsidR="00F9489A" w:rsidRPr="00154AD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та детального розгляду на засіданні постійної комісії проектів рішень профільного спрямування</w:t>
      </w:r>
      <w:r w:rsidRPr="00154AD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винесених на </w:t>
      </w:r>
      <w:r w:rsidR="00750228" w:rsidRPr="00154AD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4E389D" w:rsidRPr="00154AD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154ADF" w:rsidRPr="00154AD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Pr="00154AD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сесію Криворізької міської ради </w:t>
      </w:r>
      <w:r w:rsidR="00634B70" w:rsidRPr="00154AD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Pr="00154AD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зроблено </w:t>
      </w:r>
      <w:r w:rsidRPr="00154ADF">
        <w:rPr>
          <w:rFonts w:ascii="Times New Roman" w:hAnsi="Times New Roman" w:cs="Times New Roman"/>
          <w:spacing w:val="-4"/>
          <w:sz w:val="28"/>
          <w:szCs w:val="28"/>
          <w:lang w:val="uk-UA"/>
        </w:rPr>
        <w:t>висновки</w:t>
      </w:r>
      <w:r w:rsidR="00426C5A" w:rsidRPr="00154ADF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та надано доручення</w:t>
      </w:r>
      <w:r w:rsidR="00CB14D1" w:rsidRPr="00154ADF">
        <w:rPr>
          <w:rFonts w:ascii="Times New Roman" w:hAnsi="Times New Roman" w:cs="Times New Roman"/>
          <w:spacing w:val="-4"/>
          <w:sz w:val="28"/>
          <w:szCs w:val="28"/>
          <w:lang w:val="uk-UA"/>
        </w:rPr>
        <w:t>.</w:t>
      </w:r>
      <w:r w:rsidRPr="00154ADF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</w:p>
    <w:p w:rsidR="00EA75C4" w:rsidRPr="00154ADF" w:rsidRDefault="00EA75C4" w:rsidP="00EA75C4">
      <w:pPr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EA75C4" w:rsidRPr="00154ADF" w:rsidRDefault="00EA75C4" w:rsidP="00EA75C4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54ADF">
        <w:rPr>
          <w:rFonts w:ascii="Times New Roman" w:hAnsi="Times New Roman" w:cs="Times New Roman"/>
          <w:b/>
          <w:sz w:val="28"/>
          <w:szCs w:val="28"/>
          <w:lang w:val="uk-UA"/>
        </w:rPr>
        <w:t>I. ВИСНОВКИ:</w:t>
      </w:r>
    </w:p>
    <w:p w:rsidR="00510178" w:rsidRPr="00154ADF" w:rsidRDefault="00510178" w:rsidP="00696896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p w:rsidR="00426C5A" w:rsidRPr="00154ADF" w:rsidRDefault="00543398" w:rsidP="005727BB">
      <w:pPr>
        <w:tabs>
          <w:tab w:val="left" w:pos="0"/>
          <w:tab w:val="left" w:pos="284"/>
          <w:tab w:val="left" w:pos="1134"/>
        </w:tabs>
        <w:spacing w:after="0" w:line="240" w:lineRule="auto"/>
        <w:ind w:right="-79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54A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Підтримати </w:t>
      </w:r>
      <w:r w:rsidR="00426C5A" w:rsidRPr="00154A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порядок денний </w:t>
      </w:r>
      <w:r w:rsidR="00750228" w:rsidRPr="00154AD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5727BB" w:rsidRPr="00154AD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154ADF" w:rsidRPr="00154AD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="00426C5A" w:rsidRPr="00154AD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сесії Криворізької міської ради</w:t>
      </w:r>
      <w:r w:rsidR="00426C5A" w:rsidRPr="00154A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34B70" w:rsidRPr="00154AD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="00426C5A" w:rsidRPr="00154A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r w:rsidRPr="00154ADF">
        <w:rPr>
          <w:rFonts w:ascii="Times New Roman" w:eastAsia="Calibri" w:hAnsi="Times New Roman" w:cs="Times New Roman"/>
          <w:sz w:val="28"/>
          <w:szCs w:val="28"/>
          <w:lang w:val="uk-UA"/>
        </w:rPr>
        <w:t>проекти рішень</w:t>
      </w:r>
      <w:r w:rsidR="0034625F" w:rsidRPr="00154A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26C5A" w:rsidRPr="00154ADF">
        <w:rPr>
          <w:rFonts w:ascii="Times New Roman" w:eastAsia="Calibri" w:hAnsi="Times New Roman" w:cs="Times New Roman"/>
          <w:sz w:val="28"/>
          <w:szCs w:val="28"/>
          <w:lang w:val="uk-UA"/>
        </w:rPr>
        <w:t>до нього згідно з голосуванням за протоколом.</w:t>
      </w:r>
    </w:p>
    <w:p w:rsidR="002B5AB2" w:rsidRPr="00154ADF" w:rsidRDefault="002B5AB2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510178" w:rsidRPr="00FB0684" w:rsidRDefault="007C2828" w:rsidP="007C2828">
      <w:pPr>
        <w:tabs>
          <w:tab w:val="left" w:pos="170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B068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ІI. </w:t>
      </w:r>
      <w:r w:rsidR="00C858F4" w:rsidRPr="00FB0684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B03F33" w:rsidRPr="00FB0684">
        <w:rPr>
          <w:rFonts w:ascii="Times New Roman" w:hAnsi="Times New Roman" w:cs="Times New Roman"/>
          <w:b/>
          <w:sz w:val="28"/>
          <w:szCs w:val="28"/>
          <w:lang w:val="uk-UA"/>
        </w:rPr>
        <w:t>ОРУЧЕННЯ</w:t>
      </w:r>
      <w:r w:rsidR="009220A6" w:rsidRPr="00FB0684">
        <w:rPr>
          <w:rFonts w:ascii="Times New Roman" w:hAnsi="Times New Roman" w:cs="Times New Roman"/>
          <w:b/>
          <w:sz w:val="28"/>
          <w:szCs w:val="28"/>
          <w:lang w:val="uk-UA"/>
        </w:rPr>
        <w:t>/ РЕКОМЕНДАЦІЇ</w:t>
      </w:r>
      <w:r w:rsidRPr="00FB0684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1B2419" w:rsidRPr="00FB0684" w:rsidRDefault="001B2419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9C0FD3" w:rsidRPr="00154ADF" w:rsidRDefault="00614A61" w:rsidP="00A7216C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154ADF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ab/>
      </w:r>
      <w:r w:rsidR="00F33A11" w:rsidRPr="00154AD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</w:t>
      </w:r>
      <w:r w:rsidR="009C0FD3" w:rsidRPr="00154AD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 засідан</w:t>
      </w:r>
      <w:bookmarkStart w:id="0" w:name="_GoBack"/>
      <w:bookmarkEnd w:id="0"/>
      <w:r w:rsidR="009C0FD3" w:rsidRPr="00154AD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</w:t>
      </w:r>
      <w:r w:rsidR="009F4A9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</w:t>
      </w:r>
      <w:r w:rsidR="009C0FD3" w:rsidRPr="00154AD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комісії </w:t>
      </w:r>
      <w:r w:rsidR="00DB342B" w:rsidRPr="00154AD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</w:t>
      </w:r>
      <w:r w:rsidR="009C0FD3" w:rsidRPr="00154AD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B342B" w:rsidRPr="00154AD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грудні</w:t>
      </w:r>
      <w:r w:rsidR="009C0FD3" w:rsidRPr="00154AD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2016 року</w:t>
      </w:r>
      <w:r w:rsidR="00E856B8" w:rsidRPr="00154AD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інформувати</w:t>
      </w:r>
      <w:r w:rsidR="009C0FD3" w:rsidRPr="00154AD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:</w:t>
      </w:r>
    </w:p>
    <w:p w:rsidR="00634B70" w:rsidRPr="00154ADF" w:rsidRDefault="00634B70" w:rsidP="00634B7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634B70" w:rsidRPr="00FB0684" w:rsidRDefault="00154ADF" w:rsidP="00E856B8">
      <w:pPr>
        <w:tabs>
          <w:tab w:val="left" w:pos="0"/>
          <w:tab w:val="left" w:pos="284"/>
          <w:tab w:val="left" w:pos="567"/>
        </w:tabs>
        <w:spacing w:after="0" w:line="240" w:lineRule="auto"/>
        <w:ind w:right="-143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B06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1.</w:t>
      </w:r>
      <w:r w:rsidR="00E856B8" w:rsidRPr="00FB06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</w:t>
      </w:r>
      <w:r w:rsidRPr="00FB06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х</w:t>
      </w:r>
      <w:r w:rsidR="00634B70" w:rsidRPr="00FB06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ід вирішення питання перенесення за межі міста одного з корпусів КЗ «Протитуберкульозний диспансер №2» ДОР»</w:t>
      </w:r>
      <w:r w:rsidR="00E856B8" w:rsidRPr="00FB06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(управління охорони здоров’я виконкому міської ради)</w:t>
      </w:r>
      <w:r w:rsidR="00FB06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154ADF" w:rsidRPr="00FB0684" w:rsidRDefault="00154ADF" w:rsidP="00E856B8">
      <w:pPr>
        <w:tabs>
          <w:tab w:val="left" w:pos="0"/>
          <w:tab w:val="left" w:pos="284"/>
          <w:tab w:val="left" w:pos="567"/>
        </w:tabs>
        <w:spacing w:after="0" w:line="240" w:lineRule="auto"/>
        <w:ind w:right="-143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06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2. Про включення до проекту міського бюджету на 2017 рік: </w:t>
      </w:r>
    </w:p>
    <w:p w:rsidR="00634B70" w:rsidRPr="00FB0684" w:rsidRDefault="00FF4AA8" w:rsidP="00E856B8">
      <w:pPr>
        <w:tabs>
          <w:tab w:val="left" w:pos="0"/>
          <w:tab w:val="left" w:pos="284"/>
          <w:tab w:val="left" w:pos="567"/>
        </w:tabs>
        <w:spacing w:after="0" w:line="240" w:lineRule="auto"/>
        <w:ind w:right="-14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06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r w:rsidR="00634B70" w:rsidRPr="00FB0684">
        <w:rPr>
          <w:rFonts w:ascii="Times New Roman" w:hAnsi="Times New Roman" w:cs="Times New Roman"/>
          <w:sz w:val="28"/>
          <w:szCs w:val="28"/>
          <w:lang w:val="uk-UA"/>
        </w:rPr>
        <w:t>будівництв</w:t>
      </w:r>
      <w:r w:rsidR="00FB0684" w:rsidRPr="00FB068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34B70" w:rsidRPr="00FB0684">
        <w:rPr>
          <w:rFonts w:ascii="Times New Roman" w:hAnsi="Times New Roman" w:cs="Times New Roman"/>
          <w:sz w:val="28"/>
          <w:szCs w:val="28"/>
          <w:lang w:val="uk-UA"/>
        </w:rPr>
        <w:t xml:space="preserve"> лінії зовнішнього освітлення від вул. Миколаївське шосе до комунального закладу «Криворізький дитячий санаторій» ДОР» (вул. Гете, 65)</w:t>
      </w:r>
      <w:r w:rsidR="00E856B8" w:rsidRPr="00FB06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(управління </w:t>
      </w:r>
      <w:r w:rsidR="00E856B8" w:rsidRPr="00FB0684">
        <w:rPr>
          <w:rFonts w:ascii="Times New Roman" w:hAnsi="Times New Roman" w:cs="Times New Roman"/>
          <w:sz w:val="28"/>
          <w:szCs w:val="28"/>
          <w:lang w:val="uk-UA"/>
        </w:rPr>
        <w:t>благоустрою та житлової політики виконкому міської ради);</w:t>
      </w:r>
    </w:p>
    <w:p w:rsidR="00634B70" w:rsidRPr="00FB0684" w:rsidRDefault="00634B70" w:rsidP="00E856B8">
      <w:pPr>
        <w:tabs>
          <w:tab w:val="left" w:pos="0"/>
          <w:tab w:val="left" w:pos="284"/>
        </w:tabs>
        <w:spacing w:after="0" w:line="240" w:lineRule="auto"/>
        <w:ind w:right="-79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B06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укладання тротуару по проспекту Південному між буд. 27-31</w:t>
      </w:r>
      <w:r w:rsidR="00707B2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856B8" w:rsidRPr="00FB06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(управління </w:t>
      </w:r>
      <w:r w:rsidR="00E856B8" w:rsidRPr="00FB0684">
        <w:rPr>
          <w:rFonts w:ascii="Times New Roman" w:hAnsi="Times New Roman" w:cs="Times New Roman"/>
          <w:sz w:val="28"/>
          <w:szCs w:val="28"/>
          <w:lang w:val="uk-UA"/>
        </w:rPr>
        <w:t>благоустрою та житлової політики виконкому міської ради);</w:t>
      </w:r>
    </w:p>
    <w:p w:rsidR="00634B70" w:rsidRDefault="00634B70" w:rsidP="00634B70">
      <w:pPr>
        <w:tabs>
          <w:tab w:val="left" w:pos="0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54ADF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ab/>
      </w:r>
      <w:r w:rsidRPr="00154ADF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ab/>
      </w:r>
      <w:r w:rsidR="00E856B8" w:rsidRPr="00FB06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FB06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поточн</w:t>
      </w:r>
      <w:r w:rsidR="00FB0684" w:rsidRPr="00FB06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ого</w:t>
      </w:r>
      <w:r w:rsidRPr="00FB06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ремонт</w:t>
      </w:r>
      <w:r w:rsidR="00FB0684" w:rsidRPr="00FB06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Pr="00FB06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підсобних приміщень комунального </w:t>
      </w:r>
      <w:r w:rsidRPr="00FB0684">
        <w:rPr>
          <w:rFonts w:ascii="Times New Roman" w:hAnsi="Times New Roman" w:cs="Times New Roman"/>
          <w:sz w:val="28"/>
          <w:szCs w:val="28"/>
          <w:lang w:val="uk-UA"/>
        </w:rPr>
        <w:t xml:space="preserve">комбінованого дошкільного навчального закладу №3 </w:t>
      </w:r>
      <w:r w:rsidRPr="00FB06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 Центрально-Міському районі</w:t>
      </w:r>
      <w:r w:rsidR="00E856B8" w:rsidRPr="00FB06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(управлінням </w:t>
      </w:r>
      <w:r w:rsidR="00E856B8" w:rsidRPr="00FB0684">
        <w:rPr>
          <w:rFonts w:ascii="Times New Roman" w:hAnsi="Times New Roman" w:cs="Times New Roman"/>
          <w:sz w:val="28"/>
          <w:szCs w:val="28"/>
          <w:lang w:val="uk-UA"/>
        </w:rPr>
        <w:t>освіти і науки виконкому міської ради)</w:t>
      </w:r>
      <w:r w:rsidR="00E856B8" w:rsidRPr="00FB06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:rsidR="00FB0684" w:rsidRPr="00FB0684" w:rsidRDefault="00E856B8" w:rsidP="00FB0684">
      <w:pPr>
        <w:tabs>
          <w:tab w:val="left" w:pos="0"/>
          <w:tab w:val="left" w:pos="284"/>
          <w:tab w:val="left" w:pos="426"/>
        </w:tabs>
        <w:spacing w:after="0" w:line="240" w:lineRule="auto"/>
        <w:ind w:right="-79"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r w:rsidRPr="00FB06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="00634B70" w:rsidRPr="00FB06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встановлення блоків енергозберігаючих вхідних дверей</w:t>
      </w:r>
      <w:r w:rsidR="001F0CA9" w:rsidRPr="00FB06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до школи</w:t>
      </w:r>
      <w:r w:rsidR="00634B70" w:rsidRPr="00FB06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вікон у спортивному залі  КЗШ №109</w:t>
      </w:r>
      <w:r w:rsidRPr="00FB06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(управлінням </w:t>
      </w:r>
      <w:r w:rsidRPr="00FB0684">
        <w:rPr>
          <w:rFonts w:ascii="Times New Roman" w:hAnsi="Times New Roman" w:cs="Times New Roman"/>
          <w:sz w:val="28"/>
          <w:szCs w:val="28"/>
          <w:lang w:val="uk-UA"/>
        </w:rPr>
        <w:t>освіти і науки виконкому міської ради)</w:t>
      </w:r>
      <w:r w:rsidR="00FB06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  <w:r w:rsidR="00634B70" w:rsidRPr="00FB0684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 </w:t>
      </w:r>
    </w:p>
    <w:p w:rsidR="006673A0" w:rsidRDefault="00FB0684" w:rsidP="00FB0684">
      <w:pPr>
        <w:tabs>
          <w:tab w:val="left" w:pos="0"/>
          <w:tab w:val="left" w:pos="284"/>
          <w:tab w:val="left" w:pos="426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74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- </w:t>
      </w:r>
      <w:r w:rsidRPr="00447493">
        <w:rPr>
          <w:rFonts w:ascii="Times New Roman" w:hAnsi="Times New Roman" w:cs="Times New Roman"/>
          <w:sz w:val="28"/>
          <w:szCs w:val="28"/>
          <w:lang w:val="uk-UA"/>
        </w:rPr>
        <w:t xml:space="preserve">галузевої програми на 2017-2021 роки щодо відновлення тротуарів міста </w:t>
      </w:r>
      <w:r w:rsidRPr="004474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(управлінню </w:t>
      </w:r>
      <w:r w:rsidRPr="00447493">
        <w:rPr>
          <w:rFonts w:ascii="Times New Roman" w:hAnsi="Times New Roman" w:cs="Times New Roman"/>
          <w:sz w:val="28"/>
          <w:szCs w:val="28"/>
          <w:lang w:val="uk-UA"/>
        </w:rPr>
        <w:t>благоустрою та житлової політики виконкому міської ради)</w:t>
      </w:r>
      <w:r w:rsidR="006673A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34B70" w:rsidRPr="00447493" w:rsidRDefault="006673A0" w:rsidP="00FB0684">
      <w:pPr>
        <w:tabs>
          <w:tab w:val="left" w:pos="0"/>
          <w:tab w:val="left" w:pos="284"/>
          <w:tab w:val="left" w:pos="426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A762D7">
        <w:rPr>
          <w:rFonts w:ascii="Times New Roman" w:hAnsi="Times New Roman" w:cs="Times New Roman"/>
          <w:sz w:val="28"/>
          <w:szCs w:val="28"/>
          <w:lang w:val="uk-UA"/>
        </w:rPr>
        <w:t>виділення коштів на переоснащення обладнання КП «Крив</w:t>
      </w:r>
      <w:r w:rsidR="008547EC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A762D7">
        <w:rPr>
          <w:rFonts w:ascii="Times New Roman" w:hAnsi="Times New Roman" w:cs="Times New Roman"/>
          <w:sz w:val="28"/>
          <w:szCs w:val="28"/>
          <w:lang w:val="uk-UA"/>
        </w:rPr>
        <w:t>басводоканал</w:t>
      </w:r>
      <w:proofErr w:type="spellEnd"/>
      <w:r w:rsidR="00A762D7">
        <w:rPr>
          <w:rFonts w:ascii="Times New Roman" w:hAnsi="Times New Roman" w:cs="Times New Roman"/>
          <w:sz w:val="28"/>
          <w:szCs w:val="28"/>
          <w:lang w:val="uk-UA"/>
        </w:rPr>
        <w:t>», КПТМ «</w:t>
      </w:r>
      <w:proofErr w:type="spellStart"/>
      <w:r w:rsidR="00A762D7">
        <w:rPr>
          <w:rFonts w:ascii="Times New Roman" w:hAnsi="Times New Roman" w:cs="Times New Roman"/>
          <w:sz w:val="28"/>
          <w:szCs w:val="28"/>
          <w:lang w:val="uk-UA"/>
        </w:rPr>
        <w:t>Криворіжтепломережа</w:t>
      </w:r>
      <w:proofErr w:type="spellEnd"/>
      <w:r w:rsidR="00A762D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5771A" w:rsidRPr="004577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5771A" w:rsidRPr="004474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(управлінню </w:t>
      </w:r>
      <w:r w:rsidR="0045771A" w:rsidRPr="00447493">
        <w:rPr>
          <w:rFonts w:ascii="Times New Roman" w:hAnsi="Times New Roman" w:cs="Times New Roman"/>
          <w:sz w:val="28"/>
          <w:szCs w:val="28"/>
          <w:lang w:val="uk-UA"/>
        </w:rPr>
        <w:t>благоустрою та житлової політики виконкому міської ради)</w:t>
      </w:r>
      <w:r w:rsidR="00FB0684" w:rsidRPr="0044749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B0684" w:rsidRPr="00076553" w:rsidRDefault="00FB0684" w:rsidP="00076553">
      <w:pPr>
        <w:tabs>
          <w:tab w:val="left" w:pos="0"/>
          <w:tab w:val="left" w:pos="284"/>
          <w:tab w:val="left" w:pos="426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6553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076553" w:rsidRPr="00076553">
        <w:rPr>
          <w:rFonts w:ascii="Times New Roman" w:hAnsi="Times New Roman" w:cs="Times New Roman"/>
          <w:sz w:val="28"/>
          <w:szCs w:val="28"/>
          <w:lang w:val="uk-UA"/>
        </w:rPr>
        <w:t xml:space="preserve">Про  суми  коштів, що  було вже витрачено та необхідно виділити з міського бюджету на вирішення питання </w:t>
      </w:r>
      <w:r w:rsidR="00076553" w:rsidRPr="000765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газифікації об’єктів міста</w:t>
      </w:r>
      <w:r w:rsidR="000765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Здійснити відстеження доцільності подальшого будівництва газопроводу</w:t>
      </w:r>
      <w:r w:rsidRPr="00154ADF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ab/>
      </w:r>
      <w:r w:rsidRPr="000765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(управлінн</w:t>
      </w:r>
      <w:r w:rsidR="003575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</w:t>
      </w:r>
      <w:r w:rsidRPr="000765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капітального будівництва виконкому міської ради</w:t>
      </w:r>
      <w:r w:rsidR="003575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виконком Жовтневої районної у місті ради</w:t>
      </w:r>
      <w:r w:rsidRPr="000765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="00076553" w:rsidRPr="000765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634B70" w:rsidRPr="006C34DE" w:rsidRDefault="007C1D58" w:rsidP="00634B70">
      <w:pPr>
        <w:tabs>
          <w:tab w:val="left" w:pos="0"/>
          <w:tab w:val="left" w:pos="284"/>
        </w:tabs>
        <w:spacing w:after="0" w:line="240" w:lineRule="auto"/>
        <w:ind w:right="-7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34DE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313A6F">
        <w:rPr>
          <w:rFonts w:ascii="Times New Roman" w:hAnsi="Times New Roman" w:cs="Times New Roman"/>
          <w:sz w:val="28"/>
          <w:szCs w:val="28"/>
          <w:lang w:val="uk-UA"/>
        </w:rPr>
        <w:t>Доручити п</w:t>
      </w:r>
      <w:r w:rsidR="006C34DE">
        <w:rPr>
          <w:rFonts w:ascii="Times New Roman" w:hAnsi="Times New Roman" w:cs="Times New Roman"/>
          <w:sz w:val="28"/>
          <w:szCs w:val="28"/>
          <w:lang w:val="uk-UA"/>
        </w:rPr>
        <w:t xml:space="preserve">ровести інвентаризацію </w:t>
      </w:r>
      <w:r w:rsidR="006C34DE" w:rsidRPr="006C34DE">
        <w:rPr>
          <w:rFonts w:ascii="Times New Roman" w:hAnsi="Times New Roman" w:cs="Times New Roman"/>
          <w:sz w:val="28"/>
          <w:szCs w:val="28"/>
          <w:lang w:val="uk-UA"/>
        </w:rPr>
        <w:t>небезпечних нерегульованих пішохідних переходів та вивчити питання щодо облаштування їх безпосереднім освітленням</w:t>
      </w:r>
      <w:r w:rsidR="00FD15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15B6" w:rsidRPr="004474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(управлінню </w:t>
      </w:r>
      <w:r w:rsidR="00FD15B6" w:rsidRPr="00447493">
        <w:rPr>
          <w:rFonts w:ascii="Times New Roman" w:hAnsi="Times New Roman" w:cs="Times New Roman"/>
          <w:sz w:val="28"/>
          <w:szCs w:val="28"/>
          <w:lang w:val="uk-UA"/>
        </w:rPr>
        <w:t>благоустрою та житлової політики виконкому міської ради</w:t>
      </w:r>
      <w:r w:rsidR="00FD15B6">
        <w:rPr>
          <w:rFonts w:ascii="Times New Roman" w:hAnsi="Times New Roman" w:cs="Times New Roman"/>
          <w:sz w:val="28"/>
          <w:szCs w:val="28"/>
          <w:lang w:val="uk-UA"/>
        </w:rPr>
        <w:t xml:space="preserve"> спільно з Криворізькою патрульною поліцією</w:t>
      </w:r>
      <w:r w:rsidR="00FD15B6" w:rsidRPr="00447493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6C34DE" w:rsidRPr="006C34D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57FED" w:rsidRDefault="00634B70" w:rsidP="00E856B8">
      <w:pPr>
        <w:pStyle w:val="a9"/>
        <w:tabs>
          <w:tab w:val="left" w:pos="0"/>
          <w:tab w:val="left" w:pos="284"/>
        </w:tabs>
        <w:spacing w:after="0" w:line="240" w:lineRule="auto"/>
        <w:ind w:left="0" w:right="-7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154ADF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Pr="00154ADF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</w:p>
    <w:p w:rsidR="00AD527E" w:rsidRPr="00154ADF" w:rsidRDefault="00AD527E" w:rsidP="00E856B8">
      <w:pPr>
        <w:pStyle w:val="a9"/>
        <w:tabs>
          <w:tab w:val="left" w:pos="0"/>
          <w:tab w:val="left" w:pos="284"/>
        </w:tabs>
        <w:spacing w:after="0" w:line="240" w:lineRule="auto"/>
        <w:ind w:left="0" w:right="-7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0E4197" w:rsidRPr="00154ADF" w:rsidRDefault="000E4197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510178" w:rsidRPr="007F715A" w:rsidRDefault="000D2A4F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7F715A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510178" w:rsidRPr="007F715A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Голова </w:t>
      </w:r>
      <w:r w:rsidR="007F715A" w:rsidRPr="007F715A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7F715A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7F715A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7F715A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</w:t>
      </w:r>
      <w:r w:rsidR="00510178" w:rsidRPr="007F715A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proofErr w:type="spellStart"/>
      <w:r w:rsidR="007F715A" w:rsidRPr="007F715A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О.Клімін</w:t>
      </w:r>
      <w:proofErr w:type="spellEnd"/>
    </w:p>
    <w:sectPr w:rsidR="00510178" w:rsidRPr="007F715A" w:rsidSect="006E0E46">
      <w:headerReference w:type="default" r:id="rId10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5AA" w:rsidRDefault="005F45AA" w:rsidP="001A43E3">
      <w:pPr>
        <w:spacing w:after="0" w:line="240" w:lineRule="auto"/>
      </w:pPr>
      <w:r>
        <w:separator/>
      </w:r>
    </w:p>
  </w:endnote>
  <w:endnote w:type="continuationSeparator" w:id="0">
    <w:p w:rsidR="005F45AA" w:rsidRDefault="005F45AA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5AA" w:rsidRDefault="005F45AA" w:rsidP="001A43E3">
      <w:pPr>
        <w:spacing w:after="0" w:line="240" w:lineRule="auto"/>
      </w:pPr>
      <w:r>
        <w:separator/>
      </w:r>
    </w:p>
  </w:footnote>
  <w:footnote w:type="continuationSeparator" w:id="0">
    <w:p w:rsidR="005F45AA" w:rsidRDefault="005F45AA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3A0F6F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9F4A9B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3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13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5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"/>
  </w:num>
  <w:num w:numId="5">
    <w:abstractNumId w:val="10"/>
  </w:num>
  <w:num w:numId="6">
    <w:abstractNumId w:val="8"/>
  </w:num>
  <w:num w:numId="7">
    <w:abstractNumId w:val="9"/>
  </w:num>
  <w:num w:numId="8">
    <w:abstractNumId w:val="16"/>
  </w:num>
  <w:num w:numId="9">
    <w:abstractNumId w:val="3"/>
  </w:num>
  <w:num w:numId="10">
    <w:abstractNumId w:val="4"/>
  </w:num>
  <w:num w:numId="11">
    <w:abstractNumId w:val="15"/>
  </w:num>
  <w:num w:numId="12">
    <w:abstractNumId w:val="13"/>
  </w:num>
  <w:num w:numId="13">
    <w:abstractNumId w:val="6"/>
  </w:num>
  <w:num w:numId="14">
    <w:abstractNumId w:val="0"/>
  </w:num>
  <w:num w:numId="15">
    <w:abstractNumId w:val="12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34D65"/>
    <w:rsid w:val="00051C2E"/>
    <w:rsid w:val="00072070"/>
    <w:rsid w:val="00073028"/>
    <w:rsid w:val="00076553"/>
    <w:rsid w:val="000874C4"/>
    <w:rsid w:val="00087519"/>
    <w:rsid w:val="000908CE"/>
    <w:rsid w:val="000D1F1F"/>
    <w:rsid w:val="000D2A4F"/>
    <w:rsid w:val="000E4197"/>
    <w:rsid w:val="000F35D5"/>
    <w:rsid w:val="00102FBD"/>
    <w:rsid w:val="00111931"/>
    <w:rsid w:val="00114307"/>
    <w:rsid w:val="00116782"/>
    <w:rsid w:val="00145AE8"/>
    <w:rsid w:val="00152B89"/>
    <w:rsid w:val="00154ADF"/>
    <w:rsid w:val="00197247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40AAC"/>
    <w:rsid w:val="00283CAA"/>
    <w:rsid w:val="002A3E2F"/>
    <w:rsid w:val="002B1480"/>
    <w:rsid w:val="002B5AB2"/>
    <w:rsid w:val="0030062C"/>
    <w:rsid w:val="0030240A"/>
    <w:rsid w:val="00313A6F"/>
    <w:rsid w:val="0034625F"/>
    <w:rsid w:val="00351588"/>
    <w:rsid w:val="00357561"/>
    <w:rsid w:val="0037053D"/>
    <w:rsid w:val="00373E09"/>
    <w:rsid w:val="003921D9"/>
    <w:rsid w:val="00392CA9"/>
    <w:rsid w:val="003A0F6F"/>
    <w:rsid w:val="003A14FB"/>
    <w:rsid w:val="003A650F"/>
    <w:rsid w:val="003B04D8"/>
    <w:rsid w:val="003C3B09"/>
    <w:rsid w:val="003C4D4F"/>
    <w:rsid w:val="003C699A"/>
    <w:rsid w:val="003D3A1C"/>
    <w:rsid w:val="003D3E8E"/>
    <w:rsid w:val="003F2ED8"/>
    <w:rsid w:val="00411F2B"/>
    <w:rsid w:val="00426C5A"/>
    <w:rsid w:val="004346BF"/>
    <w:rsid w:val="004472D4"/>
    <w:rsid w:val="00447493"/>
    <w:rsid w:val="0045771A"/>
    <w:rsid w:val="004915A0"/>
    <w:rsid w:val="004A03E7"/>
    <w:rsid w:val="004A0B8D"/>
    <w:rsid w:val="004B184B"/>
    <w:rsid w:val="004C68A1"/>
    <w:rsid w:val="004D5996"/>
    <w:rsid w:val="004D5C55"/>
    <w:rsid w:val="004E389D"/>
    <w:rsid w:val="00507741"/>
    <w:rsid w:val="00510178"/>
    <w:rsid w:val="00524ED3"/>
    <w:rsid w:val="00526AC6"/>
    <w:rsid w:val="00543398"/>
    <w:rsid w:val="005462BC"/>
    <w:rsid w:val="00556D3B"/>
    <w:rsid w:val="00556DC6"/>
    <w:rsid w:val="005727BB"/>
    <w:rsid w:val="00574349"/>
    <w:rsid w:val="00584BA7"/>
    <w:rsid w:val="0059742F"/>
    <w:rsid w:val="005A2105"/>
    <w:rsid w:val="005A7127"/>
    <w:rsid w:val="005E1838"/>
    <w:rsid w:val="005F45AA"/>
    <w:rsid w:val="00605E7F"/>
    <w:rsid w:val="00614A61"/>
    <w:rsid w:val="00626F23"/>
    <w:rsid w:val="00632B86"/>
    <w:rsid w:val="00634B70"/>
    <w:rsid w:val="00642871"/>
    <w:rsid w:val="006577F7"/>
    <w:rsid w:val="006673A0"/>
    <w:rsid w:val="0068138A"/>
    <w:rsid w:val="006930B9"/>
    <w:rsid w:val="00696896"/>
    <w:rsid w:val="006A0732"/>
    <w:rsid w:val="006A2276"/>
    <w:rsid w:val="006C3412"/>
    <w:rsid w:val="006C34DE"/>
    <w:rsid w:val="006C4EE1"/>
    <w:rsid w:val="006E0E46"/>
    <w:rsid w:val="006F083C"/>
    <w:rsid w:val="006F4697"/>
    <w:rsid w:val="00705C2F"/>
    <w:rsid w:val="00707B24"/>
    <w:rsid w:val="00713B64"/>
    <w:rsid w:val="00741CCA"/>
    <w:rsid w:val="00750228"/>
    <w:rsid w:val="00750960"/>
    <w:rsid w:val="007526D9"/>
    <w:rsid w:val="0076072A"/>
    <w:rsid w:val="0077220C"/>
    <w:rsid w:val="007C1D58"/>
    <w:rsid w:val="007C2828"/>
    <w:rsid w:val="007D07F3"/>
    <w:rsid w:val="007E54AB"/>
    <w:rsid w:val="007F715A"/>
    <w:rsid w:val="00804B82"/>
    <w:rsid w:val="008547EC"/>
    <w:rsid w:val="008575F1"/>
    <w:rsid w:val="00885B93"/>
    <w:rsid w:val="008A16D1"/>
    <w:rsid w:val="008C6CDA"/>
    <w:rsid w:val="008D458E"/>
    <w:rsid w:val="008D6DCB"/>
    <w:rsid w:val="008F30E6"/>
    <w:rsid w:val="00901F63"/>
    <w:rsid w:val="00914F5A"/>
    <w:rsid w:val="0091595C"/>
    <w:rsid w:val="009220A6"/>
    <w:rsid w:val="00934D06"/>
    <w:rsid w:val="0094421D"/>
    <w:rsid w:val="00944792"/>
    <w:rsid w:val="00951C4A"/>
    <w:rsid w:val="0095252B"/>
    <w:rsid w:val="009605A1"/>
    <w:rsid w:val="00961F4A"/>
    <w:rsid w:val="0097025B"/>
    <w:rsid w:val="0097630B"/>
    <w:rsid w:val="00976517"/>
    <w:rsid w:val="00976788"/>
    <w:rsid w:val="009A13FD"/>
    <w:rsid w:val="009B3193"/>
    <w:rsid w:val="009C0FD3"/>
    <w:rsid w:val="009E06A3"/>
    <w:rsid w:val="009E2CFC"/>
    <w:rsid w:val="009F4A9B"/>
    <w:rsid w:val="00A0232F"/>
    <w:rsid w:val="00A20BB5"/>
    <w:rsid w:val="00A31821"/>
    <w:rsid w:val="00A429E4"/>
    <w:rsid w:val="00A55333"/>
    <w:rsid w:val="00A57FED"/>
    <w:rsid w:val="00A7216C"/>
    <w:rsid w:val="00A75DA7"/>
    <w:rsid w:val="00A762D7"/>
    <w:rsid w:val="00A764B7"/>
    <w:rsid w:val="00A84324"/>
    <w:rsid w:val="00A8778D"/>
    <w:rsid w:val="00A87885"/>
    <w:rsid w:val="00AA0C0D"/>
    <w:rsid w:val="00AA484F"/>
    <w:rsid w:val="00AB12E4"/>
    <w:rsid w:val="00AB5C5D"/>
    <w:rsid w:val="00AB71F2"/>
    <w:rsid w:val="00AD527E"/>
    <w:rsid w:val="00AE4062"/>
    <w:rsid w:val="00AE489A"/>
    <w:rsid w:val="00B02724"/>
    <w:rsid w:val="00B03F33"/>
    <w:rsid w:val="00B05AF6"/>
    <w:rsid w:val="00B07B26"/>
    <w:rsid w:val="00B17B49"/>
    <w:rsid w:val="00B660C3"/>
    <w:rsid w:val="00B709EB"/>
    <w:rsid w:val="00B80021"/>
    <w:rsid w:val="00B81377"/>
    <w:rsid w:val="00B857BE"/>
    <w:rsid w:val="00C13D7C"/>
    <w:rsid w:val="00C162D1"/>
    <w:rsid w:val="00C43256"/>
    <w:rsid w:val="00C4616F"/>
    <w:rsid w:val="00C77BC1"/>
    <w:rsid w:val="00C821E7"/>
    <w:rsid w:val="00C830B5"/>
    <w:rsid w:val="00C858F4"/>
    <w:rsid w:val="00C8654E"/>
    <w:rsid w:val="00CA0694"/>
    <w:rsid w:val="00CB14D1"/>
    <w:rsid w:val="00CF3DA2"/>
    <w:rsid w:val="00D108FF"/>
    <w:rsid w:val="00D2130A"/>
    <w:rsid w:val="00D2404B"/>
    <w:rsid w:val="00D33381"/>
    <w:rsid w:val="00D40078"/>
    <w:rsid w:val="00D9189F"/>
    <w:rsid w:val="00D96DC6"/>
    <w:rsid w:val="00DA48C8"/>
    <w:rsid w:val="00DB14D6"/>
    <w:rsid w:val="00DB342B"/>
    <w:rsid w:val="00E178D4"/>
    <w:rsid w:val="00E429D2"/>
    <w:rsid w:val="00E56414"/>
    <w:rsid w:val="00E579CA"/>
    <w:rsid w:val="00E601C6"/>
    <w:rsid w:val="00E6561A"/>
    <w:rsid w:val="00E856B8"/>
    <w:rsid w:val="00E90789"/>
    <w:rsid w:val="00EA4752"/>
    <w:rsid w:val="00EA4BE4"/>
    <w:rsid w:val="00EA75C4"/>
    <w:rsid w:val="00EC4F76"/>
    <w:rsid w:val="00EE1AA7"/>
    <w:rsid w:val="00EE6016"/>
    <w:rsid w:val="00EF14F5"/>
    <w:rsid w:val="00EF7C24"/>
    <w:rsid w:val="00F144A6"/>
    <w:rsid w:val="00F205A3"/>
    <w:rsid w:val="00F2305D"/>
    <w:rsid w:val="00F24AE6"/>
    <w:rsid w:val="00F27DD2"/>
    <w:rsid w:val="00F31B05"/>
    <w:rsid w:val="00F33A11"/>
    <w:rsid w:val="00F4159F"/>
    <w:rsid w:val="00F50BD4"/>
    <w:rsid w:val="00F55510"/>
    <w:rsid w:val="00F9489A"/>
    <w:rsid w:val="00F972CB"/>
    <w:rsid w:val="00FA1C2E"/>
    <w:rsid w:val="00FB0684"/>
    <w:rsid w:val="00FC5AF6"/>
    <w:rsid w:val="00FD15B6"/>
    <w:rsid w:val="00FF0524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9BAF2-2FB2-4E90-8B83-DD4FFA73C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2</Pages>
  <Words>1761</Words>
  <Characters>1004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167</cp:revision>
  <cp:lastPrinted>2016-11-18T13:32:00Z</cp:lastPrinted>
  <dcterms:created xsi:type="dcterms:W3CDTF">2016-01-22T11:38:00Z</dcterms:created>
  <dcterms:modified xsi:type="dcterms:W3CDTF">2016-11-22T09:50:00Z</dcterms:modified>
</cp:coreProperties>
</file>