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4D2FA1">
        <w:rPr>
          <w:b/>
          <w:sz w:val="28"/>
          <w:szCs w:val="28"/>
          <w:lang w:val="uk-UA"/>
        </w:rPr>
        <w:t>3</w:t>
      </w:r>
      <w:r w:rsidR="00957483">
        <w:rPr>
          <w:b/>
          <w:sz w:val="28"/>
          <w:szCs w:val="28"/>
          <w:lang w:val="uk-UA"/>
        </w:rPr>
        <w:t>4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957483">
        <w:rPr>
          <w:b/>
          <w:sz w:val="28"/>
          <w:szCs w:val="28"/>
          <w:lang w:val="uk-UA"/>
        </w:rPr>
        <w:t>17</w:t>
      </w:r>
      <w:r w:rsidR="001C17F5">
        <w:rPr>
          <w:b/>
          <w:sz w:val="28"/>
          <w:szCs w:val="28"/>
          <w:lang w:val="uk-UA"/>
        </w:rPr>
        <w:t xml:space="preserve"> </w:t>
      </w:r>
      <w:r w:rsidR="00957483">
        <w:rPr>
          <w:b/>
          <w:sz w:val="28"/>
          <w:szCs w:val="28"/>
          <w:lang w:val="uk-UA"/>
        </w:rPr>
        <w:t>листопада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r w:rsidR="00B6551F" w:rsidRPr="00FA5281">
        <w:rPr>
          <w:spacing w:val="-6"/>
          <w:sz w:val="28"/>
          <w:szCs w:val="28"/>
          <w:lang w:val="uk-UA"/>
        </w:rPr>
        <w:t>Карий М.О.,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AC69A4">
        <w:rPr>
          <w:sz w:val="28"/>
          <w:szCs w:val="28"/>
          <w:lang w:val="uk-UA"/>
        </w:rPr>
        <w:t>Король Р.В.,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Цюпа Ю.О.,</w:t>
      </w:r>
      <w:r w:rsidR="00765E58">
        <w:rPr>
          <w:spacing w:val="-6"/>
          <w:sz w:val="28"/>
          <w:szCs w:val="28"/>
          <w:lang w:val="uk-UA"/>
        </w:rPr>
        <w:t xml:space="preserve"> </w:t>
      </w:r>
      <w:r w:rsidR="00952823" w:rsidRPr="00FA5281">
        <w:rPr>
          <w:spacing w:val="-6"/>
          <w:sz w:val="28"/>
          <w:szCs w:val="28"/>
          <w:lang w:val="uk-UA"/>
        </w:rPr>
        <w:t>Немченко</w:t>
      </w:r>
      <w:r w:rsidR="00952823">
        <w:rPr>
          <w:spacing w:val="-6"/>
          <w:sz w:val="28"/>
          <w:szCs w:val="28"/>
          <w:lang w:val="uk-UA"/>
        </w:rPr>
        <w:t xml:space="preserve"> А.М., </w:t>
      </w:r>
      <w:r w:rsidR="00765E58" w:rsidRPr="00FA5281">
        <w:rPr>
          <w:sz w:val="28"/>
          <w:szCs w:val="28"/>
          <w:lang w:val="uk-UA"/>
        </w:rPr>
        <w:t>Шишка Н.В</w:t>
      </w:r>
      <w:r w:rsidR="00C276F5">
        <w:rPr>
          <w:spacing w:val="-6"/>
          <w:sz w:val="28"/>
          <w:szCs w:val="28"/>
          <w:lang w:val="uk-UA"/>
        </w:rPr>
        <w:t>.</w:t>
      </w:r>
      <w:r w:rsidR="00B6551F">
        <w:rPr>
          <w:spacing w:val="-6"/>
          <w:sz w:val="28"/>
          <w:szCs w:val="28"/>
          <w:lang w:val="uk-UA"/>
        </w:rPr>
        <w:t xml:space="preserve"> 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r w:rsidR="00952823">
        <w:rPr>
          <w:spacing w:val="-8"/>
          <w:sz w:val="28"/>
          <w:szCs w:val="28"/>
          <w:lang w:val="uk-UA"/>
        </w:rPr>
        <w:t>Богатирьов А.В</w:t>
      </w:r>
      <w:r w:rsidR="00952823" w:rsidRPr="00FA5281">
        <w:rPr>
          <w:sz w:val="28"/>
          <w:szCs w:val="28"/>
          <w:lang w:val="uk-UA"/>
        </w:rPr>
        <w:t>.</w:t>
      </w:r>
      <w:r w:rsidR="00952823">
        <w:rPr>
          <w:sz w:val="28"/>
          <w:szCs w:val="28"/>
          <w:lang w:val="uk-UA"/>
        </w:rPr>
        <w:t xml:space="preserve">, </w:t>
      </w:r>
      <w:r w:rsidR="00952823">
        <w:rPr>
          <w:spacing w:val="-6"/>
          <w:sz w:val="28"/>
          <w:szCs w:val="28"/>
          <w:lang w:val="uk-UA"/>
        </w:rPr>
        <w:t>Л</w:t>
      </w:r>
      <w:r w:rsidR="00952823" w:rsidRPr="00FA5281">
        <w:rPr>
          <w:spacing w:val="-6"/>
          <w:sz w:val="28"/>
          <w:szCs w:val="28"/>
          <w:lang w:val="uk-UA"/>
        </w:rPr>
        <w:t>огачов</w:t>
      </w:r>
      <w:r w:rsidR="00952823">
        <w:rPr>
          <w:spacing w:val="-6"/>
          <w:sz w:val="28"/>
          <w:szCs w:val="28"/>
          <w:lang w:val="uk-UA"/>
        </w:rPr>
        <w:t> А</w:t>
      </w:r>
      <w:r w:rsidR="00952823" w:rsidRPr="00FA5281">
        <w:rPr>
          <w:spacing w:val="-6"/>
          <w:sz w:val="28"/>
          <w:szCs w:val="28"/>
          <w:lang w:val="uk-UA"/>
        </w:rPr>
        <w:t>.І.,</w:t>
      </w:r>
      <w:r w:rsidR="00952823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DE5EC9">
        <w:rPr>
          <w:spacing w:val="-6"/>
          <w:sz w:val="28"/>
          <w:szCs w:val="28"/>
          <w:lang w:val="uk-UA"/>
        </w:rPr>
        <w:t>Бабаліч</w:t>
      </w:r>
      <w:proofErr w:type="spellEnd"/>
      <w:r w:rsidR="00DE5EC9">
        <w:rPr>
          <w:spacing w:val="-6"/>
          <w:sz w:val="28"/>
          <w:szCs w:val="28"/>
          <w:lang w:val="uk-UA"/>
        </w:rPr>
        <w:t xml:space="preserve"> М.М.,</w:t>
      </w:r>
      <w:r w:rsidR="00DE5EC9" w:rsidRPr="001C17F5">
        <w:rPr>
          <w:sz w:val="28"/>
          <w:szCs w:val="28"/>
          <w:lang w:val="uk-UA"/>
        </w:rPr>
        <w:t xml:space="preserve"> </w:t>
      </w:r>
      <w:proofErr w:type="spellStart"/>
      <w:r w:rsidR="00B6551F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B6551F" w:rsidRPr="00FA5281">
        <w:rPr>
          <w:spacing w:val="-6"/>
          <w:sz w:val="28"/>
          <w:szCs w:val="28"/>
          <w:lang w:val="uk-UA"/>
        </w:rPr>
        <w:t xml:space="preserve"> В.В.</w:t>
      </w:r>
      <w:r w:rsidR="00B6551F" w:rsidRPr="00B6551F">
        <w:rPr>
          <w:sz w:val="28"/>
          <w:szCs w:val="28"/>
          <w:lang w:val="uk-UA"/>
        </w:rPr>
        <w:t xml:space="preserve"> </w:t>
      </w:r>
    </w:p>
    <w:p w:rsidR="00B7529A" w:rsidRPr="00AC69A4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</w:t>
      </w:r>
      <w:r w:rsidRPr="00125B55">
        <w:rPr>
          <w:b/>
          <w:sz w:val="28"/>
          <w:szCs w:val="28"/>
          <w:lang w:val="uk-UA"/>
        </w:rPr>
        <w:t>:</w:t>
      </w:r>
      <w:r w:rsidR="00F10DDE" w:rsidRPr="00125B55">
        <w:rPr>
          <w:sz w:val="28"/>
          <w:szCs w:val="28"/>
          <w:lang w:val="uk-UA"/>
        </w:rPr>
        <w:t xml:space="preserve"> </w:t>
      </w:r>
      <w:r w:rsidR="00C276F5" w:rsidRPr="00125B55">
        <w:rPr>
          <w:sz w:val="28"/>
          <w:szCs w:val="28"/>
          <w:lang w:val="uk-UA"/>
        </w:rPr>
        <w:t>Кари</w:t>
      </w:r>
      <w:r w:rsidR="00B6551F" w:rsidRPr="00125B55">
        <w:rPr>
          <w:sz w:val="28"/>
          <w:szCs w:val="28"/>
          <w:lang w:val="uk-UA"/>
        </w:rPr>
        <w:t>й</w:t>
      </w:r>
      <w:r w:rsidR="00C276F5" w:rsidRPr="00125B55">
        <w:rPr>
          <w:sz w:val="28"/>
          <w:szCs w:val="28"/>
          <w:lang w:val="uk-UA"/>
        </w:rPr>
        <w:t xml:space="preserve"> </w:t>
      </w:r>
      <w:r w:rsidR="00B6551F" w:rsidRPr="00125B55">
        <w:rPr>
          <w:sz w:val="28"/>
          <w:szCs w:val="28"/>
          <w:lang w:val="uk-UA"/>
        </w:rPr>
        <w:t>І.</w:t>
      </w:r>
      <w:r w:rsidR="00C276F5" w:rsidRPr="00125B55">
        <w:rPr>
          <w:sz w:val="28"/>
          <w:szCs w:val="28"/>
          <w:lang w:val="uk-UA"/>
        </w:rPr>
        <w:t>О.</w:t>
      </w:r>
      <w:r w:rsidR="00B6551F" w:rsidRPr="00125B55">
        <w:rPr>
          <w:sz w:val="28"/>
          <w:szCs w:val="28"/>
          <w:lang w:val="uk-UA"/>
        </w:rPr>
        <w:t xml:space="preserve"> –</w:t>
      </w:r>
      <w:r w:rsidR="00C276F5" w:rsidRPr="00125B55">
        <w:rPr>
          <w:sz w:val="28"/>
          <w:szCs w:val="28"/>
          <w:lang w:val="uk-UA"/>
        </w:rPr>
        <w:t xml:space="preserve"> </w:t>
      </w:r>
      <w:r w:rsidR="00B6551F" w:rsidRPr="00125B55">
        <w:rPr>
          <w:sz w:val="28"/>
          <w:szCs w:val="28"/>
          <w:lang w:val="uk-UA"/>
        </w:rPr>
        <w:t xml:space="preserve">начальник управління благоустрою та житлової політики виконкому міської </w:t>
      </w:r>
      <w:r w:rsidR="00B6551F">
        <w:rPr>
          <w:sz w:val="28"/>
          <w:szCs w:val="28"/>
          <w:lang w:val="uk-UA"/>
        </w:rPr>
        <w:t>ради,</w:t>
      </w:r>
      <w:r w:rsidR="00774C35">
        <w:rPr>
          <w:sz w:val="28"/>
          <w:szCs w:val="28"/>
          <w:lang w:val="uk-UA"/>
        </w:rPr>
        <w:t xml:space="preserve"> </w:t>
      </w:r>
      <w:proofErr w:type="spellStart"/>
      <w:r w:rsidR="00774C35">
        <w:rPr>
          <w:sz w:val="28"/>
          <w:szCs w:val="28"/>
          <w:lang w:val="uk-UA"/>
        </w:rPr>
        <w:t>Сереженко</w:t>
      </w:r>
      <w:proofErr w:type="spellEnd"/>
      <w:r w:rsidR="00774C35">
        <w:rPr>
          <w:sz w:val="28"/>
          <w:szCs w:val="28"/>
          <w:lang w:val="uk-UA"/>
        </w:rPr>
        <w:t xml:space="preserve"> С.М. – начальник відділу </w:t>
      </w:r>
      <w:r w:rsidR="00B6551F">
        <w:rPr>
          <w:sz w:val="28"/>
          <w:szCs w:val="28"/>
          <w:lang w:val="uk-UA"/>
        </w:rPr>
        <w:t xml:space="preserve"> </w:t>
      </w:r>
      <w:r w:rsidR="00774C35" w:rsidRPr="00125B55">
        <w:rPr>
          <w:sz w:val="28"/>
          <w:szCs w:val="28"/>
          <w:lang w:val="uk-UA"/>
        </w:rPr>
        <w:t xml:space="preserve">управління благоустрою та житлової політики виконкому міської </w:t>
      </w:r>
      <w:r w:rsidR="00774C35">
        <w:rPr>
          <w:sz w:val="28"/>
          <w:szCs w:val="28"/>
          <w:lang w:val="uk-UA"/>
        </w:rPr>
        <w:t xml:space="preserve">ради,           </w:t>
      </w:r>
      <w:r w:rsidR="00B6551F">
        <w:rPr>
          <w:sz w:val="28"/>
          <w:szCs w:val="28"/>
          <w:lang w:val="uk-UA"/>
        </w:rPr>
        <w:t>Сиротюк С.І.</w:t>
      </w:r>
      <w:r w:rsidR="00765E58">
        <w:rPr>
          <w:sz w:val="28"/>
          <w:szCs w:val="28"/>
          <w:lang w:val="uk-UA"/>
        </w:rPr>
        <w:t xml:space="preserve"> </w:t>
      </w:r>
      <w:r w:rsidR="00753C95" w:rsidRPr="00D24FBF">
        <w:rPr>
          <w:sz w:val="28"/>
          <w:szCs w:val="28"/>
          <w:lang w:val="uk-UA"/>
        </w:rPr>
        <w:t xml:space="preserve">– </w:t>
      </w:r>
      <w:r w:rsidR="00B6551F">
        <w:rPr>
          <w:sz w:val="28"/>
          <w:szCs w:val="28"/>
          <w:lang w:val="uk-UA"/>
        </w:rPr>
        <w:t>начальник</w:t>
      </w:r>
      <w:r w:rsidR="00765E58">
        <w:rPr>
          <w:sz w:val="28"/>
          <w:szCs w:val="28"/>
          <w:lang w:val="uk-UA"/>
        </w:rPr>
        <w:t xml:space="preserve"> відділу транспорту і зв’язку</w:t>
      </w:r>
      <w:r w:rsidR="00C276F5">
        <w:rPr>
          <w:sz w:val="28"/>
          <w:szCs w:val="28"/>
          <w:lang w:val="uk-UA"/>
        </w:rPr>
        <w:t xml:space="preserve"> виконкому міської ради</w:t>
      </w:r>
      <w:r w:rsidR="00753C95" w:rsidRPr="00D24FBF">
        <w:rPr>
          <w:sz w:val="28"/>
          <w:szCs w:val="28"/>
          <w:lang w:val="uk-UA"/>
        </w:rPr>
        <w:t>,</w:t>
      </w:r>
      <w:r w:rsidR="00765E58">
        <w:rPr>
          <w:sz w:val="28"/>
          <w:szCs w:val="28"/>
          <w:lang w:val="uk-UA"/>
        </w:rPr>
        <w:t xml:space="preserve"> </w:t>
      </w:r>
      <w:proofErr w:type="spellStart"/>
      <w:r w:rsidR="00DE5EC9">
        <w:rPr>
          <w:sz w:val="28"/>
          <w:szCs w:val="28"/>
          <w:lang w:val="uk-UA"/>
        </w:rPr>
        <w:t>Катричев</w:t>
      </w:r>
      <w:proofErr w:type="spellEnd"/>
      <w:r w:rsidR="00DE5EC9">
        <w:rPr>
          <w:sz w:val="28"/>
          <w:szCs w:val="28"/>
          <w:lang w:val="uk-UA"/>
        </w:rPr>
        <w:t xml:space="preserve"> П.В. – головний спеціаліст відділу транспорту і зв’язку виконкому міської ради</w:t>
      </w:r>
      <w:r w:rsidR="00DE5EC9" w:rsidRPr="00D24FBF">
        <w:rPr>
          <w:sz w:val="28"/>
          <w:szCs w:val="28"/>
          <w:lang w:val="uk-UA"/>
        </w:rPr>
        <w:t>,</w:t>
      </w:r>
      <w:r w:rsidR="00DE5EC9">
        <w:rPr>
          <w:sz w:val="28"/>
          <w:szCs w:val="28"/>
          <w:lang w:val="uk-UA"/>
        </w:rPr>
        <w:t xml:space="preserve"> </w:t>
      </w:r>
      <w:r w:rsidR="00952823">
        <w:rPr>
          <w:sz w:val="28"/>
          <w:szCs w:val="28"/>
          <w:lang w:val="uk-UA"/>
        </w:rPr>
        <w:t>Ставецька Ю.В. – начальник інспекції з благоустрою виконкому Криворізької міської ради,</w:t>
      </w:r>
      <w:r w:rsidR="00DE5EC9">
        <w:rPr>
          <w:sz w:val="28"/>
          <w:szCs w:val="28"/>
          <w:lang w:val="uk-UA"/>
        </w:rPr>
        <w:t xml:space="preserve"> Мальцева В.В.</w:t>
      </w:r>
      <w:r w:rsidR="00D24FBF" w:rsidRPr="00D24FBF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>
        <w:rPr>
          <w:sz w:val="28"/>
          <w:szCs w:val="28"/>
          <w:lang w:val="uk-UA"/>
        </w:rPr>
        <w:t xml:space="preserve">, </w:t>
      </w:r>
      <w:proofErr w:type="spellStart"/>
      <w:r w:rsidR="00952823">
        <w:rPr>
          <w:sz w:val="28"/>
          <w:szCs w:val="28"/>
          <w:lang w:val="uk-UA"/>
        </w:rPr>
        <w:t>Пущинський</w:t>
      </w:r>
      <w:proofErr w:type="spellEnd"/>
      <w:r w:rsidR="00952823">
        <w:rPr>
          <w:sz w:val="28"/>
          <w:szCs w:val="28"/>
          <w:lang w:val="uk-UA"/>
        </w:rPr>
        <w:t xml:space="preserve"> С.В., </w:t>
      </w:r>
      <w:proofErr w:type="spellStart"/>
      <w:r w:rsidR="00952823">
        <w:rPr>
          <w:sz w:val="28"/>
          <w:szCs w:val="28"/>
          <w:lang w:val="uk-UA"/>
        </w:rPr>
        <w:t>Раскевич</w:t>
      </w:r>
      <w:proofErr w:type="spellEnd"/>
      <w:r w:rsidR="00952823">
        <w:rPr>
          <w:sz w:val="28"/>
          <w:szCs w:val="28"/>
          <w:lang w:val="uk-UA"/>
        </w:rPr>
        <w:t xml:space="preserve"> О.А. – мешканці житлового масиву «</w:t>
      </w:r>
      <w:proofErr w:type="spellStart"/>
      <w:r w:rsidR="00952823">
        <w:rPr>
          <w:sz w:val="28"/>
          <w:szCs w:val="28"/>
          <w:lang w:val="uk-UA"/>
        </w:rPr>
        <w:t>Карнаватка</w:t>
      </w:r>
      <w:proofErr w:type="spellEnd"/>
      <w:r w:rsidR="00952823">
        <w:rPr>
          <w:sz w:val="28"/>
          <w:szCs w:val="28"/>
          <w:lang w:val="uk-UA"/>
        </w:rPr>
        <w:t xml:space="preserve">», </w:t>
      </w:r>
      <w:r w:rsidR="00AC69A4">
        <w:rPr>
          <w:sz w:val="28"/>
          <w:szCs w:val="28"/>
          <w:lang w:val="uk-UA"/>
        </w:rPr>
        <w:t xml:space="preserve">журналісти засобів масової інформації </w:t>
      </w:r>
      <w:proofErr w:type="spellStart"/>
      <w:r w:rsidR="00AC69A4">
        <w:rPr>
          <w:sz w:val="28"/>
          <w:szCs w:val="28"/>
          <w:lang w:val="uk-UA"/>
        </w:rPr>
        <w:t>Пе</w:t>
      </w:r>
      <w:r w:rsidR="00AC69A4" w:rsidRPr="00AC69A4">
        <w:rPr>
          <w:sz w:val="28"/>
          <w:szCs w:val="28"/>
          <w:lang w:val="uk-UA"/>
        </w:rPr>
        <w:t>рвый</w:t>
      </w:r>
      <w:proofErr w:type="spellEnd"/>
      <w:r w:rsidR="00AC69A4" w:rsidRPr="00AC69A4">
        <w:rPr>
          <w:sz w:val="28"/>
          <w:szCs w:val="28"/>
          <w:lang w:val="uk-UA"/>
        </w:rPr>
        <w:t xml:space="preserve"> </w:t>
      </w:r>
      <w:proofErr w:type="spellStart"/>
      <w:r w:rsidR="00AC69A4" w:rsidRPr="00AC69A4">
        <w:rPr>
          <w:sz w:val="28"/>
          <w:szCs w:val="28"/>
          <w:lang w:val="uk-UA"/>
        </w:rPr>
        <w:t>Городско</w:t>
      </w:r>
      <w:r w:rsidR="00AC69A4">
        <w:rPr>
          <w:sz w:val="28"/>
          <w:szCs w:val="28"/>
          <w:lang w:val="uk-UA"/>
        </w:rPr>
        <w:t>й</w:t>
      </w:r>
      <w:proofErr w:type="spellEnd"/>
      <w:r w:rsidR="00AC69A4">
        <w:rPr>
          <w:sz w:val="28"/>
          <w:szCs w:val="28"/>
          <w:lang w:val="uk-UA"/>
        </w:rPr>
        <w:t>, 0564.</w:t>
      </w: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676AF0" w:rsidRPr="00FA5281" w:rsidRDefault="00676AF0" w:rsidP="00676AF0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676AF0" w:rsidRPr="00125B55" w:rsidRDefault="00952823" w:rsidP="00952823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952823">
        <w:rPr>
          <w:sz w:val="28"/>
          <w:szCs w:val="28"/>
          <w:lang w:val="uk-UA"/>
        </w:rPr>
        <w:t>1.</w:t>
      </w:r>
      <w:r w:rsidR="00676AF0" w:rsidRPr="00952823">
        <w:rPr>
          <w:sz w:val="28"/>
          <w:szCs w:val="28"/>
          <w:lang w:val="uk-UA"/>
        </w:rPr>
        <w:t xml:space="preserve"> </w:t>
      </w:r>
      <w:r w:rsidRPr="00125B55">
        <w:rPr>
          <w:sz w:val="28"/>
          <w:szCs w:val="28"/>
          <w:lang w:val="uk-UA"/>
        </w:rPr>
        <w:t xml:space="preserve">Про розгляд проектів рішень порядку денного </w:t>
      </w:r>
      <w:r w:rsidRPr="00125B55">
        <w:rPr>
          <w:sz w:val="28"/>
          <w:szCs w:val="28"/>
          <w:lang w:val="en-US"/>
        </w:rPr>
        <w:t>X</w:t>
      </w:r>
      <w:r w:rsidRPr="00125B55">
        <w:rPr>
          <w:sz w:val="28"/>
          <w:szCs w:val="28"/>
          <w:lang w:val="uk-UA"/>
        </w:rPr>
        <w:t>ХІХ сесії Криворізької міської ради VI</w:t>
      </w:r>
      <w:r w:rsidRPr="00125B55">
        <w:rPr>
          <w:sz w:val="28"/>
          <w:szCs w:val="28"/>
          <w:lang w:val="en-US"/>
        </w:rPr>
        <w:t>I</w:t>
      </w:r>
      <w:r w:rsidRPr="00125B55">
        <w:rPr>
          <w:sz w:val="28"/>
          <w:szCs w:val="28"/>
          <w:lang w:val="uk-UA"/>
        </w:rPr>
        <w:t xml:space="preserve"> скликання.</w:t>
      </w:r>
    </w:p>
    <w:p w:rsidR="00952823" w:rsidRPr="00952823" w:rsidRDefault="00952823" w:rsidP="00952823">
      <w:pPr>
        <w:widowControl w:val="0"/>
        <w:shd w:val="clear" w:color="auto" w:fill="FFFFFF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125B55">
        <w:rPr>
          <w:sz w:val="28"/>
          <w:szCs w:val="28"/>
          <w:lang w:val="uk-UA"/>
        </w:rPr>
        <w:t xml:space="preserve">2. Про заслуховування </w:t>
      </w:r>
      <w:r w:rsidRPr="00125B55">
        <w:rPr>
          <w:color w:val="000000" w:themeColor="text1"/>
          <w:sz w:val="28"/>
          <w:szCs w:val="28"/>
          <w:lang w:val="uk-UA" w:eastAsia="en-US"/>
        </w:rPr>
        <w:t>звіту</w:t>
      </w:r>
      <w:r w:rsidRPr="00952823">
        <w:rPr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952823">
        <w:rPr>
          <w:color w:val="000000" w:themeColor="text1"/>
          <w:sz w:val="28"/>
          <w:szCs w:val="28"/>
          <w:lang w:val="uk-UA" w:eastAsia="en-US"/>
        </w:rPr>
        <w:t xml:space="preserve">даних, необхідних для оцінки наслідків періодичного відстеження результативності дії регуляторного акта – рішення міської ради від 28.08.2013 №2161 «Про Порядок переведення житлових будинків і приміщень (квартир) у нежитлові в м. Кривому Розі» </w:t>
      </w:r>
      <w:r w:rsidRPr="00952823">
        <w:rPr>
          <w:sz w:val="28"/>
          <w:szCs w:val="28"/>
          <w:lang w:val="uk-UA"/>
        </w:rPr>
        <w:t xml:space="preserve">. </w:t>
      </w:r>
    </w:p>
    <w:p w:rsidR="00952823" w:rsidRPr="00952823" w:rsidRDefault="00952823" w:rsidP="00952823">
      <w:pPr>
        <w:widowControl w:val="0"/>
        <w:shd w:val="clear" w:color="auto" w:fill="FFFFFF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952823">
        <w:rPr>
          <w:sz w:val="28"/>
          <w:szCs w:val="28"/>
          <w:lang w:val="uk-UA"/>
        </w:rPr>
        <w:t>3. Про регуляторну діяльність щодо проекту регуляторного акту – проекту рішення міської ради «Про затвердження Порядку видачі дозволів на порушення об’єктів благоустрою, відмови в їх видачі, переоформлення та анулювання таких дозволів» та аналізу його регуляторного впливу. Про розгляд питання з плану роботи постійної комісії на ІІ півріччя 2017 року «Про</w:t>
      </w:r>
      <w:r w:rsidRPr="00952823">
        <w:rPr>
          <w:bCs/>
          <w:iCs/>
          <w:sz w:val="28"/>
          <w:szCs w:val="28"/>
          <w:lang w:val="uk-UA"/>
        </w:rPr>
        <w:t xml:space="preserve"> надання інформації щодо ремонту доріг </w:t>
      </w:r>
      <w:proofErr w:type="spellStart"/>
      <w:r w:rsidRPr="00952823">
        <w:rPr>
          <w:bCs/>
          <w:iCs/>
          <w:sz w:val="28"/>
          <w:szCs w:val="28"/>
          <w:lang w:val="uk-UA"/>
        </w:rPr>
        <w:t>м.Кривого</w:t>
      </w:r>
      <w:proofErr w:type="spellEnd"/>
      <w:r w:rsidRPr="00952823">
        <w:rPr>
          <w:bCs/>
          <w:iCs/>
          <w:sz w:val="28"/>
          <w:szCs w:val="28"/>
          <w:lang w:val="uk-UA"/>
        </w:rPr>
        <w:t xml:space="preserve"> Рогу у 2017 році, шляхів та способів покращення їх стану в 2018 році</w:t>
      </w:r>
      <w:r w:rsidRPr="00952823">
        <w:rPr>
          <w:sz w:val="28"/>
          <w:szCs w:val="28"/>
          <w:lang w:val="uk-UA"/>
        </w:rPr>
        <w:t xml:space="preserve">». </w:t>
      </w:r>
    </w:p>
    <w:p w:rsidR="00952823" w:rsidRPr="00952823" w:rsidRDefault="00952823" w:rsidP="00952823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952823">
        <w:rPr>
          <w:sz w:val="28"/>
          <w:szCs w:val="28"/>
          <w:lang w:val="uk-UA"/>
        </w:rPr>
        <w:t>4. Про розгляд інформації щодо виконання доручень/рекомендацій, наданих на попередніх засіданнях постійної комісії.</w:t>
      </w:r>
    </w:p>
    <w:p w:rsidR="00F263C3" w:rsidRPr="00952823" w:rsidRDefault="00952823" w:rsidP="00952823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952823">
        <w:rPr>
          <w:sz w:val="28"/>
          <w:szCs w:val="28"/>
          <w:lang w:val="uk-UA"/>
        </w:rPr>
        <w:lastRenderedPageBreak/>
        <w:t>5. Про р</w:t>
      </w:r>
      <w:r w:rsidR="00F263C3" w:rsidRPr="00952823">
        <w:rPr>
          <w:sz w:val="28"/>
          <w:szCs w:val="28"/>
          <w:lang w:val="uk-UA"/>
        </w:rPr>
        <w:t>озгляд питання згідно з планом роботи постійної комісії на ІІ півріччя 2017 року</w:t>
      </w:r>
      <w:r w:rsidR="00125B55">
        <w:rPr>
          <w:sz w:val="28"/>
          <w:szCs w:val="28"/>
          <w:lang w:val="uk-UA"/>
        </w:rPr>
        <w:t xml:space="preserve"> </w:t>
      </w:r>
      <w:r w:rsidR="00F263C3" w:rsidRPr="00952823">
        <w:rPr>
          <w:sz w:val="28"/>
          <w:szCs w:val="28"/>
          <w:lang w:val="uk-UA"/>
        </w:rPr>
        <w:t xml:space="preserve"> </w:t>
      </w:r>
      <w:r w:rsidR="00720EB7" w:rsidRPr="00952823">
        <w:rPr>
          <w:sz w:val="28"/>
          <w:szCs w:val="28"/>
          <w:lang w:val="uk-UA"/>
        </w:rPr>
        <w:t>«</w:t>
      </w:r>
      <w:r w:rsidR="00720EB7" w:rsidRPr="00952823">
        <w:rPr>
          <w:bCs/>
          <w:iCs/>
          <w:sz w:val="28"/>
          <w:szCs w:val="28"/>
          <w:lang w:val="uk-UA"/>
        </w:rPr>
        <w:t>Про реалізацію в місті програм спрямованих на підтримку власників житла в багатоквартирних будинках»</w:t>
      </w:r>
      <w:r w:rsidR="00F263C3" w:rsidRPr="00952823">
        <w:rPr>
          <w:sz w:val="28"/>
          <w:szCs w:val="28"/>
          <w:lang w:val="uk-UA"/>
        </w:rPr>
        <w:t>.</w:t>
      </w:r>
    </w:p>
    <w:p w:rsidR="00340116" w:rsidRPr="00952823" w:rsidRDefault="00952823" w:rsidP="00952823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952823">
        <w:rPr>
          <w:sz w:val="28"/>
          <w:szCs w:val="28"/>
          <w:lang w:val="uk-UA"/>
        </w:rPr>
        <w:t xml:space="preserve">6. </w:t>
      </w:r>
      <w:r w:rsidR="00340116" w:rsidRPr="00952823">
        <w:rPr>
          <w:sz w:val="28"/>
          <w:szCs w:val="28"/>
          <w:lang w:val="uk-UA"/>
        </w:rPr>
        <w:t>Різне.</w:t>
      </w:r>
    </w:p>
    <w:p w:rsidR="00CC5FB5" w:rsidRPr="004D2FA1" w:rsidRDefault="00CC5FB5" w:rsidP="001D3307">
      <w:pPr>
        <w:pStyle w:val="a3"/>
        <w:widowControl w:val="0"/>
        <w:tabs>
          <w:tab w:val="left" w:pos="426"/>
        </w:tabs>
        <w:suppressAutoHyphens/>
        <w:spacing w:after="120" w:line="276" w:lineRule="auto"/>
        <w:ind w:left="360"/>
        <w:jc w:val="both"/>
        <w:rPr>
          <w:sz w:val="28"/>
          <w:szCs w:val="28"/>
          <w:lang w:val="uk-UA"/>
        </w:rPr>
      </w:pPr>
    </w:p>
    <w:p w:rsidR="00A83016" w:rsidRDefault="00A83016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ого</w:t>
      </w:r>
      <w:r>
        <w:rPr>
          <w:sz w:val="28"/>
          <w:szCs w:val="28"/>
          <w:lang w:val="uk-UA" w:eastAsia="en-US"/>
        </w:rPr>
        <w:t>лосила</w:t>
      </w:r>
      <w:r w:rsidRPr="00FA5281">
        <w:rPr>
          <w:sz w:val="28"/>
          <w:szCs w:val="28"/>
          <w:lang w:val="uk-UA" w:eastAsia="en-US"/>
        </w:rPr>
        <w:t xml:space="preserve"> про </w:t>
      </w:r>
      <w:proofErr w:type="spellStart"/>
      <w:r w:rsidRPr="00FA5281">
        <w:rPr>
          <w:sz w:val="28"/>
          <w:szCs w:val="28"/>
          <w:lang w:val="uk-UA" w:eastAsia="en-US"/>
        </w:rPr>
        <w:t>повноважність</w:t>
      </w:r>
      <w:proofErr w:type="spellEnd"/>
      <w:r w:rsidRPr="00FA5281">
        <w:rPr>
          <w:sz w:val="28"/>
          <w:szCs w:val="28"/>
          <w:lang w:val="uk-UA" w:eastAsia="en-US"/>
        </w:rPr>
        <w:t xml:space="preserve"> засідання комісії та </w:t>
      </w:r>
      <w:r>
        <w:rPr>
          <w:sz w:val="28"/>
          <w:szCs w:val="28"/>
          <w:lang w:val="uk-UA" w:eastAsia="en-US"/>
        </w:rPr>
        <w:t xml:space="preserve">ознайомила з чергою денною </w:t>
      </w:r>
      <w:r w:rsidRPr="00FA5281">
        <w:rPr>
          <w:sz w:val="28"/>
          <w:szCs w:val="28"/>
          <w:lang w:val="uk-UA" w:eastAsia="en-US"/>
        </w:rPr>
        <w:t>засідання</w:t>
      </w:r>
      <w:r w:rsidR="00952823">
        <w:rPr>
          <w:sz w:val="28"/>
          <w:szCs w:val="28"/>
          <w:lang w:val="uk-UA" w:eastAsia="en-US"/>
        </w:rPr>
        <w:t xml:space="preserve"> та запропонувала її підтримати</w:t>
      </w:r>
      <w:r w:rsidRPr="00FA5281">
        <w:rPr>
          <w:sz w:val="28"/>
          <w:szCs w:val="28"/>
          <w:lang w:val="uk-UA" w:eastAsia="en-US"/>
        </w:rPr>
        <w:t xml:space="preserve">. </w:t>
      </w:r>
    </w:p>
    <w:p w:rsidR="00A83016" w:rsidRDefault="00A83016" w:rsidP="00206E1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</w:t>
      </w:r>
      <w:r w:rsidR="00952823">
        <w:rPr>
          <w:sz w:val="28"/>
          <w:szCs w:val="28"/>
          <w:lang w:val="uk-UA" w:eastAsia="en-US"/>
        </w:rPr>
        <w:t>6</w:t>
      </w:r>
      <w:r>
        <w:rPr>
          <w:sz w:val="28"/>
          <w:szCs w:val="28"/>
          <w:lang w:val="uk-UA" w:eastAsia="en-US"/>
        </w:rPr>
        <w:t>.</w:t>
      </w:r>
    </w:p>
    <w:p w:rsidR="00952823" w:rsidRDefault="00952823" w:rsidP="00952823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FD023D" w:rsidRDefault="00FD023D" w:rsidP="00FD023D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 w:eastAsia="en-US"/>
        </w:rPr>
      </w:pPr>
    </w:p>
    <w:p w:rsidR="00FD023D" w:rsidRDefault="00FD023D" w:rsidP="00FD023D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звернулась до членів постійної комісії з пропозицією обрання секретарем сьогоднішнього засідання Короля Р.В., через відсутність </w:t>
      </w:r>
      <w:proofErr w:type="spellStart"/>
      <w:r>
        <w:rPr>
          <w:sz w:val="28"/>
          <w:szCs w:val="28"/>
          <w:lang w:val="uk-UA" w:eastAsia="en-US"/>
        </w:rPr>
        <w:t>Бабабліча</w:t>
      </w:r>
      <w:proofErr w:type="spellEnd"/>
      <w:r>
        <w:rPr>
          <w:sz w:val="28"/>
          <w:szCs w:val="28"/>
          <w:lang w:val="uk-UA" w:eastAsia="en-US"/>
        </w:rPr>
        <w:t xml:space="preserve"> М.М.</w:t>
      </w:r>
    </w:p>
    <w:p w:rsidR="00FD023D" w:rsidRDefault="00FD023D" w:rsidP="00FD023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6.</w:t>
      </w:r>
    </w:p>
    <w:p w:rsidR="00FD023D" w:rsidRDefault="00FD023D" w:rsidP="00FD023D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</w:t>
      </w:r>
      <w:r>
        <w:rPr>
          <w:color w:val="000000" w:themeColor="text1"/>
          <w:sz w:val="28"/>
          <w:szCs w:val="28"/>
          <w:lang w:val="uk-UA" w:eastAsia="en-US"/>
        </w:rPr>
        <w:t>пропозицію</w:t>
      </w:r>
      <w:r w:rsidRPr="00FA5281">
        <w:rPr>
          <w:color w:val="000000" w:themeColor="text1"/>
          <w:sz w:val="28"/>
          <w:szCs w:val="28"/>
          <w:lang w:val="uk-UA" w:eastAsia="en-US"/>
        </w:rPr>
        <w:t>.</w:t>
      </w:r>
    </w:p>
    <w:p w:rsidR="00FD023D" w:rsidRDefault="00FD023D" w:rsidP="00FD023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952823" w:rsidRDefault="00952823" w:rsidP="0095282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="006772F1">
        <w:rPr>
          <w:sz w:val="28"/>
          <w:szCs w:val="28"/>
          <w:lang w:val="uk-UA" w:eastAsia="en-US"/>
        </w:rPr>
        <w:t xml:space="preserve"> звернула увагу, що на засіданні постійної комісії присутні мешканці житлового масиву «</w:t>
      </w:r>
      <w:proofErr w:type="spellStart"/>
      <w:r w:rsidR="006772F1">
        <w:rPr>
          <w:sz w:val="28"/>
          <w:szCs w:val="28"/>
          <w:lang w:val="uk-UA" w:eastAsia="en-US"/>
        </w:rPr>
        <w:t>Карнаватка</w:t>
      </w:r>
      <w:proofErr w:type="spellEnd"/>
      <w:r w:rsidR="006772F1">
        <w:rPr>
          <w:sz w:val="28"/>
          <w:szCs w:val="28"/>
          <w:lang w:val="uk-UA" w:eastAsia="en-US"/>
        </w:rPr>
        <w:t>» та запропонувала спочатку заслухати їх</w:t>
      </w:r>
      <w:r w:rsidRPr="00FA5281">
        <w:rPr>
          <w:sz w:val="28"/>
          <w:szCs w:val="28"/>
          <w:lang w:val="uk-UA" w:eastAsia="en-US"/>
        </w:rPr>
        <w:t xml:space="preserve">. </w:t>
      </w:r>
    </w:p>
    <w:p w:rsidR="00952823" w:rsidRDefault="00952823" w:rsidP="0095282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6.</w:t>
      </w:r>
    </w:p>
    <w:p w:rsidR="006772F1" w:rsidRDefault="006772F1" w:rsidP="006772F1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</w:t>
      </w:r>
      <w:r>
        <w:rPr>
          <w:color w:val="000000" w:themeColor="text1"/>
          <w:sz w:val="28"/>
          <w:szCs w:val="28"/>
          <w:lang w:val="uk-UA" w:eastAsia="en-US"/>
        </w:rPr>
        <w:t xml:space="preserve">Заслухати мешканців міста </w:t>
      </w:r>
      <w:proofErr w:type="spellStart"/>
      <w:r>
        <w:rPr>
          <w:color w:val="000000" w:themeColor="text1"/>
          <w:sz w:val="28"/>
          <w:szCs w:val="28"/>
          <w:lang w:val="uk-UA" w:eastAsia="en-US"/>
        </w:rPr>
        <w:t>Пущинського</w:t>
      </w:r>
      <w:proofErr w:type="spellEnd"/>
      <w:r>
        <w:rPr>
          <w:color w:val="000000" w:themeColor="text1"/>
          <w:sz w:val="28"/>
          <w:szCs w:val="28"/>
          <w:lang w:val="uk-UA" w:eastAsia="en-US"/>
        </w:rPr>
        <w:t xml:space="preserve"> С.В. та </w:t>
      </w:r>
      <w:proofErr w:type="spellStart"/>
      <w:r>
        <w:rPr>
          <w:color w:val="000000" w:themeColor="text1"/>
          <w:sz w:val="28"/>
          <w:szCs w:val="28"/>
          <w:lang w:val="uk-UA" w:eastAsia="en-US"/>
        </w:rPr>
        <w:t>Раскевич</w:t>
      </w:r>
      <w:proofErr w:type="spellEnd"/>
      <w:r>
        <w:rPr>
          <w:color w:val="000000" w:themeColor="text1"/>
          <w:sz w:val="28"/>
          <w:szCs w:val="28"/>
          <w:lang w:val="uk-UA" w:eastAsia="en-US"/>
        </w:rPr>
        <w:t xml:space="preserve"> О.А.</w:t>
      </w:r>
    </w:p>
    <w:p w:rsidR="00952823" w:rsidRDefault="00952823" w:rsidP="00206E13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6772F1" w:rsidRPr="00125B55" w:rsidRDefault="006772F1" w:rsidP="00206E1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 w:rsidRPr="006772F1">
        <w:rPr>
          <w:sz w:val="28"/>
          <w:szCs w:val="28"/>
          <w:lang w:val="uk-UA" w:eastAsia="en-US"/>
        </w:rPr>
        <w:t>Пущинського</w:t>
      </w:r>
      <w:proofErr w:type="spellEnd"/>
      <w:r w:rsidRPr="006772F1">
        <w:rPr>
          <w:sz w:val="28"/>
          <w:szCs w:val="28"/>
          <w:lang w:val="uk-UA" w:eastAsia="en-US"/>
        </w:rPr>
        <w:t xml:space="preserve"> С.В.</w:t>
      </w:r>
      <w:r>
        <w:rPr>
          <w:sz w:val="28"/>
          <w:szCs w:val="28"/>
          <w:lang w:val="uk-UA" w:eastAsia="en-US"/>
        </w:rPr>
        <w:t>,</w:t>
      </w:r>
      <w:r w:rsidR="00FD023D">
        <w:rPr>
          <w:sz w:val="28"/>
          <w:szCs w:val="28"/>
          <w:lang w:val="uk-UA" w:eastAsia="en-US"/>
        </w:rPr>
        <w:t xml:space="preserve"> </w:t>
      </w:r>
      <w:proofErr w:type="spellStart"/>
      <w:r w:rsidR="00FD023D">
        <w:rPr>
          <w:sz w:val="28"/>
          <w:szCs w:val="28"/>
          <w:lang w:val="uk-UA" w:eastAsia="en-US"/>
        </w:rPr>
        <w:t>Раскевич</w:t>
      </w:r>
      <w:proofErr w:type="spellEnd"/>
      <w:r w:rsidR="00FD023D">
        <w:rPr>
          <w:sz w:val="28"/>
          <w:szCs w:val="28"/>
          <w:lang w:val="uk-UA" w:eastAsia="en-US"/>
        </w:rPr>
        <w:t xml:space="preserve"> О.А.</w:t>
      </w:r>
      <w:r>
        <w:rPr>
          <w:sz w:val="28"/>
          <w:szCs w:val="28"/>
          <w:lang w:val="uk-UA" w:eastAsia="en-US"/>
        </w:rPr>
        <w:t xml:space="preserve"> як</w:t>
      </w:r>
      <w:r w:rsidR="00FD023D">
        <w:rPr>
          <w:sz w:val="28"/>
          <w:szCs w:val="28"/>
          <w:lang w:val="uk-UA" w:eastAsia="en-US"/>
        </w:rPr>
        <w:t>і</w:t>
      </w:r>
      <w:r>
        <w:rPr>
          <w:sz w:val="28"/>
          <w:szCs w:val="28"/>
          <w:lang w:val="uk-UA" w:eastAsia="en-US"/>
        </w:rPr>
        <w:t xml:space="preserve"> зверну</w:t>
      </w:r>
      <w:r w:rsidR="00FD023D">
        <w:rPr>
          <w:sz w:val="28"/>
          <w:szCs w:val="28"/>
          <w:lang w:val="uk-UA" w:eastAsia="en-US"/>
        </w:rPr>
        <w:t>лис</w:t>
      </w:r>
      <w:r>
        <w:rPr>
          <w:sz w:val="28"/>
          <w:szCs w:val="28"/>
          <w:lang w:val="uk-UA" w:eastAsia="en-US"/>
        </w:rPr>
        <w:t>я до членів постійної комісії щодо вирішення питання налагодження графіку руху транспортного маршруту №246 на житловому масиві «</w:t>
      </w:r>
      <w:proofErr w:type="spellStart"/>
      <w:r>
        <w:rPr>
          <w:sz w:val="28"/>
          <w:szCs w:val="28"/>
          <w:lang w:val="uk-UA" w:eastAsia="en-US"/>
        </w:rPr>
        <w:t>Карнаватка</w:t>
      </w:r>
      <w:proofErr w:type="spellEnd"/>
      <w:r>
        <w:rPr>
          <w:sz w:val="28"/>
          <w:szCs w:val="28"/>
          <w:lang w:val="uk-UA" w:eastAsia="en-US"/>
        </w:rPr>
        <w:t xml:space="preserve">» </w:t>
      </w:r>
      <w:r w:rsidRPr="00125B55">
        <w:rPr>
          <w:sz w:val="28"/>
          <w:szCs w:val="28"/>
          <w:lang w:val="uk-UA" w:eastAsia="en-US"/>
        </w:rPr>
        <w:t xml:space="preserve">та забезпечення </w:t>
      </w:r>
      <w:r w:rsidR="00125B55" w:rsidRPr="00125B55">
        <w:rPr>
          <w:sz w:val="28"/>
          <w:szCs w:val="28"/>
          <w:lang w:val="uk-UA" w:eastAsia="en-US"/>
        </w:rPr>
        <w:t>шанобливого ставлення до пасажирів з боку водіїв</w:t>
      </w:r>
      <w:r w:rsidRPr="00125B55">
        <w:rPr>
          <w:sz w:val="28"/>
          <w:szCs w:val="28"/>
          <w:lang w:val="uk-UA" w:eastAsia="en-US"/>
        </w:rPr>
        <w:t>.</w:t>
      </w:r>
    </w:p>
    <w:p w:rsidR="006772F1" w:rsidRDefault="006772F1" w:rsidP="006772F1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Катричев</w:t>
      </w:r>
      <w:proofErr w:type="spellEnd"/>
      <w:r>
        <w:rPr>
          <w:sz w:val="28"/>
          <w:szCs w:val="28"/>
          <w:lang w:val="uk-UA" w:eastAsia="en-US"/>
        </w:rPr>
        <w:t xml:space="preserve"> П.В., який надав роз’яснення про власника маршруту №246, графік його руху; депутати міської ради – </w:t>
      </w:r>
      <w:r w:rsidR="005116A0">
        <w:rPr>
          <w:sz w:val="28"/>
          <w:szCs w:val="28"/>
          <w:lang w:val="uk-UA" w:eastAsia="en-US"/>
        </w:rPr>
        <w:t xml:space="preserve">Король Р.В., </w:t>
      </w:r>
      <w:r>
        <w:rPr>
          <w:sz w:val="28"/>
          <w:szCs w:val="28"/>
          <w:lang w:val="uk-UA" w:eastAsia="en-US"/>
        </w:rPr>
        <w:t xml:space="preserve">Шишка Н.В., Карий М.О., Абрамова В.В., 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</w:t>
      </w:r>
    </w:p>
    <w:p w:rsidR="006772F1" w:rsidRDefault="006772F1" w:rsidP="006772F1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Під час обговорення було запропоновано</w:t>
      </w:r>
      <w:r w:rsidR="00FD023D">
        <w:rPr>
          <w:sz w:val="28"/>
          <w:szCs w:val="28"/>
          <w:lang w:val="uk-UA" w:eastAsia="en-US"/>
        </w:rPr>
        <w:t xml:space="preserve"> доручити відділу транспорту та зв’язку виконкому міської ради вжити необхідних заходів для забезпечення належного перевезення мешканців житлового масиву «</w:t>
      </w:r>
      <w:proofErr w:type="spellStart"/>
      <w:r w:rsidR="00FD023D">
        <w:rPr>
          <w:sz w:val="28"/>
          <w:szCs w:val="28"/>
          <w:lang w:val="uk-UA" w:eastAsia="en-US"/>
        </w:rPr>
        <w:t>Карнаватка</w:t>
      </w:r>
      <w:proofErr w:type="spellEnd"/>
      <w:r w:rsidR="00FD023D">
        <w:rPr>
          <w:sz w:val="28"/>
          <w:szCs w:val="28"/>
          <w:lang w:val="uk-UA" w:eastAsia="en-US"/>
        </w:rPr>
        <w:t>», та розглянути можливість заміни перевізника на транспортному маршруті №246.</w:t>
      </w:r>
    </w:p>
    <w:p w:rsidR="00FD023D" w:rsidRPr="00FD023D" w:rsidRDefault="00FD023D" w:rsidP="006772F1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D023D">
        <w:rPr>
          <w:sz w:val="28"/>
          <w:szCs w:val="28"/>
          <w:lang w:val="uk-UA" w:eastAsia="en-US"/>
        </w:rPr>
        <w:t>«За»</w:t>
      </w:r>
      <w:r>
        <w:rPr>
          <w:sz w:val="28"/>
          <w:szCs w:val="28"/>
          <w:lang w:val="uk-UA" w:eastAsia="en-US"/>
        </w:rPr>
        <w:t xml:space="preserve"> - 6.</w:t>
      </w:r>
    </w:p>
    <w:p w:rsidR="00A83016" w:rsidRDefault="00E92B56" w:rsidP="00FA07C7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 w:eastAsia="en-US"/>
        </w:rPr>
      </w:pPr>
      <w:r w:rsidRPr="00E92B56">
        <w:rPr>
          <w:b/>
          <w:sz w:val="32"/>
          <w:szCs w:val="32"/>
          <w:lang w:val="uk-UA"/>
        </w:rPr>
        <w:t xml:space="preserve">УХВАЛИЛИ: </w:t>
      </w:r>
      <w:r w:rsidRPr="00E92B56">
        <w:rPr>
          <w:sz w:val="32"/>
          <w:szCs w:val="32"/>
          <w:lang w:val="uk-UA"/>
        </w:rPr>
        <w:t>В</w:t>
      </w:r>
      <w:r>
        <w:rPr>
          <w:sz w:val="28"/>
          <w:szCs w:val="28"/>
          <w:lang w:val="uk-UA" w:eastAsia="en-US"/>
        </w:rPr>
        <w:t>ідділу транспорту та зв’язку виконкому міської ради вжити необхідних заходів для забезпечення належного перевезення мешканців житлового масиву «</w:t>
      </w:r>
      <w:proofErr w:type="spellStart"/>
      <w:r>
        <w:rPr>
          <w:sz w:val="28"/>
          <w:szCs w:val="28"/>
          <w:lang w:val="uk-UA" w:eastAsia="en-US"/>
        </w:rPr>
        <w:t>Карнаватка</w:t>
      </w:r>
      <w:proofErr w:type="spellEnd"/>
      <w:r>
        <w:rPr>
          <w:sz w:val="28"/>
          <w:szCs w:val="28"/>
          <w:lang w:val="uk-UA" w:eastAsia="en-US"/>
        </w:rPr>
        <w:t>», та розглянути можливість заміни перевізника на транспортному маршруті №246.</w:t>
      </w:r>
    </w:p>
    <w:p w:rsidR="00E92B56" w:rsidRPr="006772F1" w:rsidRDefault="00E92B56" w:rsidP="00FA07C7">
      <w:pPr>
        <w:pStyle w:val="a3"/>
        <w:tabs>
          <w:tab w:val="left" w:pos="0"/>
        </w:tabs>
        <w:ind w:left="0"/>
        <w:jc w:val="both"/>
        <w:rPr>
          <w:b/>
          <w:color w:val="FF0000"/>
          <w:sz w:val="32"/>
          <w:szCs w:val="32"/>
          <w:lang w:val="uk-UA"/>
        </w:rPr>
      </w:pPr>
    </w:p>
    <w:p w:rsidR="00EB5060" w:rsidRDefault="001478BF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lastRenderedPageBreak/>
        <w:t>1.</w:t>
      </w:r>
      <w:r w:rsidRPr="00A83016">
        <w:rPr>
          <w:b/>
          <w:sz w:val="28"/>
          <w:szCs w:val="28"/>
          <w:lang w:val="uk-UA"/>
        </w:rPr>
        <w:t xml:space="preserve"> </w:t>
      </w:r>
      <w:r w:rsidR="00DF0BAE" w:rsidRPr="00A83016">
        <w:rPr>
          <w:b/>
          <w:sz w:val="28"/>
          <w:szCs w:val="28"/>
          <w:lang w:val="uk-UA"/>
        </w:rPr>
        <w:t xml:space="preserve"> </w:t>
      </w:r>
      <w:r w:rsidR="00DF0BAE" w:rsidRPr="000A6BA7">
        <w:rPr>
          <w:b/>
          <w:sz w:val="28"/>
          <w:szCs w:val="28"/>
          <w:lang w:val="uk-UA"/>
        </w:rPr>
        <w:t>СЛУХАЛИ:</w:t>
      </w:r>
      <w:r w:rsidR="00DF0BAE" w:rsidRPr="001C17F5">
        <w:rPr>
          <w:b/>
          <w:sz w:val="28"/>
          <w:szCs w:val="28"/>
          <w:lang w:val="uk-UA" w:eastAsia="en-US"/>
        </w:rPr>
        <w:t xml:space="preserve"> </w:t>
      </w:r>
      <w:r w:rsidR="00DF0BAE" w:rsidRPr="004309EA">
        <w:rPr>
          <w:sz w:val="28"/>
          <w:szCs w:val="28"/>
          <w:lang w:val="uk-UA" w:eastAsia="en-US"/>
        </w:rPr>
        <w:t>Абрамову В.В.,</w:t>
      </w:r>
      <w:r w:rsidR="00DF0BAE"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 w:rsidR="00DF0BAE">
        <w:rPr>
          <w:color w:val="000000" w:themeColor="text1"/>
          <w:sz w:val="28"/>
          <w:szCs w:val="28"/>
          <w:lang w:val="uk-UA" w:eastAsia="en-US"/>
        </w:rPr>
        <w:t>а</w:t>
      </w:r>
      <w:r w:rsidR="00DF0BAE"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 w:rsidR="00DF0BAE">
        <w:rPr>
          <w:color w:val="000000" w:themeColor="text1"/>
          <w:sz w:val="28"/>
          <w:szCs w:val="28"/>
          <w:lang w:val="uk-UA" w:eastAsia="en-US"/>
        </w:rPr>
        <w:t>ла</w:t>
      </w:r>
      <w:r w:rsidR="00DF0BAE"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="00DF0BAE"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="00DF0BAE" w:rsidRPr="00EA4E6C">
        <w:rPr>
          <w:sz w:val="28"/>
          <w:szCs w:val="28"/>
          <w:lang w:val="uk-UA"/>
        </w:rPr>
        <w:t xml:space="preserve"> проект</w:t>
      </w:r>
      <w:r w:rsidR="003856DF">
        <w:rPr>
          <w:sz w:val="28"/>
          <w:szCs w:val="28"/>
          <w:lang w:val="uk-UA"/>
        </w:rPr>
        <w:t>ів</w:t>
      </w:r>
      <w:r w:rsidR="00DF0BAE" w:rsidRPr="00EA4E6C">
        <w:rPr>
          <w:sz w:val="28"/>
          <w:szCs w:val="28"/>
          <w:lang w:val="uk-UA"/>
        </w:rPr>
        <w:t xml:space="preserve"> рішен</w:t>
      </w:r>
      <w:r w:rsidR="003856DF">
        <w:rPr>
          <w:sz w:val="28"/>
          <w:szCs w:val="28"/>
          <w:lang w:val="uk-UA"/>
        </w:rPr>
        <w:t>ь</w:t>
      </w:r>
      <w:r w:rsidR="00DF0BAE" w:rsidRPr="00EA4E6C">
        <w:rPr>
          <w:sz w:val="28"/>
          <w:szCs w:val="28"/>
          <w:lang w:val="uk-UA"/>
        </w:rPr>
        <w:t xml:space="preserve"> порядку денного пленарного засідання ХХ</w:t>
      </w:r>
      <w:r w:rsidR="003856DF">
        <w:rPr>
          <w:sz w:val="28"/>
          <w:szCs w:val="28"/>
          <w:lang w:val="uk-UA"/>
        </w:rPr>
        <w:t>І</w:t>
      </w:r>
      <w:r w:rsidR="00957483">
        <w:rPr>
          <w:sz w:val="28"/>
          <w:szCs w:val="28"/>
          <w:lang w:val="uk-UA"/>
        </w:rPr>
        <w:t>Х</w:t>
      </w:r>
      <w:r w:rsidR="00DF0BAE" w:rsidRPr="00EA4E6C">
        <w:rPr>
          <w:sz w:val="28"/>
          <w:szCs w:val="28"/>
          <w:lang w:val="uk-UA"/>
        </w:rPr>
        <w:t xml:space="preserve"> сесії міської ради</w:t>
      </w:r>
      <w:r w:rsidR="003856DF">
        <w:rPr>
          <w:sz w:val="28"/>
          <w:szCs w:val="28"/>
          <w:lang w:val="uk-UA"/>
        </w:rPr>
        <w:t xml:space="preserve"> </w:t>
      </w:r>
      <w:r w:rsidR="003856DF">
        <w:rPr>
          <w:sz w:val="28"/>
          <w:szCs w:val="28"/>
          <w:lang w:val="en-US"/>
        </w:rPr>
        <w:t>V</w:t>
      </w:r>
      <w:r w:rsidR="003856DF">
        <w:rPr>
          <w:sz w:val="28"/>
          <w:szCs w:val="28"/>
          <w:lang w:val="uk-UA"/>
        </w:rPr>
        <w:t>ІІ скликання.</w:t>
      </w:r>
    </w:p>
    <w:p w:rsidR="00E92B56" w:rsidRDefault="00E92B56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</w:p>
    <w:p w:rsidR="00957483" w:rsidRPr="00FD023D" w:rsidRDefault="0014281F" w:rsidP="0095748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14281F">
        <w:rPr>
          <w:b/>
          <w:sz w:val="28"/>
          <w:szCs w:val="28"/>
          <w:lang w:val="uk-UA"/>
        </w:rPr>
        <w:t>П</w:t>
      </w:r>
      <w:r w:rsidR="00EB5060" w:rsidRPr="003856DF">
        <w:rPr>
          <w:b/>
          <w:sz w:val="28"/>
          <w:szCs w:val="28"/>
          <w:lang w:val="uk-UA"/>
        </w:rPr>
        <w:t>итання №</w:t>
      </w:r>
      <w:r w:rsidR="00EB5060">
        <w:rPr>
          <w:b/>
          <w:sz w:val="28"/>
          <w:szCs w:val="28"/>
          <w:lang w:val="uk-UA"/>
        </w:rPr>
        <w:t>1</w:t>
      </w:r>
      <w:r w:rsidR="00957483">
        <w:rPr>
          <w:b/>
          <w:sz w:val="28"/>
          <w:szCs w:val="28"/>
          <w:lang w:val="uk-UA"/>
        </w:rPr>
        <w:t>3</w:t>
      </w:r>
      <w:r w:rsidR="00EB5060">
        <w:rPr>
          <w:sz w:val="28"/>
          <w:szCs w:val="28"/>
          <w:lang w:val="uk-UA"/>
        </w:rPr>
        <w:t xml:space="preserve"> </w:t>
      </w:r>
      <w:r w:rsidR="00957483" w:rsidRPr="00FD023D">
        <w:rPr>
          <w:sz w:val="28"/>
          <w:szCs w:val="28"/>
        </w:rPr>
        <w:t xml:space="preserve">Про </w:t>
      </w:r>
      <w:proofErr w:type="spellStart"/>
      <w:r w:rsidR="00957483" w:rsidRPr="00FD023D">
        <w:rPr>
          <w:sz w:val="28"/>
          <w:szCs w:val="28"/>
        </w:rPr>
        <w:t>внесення</w:t>
      </w:r>
      <w:proofErr w:type="spellEnd"/>
      <w:r w:rsidR="00957483" w:rsidRPr="00FD023D">
        <w:rPr>
          <w:sz w:val="28"/>
          <w:szCs w:val="28"/>
        </w:rPr>
        <w:t xml:space="preserve"> </w:t>
      </w:r>
      <w:proofErr w:type="spellStart"/>
      <w:r w:rsidR="00957483" w:rsidRPr="00FD023D">
        <w:rPr>
          <w:sz w:val="28"/>
          <w:szCs w:val="28"/>
        </w:rPr>
        <w:t>змін</w:t>
      </w:r>
      <w:proofErr w:type="spellEnd"/>
      <w:r w:rsidR="00957483" w:rsidRPr="00FD023D">
        <w:rPr>
          <w:sz w:val="28"/>
          <w:szCs w:val="28"/>
        </w:rPr>
        <w:t xml:space="preserve"> до </w:t>
      </w:r>
      <w:proofErr w:type="spellStart"/>
      <w:r w:rsidR="00957483" w:rsidRPr="00FD023D">
        <w:rPr>
          <w:sz w:val="28"/>
          <w:szCs w:val="28"/>
        </w:rPr>
        <w:t>рішення</w:t>
      </w:r>
      <w:proofErr w:type="spellEnd"/>
      <w:r w:rsidR="00957483" w:rsidRPr="00FD023D">
        <w:rPr>
          <w:sz w:val="28"/>
          <w:szCs w:val="28"/>
        </w:rPr>
        <w:t xml:space="preserve"> </w:t>
      </w:r>
      <w:proofErr w:type="spellStart"/>
      <w:r w:rsidR="00957483" w:rsidRPr="00FD023D">
        <w:rPr>
          <w:sz w:val="28"/>
          <w:szCs w:val="28"/>
        </w:rPr>
        <w:t>міської</w:t>
      </w:r>
      <w:proofErr w:type="spellEnd"/>
      <w:r w:rsidR="00957483" w:rsidRPr="00FD023D">
        <w:rPr>
          <w:sz w:val="28"/>
          <w:szCs w:val="28"/>
        </w:rPr>
        <w:t xml:space="preserve"> ради </w:t>
      </w:r>
      <w:proofErr w:type="spellStart"/>
      <w:r w:rsidR="00957483" w:rsidRPr="00FD023D">
        <w:rPr>
          <w:sz w:val="28"/>
          <w:szCs w:val="28"/>
        </w:rPr>
        <w:t>від</w:t>
      </w:r>
      <w:proofErr w:type="spellEnd"/>
      <w:r w:rsidR="00957483" w:rsidRPr="00FD023D">
        <w:rPr>
          <w:sz w:val="28"/>
          <w:szCs w:val="28"/>
        </w:rPr>
        <w:t xml:space="preserve"> 28.12.2012 №1612 «Про </w:t>
      </w:r>
      <w:proofErr w:type="spellStart"/>
      <w:r w:rsidR="00957483" w:rsidRPr="00FD023D">
        <w:rPr>
          <w:sz w:val="28"/>
          <w:szCs w:val="28"/>
        </w:rPr>
        <w:t>затвердження</w:t>
      </w:r>
      <w:proofErr w:type="spellEnd"/>
      <w:r w:rsidR="00957483" w:rsidRPr="00FD023D">
        <w:rPr>
          <w:sz w:val="28"/>
          <w:szCs w:val="28"/>
        </w:rPr>
        <w:t xml:space="preserve"> </w:t>
      </w:r>
      <w:proofErr w:type="spellStart"/>
      <w:r w:rsidR="00957483" w:rsidRPr="00FD023D">
        <w:rPr>
          <w:sz w:val="28"/>
          <w:szCs w:val="28"/>
        </w:rPr>
        <w:t>Програми</w:t>
      </w:r>
      <w:proofErr w:type="spellEnd"/>
      <w:r w:rsidR="00957483" w:rsidRPr="00FD023D">
        <w:rPr>
          <w:sz w:val="28"/>
          <w:szCs w:val="28"/>
        </w:rPr>
        <w:t xml:space="preserve"> </w:t>
      </w:r>
      <w:proofErr w:type="spellStart"/>
      <w:r w:rsidR="00957483" w:rsidRPr="00FD023D">
        <w:rPr>
          <w:sz w:val="28"/>
          <w:szCs w:val="28"/>
        </w:rPr>
        <w:t>розвитку</w:t>
      </w:r>
      <w:proofErr w:type="spellEnd"/>
      <w:r w:rsidR="00957483" w:rsidRPr="00FD023D">
        <w:rPr>
          <w:sz w:val="28"/>
          <w:szCs w:val="28"/>
        </w:rPr>
        <w:t xml:space="preserve"> та </w:t>
      </w:r>
      <w:proofErr w:type="spellStart"/>
      <w:r w:rsidR="00957483" w:rsidRPr="00FD023D">
        <w:rPr>
          <w:sz w:val="28"/>
          <w:szCs w:val="28"/>
        </w:rPr>
        <w:t>безпеки</w:t>
      </w:r>
      <w:proofErr w:type="spellEnd"/>
      <w:r w:rsidR="00957483" w:rsidRPr="00FD023D">
        <w:rPr>
          <w:sz w:val="28"/>
          <w:szCs w:val="28"/>
        </w:rPr>
        <w:t xml:space="preserve"> </w:t>
      </w:r>
      <w:proofErr w:type="spellStart"/>
      <w:r w:rsidR="00957483" w:rsidRPr="00FD023D">
        <w:rPr>
          <w:sz w:val="28"/>
          <w:szCs w:val="28"/>
        </w:rPr>
        <w:t>дорожнього</w:t>
      </w:r>
      <w:proofErr w:type="spellEnd"/>
      <w:r w:rsidR="00957483" w:rsidRPr="00FD023D">
        <w:rPr>
          <w:sz w:val="28"/>
          <w:szCs w:val="28"/>
        </w:rPr>
        <w:t xml:space="preserve"> </w:t>
      </w:r>
      <w:proofErr w:type="spellStart"/>
      <w:r w:rsidR="00957483" w:rsidRPr="00FD023D">
        <w:rPr>
          <w:sz w:val="28"/>
          <w:szCs w:val="28"/>
        </w:rPr>
        <w:t>руху</w:t>
      </w:r>
      <w:proofErr w:type="spellEnd"/>
      <w:r w:rsidR="00957483" w:rsidRPr="00FD023D">
        <w:rPr>
          <w:sz w:val="28"/>
          <w:szCs w:val="28"/>
        </w:rPr>
        <w:t xml:space="preserve"> в </w:t>
      </w:r>
      <w:proofErr w:type="spellStart"/>
      <w:r w:rsidR="00957483" w:rsidRPr="00FD023D">
        <w:rPr>
          <w:sz w:val="28"/>
          <w:szCs w:val="28"/>
        </w:rPr>
        <w:t>місті</w:t>
      </w:r>
      <w:proofErr w:type="spellEnd"/>
      <w:r w:rsidR="00957483" w:rsidRPr="00FD023D">
        <w:rPr>
          <w:sz w:val="28"/>
          <w:szCs w:val="28"/>
        </w:rPr>
        <w:t xml:space="preserve"> Кривому </w:t>
      </w:r>
      <w:proofErr w:type="spellStart"/>
      <w:r w:rsidR="00957483" w:rsidRPr="00FD023D">
        <w:rPr>
          <w:sz w:val="28"/>
          <w:szCs w:val="28"/>
        </w:rPr>
        <w:t>Розі</w:t>
      </w:r>
      <w:proofErr w:type="spellEnd"/>
      <w:r w:rsidR="00957483" w:rsidRPr="00FD023D">
        <w:rPr>
          <w:sz w:val="28"/>
          <w:szCs w:val="28"/>
        </w:rPr>
        <w:t xml:space="preserve"> на </w:t>
      </w:r>
      <w:proofErr w:type="spellStart"/>
      <w:r w:rsidR="00957483" w:rsidRPr="00FD023D">
        <w:rPr>
          <w:sz w:val="28"/>
          <w:szCs w:val="28"/>
        </w:rPr>
        <w:t>період</w:t>
      </w:r>
      <w:proofErr w:type="spellEnd"/>
      <w:r w:rsidR="00957483" w:rsidRPr="00FD023D">
        <w:rPr>
          <w:sz w:val="28"/>
          <w:szCs w:val="28"/>
        </w:rPr>
        <w:t xml:space="preserve"> 2013 – 2020 </w:t>
      </w:r>
      <w:proofErr w:type="spellStart"/>
      <w:r w:rsidR="00957483" w:rsidRPr="00FD023D">
        <w:rPr>
          <w:sz w:val="28"/>
          <w:szCs w:val="28"/>
        </w:rPr>
        <w:t>років</w:t>
      </w:r>
      <w:proofErr w:type="spellEnd"/>
      <w:r w:rsidR="00957483" w:rsidRPr="00FD023D">
        <w:rPr>
          <w:sz w:val="28"/>
          <w:szCs w:val="28"/>
        </w:rPr>
        <w:t>»</w:t>
      </w:r>
    </w:p>
    <w:p w:rsidR="0014281F" w:rsidRDefault="00EB5060" w:rsidP="0095748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sz w:val="28"/>
          <w:szCs w:val="28"/>
          <w:lang w:val="uk-UA" w:eastAsia="en-US"/>
        </w:rPr>
        <w:t xml:space="preserve"> </w:t>
      </w:r>
      <w:r w:rsidR="00FD023D">
        <w:rPr>
          <w:sz w:val="28"/>
          <w:szCs w:val="28"/>
          <w:lang w:val="uk-UA" w:eastAsia="en-US"/>
        </w:rPr>
        <w:t xml:space="preserve">Карий І.О. – з роз’ясненнями з даного питання; депутати міської ради: </w:t>
      </w:r>
      <w:proofErr w:type="spellStart"/>
      <w:r w:rsidR="00FD023D">
        <w:rPr>
          <w:sz w:val="28"/>
          <w:szCs w:val="28"/>
          <w:lang w:val="uk-UA" w:eastAsia="en-US"/>
        </w:rPr>
        <w:t>Немченко</w:t>
      </w:r>
      <w:proofErr w:type="spellEnd"/>
      <w:r w:rsidR="00FD023D">
        <w:rPr>
          <w:sz w:val="28"/>
          <w:szCs w:val="28"/>
          <w:lang w:val="uk-UA" w:eastAsia="en-US"/>
        </w:rPr>
        <w:t xml:space="preserve"> А.М., Шишка Н.В., Абрамова В.В.</w:t>
      </w:r>
    </w:p>
    <w:p w:rsidR="00FD023D" w:rsidRPr="00FA5281" w:rsidRDefault="00E92B56" w:rsidP="00FD023D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 xml:space="preserve">запропонувала </w:t>
      </w:r>
      <w:r w:rsidR="005116A0">
        <w:rPr>
          <w:sz w:val="28"/>
          <w:szCs w:val="28"/>
          <w:lang w:val="uk-UA"/>
        </w:rPr>
        <w:t>у</w:t>
      </w:r>
      <w:r w:rsidR="00FD023D" w:rsidRPr="00FA5281">
        <w:rPr>
          <w:sz w:val="28"/>
          <w:szCs w:val="28"/>
          <w:lang w:val="uk-UA"/>
        </w:rPr>
        <w:t xml:space="preserve">нести на розгляд </w:t>
      </w:r>
      <w:r w:rsidR="00FD023D" w:rsidRPr="00EA4E6C">
        <w:rPr>
          <w:sz w:val="28"/>
          <w:szCs w:val="28"/>
          <w:lang w:val="uk-UA"/>
        </w:rPr>
        <w:t>ХХ</w:t>
      </w:r>
      <w:r w:rsidR="00FD023D">
        <w:rPr>
          <w:sz w:val="28"/>
          <w:szCs w:val="28"/>
          <w:lang w:val="uk-UA"/>
        </w:rPr>
        <w:t>І</w:t>
      </w:r>
      <w:r w:rsidR="005116A0">
        <w:rPr>
          <w:sz w:val="28"/>
          <w:szCs w:val="28"/>
          <w:lang w:val="uk-UA"/>
        </w:rPr>
        <w:t>Х</w:t>
      </w:r>
      <w:r w:rsidR="00FD023D">
        <w:rPr>
          <w:sz w:val="28"/>
          <w:szCs w:val="28"/>
          <w:lang w:val="uk-UA"/>
        </w:rPr>
        <w:t xml:space="preserve"> </w:t>
      </w:r>
      <w:r w:rsidR="00FD023D" w:rsidRPr="00FA5281">
        <w:rPr>
          <w:sz w:val="28"/>
          <w:szCs w:val="28"/>
          <w:lang w:val="uk-UA"/>
        </w:rPr>
        <w:t xml:space="preserve">сесії міської ради </w:t>
      </w:r>
      <w:r w:rsidR="00FD023D" w:rsidRPr="00FA5281">
        <w:rPr>
          <w:sz w:val="28"/>
          <w:szCs w:val="28"/>
          <w:lang w:val="en-US"/>
        </w:rPr>
        <w:t>VII</w:t>
      </w:r>
      <w:r w:rsidR="00FD023D">
        <w:rPr>
          <w:sz w:val="28"/>
          <w:szCs w:val="28"/>
          <w:lang w:val="uk-UA"/>
        </w:rPr>
        <w:t xml:space="preserve"> скликання </w:t>
      </w:r>
      <w:r w:rsidR="00FD023D" w:rsidRPr="00FA5281">
        <w:rPr>
          <w:sz w:val="28"/>
          <w:szCs w:val="28"/>
          <w:lang w:val="uk-UA"/>
        </w:rPr>
        <w:t>даний проект рішення</w:t>
      </w:r>
      <w:r w:rsidR="005116A0">
        <w:rPr>
          <w:sz w:val="28"/>
          <w:szCs w:val="28"/>
          <w:lang w:val="uk-UA"/>
        </w:rPr>
        <w:t>.</w:t>
      </w:r>
    </w:p>
    <w:p w:rsidR="005116A0" w:rsidRDefault="00A277C2" w:rsidP="00A277C2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5116A0">
        <w:rPr>
          <w:b/>
          <w:caps/>
          <w:sz w:val="28"/>
          <w:szCs w:val="28"/>
          <w:lang w:val="uk-UA" w:eastAsia="en-US"/>
        </w:rPr>
        <w:t>«</w:t>
      </w:r>
      <w:r w:rsidR="005116A0" w:rsidRPr="005116A0">
        <w:rPr>
          <w:sz w:val="28"/>
          <w:szCs w:val="28"/>
          <w:lang w:val="uk-UA" w:eastAsia="en-US"/>
        </w:rPr>
        <w:t xml:space="preserve">За» </w:t>
      </w:r>
      <w:r w:rsidR="005116A0">
        <w:rPr>
          <w:sz w:val="28"/>
          <w:szCs w:val="28"/>
          <w:lang w:val="uk-UA" w:eastAsia="en-US"/>
        </w:rPr>
        <w:t xml:space="preserve">- 5 (Абрамова В.В., Карий М.О., </w:t>
      </w:r>
      <w:proofErr w:type="spellStart"/>
      <w:r w:rsidR="005116A0">
        <w:rPr>
          <w:sz w:val="28"/>
          <w:szCs w:val="28"/>
          <w:lang w:val="uk-UA" w:eastAsia="en-US"/>
        </w:rPr>
        <w:t>Немченко</w:t>
      </w:r>
      <w:proofErr w:type="spellEnd"/>
      <w:r w:rsidR="005116A0">
        <w:rPr>
          <w:sz w:val="28"/>
          <w:szCs w:val="28"/>
          <w:lang w:val="uk-UA" w:eastAsia="en-US"/>
        </w:rPr>
        <w:t xml:space="preserve"> А.М., Король Р.В., Цюпа Ю.О.);</w:t>
      </w:r>
    </w:p>
    <w:p w:rsidR="005116A0" w:rsidRDefault="005116A0" w:rsidP="00A277C2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>- 1 (Шишка Н.В.);</w:t>
      </w:r>
    </w:p>
    <w:p w:rsidR="0014281F" w:rsidRDefault="005116A0" w:rsidP="00A277C2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- 0.</w:t>
      </w:r>
    </w:p>
    <w:p w:rsidR="005116A0" w:rsidRDefault="005116A0" w:rsidP="00A277C2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957483" w:rsidRPr="005116A0" w:rsidRDefault="00AC69A4" w:rsidP="0095748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 w:rsidRPr="005116A0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 </w:t>
      </w:r>
      <w:r w:rsidRPr="00E92B56">
        <w:rPr>
          <w:b/>
          <w:color w:val="000000" w:themeColor="text1"/>
          <w:sz w:val="28"/>
          <w:szCs w:val="28"/>
          <w:lang w:val="uk-UA" w:eastAsia="en-US"/>
        </w:rPr>
        <w:t>п</w:t>
      </w:r>
      <w:r w:rsidR="003856DF" w:rsidRPr="005116A0">
        <w:rPr>
          <w:b/>
          <w:sz w:val="28"/>
          <w:szCs w:val="28"/>
          <w:lang w:val="uk-UA"/>
        </w:rPr>
        <w:t>итання №</w:t>
      </w:r>
      <w:r w:rsidR="00957483" w:rsidRPr="005116A0">
        <w:rPr>
          <w:b/>
          <w:sz w:val="28"/>
          <w:szCs w:val="28"/>
          <w:lang w:val="uk-UA"/>
        </w:rPr>
        <w:t xml:space="preserve">14 </w:t>
      </w:r>
      <w:r w:rsidR="00891B3A" w:rsidRPr="005116A0">
        <w:rPr>
          <w:sz w:val="28"/>
          <w:szCs w:val="28"/>
          <w:lang w:val="uk-UA"/>
        </w:rPr>
        <w:t xml:space="preserve"> </w:t>
      </w:r>
      <w:r w:rsidR="00957483" w:rsidRPr="005116A0">
        <w:rPr>
          <w:sz w:val="28"/>
          <w:szCs w:val="28"/>
          <w:lang w:val="uk-UA"/>
        </w:rPr>
        <w:t>Про  внесення змін до рішення міської ради від 24.12.2015 №66 «Про затвердження Програми розвитку підприємств міського електротранспорту на 2016 – 2020 роки»</w:t>
      </w:r>
      <w:r w:rsidR="005116A0">
        <w:rPr>
          <w:sz w:val="28"/>
          <w:szCs w:val="28"/>
          <w:lang w:val="uk-UA"/>
        </w:rPr>
        <w:t>.</w:t>
      </w:r>
    </w:p>
    <w:p w:rsidR="005116A0" w:rsidRDefault="00DF0BAE" w:rsidP="005116A0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 w:rsidR="009E5B36">
        <w:rPr>
          <w:b/>
          <w:caps/>
          <w:sz w:val="28"/>
          <w:szCs w:val="28"/>
          <w:lang w:val="uk-UA" w:eastAsia="en-US"/>
        </w:rPr>
        <w:t xml:space="preserve"> </w:t>
      </w:r>
      <w:r w:rsidR="005116A0">
        <w:rPr>
          <w:sz w:val="28"/>
          <w:szCs w:val="28"/>
          <w:lang w:val="uk-UA" w:eastAsia="en-US"/>
        </w:rPr>
        <w:t xml:space="preserve">Карий І.О. – з роз’ясненнями з даного питання; депутати міської ради: Шишка Н.В., </w:t>
      </w:r>
      <w:r w:rsidR="001801BB">
        <w:rPr>
          <w:sz w:val="28"/>
          <w:szCs w:val="28"/>
          <w:lang w:val="uk-UA" w:eastAsia="en-US"/>
        </w:rPr>
        <w:t>Цюпа Ю.О.</w:t>
      </w:r>
    </w:p>
    <w:p w:rsidR="001801BB" w:rsidRPr="00FA5281" w:rsidRDefault="001801BB" w:rsidP="001801BB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</w:t>
      </w:r>
      <w:r w:rsidRPr="00FA5281">
        <w:rPr>
          <w:sz w:val="28"/>
          <w:szCs w:val="28"/>
          <w:lang w:val="uk-UA"/>
        </w:rPr>
        <w:t xml:space="preserve">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ІХ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1801BB" w:rsidRDefault="00A277C2" w:rsidP="001801BB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5116A0" w:rsidRPr="005116A0">
        <w:rPr>
          <w:sz w:val="28"/>
          <w:szCs w:val="28"/>
          <w:lang w:val="uk-UA" w:eastAsia="en-US"/>
        </w:rPr>
        <w:t xml:space="preserve">За» </w:t>
      </w:r>
      <w:r w:rsidR="001801BB">
        <w:rPr>
          <w:sz w:val="28"/>
          <w:szCs w:val="28"/>
          <w:lang w:val="uk-UA" w:eastAsia="en-US"/>
        </w:rPr>
        <w:t xml:space="preserve">- 5 (Абрамова В.В., Карий М.О., </w:t>
      </w:r>
      <w:proofErr w:type="spellStart"/>
      <w:r w:rsidR="001801BB">
        <w:rPr>
          <w:sz w:val="28"/>
          <w:szCs w:val="28"/>
          <w:lang w:val="uk-UA" w:eastAsia="en-US"/>
        </w:rPr>
        <w:t>Немченко</w:t>
      </w:r>
      <w:proofErr w:type="spellEnd"/>
      <w:r w:rsidR="001801BB">
        <w:rPr>
          <w:sz w:val="28"/>
          <w:szCs w:val="28"/>
          <w:lang w:val="uk-UA" w:eastAsia="en-US"/>
        </w:rPr>
        <w:t xml:space="preserve"> А.М., Король Р.В., Цюпа Ю.О.);</w:t>
      </w:r>
    </w:p>
    <w:p w:rsidR="001801BB" w:rsidRDefault="001801BB" w:rsidP="005116A0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="005116A0"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>- 0;</w:t>
      </w:r>
    </w:p>
    <w:p w:rsidR="005116A0" w:rsidRPr="005116A0" w:rsidRDefault="001801BB" w:rsidP="005116A0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="005116A0"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- 1 (Шишка Н.В.)</w:t>
      </w:r>
    </w:p>
    <w:p w:rsidR="00957483" w:rsidRDefault="00957483" w:rsidP="00DF0BA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</w:p>
    <w:p w:rsidR="003856DF" w:rsidRPr="001801BB" w:rsidRDefault="00AC69A4" w:rsidP="003856D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</w:t>
      </w:r>
      <w:r w:rsidRPr="001801BB">
        <w:rPr>
          <w:b/>
          <w:sz w:val="28"/>
          <w:szCs w:val="28"/>
          <w:lang w:val="uk-UA"/>
        </w:rPr>
        <w:t>:</w:t>
      </w:r>
      <w:r w:rsidRPr="001801BB">
        <w:rPr>
          <w:b/>
          <w:sz w:val="28"/>
          <w:szCs w:val="28"/>
          <w:lang w:val="uk-UA" w:eastAsia="en-US"/>
        </w:rPr>
        <w:t xml:space="preserve"> </w:t>
      </w:r>
      <w:r w:rsidRPr="001801BB">
        <w:rPr>
          <w:sz w:val="28"/>
          <w:szCs w:val="28"/>
          <w:lang w:val="uk-UA" w:eastAsia="en-US"/>
        </w:rPr>
        <w:t>Абрамову В.В.,</w:t>
      </w:r>
      <w:r w:rsidRPr="001801BB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 </w:t>
      </w:r>
      <w:r w:rsidRPr="001801BB">
        <w:rPr>
          <w:b/>
          <w:color w:val="000000" w:themeColor="text1"/>
          <w:sz w:val="28"/>
          <w:szCs w:val="28"/>
          <w:lang w:val="uk-UA" w:eastAsia="en-US"/>
        </w:rPr>
        <w:t>п</w:t>
      </w:r>
      <w:r w:rsidR="003856DF" w:rsidRPr="001801BB">
        <w:rPr>
          <w:b/>
          <w:sz w:val="28"/>
          <w:szCs w:val="28"/>
          <w:lang w:val="uk-UA"/>
        </w:rPr>
        <w:t>итання №</w:t>
      </w:r>
      <w:r w:rsidR="00957483" w:rsidRPr="001801BB">
        <w:rPr>
          <w:b/>
          <w:sz w:val="28"/>
          <w:szCs w:val="28"/>
          <w:lang w:val="uk-UA"/>
        </w:rPr>
        <w:t>15</w:t>
      </w:r>
      <w:r w:rsidR="003856DF" w:rsidRPr="001801BB">
        <w:rPr>
          <w:sz w:val="28"/>
          <w:szCs w:val="28"/>
          <w:lang w:val="uk-UA"/>
        </w:rPr>
        <w:t xml:space="preserve"> </w:t>
      </w:r>
      <w:r w:rsidR="00957483" w:rsidRPr="001801BB">
        <w:rPr>
          <w:sz w:val="28"/>
          <w:szCs w:val="28"/>
          <w:lang w:val="uk-UA"/>
        </w:rPr>
        <w:t>Про внесення змін до рішення міської ради від 21.12.2016 №1208 «Про затвердження Програми розвитку та утримання об’єктів (елементів) благоус</w:t>
      </w:r>
      <w:r w:rsidR="001801BB">
        <w:rPr>
          <w:sz w:val="28"/>
          <w:szCs w:val="28"/>
          <w:lang w:val="uk-UA"/>
        </w:rPr>
        <w:t xml:space="preserve">трою м. Кривого Рогу на період </w:t>
      </w:r>
      <w:r w:rsidR="00957483" w:rsidRPr="001801BB">
        <w:rPr>
          <w:sz w:val="28"/>
          <w:szCs w:val="28"/>
          <w:lang w:val="uk-UA"/>
        </w:rPr>
        <w:t>2017 – 2019 років»</w:t>
      </w:r>
      <w:r w:rsidR="001801BB">
        <w:rPr>
          <w:sz w:val="28"/>
          <w:szCs w:val="28"/>
          <w:lang w:val="uk-UA"/>
        </w:rPr>
        <w:t>.</w:t>
      </w:r>
    </w:p>
    <w:p w:rsidR="001801BB" w:rsidRDefault="003856DF" w:rsidP="001801BB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1801BB">
        <w:rPr>
          <w:sz w:val="28"/>
          <w:szCs w:val="28"/>
          <w:lang w:val="uk-UA" w:eastAsia="en-US"/>
        </w:rPr>
        <w:t xml:space="preserve">Карий І.О. – з роз’ясненнями з даного питання; депутати міської ради: </w:t>
      </w:r>
      <w:proofErr w:type="spellStart"/>
      <w:r w:rsidR="001801BB">
        <w:rPr>
          <w:sz w:val="28"/>
          <w:szCs w:val="28"/>
          <w:lang w:val="uk-UA" w:eastAsia="en-US"/>
        </w:rPr>
        <w:t>Немченко</w:t>
      </w:r>
      <w:proofErr w:type="spellEnd"/>
      <w:r w:rsidR="001801BB">
        <w:rPr>
          <w:sz w:val="28"/>
          <w:szCs w:val="28"/>
          <w:lang w:val="uk-UA" w:eastAsia="en-US"/>
        </w:rPr>
        <w:t xml:space="preserve"> А.М., Абрамова В.В.</w:t>
      </w:r>
    </w:p>
    <w:p w:rsidR="001801BB" w:rsidRPr="00FA5281" w:rsidRDefault="001801BB" w:rsidP="001801BB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</w:t>
      </w:r>
      <w:r w:rsidRPr="00FA5281">
        <w:rPr>
          <w:sz w:val="28"/>
          <w:szCs w:val="28"/>
          <w:lang w:val="uk-UA"/>
        </w:rPr>
        <w:t xml:space="preserve">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ІХ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1801BB" w:rsidRDefault="007E1DDC" w:rsidP="001801BB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1801BB" w:rsidRPr="005116A0">
        <w:rPr>
          <w:sz w:val="28"/>
          <w:szCs w:val="28"/>
          <w:lang w:val="uk-UA" w:eastAsia="en-US"/>
        </w:rPr>
        <w:t xml:space="preserve">За» </w:t>
      </w:r>
      <w:r w:rsidR="001801BB">
        <w:rPr>
          <w:sz w:val="28"/>
          <w:szCs w:val="28"/>
          <w:lang w:val="uk-UA" w:eastAsia="en-US"/>
        </w:rPr>
        <w:t xml:space="preserve">- 5 (Абрамова В.В., Карий М.О., </w:t>
      </w:r>
      <w:proofErr w:type="spellStart"/>
      <w:r w:rsidR="001801BB">
        <w:rPr>
          <w:sz w:val="28"/>
          <w:szCs w:val="28"/>
          <w:lang w:val="uk-UA" w:eastAsia="en-US"/>
        </w:rPr>
        <w:t>Немченко</w:t>
      </w:r>
      <w:proofErr w:type="spellEnd"/>
      <w:r w:rsidR="001801BB">
        <w:rPr>
          <w:sz w:val="28"/>
          <w:szCs w:val="28"/>
          <w:lang w:val="uk-UA" w:eastAsia="en-US"/>
        </w:rPr>
        <w:t xml:space="preserve"> А.М., Король Р.В., Цюпа Ю.О.);</w:t>
      </w:r>
    </w:p>
    <w:p w:rsidR="001801BB" w:rsidRDefault="001801BB" w:rsidP="001801BB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lastRenderedPageBreak/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>- 0;</w:t>
      </w:r>
    </w:p>
    <w:p w:rsidR="001801BB" w:rsidRPr="005116A0" w:rsidRDefault="001801BB" w:rsidP="001801BB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- 1 (Шишка Н.В.)</w:t>
      </w:r>
    </w:p>
    <w:p w:rsidR="00145F57" w:rsidRDefault="00FC1540" w:rsidP="00E1572B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b/>
          <w:spacing w:val="-6"/>
          <w:sz w:val="28"/>
          <w:szCs w:val="28"/>
          <w:lang w:val="uk-UA"/>
        </w:rPr>
      </w:pPr>
      <w:r>
        <w:rPr>
          <w:b/>
          <w:spacing w:val="-6"/>
          <w:sz w:val="28"/>
          <w:szCs w:val="28"/>
          <w:lang w:val="uk-UA"/>
        </w:rPr>
        <w:tab/>
      </w:r>
    </w:p>
    <w:p w:rsidR="008B2A07" w:rsidRDefault="00145F57" w:rsidP="00E1572B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sz w:val="28"/>
          <w:szCs w:val="28"/>
          <w:lang w:val="uk-UA"/>
        </w:rPr>
      </w:pPr>
      <w:r>
        <w:rPr>
          <w:b/>
          <w:spacing w:val="-6"/>
          <w:sz w:val="28"/>
          <w:szCs w:val="28"/>
          <w:lang w:val="uk-UA"/>
        </w:rPr>
        <w:tab/>
      </w:r>
      <w:r w:rsidR="008B2A07" w:rsidRPr="000A6BA7">
        <w:rPr>
          <w:b/>
          <w:sz w:val="28"/>
          <w:szCs w:val="28"/>
          <w:lang w:val="uk-UA"/>
        </w:rPr>
        <w:t>СЛУХАЛИ:</w:t>
      </w:r>
      <w:r w:rsidR="008B2A07" w:rsidRPr="001C17F5">
        <w:rPr>
          <w:b/>
          <w:sz w:val="28"/>
          <w:szCs w:val="28"/>
          <w:lang w:val="uk-UA" w:eastAsia="en-US"/>
        </w:rPr>
        <w:t xml:space="preserve"> </w:t>
      </w:r>
      <w:r w:rsidR="008B2A07" w:rsidRPr="004309EA">
        <w:rPr>
          <w:sz w:val="28"/>
          <w:szCs w:val="28"/>
          <w:lang w:val="uk-UA" w:eastAsia="en-US"/>
        </w:rPr>
        <w:t>Абрамову В.В.</w:t>
      </w:r>
      <w:r w:rsidR="008B2A07">
        <w:rPr>
          <w:sz w:val="28"/>
          <w:szCs w:val="28"/>
          <w:lang w:val="uk-UA" w:eastAsia="en-US"/>
        </w:rPr>
        <w:t xml:space="preserve"> – </w:t>
      </w:r>
      <w:r w:rsidR="008B2A07">
        <w:rPr>
          <w:sz w:val="28"/>
          <w:szCs w:val="28"/>
          <w:lang w:val="uk-UA"/>
        </w:rPr>
        <w:t>п</w:t>
      </w:r>
      <w:r w:rsidR="008B2A07" w:rsidRPr="00DF0BAE">
        <w:rPr>
          <w:sz w:val="28"/>
          <w:szCs w:val="28"/>
          <w:lang w:val="uk-UA"/>
        </w:rPr>
        <w:t>ро</w:t>
      </w:r>
      <w:r w:rsidR="008B2A07">
        <w:rPr>
          <w:sz w:val="28"/>
          <w:szCs w:val="28"/>
          <w:lang w:val="uk-UA"/>
        </w:rPr>
        <w:t xml:space="preserve"> </w:t>
      </w:r>
      <w:r w:rsidR="008B2A07" w:rsidRPr="00DF0BAE">
        <w:rPr>
          <w:sz w:val="28"/>
          <w:szCs w:val="28"/>
          <w:lang w:val="uk-UA"/>
        </w:rPr>
        <w:t>розгляд проект</w:t>
      </w:r>
      <w:r w:rsidR="008B2A07">
        <w:rPr>
          <w:sz w:val="28"/>
          <w:szCs w:val="28"/>
          <w:lang w:val="uk-UA"/>
        </w:rPr>
        <w:t>ів</w:t>
      </w:r>
      <w:r w:rsidR="008B2A07" w:rsidRPr="00DF0BAE">
        <w:rPr>
          <w:sz w:val="28"/>
          <w:szCs w:val="28"/>
          <w:lang w:val="uk-UA"/>
        </w:rPr>
        <w:t xml:space="preserve"> рішен</w:t>
      </w:r>
      <w:r w:rsidR="008B2A07">
        <w:rPr>
          <w:sz w:val="28"/>
          <w:szCs w:val="28"/>
          <w:lang w:val="uk-UA"/>
        </w:rPr>
        <w:t>ь</w:t>
      </w:r>
      <w:r w:rsidR="008B2A07" w:rsidRPr="00DF0BAE">
        <w:rPr>
          <w:sz w:val="28"/>
          <w:szCs w:val="28"/>
          <w:lang w:val="uk-UA"/>
        </w:rPr>
        <w:t xml:space="preserve"> порядку денного пленарного засідання ХХ</w:t>
      </w:r>
      <w:r w:rsidR="008B2A07">
        <w:rPr>
          <w:sz w:val="28"/>
          <w:szCs w:val="28"/>
          <w:lang w:val="uk-UA"/>
        </w:rPr>
        <w:t>ІХ</w:t>
      </w:r>
      <w:r w:rsidR="008B2A07" w:rsidRPr="00DF0BAE">
        <w:rPr>
          <w:sz w:val="28"/>
          <w:szCs w:val="28"/>
          <w:lang w:val="uk-UA"/>
        </w:rPr>
        <w:t xml:space="preserve"> сесії міської ради </w:t>
      </w:r>
      <w:r w:rsidR="008B2A07">
        <w:rPr>
          <w:sz w:val="28"/>
          <w:szCs w:val="28"/>
          <w:lang w:val="uk-UA"/>
        </w:rPr>
        <w:t>№№ 1</w:t>
      </w:r>
      <w:r w:rsidR="008B2A07" w:rsidRPr="00676AF0">
        <w:rPr>
          <w:sz w:val="28"/>
          <w:szCs w:val="28"/>
          <w:lang w:val="uk-UA"/>
        </w:rPr>
        <w:t>-</w:t>
      </w:r>
      <w:r w:rsidR="008B2A07">
        <w:rPr>
          <w:sz w:val="28"/>
          <w:szCs w:val="28"/>
          <w:lang w:val="uk-UA"/>
        </w:rPr>
        <w:t>12</w:t>
      </w:r>
      <w:r w:rsidR="008B2A07" w:rsidRPr="00676AF0">
        <w:rPr>
          <w:sz w:val="28"/>
          <w:szCs w:val="28"/>
          <w:lang w:val="uk-UA"/>
        </w:rPr>
        <w:t xml:space="preserve">, </w:t>
      </w:r>
      <w:r w:rsidR="008B2A07">
        <w:rPr>
          <w:sz w:val="28"/>
          <w:szCs w:val="28"/>
          <w:lang w:val="uk-UA"/>
        </w:rPr>
        <w:t>16</w:t>
      </w:r>
      <w:r w:rsidR="008B2A07" w:rsidRPr="00676AF0">
        <w:rPr>
          <w:sz w:val="28"/>
          <w:szCs w:val="28"/>
          <w:lang w:val="uk-UA"/>
        </w:rPr>
        <w:t>-</w:t>
      </w:r>
      <w:r w:rsidR="008B2A07">
        <w:rPr>
          <w:sz w:val="28"/>
          <w:szCs w:val="28"/>
          <w:lang w:val="uk-UA"/>
        </w:rPr>
        <w:t xml:space="preserve">82, яка запропонувала ураховуючи самостійний розгляд депутатами міської ради даних проектів рішень, унести їх </w:t>
      </w:r>
      <w:r w:rsidR="008B2A07" w:rsidRPr="00FA5281">
        <w:rPr>
          <w:sz w:val="28"/>
          <w:szCs w:val="28"/>
          <w:lang w:val="uk-UA"/>
        </w:rPr>
        <w:t xml:space="preserve">на розгляд </w:t>
      </w:r>
      <w:r w:rsidR="008B2A07" w:rsidRPr="00EA4E6C">
        <w:rPr>
          <w:sz w:val="28"/>
          <w:szCs w:val="28"/>
          <w:lang w:val="uk-UA"/>
        </w:rPr>
        <w:t>ХХ</w:t>
      </w:r>
      <w:r w:rsidR="008B2A07">
        <w:rPr>
          <w:sz w:val="28"/>
          <w:szCs w:val="28"/>
          <w:lang w:val="uk-UA"/>
        </w:rPr>
        <w:t xml:space="preserve">ІХ </w:t>
      </w:r>
      <w:r w:rsidR="008B2A07" w:rsidRPr="00FA5281">
        <w:rPr>
          <w:sz w:val="28"/>
          <w:szCs w:val="28"/>
          <w:lang w:val="uk-UA"/>
        </w:rPr>
        <w:t xml:space="preserve">сесії міської ради </w:t>
      </w:r>
      <w:r w:rsidR="008B2A07" w:rsidRPr="00FA5281">
        <w:rPr>
          <w:sz w:val="28"/>
          <w:szCs w:val="28"/>
          <w:lang w:val="en-US"/>
        </w:rPr>
        <w:t>VII</w:t>
      </w:r>
      <w:r w:rsidR="008B2A07">
        <w:rPr>
          <w:sz w:val="28"/>
          <w:szCs w:val="28"/>
          <w:lang w:val="uk-UA"/>
        </w:rPr>
        <w:t xml:space="preserve"> скликання </w:t>
      </w:r>
      <w:r w:rsidR="00C221E1">
        <w:rPr>
          <w:sz w:val="28"/>
          <w:szCs w:val="28"/>
          <w:lang w:val="uk-UA"/>
        </w:rPr>
        <w:t>дані</w:t>
      </w:r>
      <w:r w:rsidR="008B2A07" w:rsidRPr="00FA5281">
        <w:rPr>
          <w:sz w:val="28"/>
          <w:szCs w:val="28"/>
          <w:lang w:val="uk-UA"/>
        </w:rPr>
        <w:t xml:space="preserve"> проект</w:t>
      </w:r>
      <w:r w:rsidR="00C221E1">
        <w:rPr>
          <w:sz w:val="28"/>
          <w:szCs w:val="28"/>
          <w:lang w:val="uk-UA"/>
        </w:rPr>
        <w:t>и</w:t>
      </w:r>
      <w:r w:rsidR="008B2A07" w:rsidRPr="00FA5281">
        <w:rPr>
          <w:sz w:val="28"/>
          <w:szCs w:val="28"/>
          <w:lang w:val="uk-UA"/>
        </w:rPr>
        <w:t xml:space="preserve"> рішен</w:t>
      </w:r>
      <w:r w:rsidR="00C221E1">
        <w:rPr>
          <w:sz w:val="28"/>
          <w:szCs w:val="28"/>
          <w:lang w:val="uk-UA"/>
        </w:rPr>
        <w:t>ь</w:t>
      </w:r>
      <w:r w:rsidR="008B2A07">
        <w:rPr>
          <w:sz w:val="28"/>
          <w:szCs w:val="28"/>
          <w:lang w:val="uk-UA"/>
        </w:rPr>
        <w:t>.</w:t>
      </w:r>
    </w:p>
    <w:p w:rsidR="008B2A07" w:rsidRPr="00E1572B" w:rsidRDefault="008B2A07" w:rsidP="008B2A07">
      <w:pPr>
        <w:tabs>
          <w:tab w:val="left" w:pos="426"/>
        </w:tabs>
        <w:spacing w:after="80"/>
        <w:jc w:val="both"/>
        <w:rPr>
          <w:caps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="00E1572B" w:rsidRPr="00E1572B">
        <w:rPr>
          <w:sz w:val="28"/>
          <w:szCs w:val="28"/>
          <w:lang w:val="uk-UA" w:eastAsia="en-US"/>
        </w:rPr>
        <w:t>Немченк</w:t>
      </w:r>
      <w:r w:rsidR="00E1572B">
        <w:rPr>
          <w:sz w:val="28"/>
          <w:szCs w:val="28"/>
          <w:lang w:val="uk-UA" w:eastAsia="en-US"/>
        </w:rPr>
        <w:t>о</w:t>
      </w:r>
      <w:proofErr w:type="spellEnd"/>
      <w:r w:rsidR="00E1572B">
        <w:rPr>
          <w:sz w:val="28"/>
          <w:szCs w:val="28"/>
          <w:lang w:val="uk-UA" w:eastAsia="en-US"/>
        </w:rPr>
        <w:t xml:space="preserve"> А.М., який запропонував розглянути питання №19 порядку денного </w:t>
      </w:r>
      <w:r w:rsidR="00E1572B" w:rsidRPr="00DF0BAE">
        <w:rPr>
          <w:sz w:val="28"/>
          <w:szCs w:val="28"/>
          <w:lang w:val="uk-UA"/>
        </w:rPr>
        <w:t>пленарного засідання ХХ</w:t>
      </w:r>
      <w:r w:rsidR="00E1572B">
        <w:rPr>
          <w:sz w:val="28"/>
          <w:szCs w:val="28"/>
          <w:lang w:val="uk-UA"/>
        </w:rPr>
        <w:t>ІХ</w:t>
      </w:r>
      <w:r w:rsidR="00E1572B" w:rsidRPr="00DF0BAE">
        <w:rPr>
          <w:sz w:val="28"/>
          <w:szCs w:val="28"/>
          <w:lang w:val="uk-UA"/>
        </w:rPr>
        <w:t xml:space="preserve"> сесії міської ради</w:t>
      </w:r>
      <w:r w:rsidR="00E1572B">
        <w:rPr>
          <w:sz w:val="28"/>
          <w:szCs w:val="28"/>
          <w:lang w:val="uk-UA"/>
        </w:rPr>
        <w:t xml:space="preserve"> окремо, Шишка Н.В., яка запропонувала зняти з розгляду питання №1 </w:t>
      </w:r>
      <w:r w:rsidR="00E1572B">
        <w:rPr>
          <w:sz w:val="28"/>
          <w:szCs w:val="28"/>
          <w:lang w:val="uk-UA" w:eastAsia="en-US"/>
        </w:rPr>
        <w:t xml:space="preserve">порядку денного </w:t>
      </w:r>
      <w:r w:rsidR="00E1572B" w:rsidRPr="00DF0BAE">
        <w:rPr>
          <w:sz w:val="28"/>
          <w:szCs w:val="28"/>
          <w:lang w:val="uk-UA"/>
        </w:rPr>
        <w:t>пленарного засідання ХХ</w:t>
      </w:r>
      <w:r w:rsidR="00E1572B">
        <w:rPr>
          <w:sz w:val="28"/>
          <w:szCs w:val="28"/>
          <w:lang w:val="uk-UA"/>
        </w:rPr>
        <w:t>ІХ</w:t>
      </w:r>
      <w:r w:rsidR="00E1572B" w:rsidRPr="00DF0BAE">
        <w:rPr>
          <w:sz w:val="28"/>
          <w:szCs w:val="28"/>
          <w:lang w:val="uk-UA"/>
        </w:rPr>
        <w:t xml:space="preserve"> сесії міської ради</w:t>
      </w:r>
      <w:r w:rsidR="00E1572B">
        <w:rPr>
          <w:sz w:val="28"/>
          <w:szCs w:val="28"/>
          <w:lang w:val="uk-UA"/>
        </w:rPr>
        <w:t>, Карий М.О., який запропонував не виключати питання №1 з  порядку денного.</w:t>
      </w:r>
    </w:p>
    <w:p w:rsidR="00145F57" w:rsidRDefault="00145F57" w:rsidP="008B2A07">
      <w:pPr>
        <w:tabs>
          <w:tab w:val="left" w:pos="426"/>
        </w:tabs>
        <w:spacing w:after="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B2A07" w:rsidRDefault="00E1572B" w:rsidP="008B2A07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 перейти до голосування з 1 та 19 питань окремо та пакетами з питань №№2-12, 16-82.</w:t>
      </w:r>
    </w:p>
    <w:p w:rsidR="008B2A07" w:rsidRDefault="008B2A07" w:rsidP="008B2A07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</w:t>
      </w:r>
      <w:r w:rsidR="00E1572B">
        <w:rPr>
          <w:sz w:val="28"/>
          <w:szCs w:val="28"/>
          <w:lang w:val="uk-UA" w:eastAsia="en-US"/>
        </w:rPr>
        <w:t>6</w:t>
      </w:r>
      <w:r>
        <w:rPr>
          <w:sz w:val="28"/>
          <w:szCs w:val="28"/>
          <w:lang w:val="uk-UA" w:eastAsia="en-US"/>
        </w:rPr>
        <w:t>.</w:t>
      </w:r>
    </w:p>
    <w:p w:rsidR="00145F57" w:rsidRDefault="00145F57" w:rsidP="00E1572B">
      <w:pPr>
        <w:tabs>
          <w:tab w:val="left" w:pos="426"/>
        </w:tabs>
        <w:spacing w:after="80" w:line="276" w:lineRule="auto"/>
        <w:jc w:val="both"/>
        <w:rPr>
          <w:b/>
          <w:sz w:val="28"/>
          <w:szCs w:val="28"/>
          <w:lang w:val="uk-UA"/>
        </w:rPr>
      </w:pPr>
    </w:p>
    <w:p w:rsidR="00E1572B" w:rsidRDefault="00E1572B" w:rsidP="00E1572B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 перейти до голосування за пропозицію у</w:t>
      </w:r>
      <w:r w:rsidRPr="00FA5281">
        <w:rPr>
          <w:sz w:val="28"/>
          <w:szCs w:val="28"/>
          <w:lang w:val="uk-UA"/>
        </w:rPr>
        <w:t xml:space="preserve">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ІХ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проект рішен</w:t>
      </w:r>
      <w:r>
        <w:rPr>
          <w:sz w:val="28"/>
          <w:szCs w:val="28"/>
          <w:lang w:val="uk-UA"/>
        </w:rPr>
        <w:t>ня за №1</w:t>
      </w:r>
    </w:p>
    <w:p w:rsidR="00E1572B" w:rsidRDefault="00E1572B" w:rsidP="00E1572B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>- 3 (Абрамова В.В., Карий М.О., Король Р.В.);</w:t>
      </w:r>
    </w:p>
    <w:p w:rsidR="00E1572B" w:rsidRDefault="00E1572B" w:rsidP="00E1572B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 xml:space="preserve">- 3(Шишка Н.В., 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А.М.,</w:t>
      </w:r>
      <w:r w:rsidRPr="00E1572B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Цюпа Ю.О.);</w:t>
      </w:r>
    </w:p>
    <w:p w:rsidR="00E1572B" w:rsidRPr="005116A0" w:rsidRDefault="00E1572B" w:rsidP="00E1572B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- 0 </w:t>
      </w:r>
    </w:p>
    <w:p w:rsidR="00C221E1" w:rsidRDefault="00C221E1" w:rsidP="008B2A07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0123DA" w:rsidRDefault="000123DA" w:rsidP="000123DA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 перейти до голосування за пропозицію у</w:t>
      </w:r>
      <w:r w:rsidRPr="00FA5281">
        <w:rPr>
          <w:sz w:val="28"/>
          <w:szCs w:val="28"/>
          <w:lang w:val="uk-UA"/>
        </w:rPr>
        <w:t xml:space="preserve">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ІХ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проект рішен</w:t>
      </w:r>
      <w:r>
        <w:rPr>
          <w:sz w:val="28"/>
          <w:szCs w:val="28"/>
          <w:lang w:val="uk-UA"/>
        </w:rPr>
        <w:t>ня за №19.</w:t>
      </w:r>
    </w:p>
    <w:p w:rsidR="000123DA" w:rsidRDefault="000123DA" w:rsidP="000123DA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>- 4 (Абрамова В.В., Карий М.О., Король Р.В., Цюпа Ю.О.);</w:t>
      </w:r>
    </w:p>
    <w:p w:rsidR="000123DA" w:rsidRDefault="000123DA" w:rsidP="000123DA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 xml:space="preserve">- 2 (Шишка Н.В., 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А.М.);</w:t>
      </w:r>
    </w:p>
    <w:p w:rsidR="000123DA" w:rsidRPr="005116A0" w:rsidRDefault="000123DA" w:rsidP="000123DA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- 0 </w:t>
      </w:r>
    </w:p>
    <w:p w:rsidR="000123DA" w:rsidRDefault="000123DA" w:rsidP="000123DA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 перейти до голосування за пропозицію у</w:t>
      </w:r>
      <w:r w:rsidRPr="00FA5281">
        <w:rPr>
          <w:sz w:val="28"/>
          <w:szCs w:val="28"/>
          <w:lang w:val="uk-UA"/>
        </w:rPr>
        <w:t xml:space="preserve">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ІХ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и</w:t>
      </w:r>
      <w:r w:rsidRPr="00FA5281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ь  за №№2-12.</w:t>
      </w:r>
    </w:p>
    <w:p w:rsidR="000123DA" w:rsidRDefault="000123DA" w:rsidP="000123DA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 xml:space="preserve">- 5 (Абрамова В.В., Карий М.О., Король Р.В., Цюпа Ю.О., 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А.М.);</w:t>
      </w:r>
    </w:p>
    <w:p w:rsidR="000123DA" w:rsidRDefault="000123DA" w:rsidP="000123DA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 xml:space="preserve">- 0; </w:t>
      </w:r>
    </w:p>
    <w:p w:rsidR="000123DA" w:rsidRPr="005116A0" w:rsidRDefault="000123DA" w:rsidP="000123DA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lastRenderedPageBreak/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- 1  (Шишка Н.В.);</w:t>
      </w:r>
    </w:p>
    <w:p w:rsidR="000123DA" w:rsidRPr="007574D1" w:rsidRDefault="000123DA" w:rsidP="000123DA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spacing w:val="-6"/>
          <w:sz w:val="28"/>
          <w:szCs w:val="28"/>
          <w:lang w:val="uk-UA"/>
        </w:rPr>
      </w:pPr>
    </w:p>
    <w:p w:rsidR="000123DA" w:rsidRDefault="000123DA" w:rsidP="000123DA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 перейти до голосування за пропозицію у</w:t>
      </w:r>
      <w:r w:rsidRPr="00FA5281">
        <w:rPr>
          <w:sz w:val="28"/>
          <w:szCs w:val="28"/>
          <w:lang w:val="uk-UA"/>
        </w:rPr>
        <w:t xml:space="preserve">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ІХ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и</w:t>
      </w:r>
      <w:r w:rsidRPr="00FA5281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ь за №№16-82.</w:t>
      </w:r>
    </w:p>
    <w:p w:rsidR="000123DA" w:rsidRDefault="000123DA" w:rsidP="000123DA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>- 4 (Абрамова В.В., Карий М.О., Король Р.В., Цюпа Ю.О.);</w:t>
      </w:r>
    </w:p>
    <w:p w:rsidR="000123DA" w:rsidRDefault="000123DA" w:rsidP="000123DA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>- 1 (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А.М.);</w:t>
      </w:r>
    </w:p>
    <w:p w:rsidR="000123DA" w:rsidRPr="005116A0" w:rsidRDefault="000123DA" w:rsidP="000123DA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- 1 (Шишка Н.В.)</w:t>
      </w:r>
    </w:p>
    <w:p w:rsidR="000123DA" w:rsidRPr="007574D1" w:rsidRDefault="000123DA" w:rsidP="007574D1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spacing w:val="-6"/>
          <w:sz w:val="28"/>
          <w:szCs w:val="28"/>
          <w:lang w:val="uk-UA"/>
        </w:rPr>
      </w:pPr>
    </w:p>
    <w:p w:rsidR="00CC5FB5" w:rsidRPr="00CC5FB5" w:rsidRDefault="008B2A07" w:rsidP="00CC5FB5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7574D1" w:rsidRPr="000A6BA7">
        <w:rPr>
          <w:b/>
          <w:sz w:val="28"/>
          <w:szCs w:val="28"/>
          <w:lang w:val="uk-UA"/>
        </w:rPr>
        <w:t>СЛУХАЛИ:</w:t>
      </w:r>
      <w:r w:rsidR="007574D1" w:rsidRPr="001C17F5">
        <w:rPr>
          <w:b/>
          <w:sz w:val="28"/>
          <w:szCs w:val="28"/>
          <w:lang w:val="uk-UA" w:eastAsia="en-US"/>
        </w:rPr>
        <w:t xml:space="preserve"> </w:t>
      </w:r>
      <w:r w:rsidR="007574D1" w:rsidRPr="004309EA">
        <w:rPr>
          <w:sz w:val="28"/>
          <w:szCs w:val="28"/>
          <w:lang w:val="uk-UA" w:eastAsia="en-US"/>
        </w:rPr>
        <w:t>Абрамову В.В.,</w:t>
      </w:r>
      <w:r w:rsidR="007574D1"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 w:rsidR="007574D1">
        <w:rPr>
          <w:color w:val="000000" w:themeColor="text1"/>
          <w:sz w:val="28"/>
          <w:szCs w:val="28"/>
          <w:lang w:val="uk-UA" w:eastAsia="en-US"/>
        </w:rPr>
        <w:t>а</w:t>
      </w:r>
      <w:r w:rsidR="007574D1"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 w:rsidR="007574D1">
        <w:rPr>
          <w:color w:val="000000" w:themeColor="text1"/>
          <w:sz w:val="28"/>
          <w:szCs w:val="28"/>
          <w:lang w:val="uk-UA" w:eastAsia="en-US"/>
        </w:rPr>
        <w:t>ла</w:t>
      </w:r>
      <w:r w:rsidR="007574D1" w:rsidRPr="00EA4E6C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7574D1">
        <w:rPr>
          <w:color w:val="000000" w:themeColor="text1"/>
          <w:sz w:val="28"/>
          <w:szCs w:val="28"/>
          <w:lang w:val="uk-UA" w:eastAsia="en-US"/>
        </w:rPr>
        <w:t>перейти до розгляду</w:t>
      </w:r>
      <w:r w:rsidR="00957483">
        <w:rPr>
          <w:color w:val="000000" w:themeColor="text1"/>
          <w:sz w:val="28"/>
          <w:szCs w:val="28"/>
          <w:lang w:val="uk-UA" w:eastAsia="en-US"/>
        </w:rPr>
        <w:t xml:space="preserve"> звіту даних, необхідних для оцінки наслідків періодичного відстеження результативності дії регуляторного акта – рішення міської ради від 28.08.2013 №2161 «Про Порядок переведення житлових будинків і приміщень (квартир) у нежитлові в м. Кривому Розі» </w:t>
      </w:r>
      <w:r w:rsidR="007574D1">
        <w:rPr>
          <w:sz w:val="28"/>
          <w:szCs w:val="28"/>
          <w:lang w:val="uk-UA"/>
        </w:rPr>
        <w:t>.</w:t>
      </w:r>
      <w:r w:rsidR="007E1DDC">
        <w:rPr>
          <w:sz w:val="28"/>
          <w:szCs w:val="28"/>
          <w:lang w:val="uk-UA"/>
        </w:rPr>
        <w:t xml:space="preserve"> </w:t>
      </w:r>
    </w:p>
    <w:p w:rsidR="008015B0" w:rsidRPr="0026026F" w:rsidRDefault="00CC5FB5" w:rsidP="008015B0">
      <w:pPr>
        <w:tabs>
          <w:tab w:val="left" w:pos="426"/>
        </w:tabs>
        <w:spacing w:after="80"/>
        <w:jc w:val="both"/>
        <w:rPr>
          <w:caps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="0026026F" w:rsidRPr="0026026F">
        <w:rPr>
          <w:sz w:val="28"/>
          <w:szCs w:val="28"/>
          <w:lang w:val="uk-UA" w:eastAsia="en-US"/>
        </w:rPr>
        <w:t>Сереженко</w:t>
      </w:r>
      <w:proofErr w:type="spellEnd"/>
      <w:r w:rsidR="0026026F" w:rsidRPr="0026026F">
        <w:rPr>
          <w:sz w:val="28"/>
          <w:szCs w:val="28"/>
          <w:lang w:val="uk-UA" w:eastAsia="en-US"/>
        </w:rPr>
        <w:t xml:space="preserve"> С.М.</w:t>
      </w:r>
      <w:r w:rsidR="0026026F">
        <w:rPr>
          <w:sz w:val="28"/>
          <w:szCs w:val="28"/>
          <w:lang w:val="uk-UA" w:eastAsia="en-US"/>
        </w:rPr>
        <w:t xml:space="preserve"> – з роз’ясненнями з даного питання, Шишка Н.В.</w:t>
      </w:r>
      <w:r w:rsidR="0026026F" w:rsidRPr="0026026F">
        <w:rPr>
          <w:sz w:val="28"/>
          <w:szCs w:val="28"/>
          <w:lang w:val="uk-UA" w:eastAsia="en-US"/>
        </w:rPr>
        <w:t xml:space="preserve"> </w:t>
      </w:r>
    </w:p>
    <w:p w:rsidR="00957483" w:rsidRDefault="0026026F" w:rsidP="008015B0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 підписати даний звіт.</w:t>
      </w:r>
    </w:p>
    <w:p w:rsidR="0026026F" w:rsidRDefault="0026026F" w:rsidP="0026026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>- 4 (Абрамова В.В., Карий М.О., Король Р.В., Немченко А.М.);</w:t>
      </w:r>
    </w:p>
    <w:p w:rsidR="0026026F" w:rsidRDefault="0026026F" w:rsidP="0026026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>- 0;</w:t>
      </w:r>
    </w:p>
    <w:p w:rsidR="0026026F" w:rsidRPr="005116A0" w:rsidRDefault="0026026F" w:rsidP="0026026F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- 2 (Шишка Н.В., Цюпа Ю.О.)</w:t>
      </w:r>
    </w:p>
    <w:p w:rsidR="00CC5FB5" w:rsidRDefault="00CC5FB5" w:rsidP="00CC5FB5">
      <w:pPr>
        <w:tabs>
          <w:tab w:val="left" w:pos="0"/>
          <w:tab w:val="left" w:pos="426"/>
        </w:tabs>
        <w:rPr>
          <w:sz w:val="28"/>
          <w:szCs w:val="28"/>
          <w:lang w:val="uk-UA" w:eastAsia="en-US"/>
        </w:rPr>
      </w:pPr>
    </w:p>
    <w:p w:rsidR="0026026F" w:rsidRPr="002B2BEC" w:rsidRDefault="008B2A07" w:rsidP="0026026F">
      <w:pPr>
        <w:widowControl w:val="0"/>
        <w:shd w:val="clear" w:color="auto" w:fill="FFFFFF"/>
        <w:tabs>
          <w:tab w:val="left" w:pos="426"/>
        </w:tabs>
        <w:suppressAutoHyphens/>
        <w:spacing w:after="120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7574D1" w:rsidRPr="000A6BA7">
        <w:rPr>
          <w:b/>
          <w:sz w:val="28"/>
          <w:szCs w:val="28"/>
          <w:lang w:val="uk-UA"/>
        </w:rPr>
        <w:t>СЛУХАЛИ:</w:t>
      </w:r>
      <w:r w:rsidR="007574D1" w:rsidRPr="001C17F5">
        <w:rPr>
          <w:b/>
          <w:sz w:val="28"/>
          <w:szCs w:val="28"/>
          <w:lang w:val="uk-UA" w:eastAsia="en-US"/>
        </w:rPr>
        <w:t xml:space="preserve"> </w:t>
      </w:r>
      <w:r w:rsidR="007574D1" w:rsidRPr="0026026F">
        <w:rPr>
          <w:sz w:val="28"/>
          <w:szCs w:val="28"/>
          <w:lang w:val="uk-UA" w:eastAsia="en-US"/>
        </w:rPr>
        <w:t>Абрамову В.В.,</w:t>
      </w:r>
      <w:r w:rsidR="007574D1" w:rsidRPr="0026026F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 </w:t>
      </w:r>
      <w:r w:rsidRPr="0026026F">
        <w:rPr>
          <w:color w:val="000000" w:themeColor="text1"/>
          <w:sz w:val="28"/>
          <w:szCs w:val="28"/>
          <w:lang w:val="uk-UA" w:eastAsia="en-US"/>
        </w:rPr>
        <w:t xml:space="preserve">питання </w:t>
      </w:r>
      <w:r w:rsidR="0026026F" w:rsidRPr="00952823">
        <w:rPr>
          <w:sz w:val="28"/>
          <w:szCs w:val="28"/>
          <w:lang w:val="uk-UA"/>
        </w:rPr>
        <w:t xml:space="preserve">Про регуляторну діяльність щодо проекту регуляторного акту – проекту рішення міської ради «Про затвердження Порядку видачі дозволів на порушення об’єктів благоустрою, відмови в їх видачі, переоформлення та анулювання таких дозволів» та аналізу його регуляторного впливу. </w:t>
      </w:r>
    </w:p>
    <w:p w:rsidR="008015B0" w:rsidRPr="0026026F" w:rsidRDefault="00CC5FB5" w:rsidP="0026026F">
      <w:pPr>
        <w:shd w:val="clear" w:color="auto" w:fill="FFFFFF"/>
        <w:jc w:val="both"/>
        <w:rPr>
          <w:caps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26026F" w:rsidRPr="0026026F">
        <w:rPr>
          <w:sz w:val="28"/>
          <w:szCs w:val="28"/>
          <w:lang w:val="uk-UA" w:eastAsia="en-US"/>
        </w:rPr>
        <w:t>Шишка Н.В., Абрамова Н.В.</w:t>
      </w:r>
    </w:p>
    <w:p w:rsidR="008B2A07" w:rsidRDefault="0026026F" w:rsidP="008015B0">
      <w:pPr>
        <w:tabs>
          <w:tab w:val="left" w:pos="426"/>
        </w:tabs>
        <w:spacing w:after="80"/>
        <w:jc w:val="both"/>
        <w:rPr>
          <w:b/>
          <w:caps/>
          <w:sz w:val="28"/>
          <w:szCs w:val="28"/>
          <w:lang w:val="uk-UA" w:eastAsia="en-US"/>
        </w:rPr>
      </w:pP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26026F">
        <w:rPr>
          <w:sz w:val="28"/>
          <w:szCs w:val="28"/>
          <w:lang w:val="uk-UA" w:eastAsia="en-US"/>
        </w:rPr>
        <w:t>Абрамову В.В.,</w:t>
      </w:r>
      <w:r w:rsidRPr="0026026F">
        <w:rPr>
          <w:color w:val="000000" w:themeColor="text1"/>
          <w:sz w:val="28"/>
          <w:szCs w:val="28"/>
          <w:lang w:val="uk-UA" w:eastAsia="en-US"/>
        </w:rPr>
        <w:t xml:space="preserve"> яка запропонувала</w:t>
      </w:r>
      <w:r>
        <w:rPr>
          <w:color w:val="000000" w:themeColor="text1"/>
          <w:sz w:val="28"/>
          <w:szCs w:val="28"/>
          <w:lang w:val="uk-UA" w:eastAsia="en-US"/>
        </w:rPr>
        <w:t xml:space="preserve"> перейти до голосування з даного питання. </w:t>
      </w:r>
    </w:p>
    <w:p w:rsidR="00F72EAA" w:rsidRDefault="00F72EAA" w:rsidP="00F72EAA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>- 4 (Абрамова В.В., Карий М.О., Король Р.В., Цюпа</w:t>
      </w:r>
      <w:r w:rsidR="002B2BEC">
        <w:rPr>
          <w:sz w:val="28"/>
          <w:szCs w:val="28"/>
          <w:lang w:val="uk-UA" w:eastAsia="en-US"/>
        </w:rPr>
        <w:t> </w:t>
      </w:r>
      <w:r>
        <w:rPr>
          <w:sz w:val="28"/>
          <w:szCs w:val="28"/>
          <w:lang w:val="uk-UA" w:eastAsia="en-US"/>
        </w:rPr>
        <w:t>Ю.О.);</w:t>
      </w:r>
    </w:p>
    <w:p w:rsidR="00F72EAA" w:rsidRDefault="00F72EAA" w:rsidP="00F72EAA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>- 1 (Шишка Н.В.);</w:t>
      </w:r>
    </w:p>
    <w:p w:rsidR="00F72EAA" w:rsidRPr="005116A0" w:rsidRDefault="00F72EAA" w:rsidP="00F72EAA">
      <w:pPr>
        <w:widowControl w:val="0"/>
        <w:tabs>
          <w:tab w:val="left" w:pos="426"/>
        </w:tabs>
        <w:suppressAutoHyphens/>
        <w:spacing w:after="80"/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- 1 (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А.М.)</w:t>
      </w:r>
    </w:p>
    <w:p w:rsidR="00394332" w:rsidRPr="00FA5281" w:rsidRDefault="00394332" w:rsidP="005631B1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</w:p>
    <w:p w:rsidR="00D77EDE" w:rsidRDefault="008B2A07" w:rsidP="00F72EAA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4</w:t>
      </w:r>
      <w:r w:rsidR="00394332">
        <w:rPr>
          <w:b/>
          <w:sz w:val="28"/>
          <w:szCs w:val="28"/>
          <w:lang w:val="uk-UA" w:eastAsia="en-US"/>
        </w:rPr>
        <w:t>.</w:t>
      </w:r>
      <w:r w:rsidR="00394332" w:rsidRPr="00A83016">
        <w:rPr>
          <w:b/>
          <w:sz w:val="28"/>
          <w:szCs w:val="28"/>
          <w:lang w:val="uk-UA"/>
        </w:rPr>
        <w:t xml:space="preserve"> </w:t>
      </w:r>
      <w:r w:rsidR="00B97AA3">
        <w:rPr>
          <w:b/>
          <w:sz w:val="28"/>
          <w:szCs w:val="28"/>
          <w:lang w:val="uk-UA"/>
        </w:rPr>
        <w:t>ВИСТУПИЛА</w:t>
      </w:r>
      <w:r w:rsidR="00394332" w:rsidRPr="000A6BA7">
        <w:rPr>
          <w:b/>
          <w:sz w:val="28"/>
          <w:szCs w:val="28"/>
          <w:lang w:val="uk-UA"/>
        </w:rPr>
        <w:t>:</w:t>
      </w:r>
      <w:r w:rsidR="00394332" w:rsidRPr="001C17F5">
        <w:rPr>
          <w:b/>
          <w:sz w:val="28"/>
          <w:szCs w:val="28"/>
          <w:lang w:val="uk-UA" w:eastAsia="en-US"/>
        </w:rPr>
        <w:t xml:space="preserve"> </w:t>
      </w:r>
      <w:r w:rsidR="00394332" w:rsidRPr="004309EA">
        <w:rPr>
          <w:sz w:val="28"/>
          <w:szCs w:val="28"/>
          <w:lang w:val="uk-UA" w:eastAsia="en-US"/>
        </w:rPr>
        <w:t>А</w:t>
      </w:r>
      <w:bookmarkStart w:id="0" w:name="_GoBack"/>
      <w:bookmarkEnd w:id="0"/>
      <w:r w:rsidR="00394332" w:rsidRPr="004309EA">
        <w:rPr>
          <w:sz w:val="28"/>
          <w:szCs w:val="28"/>
          <w:lang w:val="uk-UA" w:eastAsia="en-US"/>
        </w:rPr>
        <w:t>брамов</w:t>
      </w:r>
      <w:r w:rsidR="00B97AA3">
        <w:rPr>
          <w:sz w:val="28"/>
          <w:szCs w:val="28"/>
          <w:lang w:val="uk-UA" w:eastAsia="en-US"/>
        </w:rPr>
        <w:t>а</w:t>
      </w:r>
      <w:r w:rsidR="00394332" w:rsidRPr="004309EA">
        <w:rPr>
          <w:sz w:val="28"/>
          <w:szCs w:val="28"/>
          <w:lang w:val="uk-UA" w:eastAsia="en-US"/>
        </w:rPr>
        <w:t xml:space="preserve"> В.В.</w:t>
      </w:r>
      <w:r w:rsidR="00D77EDE">
        <w:rPr>
          <w:sz w:val="28"/>
          <w:szCs w:val="28"/>
          <w:lang w:val="uk-UA" w:eastAsia="en-US"/>
        </w:rPr>
        <w:t>, яка запропонувала:</w:t>
      </w:r>
    </w:p>
    <w:p w:rsidR="002B2BEC" w:rsidRDefault="00D77EDE" w:rsidP="00F72EAA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 xml:space="preserve">- </w:t>
      </w:r>
      <w:r w:rsidR="002B2BEC">
        <w:rPr>
          <w:sz w:val="28"/>
          <w:szCs w:val="28"/>
          <w:lang w:val="uk-UA" w:eastAsia="en-US"/>
        </w:rPr>
        <w:t>пере</w:t>
      </w:r>
      <w:r w:rsidR="00F72EAA">
        <w:rPr>
          <w:sz w:val="28"/>
          <w:szCs w:val="28"/>
          <w:lang w:val="uk-UA" w:eastAsia="en-US"/>
        </w:rPr>
        <w:t>нести роз</w:t>
      </w:r>
      <w:r w:rsidR="002B2BEC">
        <w:rPr>
          <w:sz w:val="28"/>
          <w:szCs w:val="28"/>
          <w:lang w:val="uk-UA" w:eastAsia="en-US"/>
        </w:rPr>
        <w:t>гляд питань №№4,5 черги денної</w:t>
      </w:r>
      <w:r w:rsidR="00F72EAA">
        <w:rPr>
          <w:sz w:val="28"/>
          <w:szCs w:val="28"/>
          <w:lang w:val="uk-UA" w:eastAsia="en-US"/>
        </w:rPr>
        <w:t xml:space="preserve"> на наступне засідання постійної комісії</w:t>
      </w:r>
      <w:r>
        <w:rPr>
          <w:sz w:val="28"/>
          <w:szCs w:val="28"/>
          <w:lang w:val="uk-UA" w:eastAsia="en-US"/>
        </w:rPr>
        <w:t>;</w:t>
      </w:r>
    </w:p>
    <w:p w:rsidR="002B2BEC" w:rsidRDefault="002B2BEC" w:rsidP="00F72EAA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 w:eastAsia="en-US"/>
        </w:rPr>
      </w:pPr>
    </w:p>
    <w:p w:rsidR="00D77EDE" w:rsidRDefault="00D77EDE" w:rsidP="00F72EAA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  <w:t>-</w:t>
      </w:r>
      <w:r w:rsidR="00B97AA3">
        <w:rPr>
          <w:sz w:val="28"/>
          <w:szCs w:val="28"/>
          <w:lang w:val="uk-UA" w:eastAsia="en-US"/>
        </w:rPr>
        <w:t xml:space="preserve"> членам комісії на наступне засідання надати пропозиції до плану роботи комісії на </w:t>
      </w:r>
      <w:r w:rsidR="00F72EAA">
        <w:rPr>
          <w:sz w:val="28"/>
          <w:szCs w:val="28"/>
          <w:lang w:val="uk-UA" w:eastAsia="en-US"/>
        </w:rPr>
        <w:t>І півріччі 2018 року</w:t>
      </w:r>
      <w:r>
        <w:rPr>
          <w:sz w:val="28"/>
          <w:szCs w:val="28"/>
          <w:lang w:val="uk-UA" w:eastAsia="en-US"/>
        </w:rPr>
        <w:t>;</w:t>
      </w:r>
    </w:p>
    <w:p w:rsidR="00E639A2" w:rsidRPr="00774C35" w:rsidRDefault="00D77EDE" w:rsidP="00D77EDE">
      <w:pPr>
        <w:widowControl w:val="0"/>
        <w:tabs>
          <w:tab w:val="left" w:pos="426"/>
        </w:tabs>
        <w:suppressAutoHyphens/>
        <w:spacing w:after="120"/>
        <w:jc w:val="both"/>
        <w:rPr>
          <w:caps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 xml:space="preserve">- </w:t>
      </w:r>
      <w:r w:rsidR="00774C35" w:rsidRPr="00774C35">
        <w:rPr>
          <w:sz w:val="28"/>
          <w:szCs w:val="28"/>
          <w:lang w:val="uk-UA" w:eastAsia="en-US"/>
        </w:rPr>
        <w:t>в</w:t>
      </w:r>
      <w:r w:rsidR="00774C35" w:rsidRPr="00774C35">
        <w:rPr>
          <w:sz w:val="28"/>
          <w:szCs w:val="28"/>
          <w:lang w:val="uk-UA"/>
        </w:rPr>
        <w:t xml:space="preserve">иконкомам районних у місті рад </w:t>
      </w:r>
      <w:r>
        <w:rPr>
          <w:sz w:val="28"/>
          <w:szCs w:val="28"/>
          <w:lang w:val="uk-UA"/>
        </w:rPr>
        <w:t xml:space="preserve">надати </w:t>
      </w:r>
      <w:r w:rsidR="00774C35" w:rsidRPr="00774C35">
        <w:rPr>
          <w:sz w:val="28"/>
          <w:szCs w:val="28"/>
          <w:lang w:val="uk-UA"/>
        </w:rPr>
        <w:t>інформаці</w:t>
      </w:r>
      <w:r>
        <w:rPr>
          <w:sz w:val="28"/>
          <w:szCs w:val="28"/>
          <w:lang w:val="uk-UA"/>
        </w:rPr>
        <w:t>ю</w:t>
      </w:r>
      <w:r w:rsidR="00774C35" w:rsidRPr="00774C35">
        <w:rPr>
          <w:sz w:val="28"/>
          <w:szCs w:val="28"/>
          <w:lang w:val="uk-UA"/>
        </w:rPr>
        <w:t xml:space="preserve"> про утримання дитячих майданчиків розташованих на території району.</w:t>
      </w:r>
    </w:p>
    <w:p w:rsidR="00AB421A" w:rsidRPr="0053556D" w:rsidRDefault="00AB421A" w:rsidP="00AB421A">
      <w:pPr>
        <w:tabs>
          <w:tab w:val="left" w:pos="387"/>
        </w:tabs>
        <w:jc w:val="both"/>
        <w:rPr>
          <w:sz w:val="10"/>
          <w:szCs w:val="10"/>
          <w:lang w:val="uk-UA"/>
        </w:rPr>
      </w:pPr>
    </w:p>
    <w:p w:rsidR="008B2A07" w:rsidRDefault="008B2A07" w:rsidP="008B2A07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774C35" w:rsidRDefault="00774C35" w:rsidP="008B2A07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774C35" w:rsidRDefault="00774C35" w:rsidP="008B2A07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774C35" w:rsidRPr="00A6379C" w:rsidRDefault="00774C35" w:rsidP="008B2A07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073738" w:rsidRPr="002A65B9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2A65B9">
        <w:rPr>
          <w:b/>
          <w:sz w:val="28"/>
          <w:szCs w:val="28"/>
          <w:lang w:val="uk-UA"/>
        </w:rPr>
        <w:t>Г</w:t>
      </w:r>
      <w:r w:rsidR="00B16D09" w:rsidRPr="002A65B9">
        <w:rPr>
          <w:b/>
          <w:sz w:val="28"/>
          <w:szCs w:val="28"/>
          <w:lang w:val="uk-UA"/>
        </w:rPr>
        <w:t>олов</w:t>
      </w:r>
      <w:r w:rsidRPr="002A65B9">
        <w:rPr>
          <w:b/>
          <w:sz w:val="28"/>
          <w:szCs w:val="28"/>
          <w:lang w:val="uk-UA"/>
        </w:rPr>
        <w:t>а</w:t>
      </w:r>
      <w:r w:rsidR="00B16D09" w:rsidRPr="002A65B9">
        <w:rPr>
          <w:b/>
          <w:sz w:val="28"/>
          <w:szCs w:val="28"/>
          <w:lang w:val="uk-UA"/>
        </w:rPr>
        <w:t xml:space="preserve">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="00B7661E" w:rsidRPr="002A65B9">
        <w:rPr>
          <w:b/>
          <w:sz w:val="28"/>
          <w:szCs w:val="28"/>
          <w:lang w:val="uk-UA"/>
        </w:rPr>
        <w:t>В</w:t>
      </w:r>
      <w:r w:rsidRPr="002A65B9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044BB7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073738" w:rsidRPr="002A65B9">
        <w:rPr>
          <w:b/>
          <w:sz w:val="28"/>
          <w:szCs w:val="28"/>
          <w:lang w:val="uk-UA"/>
        </w:rPr>
        <w:t xml:space="preserve"> 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774C35">
        <w:rPr>
          <w:b/>
          <w:sz w:val="28"/>
          <w:szCs w:val="28"/>
          <w:lang w:val="uk-UA"/>
        </w:rPr>
        <w:t>Р.Король</w:t>
      </w:r>
      <w:r w:rsidR="002A65B9">
        <w:rPr>
          <w:b/>
          <w:sz w:val="28"/>
          <w:szCs w:val="28"/>
          <w:lang w:val="uk-UA"/>
        </w:rPr>
        <w:tab/>
      </w:r>
      <w:r w:rsidR="002030C1" w:rsidRPr="002A65B9">
        <w:rPr>
          <w:b/>
          <w:sz w:val="28"/>
          <w:szCs w:val="28"/>
          <w:lang w:val="uk-UA"/>
        </w:rPr>
        <w:t>А.Богатирьов</w:t>
      </w:r>
    </w:p>
    <w:sectPr w:rsidR="00073738" w:rsidRPr="002A65B9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0AF" w:rsidRDefault="009E00AF" w:rsidP="008808ED">
      <w:r>
        <w:separator/>
      </w:r>
    </w:p>
  </w:endnote>
  <w:endnote w:type="continuationSeparator" w:id="0">
    <w:p w:rsidR="009E00AF" w:rsidRDefault="009E00AF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0AF" w:rsidRDefault="009E00AF" w:rsidP="008808ED">
      <w:r>
        <w:separator/>
      </w:r>
    </w:p>
  </w:footnote>
  <w:footnote w:type="continuationSeparator" w:id="0">
    <w:p w:rsidR="009E00AF" w:rsidRDefault="009E00AF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EDE">
          <w:rPr>
            <w:noProof/>
          </w:rPr>
          <w:t>5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5B55"/>
    <w:rsid w:val="00127E8A"/>
    <w:rsid w:val="00130132"/>
    <w:rsid w:val="001308FA"/>
    <w:rsid w:val="00130C26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01BB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163"/>
    <w:rsid w:val="00234741"/>
    <w:rsid w:val="002400DD"/>
    <w:rsid w:val="002413F8"/>
    <w:rsid w:val="002422B2"/>
    <w:rsid w:val="00242ECE"/>
    <w:rsid w:val="002432C2"/>
    <w:rsid w:val="00243969"/>
    <w:rsid w:val="00251A21"/>
    <w:rsid w:val="0026026F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2BEC"/>
    <w:rsid w:val="002B7EBD"/>
    <w:rsid w:val="002C160A"/>
    <w:rsid w:val="002D1EB9"/>
    <w:rsid w:val="002E1546"/>
    <w:rsid w:val="002E2D11"/>
    <w:rsid w:val="002E3479"/>
    <w:rsid w:val="002F0045"/>
    <w:rsid w:val="002F0463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9EC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3791"/>
    <w:rsid w:val="00454A6C"/>
    <w:rsid w:val="004554A3"/>
    <w:rsid w:val="00457FB8"/>
    <w:rsid w:val="00461A44"/>
    <w:rsid w:val="004638B2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D1E61"/>
    <w:rsid w:val="004D2FA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3556D"/>
    <w:rsid w:val="00540406"/>
    <w:rsid w:val="0054080C"/>
    <w:rsid w:val="00543C34"/>
    <w:rsid w:val="005442A1"/>
    <w:rsid w:val="00545400"/>
    <w:rsid w:val="00546F13"/>
    <w:rsid w:val="00547947"/>
    <w:rsid w:val="00547C66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3AF4"/>
    <w:rsid w:val="00674DBD"/>
    <w:rsid w:val="00676AF0"/>
    <w:rsid w:val="006772F1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574D1"/>
    <w:rsid w:val="00760548"/>
    <w:rsid w:val="007629AF"/>
    <w:rsid w:val="00763333"/>
    <w:rsid w:val="00764795"/>
    <w:rsid w:val="00765735"/>
    <w:rsid w:val="00765E58"/>
    <w:rsid w:val="007708CD"/>
    <w:rsid w:val="00773167"/>
    <w:rsid w:val="00774C35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59C"/>
    <w:rsid w:val="007C0DF1"/>
    <w:rsid w:val="007C15A6"/>
    <w:rsid w:val="007C5C30"/>
    <w:rsid w:val="007C5E99"/>
    <w:rsid w:val="007C6508"/>
    <w:rsid w:val="007C65F1"/>
    <w:rsid w:val="007E0C0D"/>
    <w:rsid w:val="007E1DDC"/>
    <w:rsid w:val="007E23CC"/>
    <w:rsid w:val="007E4C3D"/>
    <w:rsid w:val="007E6C00"/>
    <w:rsid w:val="007E7347"/>
    <w:rsid w:val="007E7FD5"/>
    <w:rsid w:val="007F14E5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15F2"/>
    <w:rsid w:val="00891B3A"/>
    <w:rsid w:val="00894553"/>
    <w:rsid w:val="00896FAD"/>
    <w:rsid w:val="008A2B7F"/>
    <w:rsid w:val="008A4B3C"/>
    <w:rsid w:val="008A5179"/>
    <w:rsid w:val="008A7CB8"/>
    <w:rsid w:val="008A7F21"/>
    <w:rsid w:val="008B2A07"/>
    <w:rsid w:val="008B6C22"/>
    <w:rsid w:val="008D20A6"/>
    <w:rsid w:val="008D4D6D"/>
    <w:rsid w:val="008D526A"/>
    <w:rsid w:val="008D5666"/>
    <w:rsid w:val="008E0507"/>
    <w:rsid w:val="008E0D11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0F7"/>
    <w:rsid w:val="0093767A"/>
    <w:rsid w:val="00937D8F"/>
    <w:rsid w:val="00942A9F"/>
    <w:rsid w:val="00952823"/>
    <w:rsid w:val="00953AE5"/>
    <w:rsid w:val="00954795"/>
    <w:rsid w:val="009562C3"/>
    <w:rsid w:val="00957483"/>
    <w:rsid w:val="00957610"/>
    <w:rsid w:val="009608EE"/>
    <w:rsid w:val="00962106"/>
    <w:rsid w:val="009641D4"/>
    <w:rsid w:val="0096470B"/>
    <w:rsid w:val="009674EB"/>
    <w:rsid w:val="009712B0"/>
    <w:rsid w:val="00971C72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4CF"/>
    <w:rsid w:val="009D294C"/>
    <w:rsid w:val="009D2B01"/>
    <w:rsid w:val="009D5185"/>
    <w:rsid w:val="009D5FB3"/>
    <w:rsid w:val="009D67C6"/>
    <w:rsid w:val="009E00AF"/>
    <w:rsid w:val="009E1DA9"/>
    <w:rsid w:val="009E5B36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D4"/>
    <w:rsid w:val="00A47601"/>
    <w:rsid w:val="00A51477"/>
    <w:rsid w:val="00A53B3A"/>
    <w:rsid w:val="00A54009"/>
    <w:rsid w:val="00A561EB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5FB5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1352"/>
    <w:rsid w:val="00D0141B"/>
    <w:rsid w:val="00D033CC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1D15"/>
    <w:rsid w:val="00D622B2"/>
    <w:rsid w:val="00D6341E"/>
    <w:rsid w:val="00D65E9B"/>
    <w:rsid w:val="00D66BBB"/>
    <w:rsid w:val="00D679D2"/>
    <w:rsid w:val="00D704B3"/>
    <w:rsid w:val="00D73515"/>
    <w:rsid w:val="00D74010"/>
    <w:rsid w:val="00D7487F"/>
    <w:rsid w:val="00D75018"/>
    <w:rsid w:val="00D75301"/>
    <w:rsid w:val="00D75E53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572B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55784"/>
    <w:rsid w:val="00E639A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2B56"/>
    <w:rsid w:val="00E94811"/>
    <w:rsid w:val="00E94E43"/>
    <w:rsid w:val="00EA2906"/>
    <w:rsid w:val="00EA3CAD"/>
    <w:rsid w:val="00EA4969"/>
    <w:rsid w:val="00EA4E6C"/>
    <w:rsid w:val="00EA6126"/>
    <w:rsid w:val="00EA6E18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1991"/>
    <w:rsid w:val="00ED2B23"/>
    <w:rsid w:val="00ED3258"/>
    <w:rsid w:val="00EE6D5D"/>
    <w:rsid w:val="00EF76DC"/>
    <w:rsid w:val="00F0084D"/>
    <w:rsid w:val="00F008DF"/>
    <w:rsid w:val="00F00C4C"/>
    <w:rsid w:val="00F00C66"/>
    <w:rsid w:val="00F04B3D"/>
    <w:rsid w:val="00F06EAF"/>
    <w:rsid w:val="00F07782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5C5E"/>
    <w:rsid w:val="00F45ED3"/>
    <w:rsid w:val="00F468CA"/>
    <w:rsid w:val="00F46E94"/>
    <w:rsid w:val="00F47E9B"/>
    <w:rsid w:val="00F5162D"/>
    <w:rsid w:val="00F55F50"/>
    <w:rsid w:val="00F570D7"/>
    <w:rsid w:val="00F618B5"/>
    <w:rsid w:val="00F63B3E"/>
    <w:rsid w:val="00F64B49"/>
    <w:rsid w:val="00F676EE"/>
    <w:rsid w:val="00F71A4A"/>
    <w:rsid w:val="00F72088"/>
    <w:rsid w:val="00F72EAA"/>
    <w:rsid w:val="00F72F93"/>
    <w:rsid w:val="00F74C02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E3CEA-87FB-4921-B530-2608F254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6</Pages>
  <Words>6264</Words>
  <Characters>3572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org_312_11</cp:lastModifiedBy>
  <cp:revision>47</cp:revision>
  <cp:lastPrinted>2017-11-23T12:49:00Z</cp:lastPrinted>
  <dcterms:created xsi:type="dcterms:W3CDTF">2017-08-22T12:30:00Z</dcterms:created>
  <dcterms:modified xsi:type="dcterms:W3CDTF">2017-11-23T12:50:00Z</dcterms:modified>
</cp:coreProperties>
</file>