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273FFE" w:rsidRDefault="0024139B" w:rsidP="0024139B">
      <w:pPr>
        <w:jc w:val="center"/>
        <w:rPr>
          <w:b/>
          <w:spacing w:val="40"/>
          <w:sz w:val="16"/>
          <w:szCs w:val="16"/>
          <w:lang w:val="uk-UA"/>
        </w:rPr>
      </w:pPr>
      <w:r w:rsidRPr="00273FFE">
        <w:rPr>
          <w:b/>
          <w:spacing w:val="40"/>
          <w:sz w:val="16"/>
          <w:szCs w:val="16"/>
          <w:lang w:val="uk-UA"/>
        </w:rPr>
        <w:t>ПЕРЕЛІК</w:t>
      </w:r>
    </w:p>
    <w:p w:rsidR="00335C68" w:rsidRPr="00273FFE" w:rsidRDefault="00335C68" w:rsidP="0024139B">
      <w:pPr>
        <w:jc w:val="center"/>
        <w:rPr>
          <w:b/>
          <w:sz w:val="16"/>
          <w:szCs w:val="16"/>
          <w:lang w:val="uk-UA"/>
        </w:rPr>
      </w:pPr>
      <w:r w:rsidRPr="00273FFE">
        <w:rPr>
          <w:b/>
          <w:sz w:val="16"/>
          <w:szCs w:val="16"/>
          <w:lang w:val="uk-UA"/>
        </w:rPr>
        <w:t>рішень міської ради VII скликання,</w:t>
      </w:r>
    </w:p>
    <w:p w:rsidR="00335C68" w:rsidRPr="00273FFE" w:rsidRDefault="00335C68" w:rsidP="0024139B">
      <w:pPr>
        <w:jc w:val="center"/>
        <w:rPr>
          <w:b/>
          <w:sz w:val="16"/>
          <w:szCs w:val="16"/>
          <w:lang w:val="uk-UA"/>
        </w:rPr>
      </w:pPr>
      <w:r w:rsidRPr="00273FFE">
        <w:rPr>
          <w:b/>
          <w:sz w:val="16"/>
          <w:szCs w:val="16"/>
          <w:lang w:val="uk-UA"/>
        </w:rPr>
        <w:t xml:space="preserve">внесених до протоколу пленарного засідання LXIII </w:t>
      </w:r>
      <w:r w:rsidR="00273FFE" w:rsidRPr="00273FFE">
        <w:rPr>
          <w:b/>
          <w:sz w:val="16"/>
          <w:szCs w:val="16"/>
          <w:lang w:val="uk-UA"/>
        </w:rPr>
        <w:t>сесії</w:t>
      </w:r>
    </w:p>
    <w:p w:rsidR="00927FC1" w:rsidRPr="00273FFE" w:rsidRDefault="00335C68" w:rsidP="0024139B">
      <w:pPr>
        <w:jc w:val="center"/>
        <w:rPr>
          <w:b/>
          <w:sz w:val="16"/>
          <w:szCs w:val="16"/>
          <w:lang w:val="uk-UA"/>
        </w:rPr>
      </w:pPr>
      <w:r w:rsidRPr="00273FFE">
        <w:rPr>
          <w:b/>
          <w:sz w:val="16"/>
          <w:szCs w:val="16"/>
          <w:lang w:val="uk-UA"/>
        </w:rPr>
        <w:t xml:space="preserve">від 26 </w:t>
      </w:r>
      <w:r w:rsidR="00273FFE">
        <w:rPr>
          <w:b/>
          <w:sz w:val="16"/>
          <w:szCs w:val="16"/>
          <w:lang w:val="uk-UA"/>
        </w:rPr>
        <w:t>серпня</w:t>
      </w:r>
      <w:r w:rsidRPr="00273FFE">
        <w:rPr>
          <w:b/>
          <w:sz w:val="16"/>
          <w:szCs w:val="16"/>
          <w:lang w:val="uk-UA"/>
        </w:rPr>
        <w:t xml:space="preserve"> 2020 року</w:t>
      </w:r>
    </w:p>
    <w:p w:rsidR="0024139B" w:rsidRPr="00273FFE"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273FFE" w:rsidTr="00672F48">
        <w:trPr>
          <w:tblHeader/>
        </w:trPr>
        <w:tc>
          <w:tcPr>
            <w:tcW w:w="959" w:type="dxa"/>
            <w:shd w:val="clear" w:color="auto" w:fill="auto"/>
          </w:tcPr>
          <w:p w:rsidR="009F37F4" w:rsidRPr="00273FFE" w:rsidRDefault="009F37F4" w:rsidP="00DD4404">
            <w:pPr>
              <w:jc w:val="center"/>
              <w:rPr>
                <w:sz w:val="16"/>
                <w:szCs w:val="16"/>
                <w:lang w:val="uk-UA"/>
              </w:rPr>
            </w:pPr>
            <w:r w:rsidRPr="00273FFE">
              <w:rPr>
                <w:sz w:val="16"/>
                <w:szCs w:val="16"/>
                <w:lang w:val="uk-UA"/>
              </w:rPr>
              <w:t>Номер</w:t>
            </w:r>
          </w:p>
        </w:tc>
        <w:tc>
          <w:tcPr>
            <w:tcW w:w="2410" w:type="dxa"/>
            <w:shd w:val="clear" w:color="auto" w:fill="auto"/>
          </w:tcPr>
          <w:p w:rsidR="009F37F4" w:rsidRPr="00273FFE" w:rsidRDefault="009F37F4" w:rsidP="00DD4404">
            <w:pPr>
              <w:jc w:val="center"/>
              <w:rPr>
                <w:sz w:val="16"/>
                <w:szCs w:val="16"/>
                <w:lang w:val="uk-UA"/>
              </w:rPr>
            </w:pPr>
            <w:r w:rsidRPr="00273FFE">
              <w:rPr>
                <w:sz w:val="16"/>
                <w:szCs w:val="16"/>
                <w:lang w:val="uk-UA"/>
              </w:rPr>
              <w:t>Назва документа</w:t>
            </w:r>
          </w:p>
        </w:tc>
        <w:tc>
          <w:tcPr>
            <w:tcW w:w="1253" w:type="dxa"/>
            <w:shd w:val="clear" w:color="auto" w:fill="auto"/>
          </w:tcPr>
          <w:p w:rsidR="009F37F4" w:rsidRPr="00273FFE" w:rsidRDefault="009F37F4" w:rsidP="00DD4404">
            <w:pPr>
              <w:jc w:val="center"/>
              <w:rPr>
                <w:sz w:val="16"/>
                <w:szCs w:val="16"/>
                <w:lang w:val="uk-UA"/>
              </w:rPr>
            </w:pPr>
            <w:r w:rsidRPr="00273FFE">
              <w:rPr>
                <w:sz w:val="16"/>
                <w:szCs w:val="16"/>
                <w:lang w:val="uk-UA"/>
              </w:rPr>
              <w:t>№ та дата створення</w:t>
            </w:r>
          </w:p>
        </w:tc>
        <w:tc>
          <w:tcPr>
            <w:tcW w:w="1275" w:type="dxa"/>
            <w:shd w:val="clear" w:color="auto" w:fill="auto"/>
          </w:tcPr>
          <w:p w:rsidR="009F37F4" w:rsidRPr="00273FFE" w:rsidRDefault="009F37F4" w:rsidP="00DD4404">
            <w:pPr>
              <w:jc w:val="center"/>
              <w:rPr>
                <w:sz w:val="16"/>
                <w:szCs w:val="16"/>
                <w:lang w:val="uk-UA"/>
              </w:rPr>
            </w:pPr>
            <w:r w:rsidRPr="00273FFE">
              <w:rPr>
                <w:sz w:val="16"/>
                <w:szCs w:val="16"/>
                <w:lang w:val="uk-UA"/>
              </w:rPr>
              <w:t>Джерело інформації</w:t>
            </w:r>
          </w:p>
        </w:tc>
        <w:tc>
          <w:tcPr>
            <w:tcW w:w="1235" w:type="dxa"/>
            <w:shd w:val="clear" w:color="auto" w:fill="auto"/>
          </w:tcPr>
          <w:p w:rsidR="009F37F4" w:rsidRPr="00273FFE" w:rsidRDefault="009F37F4" w:rsidP="00672F48">
            <w:pPr>
              <w:jc w:val="center"/>
              <w:rPr>
                <w:sz w:val="16"/>
                <w:szCs w:val="16"/>
                <w:lang w:val="uk-UA"/>
              </w:rPr>
            </w:pPr>
            <w:r w:rsidRPr="00273FFE">
              <w:rPr>
                <w:sz w:val="16"/>
                <w:szCs w:val="16"/>
                <w:lang w:val="uk-UA"/>
              </w:rPr>
              <w:t>Га</w:t>
            </w:r>
            <w:r w:rsidR="00672F48" w:rsidRPr="00273FFE">
              <w:rPr>
                <w:sz w:val="16"/>
                <w:szCs w:val="16"/>
                <w:lang w:val="uk-UA"/>
              </w:rPr>
              <w:t>лузь</w:t>
            </w:r>
          </w:p>
        </w:tc>
        <w:tc>
          <w:tcPr>
            <w:tcW w:w="1903" w:type="dxa"/>
            <w:shd w:val="clear" w:color="auto" w:fill="auto"/>
          </w:tcPr>
          <w:p w:rsidR="009F37F4" w:rsidRPr="00273FFE" w:rsidRDefault="009F37F4" w:rsidP="00DD4404">
            <w:pPr>
              <w:jc w:val="center"/>
              <w:rPr>
                <w:sz w:val="16"/>
                <w:szCs w:val="16"/>
                <w:lang w:val="uk-UA"/>
              </w:rPr>
            </w:pPr>
            <w:r w:rsidRPr="00273FFE">
              <w:rPr>
                <w:sz w:val="16"/>
                <w:szCs w:val="16"/>
                <w:lang w:val="uk-UA"/>
              </w:rPr>
              <w:t>Ключові слова</w:t>
            </w:r>
          </w:p>
        </w:tc>
        <w:tc>
          <w:tcPr>
            <w:tcW w:w="1399" w:type="dxa"/>
            <w:shd w:val="clear" w:color="auto" w:fill="auto"/>
          </w:tcPr>
          <w:p w:rsidR="009F37F4" w:rsidRPr="00273FFE" w:rsidRDefault="009F37F4" w:rsidP="00DD4404">
            <w:pPr>
              <w:jc w:val="center"/>
              <w:rPr>
                <w:sz w:val="16"/>
                <w:szCs w:val="16"/>
                <w:lang w:val="uk-UA"/>
              </w:rPr>
            </w:pPr>
            <w:r w:rsidRPr="00273FFE">
              <w:rPr>
                <w:sz w:val="16"/>
                <w:szCs w:val="16"/>
                <w:lang w:val="uk-UA"/>
              </w:rPr>
              <w:t>Вид</w:t>
            </w:r>
          </w:p>
        </w:tc>
        <w:tc>
          <w:tcPr>
            <w:tcW w:w="1298" w:type="dxa"/>
          </w:tcPr>
          <w:p w:rsidR="009F37F4" w:rsidRPr="00273FFE" w:rsidRDefault="009F37F4" w:rsidP="00A04480">
            <w:pPr>
              <w:jc w:val="center"/>
              <w:rPr>
                <w:sz w:val="16"/>
                <w:szCs w:val="16"/>
                <w:lang w:val="uk-UA"/>
              </w:rPr>
            </w:pPr>
            <w:r w:rsidRPr="00273FFE">
              <w:rPr>
                <w:sz w:val="16"/>
                <w:szCs w:val="16"/>
                <w:lang w:val="uk-UA"/>
              </w:rPr>
              <w:t>Тип, носій</w:t>
            </w:r>
          </w:p>
        </w:tc>
        <w:tc>
          <w:tcPr>
            <w:tcW w:w="1276" w:type="dxa"/>
            <w:shd w:val="clear" w:color="auto" w:fill="auto"/>
          </w:tcPr>
          <w:p w:rsidR="009F37F4" w:rsidRPr="00273FFE" w:rsidRDefault="009F37F4" w:rsidP="00DD4404">
            <w:pPr>
              <w:jc w:val="center"/>
              <w:rPr>
                <w:sz w:val="16"/>
                <w:szCs w:val="16"/>
                <w:lang w:val="uk-UA"/>
              </w:rPr>
            </w:pPr>
            <w:r w:rsidRPr="00273FFE">
              <w:rPr>
                <w:sz w:val="16"/>
                <w:szCs w:val="16"/>
                <w:lang w:val="uk-UA"/>
              </w:rPr>
              <w:t>Форма зберігання документа</w:t>
            </w:r>
          </w:p>
        </w:tc>
        <w:tc>
          <w:tcPr>
            <w:tcW w:w="1499" w:type="dxa"/>
            <w:shd w:val="clear" w:color="auto" w:fill="auto"/>
          </w:tcPr>
          <w:p w:rsidR="009F37F4" w:rsidRPr="00273FFE" w:rsidRDefault="009F37F4" w:rsidP="00DD4404">
            <w:pPr>
              <w:jc w:val="center"/>
              <w:rPr>
                <w:sz w:val="16"/>
                <w:szCs w:val="16"/>
                <w:lang w:val="uk-UA"/>
              </w:rPr>
            </w:pPr>
            <w:r w:rsidRPr="00273FFE">
              <w:rPr>
                <w:sz w:val="16"/>
                <w:szCs w:val="16"/>
                <w:lang w:val="uk-UA"/>
              </w:rPr>
              <w:t>Місце зберігання</w:t>
            </w:r>
          </w:p>
        </w:tc>
        <w:tc>
          <w:tcPr>
            <w:tcW w:w="1275" w:type="dxa"/>
            <w:shd w:val="clear" w:color="auto" w:fill="auto"/>
          </w:tcPr>
          <w:p w:rsidR="009F37F4" w:rsidRPr="00273FFE" w:rsidRDefault="009F37F4" w:rsidP="00DD4404">
            <w:pPr>
              <w:jc w:val="center"/>
              <w:rPr>
                <w:sz w:val="16"/>
                <w:szCs w:val="16"/>
                <w:lang w:val="uk-UA"/>
              </w:rPr>
            </w:pPr>
            <w:r w:rsidRPr="00273FFE">
              <w:rPr>
                <w:sz w:val="16"/>
                <w:szCs w:val="16"/>
                <w:lang w:val="uk-UA"/>
              </w:rPr>
              <w:t>Додаткова інформація</w:t>
            </w:r>
          </w:p>
        </w:tc>
      </w:tr>
      <w:tr w:rsidR="009F37F4" w:rsidRPr="00273FFE" w:rsidTr="00672F48">
        <w:tc>
          <w:tcPr>
            <w:tcW w:w="959" w:type="dxa"/>
            <w:shd w:val="clear" w:color="auto" w:fill="auto"/>
          </w:tcPr>
          <w:p w:rsidR="009F37F4" w:rsidRPr="00273FFE" w:rsidRDefault="00335C68" w:rsidP="0024139B">
            <w:pPr>
              <w:rPr>
                <w:sz w:val="16"/>
                <w:szCs w:val="16"/>
                <w:lang w:val="uk-UA"/>
              </w:rPr>
            </w:pPr>
            <w:r w:rsidRPr="00273FFE">
              <w:rPr>
                <w:sz w:val="16"/>
                <w:szCs w:val="16"/>
                <w:lang w:val="uk-UA"/>
              </w:rPr>
              <w:t>1</w:t>
            </w:r>
          </w:p>
        </w:tc>
        <w:tc>
          <w:tcPr>
            <w:tcW w:w="2410" w:type="dxa"/>
            <w:shd w:val="clear" w:color="auto" w:fill="auto"/>
          </w:tcPr>
          <w:p w:rsidR="009F37F4" w:rsidRPr="00273FFE" w:rsidRDefault="00335C68" w:rsidP="00DD4404">
            <w:pPr>
              <w:jc w:val="both"/>
              <w:rPr>
                <w:sz w:val="16"/>
                <w:szCs w:val="16"/>
                <w:lang w:val="uk-UA"/>
              </w:rPr>
            </w:pPr>
            <w:r w:rsidRPr="00273FFE">
              <w:rPr>
                <w:sz w:val="16"/>
                <w:szCs w:val="16"/>
                <w:lang w:val="uk-UA"/>
              </w:rPr>
              <w:t>Про затвердження звіту управління охорони здоров’я виконкому Криворізької міської ради про використання коштів резервного фонду міського бюджету станом на 31 липня 2020 року</w:t>
            </w:r>
          </w:p>
        </w:tc>
        <w:tc>
          <w:tcPr>
            <w:tcW w:w="1253" w:type="dxa"/>
            <w:shd w:val="clear" w:color="auto" w:fill="auto"/>
          </w:tcPr>
          <w:p w:rsidR="009F37F4" w:rsidRPr="00273FFE" w:rsidRDefault="00335C68" w:rsidP="00DD4404">
            <w:pPr>
              <w:jc w:val="center"/>
              <w:rPr>
                <w:sz w:val="16"/>
                <w:szCs w:val="16"/>
                <w:lang w:val="uk-UA"/>
              </w:rPr>
            </w:pPr>
            <w:r w:rsidRPr="00273FFE">
              <w:rPr>
                <w:sz w:val="16"/>
                <w:szCs w:val="16"/>
                <w:lang w:val="uk-UA"/>
              </w:rPr>
              <w:t>№ 4940 від 26.08.2020</w:t>
            </w:r>
          </w:p>
        </w:tc>
        <w:tc>
          <w:tcPr>
            <w:tcW w:w="1275" w:type="dxa"/>
            <w:shd w:val="clear" w:color="auto" w:fill="auto"/>
          </w:tcPr>
          <w:p w:rsidR="009F37F4" w:rsidRPr="00273FFE" w:rsidRDefault="00335C68" w:rsidP="00DD4404">
            <w:pPr>
              <w:jc w:val="center"/>
              <w:rPr>
                <w:sz w:val="16"/>
                <w:szCs w:val="16"/>
                <w:lang w:val="uk-UA"/>
              </w:rPr>
            </w:pPr>
            <w:r w:rsidRPr="00273FFE">
              <w:rPr>
                <w:sz w:val="16"/>
                <w:szCs w:val="16"/>
                <w:lang w:val="uk-UA"/>
              </w:rPr>
              <w:t>Управління охорони здоров’я</w:t>
            </w:r>
          </w:p>
        </w:tc>
        <w:tc>
          <w:tcPr>
            <w:tcW w:w="1235" w:type="dxa"/>
            <w:shd w:val="clear" w:color="auto" w:fill="auto"/>
          </w:tcPr>
          <w:p w:rsidR="009F37F4" w:rsidRPr="00273FFE" w:rsidRDefault="00335C68" w:rsidP="00DD4404">
            <w:pPr>
              <w:jc w:val="center"/>
              <w:rPr>
                <w:sz w:val="16"/>
                <w:szCs w:val="16"/>
                <w:lang w:val="uk-UA"/>
              </w:rPr>
            </w:pPr>
            <w:r w:rsidRPr="00273FFE">
              <w:rPr>
                <w:sz w:val="16"/>
                <w:szCs w:val="16"/>
                <w:lang w:val="uk-UA"/>
              </w:rPr>
              <w:t>Охорона здоров'я</w:t>
            </w:r>
          </w:p>
        </w:tc>
        <w:tc>
          <w:tcPr>
            <w:tcW w:w="1903" w:type="dxa"/>
            <w:shd w:val="clear" w:color="auto" w:fill="auto"/>
          </w:tcPr>
          <w:p w:rsidR="009F37F4" w:rsidRPr="00273FFE" w:rsidRDefault="00335C68" w:rsidP="00DD4404">
            <w:pPr>
              <w:jc w:val="center"/>
              <w:rPr>
                <w:sz w:val="16"/>
                <w:szCs w:val="16"/>
                <w:lang w:val="uk-UA"/>
              </w:rPr>
            </w:pPr>
            <w:r w:rsidRPr="00273FFE">
              <w:rPr>
                <w:sz w:val="16"/>
                <w:szCs w:val="16"/>
                <w:lang w:val="uk-UA"/>
              </w:rPr>
              <w:t>Про затвердження звіту</w:t>
            </w:r>
          </w:p>
        </w:tc>
        <w:tc>
          <w:tcPr>
            <w:tcW w:w="1399" w:type="dxa"/>
            <w:shd w:val="clear" w:color="auto" w:fill="auto"/>
          </w:tcPr>
          <w:p w:rsidR="009F37F4"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9F37F4"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9F37F4"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9F37F4"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9F37F4" w:rsidRPr="00273FFE" w:rsidRDefault="009F37F4"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4941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охорони здоров’я</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Охорона здоров'я</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Внесення змін, коригування орієнтовних обсягів фінансування</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24.12.2019 №4310 «Про міський бюджет міста Кривого Рогу на 2020 рік»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4942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фінансів</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Фінанси, бюджет</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Показники міського бюджету на 2020 рік, зміни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4943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соціальної політики</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Соціальний захист</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Зміни, Програма соціального захисту 2017-2022 роки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26.02.2020 №4520 «Про затвердження Переліку адміністративних, інших публічних послуг, що надаються через Центр адміністративних послуг «Віза», у новій редакції»</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4944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Департамент </w:t>
            </w:r>
            <w:proofErr w:type="spellStart"/>
            <w:r w:rsidRPr="00273FFE">
              <w:rPr>
                <w:sz w:val="16"/>
                <w:szCs w:val="16"/>
                <w:lang w:val="uk-UA"/>
              </w:rPr>
              <w:t>адміністра</w:t>
            </w:r>
            <w:r w:rsidR="00273FFE">
              <w:rPr>
                <w:sz w:val="16"/>
                <w:szCs w:val="16"/>
                <w:lang w:val="uk-UA"/>
              </w:rPr>
              <w:t>-</w:t>
            </w:r>
            <w:r w:rsidRPr="00273FFE">
              <w:rPr>
                <w:sz w:val="16"/>
                <w:szCs w:val="16"/>
                <w:lang w:val="uk-UA"/>
              </w:rPr>
              <w:t>тивних</w:t>
            </w:r>
            <w:proofErr w:type="spellEnd"/>
            <w:r w:rsidRPr="00273FFE">
              <w:rPr>
                <w:sz w:val="16"/>
                <w:szCs w:val="16"/>
                <w:lang w:val="uk-UA"/>
              </w:rPr>
              <w:t xml:space="preserve"> послуг</w:t>
            </w:r>
          </w:p>
        </w:tc>
        <w:tc>
          <w:tcPr>
            <w:tcW w:w="1235" w:type="dxa"/>
            <w:shd w:val="clear" w:color="auto" w:fill="auto"/>
          </w:tcPr>
          <w:p w:rsidR="00335C68" w:rsidRPr="00273FFE" w:rsidRDefault="00335C68" w:rsidP="00DD4404">
            <w:pPr>
              <w:jc w:val="center"/>
              <w:rPr>
                <w:sz w:val="16"/>
                <w:szCs w:val="16"/>
                <w:lang w:val="uk-UA"/>
              </w:rPr>
            </w:pPr>
            <w:proofErr w:type="spellStart"/>
            <w:r w:rsidRPr="00273FFE">
              <w:rPr>
                <w:sz w:val="16"/>
                <w:szCs w:val="16"/>
                <w:lang w:val="uk-UA"/>
              </w:rPr>
              <w:t>Адміністра</w:t>
            </w:r>
            <w:r w:rsidR="00273FFE">
              <w:rPr>
                <w:sz w:val="16"/>
                <w:szCs w:val="16"/>
                <w:lang w:val="uk-UA"/>
              </w:rPr>
              <w:t>-</w:t>
            </w:r>
            <w:r w:rsidRPr="00273FFE">
              <w:rPr>
                <w:sz w:val="16"/>
                <w:szCs w:val="16"/>
                <w:lang w:val="uk-UA"/>
              </w:rPr>
              <w:t>тивні</w:t>
            </w:r>
            <w:proofErr w:type="spellEnd"/>
            <w:r w:rsidRPr="00273FFE">
              <w:rPr>
                <w:sz w:val="16"/>
                <w:szCs w:val="16"/>
                <w:lang w:val="uk-UA"/>
              </w:rPr>
              <w:t xml:space="preserve"> послуги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Перелік адміністративних, інших публічних послуг</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6</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29.08.2018 №2935 «Про затвердження Положення про департамент освіти і науки виконкому Криворізької міської ради»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4945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освіти і науки</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Освіта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Зміни до Положення про департаменту освіти і науки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7</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2020 року»</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4946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Відділ взаємодії з </w:t>
            </w:r>
            <w:proofErr w:type="spellStart"/>
            <w:r w:rsidRPr="00273FFE">
              <w:rPr>
                <w:sz w:val="16"/>
                <w:szCs w:val="16"/>
                <w:lang w:val="uk-UA"/>
              </w:rPr>
              <w:t>правоохо</w:t>
            </w:r>
            <w:r w:rsidR="00273FFE">
              <w:rPr>
                <w:sz w:val="16"/>
                <w:szCs w:val="16"/>
                <w:lang w:val="uk-UA"/>
              </w:rPr>
              <w:t>-</w:t>
            </w:r>
            <w:r w:rsidRPr="00273FFE">
              <w:rPr>
                <w:sz w:val="16"/>
                <w:szCs w:val="16"/>
                <w:lang w:val="uk-UA"/>
              </w:rPr>
              <w:t>ронними</w:t>
            </w:r>
            <w:proofErr w:type="spellEnd"/>
            <w:r w:rsidRPr="00273FFE">
              <w:rPr>
                <w:sz w:val="16"/>
                <w:szCs w:val="16"/>
                <w:lang w:val="uk-UA"/>
              </w:rPr>
              <w:t xml:space="preserve"> органами та оборонної роботи апарату міськради і виконкому</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Право</w:t>
            </w:r>
            <w:r w:rsidR="00273FFE">
              <w:rPr>
                <w:sz w:val="16"/>
                <w:szCs w:val="16"/>
                <w:lang w:val="uk-UA"/>
              </w:rPr>
              <w:t>-</w:t>
            </w:r>
            <w:r w:rsidRPr="00273FFE">
              <w:rPr>
                <w:sz w:val="16"/>
                <w:szCs w:val="16"/>
                <w:lang w:val="uk-UA"/>
              </w:rPr>
              <w:t>охоронна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Про внесення змін до рішення міської ради від 27.01.2016 №209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8</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внесення змін до рішення </w:t>
            </w:r>
            <w:r w:rsidRPr="00273FFE">
              <w:rPr>
                <w:sz w:val="16"/>
                <w:szCs w:val="16"/>
                <w:lang w:val="uk-UA"/>
              </w:rPr>
              <w:lastRenderedPageBreak/>
              <w:t>міської ради від 24.12.2015 №66 «Про затвердження Програми розвитку підприємств міського електротранспорту на 2016 - 2020 роки»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 4947 від </w:t>
            </w:r>
            <w:r w:rsidRPr="00273FFE">
              <w:rPr>
                <w:sz w:val="16"/>
                <w:szCs w:val="16"/>
                <w:lang w:val="uk-UA"/>
              </w:rPr>
              <w:lastRenderedPageBreak/>
              <w:t>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Управління </w:t>
            </w:r>
            <w:r w:rsidRPr="00273FFE">
              <w:rPr>
                <w:sz w:val="16"/>
                <w:szCs w:val="16"/>
                <w:lang w:val="uk-UA"/>
              </w:rPr>
              <w:lastRenderedPageBreak/>
              <w:t xml:space="preserve">транспорту та </w:t>
            </w:r>
            <w:proofErr w:type="spellStart"/>
            <w:r w:rsidRPr="00273FFE">
              <w:rPr>
                <w:sz w:val="16"/>
                <w:szCs w:val="16"/>
                <w:lang w:val="uk-UA"/>
              </w:rPr>
              <w:t>телеко</w:t>
            </w:r>
            <w:r w:rsidR="00273FFE">
              <w:rPr>
                <w:sz w:val="16"/>
                <w:szCs w:val="16"/>
                <w:lang w:val="uk-UA"/>
              </w:rPr>
              <w:t>-</w:t>
            </w:r>
            <w:r w:rsidRPr="00273FFE">
              <w:rPr>
                <w:sz w:val="16"/>
                <w:szCs w:val="16"/>
                <w:lang w:val="uk-UA"/>
              </w:rPr>
              <w:t>мунікацій</w:t>
            </w:r>
            <w:proofErr w:type="spellEnd"/>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Транспорт</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Про внесення змін до </w:t>
            </w:r>
            <w:r w:rsidRPr="00273FFE">
              <w:rPr>
                <w:sz w:val="16"/>
                <w:szCs w:val="16"/>
                <w:lang w:val="uk-UA"/>
              </w:rPr>
              <w:lastRenderedPageBreak/>
              <w:t>Програми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Рішення міської </w:t>
            </w:r>
            <w:r w:rsidRPr="00273FFE">
              <w:rPr>
                <w:sz w:val="16"/>
                <w:szCs w:val="16"/>
                <w:lang w:val="uk-UA"/>
              </w:rPr>
              <w:lastRenderedPageBreak/>
              <w:t>ради</w:t>
            </w:r>
          </w:p>
        </w:tc>
        <w:tc>
          <w:tcPr>
            <w:tcW w:w="1298" w:type="dxa"/>
          </w:tcPr>
          <w:p w:rsidR="00335C68" w:rsidRPr="00273FFE" w:rsidRDefault="00335C68" w:rsidP="00DD4404">
            <w:pPr>
              <w:jc w:val="center"/>
              <w:rPr>
                <w:sz w:val="16"/>
                <w:szCs w:val="16"/>
                <w:lang w:val="uk-UA"/>
              </w:rPr>
            </w:pPr>
            <w:r w:rsidRPr="00273FFE">
              <w:rPr>
                <w:sz w:val="16"/>
                <w:szCs w:val="16"/>
                <w:lang w:val="uk-UA"/>
              </w:rPr>
              <w:lastRenderedPageBreak/>
              <w:t xml:space="preserve">Текстовий </w:t>
            </w:r>
            <w:r w:rsidRPr="00273FFE">
              <w:rPr>
                <w:sz w:val="16"/>
                <w:szCs w:val="16"/>
                <w:lang w:val="uk-UA"/>
              </w:rPr>
              <w:lastRenderedPageBreak/>
              <w:t>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Управління </w:t>
            </w:r>
            <w:r w:rsidRPr="00273FFE">
              <w:rPr>
                <w:sz w:val="16"/>
                <w:szCs w:val="16"/>
                <w:lang w:val="uk-UA"/>
              </w:rPr>
              <w:lastRenderedPageBreak/>
              <w:t>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9</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2017-2022 років»</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4948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Департамент розвитку </w:t>
            </w:r>
            <w:proofErr w:type="spellStart"/>
            <w:r w:rsidRPr="00273FFE">
              <w:rPr>
                <w:sz w:val="16"/>
                <w:szCs w:val="16"/>
                <w:lang w:val="uk-UA"/>
              </w:rPr>
              <w:t>інфраструк</w:t>
            </w:r>
            <w:proofErr w:type="spellEnd"/>
            <w:r w:rsidR="00273FFE">
              <w:rPr>
                <w:sz w:val="16"/>
                <w:szCs w:val="16"/>
                <w:lang w:val="uk-UA"/>
              </w:rPr>
              <w:t>-</w:t>
            </w:r>
            <w:r w:rsidRPr="00273FFE">
              <w:rPr>
                <w:sz w:val="16"/>
                <w:szCs w:val="16"/>
                <w:lang w:val="uk-UA"/>
              </w:rPr>
              <w:t>тури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Житлово-комунальне господарство</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внесення змін до рішення</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10</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2017-2022 років»</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4949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Департамент розвитку </w:t>
            </w:r>
            <w:proofErr w:type="spellStart"/>
            <w:r w:rsidRPr="00273FFE">
              <w:rPr>
                <w:sz w:val="16"/>
                <w:szCs w:val="16"/>
                <w:lang w:val="uk-UA"/>
              </w:rPr>
              <w:t>інфраструк</w:t>
            </w:r>
            <w:proofErr w:type="spellEnd"/>
            <w:r w:rsidR="00337023">
              <w:rPr>
                <w:sz w:val="16"/>
                <w:szCs w:val="16"/>
                <w:lang w:val="uk-UA"/>
              </w:rPr>
              <w:t>-</w:t>
            </w:r>
            <w:r w:rsidRPr="00273FFE">
              <w:rPr>
                <w:sz w:val="16"/>
                <w:szCs w:val="16"/>
                <w:lang w:val="uk-UA"/>
              </w:rPr>
              <w:t>тури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Житлово-комунальне господарство</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Щодо перерозподілу видатків</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11</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4950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капітального будівництва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Будівництво</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внесення змін до Програми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12</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24.12.2015 №69 «Про затвердження Програми управління комунальним майном територіальної громади міста Кривого Рогу на 2016 - 2020 роки»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4951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комунальної власності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Комунальна власність міста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Програма, управління, комунальне майно</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13</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і приватизацію об’єкта нерухомого майна за адресою: пр-т Героїв-підпільників, буд. 1, прим. 4</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4952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комунальної власності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Комунальна власність міста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Про внесення змін до рішення міської ради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14</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внесення змін до рішення міської ради від 30.06.2020 №4786 «Про внесення змін до рішення міської ради від 26.02.2020 №4537 «Про затвердження переліків об’єктів комунальної власності </w:t>
            </w:r>
            <w:r w:rsidRPr="00273FFE">
              <w:rPr>
                <w:sz w:val="16"/>
                <w:szCs w:val="16"/>
                <w:lang w:val="uk-UA"/>
              </w:rPr>
              <w:lastRenderedPageBreak/>
              <w:t xml:space="preserve">міста, що підлягають приватизації та за якими продовжується термін приватизації у 2020 році» та приватизацію об’єкта нерухомого майна за адресою: вул. </w:t>
            </w:r>
            <w:proofErr w:type="spellStart"/>
            <w:r w:rsidRPr="00273FFE">
              <w:rPr>
                <w:sz w:val="16"/>
                <w:szCs w:val="16"/>
                <w:lang w:val="uk-UA"/>
              </w:rPr>
              <w:t>Світлогірська</w:t>
            </w:r>
            <w:proofErr w:type="spellEnd"/>
            <w:r w:rsidRPr="00273FFE">
              <w:rPr>
                <w:sz w:val="16"/>
                <w:szCs w:val="16"/>
                <w:lang w:val="uk-UA"/>
              </w:rPr>
              <w:t>, будинок 80Б</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4953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комунальної власності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Комунальна власність міста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Внесення змін до рішення міської ради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15</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управлінню комунальної власності міста виконкому Криворізької міської ради на списання з балансового обліку об’єкта незавершеного будівництва</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4954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комунальної власності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Комунальна власність міста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Згода, списання, об'єкт незавершеного будівництва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16</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приватизацію об’єкта нерухомого майна за адресою: вул. Павла </w:t>
            </w:r>
            <w:proofErr w:type="spellStart"/>
            <w:r w:rsidRPr="00273FFE">
              <w:rPr>
                <w:sz w:val="16"/>
                <w:szCs w:val="16"/>
                <w:lang w:val="uk-UA"/>
              </w:rPr>
              <w:t>Глазового</w:t>
            </w:r>
            <w:proofErr w:type="spellEnd"/>
            <w:r w:rsidRPr="00273FFE">
              <w:rPr>
                <w:sz w:val="16"/>
                <w:szCs w:val="16"/>
                <w:lang w:val="uk-UA"/>
              </w:rPr>
              <w:t>, буд. 20, прим. 73</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4955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комунальної власності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Комунальна власність міста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приватизацію об'єкта нерухомого майна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17</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приватизацію об’єкта нерухомого майна за адресою: </w:t>
            </w:r>
            <w:proofErr w:type="spellStart"/>
            <w:r w:rsidRPr="00273FFE">
              <w:rPr>
                <w:sz w:val="16"/>
                <w:szCs w:val="16"/>
                <w:lang w:val="uk-UA"/>
              </w:rPr>
              <w:t>пл</w:t>
            </w:r>
            <w:proofErr w:type="spellEnd"/>
            <w:r w:rsidRPr="00273FFE">
              <w:rPr>
                <w:sz w:val="16"/>
                <w:szCs w:val="16"/>
                <w:lang w:val="uk-UA"/>
              </w:rPr>
              <w:t>. Визволення, буд. 1, прим. 32а</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4956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комунальної власності міста</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Комунальна власність міста</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приватизацію об'єкта нерухомого майна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18</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відмову в наданні адміністративних послуг суб’єктам звернення</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4957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Відмова в наданні адміністративних послуг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19</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відмову в наданні у власність і користування земельних ділянок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4958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відмову в наданні земельних ділянок</w:t>
            </w:r>
          </w:p>
          <w:p w:rsidR="00335C68" w:rsidRPr="00273FFE" w:rsidRDefault="00335C68" w:rsidP="00DD4404">
            <w:pPr>
              <w:jc w:val="center"/>
              <w:rPr>
                <w:sz w:val="16"/>
                <w:szCs w:val="16"/>
                <w:lang w:val="uk-UA"/>
              </w:rPr>
            </w:pP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20</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4959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відмову в наданні земельних ділянок</w:t>
            </w:r>
          </w:p>
          <w:p w:rsidR="00335C68" w:rsidRPr="00273FFE" w:rsidRDefault="00335C68" w:rsidP="00DD4404">
            <w:pPr>
              <w:jc w:val="center"/>
              <w:rPr>
                <w:sz w:val="16"/>
                <w:szCs w:val="16"/>
                <w:lang w:val="uk-UA"/>
              </w:rPr>
            </w:pP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21</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відмову в погодженні технічної документації із землеустрою щодо поділу земельної ділянки Садівничого товариства «БУДІВЕЛЬНИК-2», у передачі  у власність Садівничому </w:t>
            </w:r>
            <w:proofErr w:type="spellStart"/>
            <w:r w:rsidRPr="00273FFE">
              <w:rPr>
                <w:sz w:val="16"/>
                <w:szCs w:val="16"/>
                <w:lang w:val="uk-UA"/>
              </w:rPr>
              <w:t>това-риству</w:t>
            </w:r>
            <w:proofErr w:type="spellEnd"/>
            <w:r w:rsidRPr="00273FFE">
              <w:rPr>
                <w:sz w:val="16"/>
                <w:szCs w:val="16"/>
                <w:lang w:val="uk-UA"/>
              </w:rPr>
              <w:t xml:space="preserve"> земельної ділянки загального користування (під дорогами та проїздами), громадянам - його членам, та в припиненні державного </w:t>
            </w:r>
            <w:proofErr w:type="spellStart"/>
            <w:r w:rsidRPr="00273FFE">
              <w:rPr>
                <w:sz w:val="16"/>
                <w:szCs w:val="16"/>
                <w:lang w:val="uk-UA"/>
              </w:rPr>
              <w:t>акта</w:t>
            </w:r>
            <w:proofErr w:type="spellEnd"/>
            <w:r w:rsidRPr="00273FFE">
              <w:rPr>
                <w:sz w:val="16"/>
                <w:szCs w:val="16"/>
                <w:lang w:val="uk-UA"/>
              </w:rPr>
              <w:t xml:space="preserve"> на право колективної власності на землю</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4960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відмову Садівничому товариству «БУДІВЕЛЬНИК-2»</w:t>
            </w:r>
          </w:p>
          <w:p w:rsidR="00335C68" w:rsidRPr="00273FFE" w:rsidRDefault="00335C68" w:rsidP="00DD4404">
            <w:pPr>
              <w:jc w:val="center"/>
              <w:rPr>
                <w:sz w:val="16"/>
                <w:szCs w:val="16"/>
                <w:lang w:val="uk-UA"/>
              </w:rPr>
            </w:pP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22</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відмову в поновленні договорів оренди земельних ділянок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4961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відмову в поновленні договорів оренди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23</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відмову в розробці, затвердженні детальних планів територій та наданні дозволів на розробку проектів землеустрою щодо відведення земельних ділянок, унесенні змін до рішення міської ради від 29.01.2020 №4489 «Про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земельної ділянки», наданні адміністративної послуги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4962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proofErr w:type="spellStart"/>
            <w:r w:rsidRPr="00273FFE">
              <w:rPr>
                <w:sz w:val="16"/>
                <w:szCs w:val="16"/>
                <w:lang w:val="uk-UA"/>
              </w:rPr>
              <w:t>Містобу</w:t>
            </w:r>
            <w:r w:rsidR="00337023">
              <w:rPr>
                <w:sz w:val="16"/>
                <w:szCs w:val="16"/>
                <w:lang w:val="uk-UA"/>
              </w:rPr>
              <w:t>-</w:t>
            </w:r>
            <w:r w:rsidRPr="00273FFE">
              <w:rPr>
                <w:sz w:val="16"/>
                <w:szCs w:val="16"/>
                <w:lang w:val="uk-UA"/>
              </w:rPr>
              <w:t>дування</w:t>
            </w:r>
            <w:proofErr w:type="spellEnd"/>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Відмова в розробці, затвердженні ДПТ, наданні дозволів</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24</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діючих договорів оренди земельних  ділянок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4963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Внесення змін до діючих договорів оренди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25</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внесення змін до раніше ухвалених рішень міської ради </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4964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Про внесення змін до раніше ухвалених рішень міської ради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26</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внесення змін до рішення міської ради від 29.04.2015 №3571 «Про надання дозволу на розроблення проектів землеустрою щодо відведення земельних ділянок», затвердження проекту землеустрою щодо відведення  земельної ділянки на перехресті вулиць Башкирської, 23, Магістральної й Вернадського та передачу її  безоплатно у власність для будівництва та обслуговування житлового будинку, господарських будівель і споруд (присадибна ділянка)</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4965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вулиць Башкирської, 23, Кириленка та Вернадського</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27</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затвердження детального плану території для будівництва та обслуговування житлового будинку, </w:t>
            </w:r>
            <w:r w:rsidRPr="00273FFE">
              <w:rPr>
                <w:sz w:val="16"/>
                <w:szCs w:val="16"/>
                <w:lang w:val="uk-UA"/>
              </w:rPr>
              <w:lastRenderedPageBreak/>
              <w:t xml:space="preserve">господарських будівель і споруд і надання дозволу на розробку проекту землеустрою щодо відведення земельної ділянки на вул. </w:t>
            </w:r>
            <w:proofErr w:type="spellStart"/>
            <w:r w:rsidRPr="00273FFE">
              <w:rPr>
                <w:sz w:val="16"/>
                <w:szCs w:val="16"/>
                <w:lang w:val="uk-UA"/>
              </w:rPr>
              <w:t>Кривбасівській</w:t>
            </w:r>
            <w:proofErr w:type="spellEnd"/>
            <w:r w:rsidRPr="00273FFE">
              <w:rPr>
                <w:sz w:val="16"/>
                <w:szCs w:val="16"/>
                <w:lang w:val="uk-UA"/>
              </w:rPr>
              <w:t>, біля будинку 65</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4966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Департамент регулювання містобудівної діяльності та </w:t>
            </w:r>
            <w:r w:rsidRPr="00273FFE">
              <w:rPr>
                <w:sz w:val="16"/>
                <w:szCs w:val="16"/>
                <w:lang w:val="uk-UA"/>
              </w:rPr>
              <w:lastRenderedPageBreak/>
              <w:t>земельних відносин</w:t>
            </w:r>
          </w:p>
        </w:tc>
        <w:tc>
          <w:tcPr>
            <w:tcW w:w="1235" w:type="dxa"/>
            <w:shd w:val="clear" w:color="auto" w:fill="auto"/>
          </w:tcPr>
          <w:p w:rsidR="00335C68" w:rsidRPr="00273FFE" w:rsidRDefault="00335C68" w:rsidP="00DD4404">
            <w:pPr>
              <w:jc w:val="center"/>
              <w:rPr>
                <w:sz w:val="16"/>
                <w:szCs w:val="16"/>
                <w:lang w:val="uk-UA"/>
              </w:rPr>
            </w:pPr>
            <w:proofErr w:type="spellStart"/>
            <w:r w:rsidRPr="00273FFE">
              <w:rPr>
                <w:sz w:val="16"/>
                <w:szCs w:val="16"/>
                <w:lang w:val="uk-UA"/>
              </w:rPr>
              <w:lastRenderedPageBreak/>
              <w:t>Містобу</w:t>
            </w:r>
            <w:r w:rsidR="00337023">
              <w:rPr>
                <w:sz w:val="16"/>
                <w:szCs w:val="16"/>
                <w:lang w:val="uk-UA"/>
              </w:rPr>
              <w:t>-</w:t>
            </w:r>
            <w:r w:rsidRPr="00273FFE">
              <w:rPr>
                <w:sz w:val="16"/>
                <w:szCs w:val="16"/>
                <w:lang w:val="uk-UA"/>
              </w:rPr>
              <w:t>дування</w:t>
            </w:r>
            <w:proofErr w:type="spellEnd"/>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детальних планів територій</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28</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4967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власність, житлового будинку, садівництва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29</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проектів землеустрою щодо відведення земельних ділянок та передачу їх безоплатно у власність громадянам під будівництво індивідуальних гаражів</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4968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проектів, безоплатно у власність, гаражів</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30</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проектів землеустрою щодо відведення земельних ділянок, реєстрацію права комунальної власності на них та надання їх у оренду Акціонерному товариству «ДТЕК ДНІПРОВСЬКІ ЕЛЕКТРОМЕРЕЖІ»</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4969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надання в оренду земельних ділянок</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31</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проектів землеустрою щодо відведення земельних ділянок у Тернівському районі, реєстрацію права комунальної власності на них і надання їх у постійне користування для будівництва та обслуговування будівель закладів освіти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4970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проектів землеустрою, надання у постійне користування</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32</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проекту землеустрою щодо відведення земельної ділянки на вул. Алмазній, 18к, реєстрацію права комунальної власності на неї й надання її в оренду для розміщення будівлі магазину продовольчих та непродовольчих товарів</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4971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проекту землеустрою, в</w:t>
            </w:r>
            <w:r w:rsidR="00337023">
              <w:rPr>
                <w:sz w:val="16"/>
                <w:szCs w:val="16"/>
                <w:lang w:val="uk-UA"/>
              </w:rPr>
              <w:t xml:space="preserve">                       </w:t>
            </w:r>
            <w:proofErr w:type="spellStart"/>
            <w:r w:rsidRPr="00273FFE">
              <w:rPr>
                <w:sz w:val="16"/>
                <w:szCs w:val="16"/>
                <w:lang w:val="uk-UA"/>
              </w:rPr>
              <w:t>ул</w:t>
            </w:r>
            <w:proofErr w:type="spellEnd"/>
            <w:r w:rsidRPr="00273FFE">
              <w:rPr>
                <w:sz w:val="16"/>
                <w:szCs w:val="16"/>
                <w:lang w:val="uk-UA"/>
              </w:rPr>
              <w:t>. Алмазна, 18к</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33</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затвердження проекту землеустрою щодо відведення земельної ділянки на вул. Магнітогорській, 1а, реєстрацію права комунальної власності на неї та надання її в постійне </w:t>
            </w:r>
            <w:proofErr w:type="spellStart"/>
            <w:r w:rsidRPr="00273FFE">
              <w:rPr>
                <w:sz w:val="16"/>
                <w:szCs w:val="16"/>
                <w:lang w:val="uk-UA"/>
              </w:rPr>
              <w:t>користу-вання</w:t>
            </w:r>
            <w:proofErr w:type="spellEnd"/>
            <w:r w:rsidRPr="00273FFE">
              <w:rPr>
                <w:sz w:val="16"/>
                <w:szCs w:val="16"/>
                <w:lang w:val="uk-UA"/>
              </w:rPr>
              <w:t xml:space="preserve"> для розміщення майнового </w:t>
            </w:r>
            <w:r w:rsidRPr="00273FFE">
              <w:rPr>
                <w:sz w:val="16"/>
                <w:szCs w:val="16"/>
                <w:lang w:val="uk-UA"/>
              </w:rPr>
              <w:lastRenderedPageBreak/>
              <w:t>комплексу котельні «</w:t>
            </w:r>
            <w:proofErr w:type="spellStart"/>
            <w:r w:rsidRPr="00273FFE">
              <w:rPr>
                <w:sz w:val="16"/>
                <w:szCs w:val="16"/>
                <w:lang w:val="uk-UA"/>
              </w:rPr>
              <w:t>Родіна</w:t>
            </w:r>
            <w:proofErr w:type="spellEnd"/>
            <w:r w:rsidRPr="00273FFE">
              <w:rPr>
                <w:sz w:val="16"/>
                <w:szCs w:val="16"/>
                <w:lang w:val="uk-UA"/>
              </w:rPr>
              <w:t>»</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4972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Затвердження проекту </w:t>
            </w:r>
            <w:r w:rsidR="00337023">
              <w:rPr>
                <w:sz w:val="16"/>
                <w:szCs w:val="16"/>
                <w:lang w:val="uk-UA"/>
              </w:rPr>
              <w:t xml:space="preserve">              </w:t>
            </w:r>
            <w:r w:rsidRPr="00273FFE">
              <w:rPr>
                <w:sz w:val="16"/>
                <w:szCs w:val="16"/>
                <w:lang w:val="uk-UA"/>
              </w:rPr>
              <w:t xml:space="preserve">на вул. </w:t>
            </w:r>
            <w:proofErr w:type="spellStart"/>
            <w:r w:rsidRPr="00273FFE">
              <w:rPr>
                <w:sz w:val="16"/>
                <w:szCs w:val="16"/>
                <w:lang w:val="uk-UA"/>
              </w:rPr>
              <w:t>Магніто</w:t>
            </w:r>
            <w:proofErr w:type="spellEnd"/>
            <w:r w:rsidR="00337023">
              <w:rPr>
                <w:sz w:val="16"/>
                <w:szCs w:val="16"/>
                <w:lang w:val="uk-UA"/>
              </w:rPr>
              <w:t>-</w:t>
            </w:r>
            <w:r w:rsidRPr="00273FFE">
              <w:rPr>
                <w:sz w:val="16"/>
                <w:szCs w:val="16"/>
                <w:lang w:val="uk-UA"/>
              </w:rPr>
              <w:t>горській, 1а, постійне користування</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34</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проекту землеустрою щодо відведення земельної ділянки на вул. Олександра Поля, 44/7,  реєстрацію права комунальної власності на неї й надання її в оренду для існуючої нежитлової адміністративної будівлі</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4973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Затвердження проекту землеустрою, </w:t>
            </w:r>
            <w:r w:rsidR="00337023">
              <w:rPr>
                <w:sz w:val="16"/>
                <w:szCs w:val="16"/>
                <w:lang w:val="uk-UA"/>
              </w:rPr>
              <w:t xml:space="preserve">                         </w:t>
            </w:r>
            <w:r w:rsidRPr="00273FFE">
              <w:rPr>
                <w:sz w:val="16"/>
                <w:szCs w:val="16"/>
                <w:lang w:val="uk-UA"/>
              </w:rPr>
              <w:t>вул. Олександра Поля, 44/7</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35</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проекту землеустрою щодо відведення земельної ділянки на вул. Прорізній, 87к, реєстрацію права комунальної власності на неї та надання її в постійне користування для розміщення будівлі газорозподільчого пункту</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4974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проекту на вул. Прорізній, 87к</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36</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проекту землеустрою щодо відведення земельної ділянки на вул. Свято-Миколаївській, 52а, реєстрацію права комунальної власності на неї й надання її в оренду для розміщення існуючої нежитлової будівлі (</w:t>
            </w:r>
            <w:proofErr w:type="spellStart"/>
            <w:r w:rsidRPr="00273FFE">
              <w:rPr>
                <w:sz w:val="16"/>
                <w:szCs w:val="16"/>
                <w:lang w:val="uk-UA"/>
              </w:rPr>
              <w:t>автомийний</w:t>
            </w:r>
            <w:proofErr w:type="spellEnd"/>
            <w:r w:rsidRPr="00273FFE">
              <w:rPr>
                <w:sz w:val="16"/>
                <w:szCs w:val="16"/>
                <w:lang w:val="uk-UA"/>
              </w:rPr>
              <w:t xml:space="preserve"> і оздоровчий комплекс, сторожка та дровник)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4975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проекту, вул. Свято-Миколаївській, 52а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37</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проекту землеустрою щодо відведення земельної ділянки на вул. Свято-Миколаївській, 52б, реєстрацію права комунальної власності на неї й надання її в оренду для розміщення існуючого багатофункціонального комплексу</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4976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Затвердження проекту, вул. Свято-Миколаївській, 52б</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38</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них та надання в оренду земельних ділянок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4977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Надання в оренду, технічна документація</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39</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w:t>
            </w:r>
            <w:r w:rsidRPr="00273FFE">
              <w:rPr>
                <w:sz w:val="16"/>
                <w:szCs w:val="16"/>
                <w:lang w:val="uk-UA"/>
              </w:rPr>
              <w:lastRenderedPageBreak/>
              <w:t>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4978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Безоплатна передача у власність, (присадибна ділянка), ведення садівництва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40</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4979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надання дозволу на виготовлення технічної документації</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41</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4980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надання згоди на сервітут</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42</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на поділ земельної ділянки комунальної власності та розробку технічної документації із землеустрою щодо поділу Про надання згоди на поділ земельної ділянки комунальної власності та розробку технічної документації із землеустрою щодо поділу земельної ділянки за ініціативою  гр. Герман Л.Ф.</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4981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Поділ земельної ділянки за ініціативою  гр. Герман Л.Ф.</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43</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на поділ земельної ділянки комунальної власності на пр-ті Гагаріна, 46 та розробку технічної документації із землеустрою щодо поділу земельної ділянки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4982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поділ земельної ділянки комунальної власності на пр-ті Гагаріна, 46</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44</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на поділ земельної ділянки комунальної власності на  вул. Дніпровське шосе, 20/1, 20/3, 20/14, та розробку технічної документації із землеустрою щодо поділу земельної ділянки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4983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Надання згоди на поділ земельної ділянки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45</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на розробку детальних планів територій</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4984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Розробка детальних планів територій</w:t>
            </w:r>
          </w:p>
          <w:p w:rsidR="00335C68" w:rsidRPr="00273FFE" w:rsidRDefault="00335C68" w:rsidP="00DD4404">
            <w:pPr>
              <w:jc w:val="center"/>
              <w:rPr>
                <w:sz w:val="16"/>
                <w:szCs w:val="16"/>
                <w:lang w:val="uk-UA"/>
              </w:rPr>
            </w:pP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46</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на розробку детальних планів територій для будівництва та обслуговування індивідуальних гаражів</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4985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proofErr w:type="spellStart"/>
            <w:r w:rsidRPr="00273FFE">
              <w:rPr>
                <w:sz w:val="16"/>
                <w:szCs w:val="16"/>
                <w:lang w:val="uk-UA"/>
              </w:rPr>
              <w:t>Містобу</w:t>
            </w:r>
            <w:r w:rsidR="00337023">
              <w:rPr>
                <w:sz w:val="16"/>
                <w:szCs w:val="16"/>
                <w:lang w:val="uk-UA"/>
              </w:rPr>
              <w:t>-</w:t>
            </w:r>
            <w:r w:rsidRPr="00273FFE">
              <w:rPr>
                <w:sz w:val="16"/>
                <w:szCs w:val="16"/>
                <w:lang w:val="uk-UA"/>
              </w:rPr>
              <w:t>дування</w:t>
            </w:r>
            <w:proofErr w:type="spellEnd"/>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Розробка детальних планів територій для гаражів</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47</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згоди на розробку детального плану території для розміщення станції технічного обслуговування (</w:t>
            </w:r>
            <w:proofErr w:type="spellStart"/>
            <w:r w:rsidRPr="00273FFE">
              <w:rPr>
                <w:sz w:val="16"/>
                <w:szCs w:val="16"/>
                <w:lang w:val="uk-UA"/>
              </w:rPr>
              <w:t>автомийка</w:t>
            </w:r>
            <w:proofErr w:type="spellEnd"/>
            <w:r w:rsidRPr="00273FFE">
              <w:rPr>
                <w:sz w:val="16"/>
                <w:szCs w:val="16"/>
                <w:lang w:val="uk-UA"/>
              </w:rPr>
              <w:t>) (зі зміною цільового призначення земельних ділянок)</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4986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proofErr w:type="spellStart"/>
            <w:r w:rsidRPr="00273FFE">
              <w:rPr>
                <w:sz w:val="16"/>
                <w:szCs w:val="16"/>
                <w:lang w:val="uk-UA"/>
              </w:rPr>
              <w:t>Містобу</w:t>
            </w:r>
            <w:r w:rsidR="00337023">
              <w:rPr>
                <w:sz w:val="16"/>
                <w:szCs w:val="16"/>
                <w:lang w:val="uk-UA"/>
              </w:rPr>
              <w:t>-</w:t>
            </w:r>
            <w:r w:rsidRPr="00273FFE">
              <w:rPr>
                <w:sz w:val="16"/>
                <w:szCs w:val="16"/>
                <w:lang w:val="uk-UA"/>
              </w:rPr>
              <w:t>дування</w:t>
            </w:r>
            <w:proofErr w:type="spellEnd"/>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Розробка ДПТ для розміщення, </w:t>
            </w:r>
            <w:proofErr w:type="spellStart"/>
            <w:r w:rsidRPr="00273FFE">
              <w:rPr>
                <w:sz w:val="16"/>
                <w:szCs w:val="16"/>
                <w:lang w:val="uk-UA"/>
              </w:rPr>
              <w:t>автомийка</w:t>
            </w:r>
            <w:proofErr w:type="spellEnd"/>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48</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надання дозволу на розробку проектів землеустрою щодо відведення земельних ділянок під існуючими забудовами  (будівлями, спорудами)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4987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proofErr w:type="spellStart"/>
            <w:r w:rsidRPr="00273FFE">
              <w:rPr>
                <w:sz w:val="16"/>
                <w:szCs w:val="16"/>
                <w:lang w:val="uk-UA"/>
              </w:rPr>
              <w:t>Містобу</w:t>
            </w:r>
            <w:r w:rsidR="00337023">
              <w:rPr>
                <w:sz w:val="16"/>
                <w:szCs w:val="16"/>
                <w:lang w:val="uk-UA"/>
              </w:rPr>
              <w:t>-</w:t>
            </w:r>
            <w:r w:rsidRPr="00273FFE">
              <w:rPr>
                <w:sz w:val="16"/>
                <w:szCs w:val="16"/>
                <w:lang w:val="uk-UA"/>
              </w:rPr>
              <w:t>дування</w:t>
            </w:r>
            <w:proofErr w:type="spellEnd"/>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Розробка проектів землеустрою під існуючими забудовами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49</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надання в постійне користування земельної ділянки на  вул. </w:t>
            </w:r>
            <w:proofErr w:type="spellStart"/>
            <w:r w:rsidRPr="00273FFE">
              <w:rPr>
                <w:sz w:val="16"/>
                <w:szCs w:val="16"/>
                <w:lang w:val="uk-UA"/>
              </w:rPr>
              <w:t>Зеленівській</w:t>
            </w:r>
            <w:proofErr w:type="spellEnd"/>
            <w:r w:rsidRPr="00273FFE">
              <w:rPr>
                <w:sz w:val="16"/>
                <w:szCs w:val="16"/>
                <w:lang w:val="uk-UA"/>
              </w:rPr>
              <w:t>, 2 для розміщення існуючої будівлі православної церкви Успіння Пресвятої Богородиці парафії Криворізької єпархії Української православної церкви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4988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Розробка проектів землеустрою під існуючими забудовами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50</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погодження добору земельних ділянок комунальної власності міста, які (або права на які) можуть бути виставлені на земельні торги у формі аукціону</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4989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Погодження добору земельних ділянок</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51</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погодження технічної документації із землеустрою щодо об'єднання земельних ділянок на пр-ті Гагаріна, 69г та 69б, реєстрацію права комунальної власності на сформовану внаслідок об’єднання земельну ділянку, припинення шляхом розірвання договору оренди землі й надання в оренду земельної ділянки  для розміщення будівлі магазину продовольчих та непродовольчих товарів</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4990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Об'єднання земельних ділянок на </w:t>
            </w:r>
            <w:r w:rsidR="00337023">
              <w:rPr>
                <w:sz w:val="16"/>
                <w:szCs w:val="16"/>
                <w:lang w:val="uk-UA"/>
              </w:rPr>
              <w:t xml:space="preserve"> </w:t>
            </w:r>
            <w:r w:rsidRPr="00273FFE">
              <w:rPr>
                <w:sz w:val="16"/>
                <w:szCs w:val="16"/>
                <w:lang w:val="uk-UA"/>
              </w:rPr>
              <w:t>п</w:t>
            </w:r>
            <w:r w:rsidR="00337023">
              <w:rPr>
                <w:sz w:val="16"/>
                <w:szCs w:val="16"/>
                <w:lang w:val="uk-UA"/>
              </w:rPr>
              <w:t xml:space="preserve">                                 </w:t>
            </w:r>
            <w:r w:rsidRPr="00273FFE">
              <w:rPr>
                <w:sz w:val="16"/>
                <w:szCs w:val="16"/>
                <w:lang w:val="uk-UA"/>
              </w:rPr>
              <w:t>р-ті Гагаріна, 69г та 69б</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52</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погодження технічної документації із землеустрою щодо об'єднання  земельних ділянок на вул. Петра Калнишевського, 4, реєстрацію права комунальної власності на сформовану внаслідок об'єднання земельну ділянку, </w:t>
            </w:r>
            <w:r w:rsidRPr="00273FFE">
              <w:rPr>
                <w:sz w:val="16"/>
                <w:szCs w:val="16"/>
                <w:lang w:val="uk-UA"/>
              </w:rPr>
              <w:lastRenderedPageBreak/>
              <w:t>припинення шляхом розірвання договорів оренди землі й надання в оренду земельної ділянки для розміщення торговельного комплексу</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4991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Об'єднання  земельних ділянок на вул. Петра Калнишевського, 4</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53</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погодження технічної документації із землеустрою щодо об'єднання  земельних ділянок на вул. </w:t>
            </w:r>
            <w:proofErr w:type="spellStart"/>
            <w:r w:rsidRPr="00273FFE">
              <w:rPr>
                <w:sz w:val="16"/>
                <w:szCs w:val="16"/>
                <w:lang w:val="uk-UA"/>
              </w:rPr>
              <w:t>Серафимовича</w:t>
            </w:r>
            <w:proofErr w:type="spellEnd"/>
            <w:r w:rsidRPr="00273FFE">
              <w:rPr>
                <w:sz w:val="16"/>
                <w:szCs w:val="16"/>
                <w:lang w:val="uk-UA"/>
              </w:rPr>
              <w:t>, 93, 93а для будівництва та обслуговування будівель торгівлі (магазин непродовольчих товарів), реєстрацію права комунальної власності на сформовану внаслідок об'єднання земельну ділянку та відмову в наданні її в оренду громадянину Ткачуку А.О.</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4992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Об'єднання  земельних ділянок на вул. Сера</w:t>
            </w:r>
            <w:r w:rsidR="00337023">
              <w:rPr>
                <w:sz w:val="16"/>
                <w:szCs w:val="16"/>
                <w:lang w:val="uk-UA"/>
              </w:rPr>
              <w:t>-</w:t>
            </w:r>
            <w:proofErr w:type="spellStart"/>
            <w:r w:rsidRPr="00273FFE">
              <w:rPr>
                <w:sz w:val="16"/>
                <w:szCs w:val="16"/>
                <w:lang w:val="uk-UA"/>
              </w:rPr>
              <w:t>фимовича</w:t>
            </w:r>
            <w:proofErr w:type="spellEnd"/>
            <w:r w:rsidRPr="00273FFE">
              <w:rPr>
                <w:sz w:val="16"/>
                <w:szCs w:val="16"/>
                <w:lang w:val="uk-UA"/>
              </w:rPr>
              <w:t>, 93, 93а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54</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поновлення договорів оренди земельних ділянок  громадянам і фізичним особам-підприємцям</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4993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Поновлення договорів оренди фізичні особи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55</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поновлення договорів оренди земельних ділянок  юридичним особам</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4994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Поновлення договорів оренди юридичні особи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56</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проведення нормативної грошової оцінки земель м. Кривого Рогу</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4995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Проведення нормативної грошової оцінки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57</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продаж земельної ділянки на вул. Дніпровське шосе, 17а для розміщення магазину непродовольчих товарів</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4996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Про продаж земельної ділянки</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58</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припинення шляхом розірвання договору оренди земельної ділянки, зареєстрованого 21.10.2014 за №7401102, та надання в оренду земельну ділянку в Інгулецькому районі для розміщення кар’єру, Правобережного відвалу, дільниці зв’язку, механічної майстерні рудоуправління</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4997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Земельні 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Припинення договору оренди від 21.10.2014 за №7401102, та надання в оренду в Інгулецькому районі </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59</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 xml:space="preserve">Про розгляд та виконання </w:t>
            </w:r>
            <w:r w:rsidRPr="00273FFE">
              <w:rPr>
                <w:sz w:val="16"/>
                <w:szCs w:val="16"/>
                <w:lang w:val="uk-UA"/>
              </w:rPr>
              <w:lastRenderedPageBreak/>
              <w:t xml:space="preserve">рішення Дніпропетровського окружного адміністративного суду від 04.03.2020 в справі №160/10426/19 за позовною заявою фізичної особи-підприємця </w:t>
            </w:r>
            <w:proofErr w:type="spellStart"/>
            <w:r w:rsidRPr="00273FFE">
              <w:rPr>
                <w:sz w:val="16"/>
                <w:szCs w:val="16"/>
                <w:lang w:val="uk-UA"/>
              </w:rPr>
              <w:t>Решотки</w:t>
            </w:r>
            <w:proofErr w:type="spellEnd"/>
            <w:r w:rsidRPr="00273FFE">
              <w:rPr>
                <w:sz w:val="16"/>
                <w:szCs w:val="16"/>
                <w:lang w:val="uk-UA"/>
              </w:rPr>
              <w:t xml:space="preserve"> С.П. до Криворізької міської ради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 4998 від </w:t>
            </w:r>
            <w:r w:rsidRPr="00273FFE">
              <w:rPr>
                <w:sz w:val="16"/>
                <w:szCs w:val="16"/>
                <w:lang w:val="uk-UA"/>
              </w:rPr>
              <w:lastRenderedPageBreak/>
              <w:t>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Департамент </w:t>
            </w:r>
            <w:r w:rsidRPr="00273FFE">
              <w:rPr>
                <w:sz w:val="16"/>
                <w:szCs w:val="16"/>
                <w:lang w:val="uk-UA"/>
              </w:rPr>
              <w:lastRenderedPageBreak/>
              <w:t>регулювання містобудівної діяльності та земельних відносин</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Земельні </w:t>
            </w:r>
            <w:r w:rsidRPr="00273FFE">
              <w:rPr>
                <w:sz w:val="16"/>
                <w:szCs w:val="16"/>
                <w:lang w:val="uk-UA"/>
              </w:rPr>
              <w:lastRenderedPageBreak/>
              <w:t>відносини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Суд, 04.03.2020 </w:t>
            </w:r>
            <w:r w:rsidRPr="00273FFE">
              <w:rPr>
                <w:sz w:val="16"/>
                <w:szCs w:val="16"/>
                <w:lang w:val="uk-UA"/>
              </w:rPr>
              <w:lastRenderedPageBreak/>
              <w:t xml:space="preserve">№160/10426/19, ФОП </w:t>
            </w:r>
            <w:proofErr w:type="spellStart"/>
            <w:r w:rsidRPr="00273FFE">
              <w:rPr>
                <w:sz w:val="16"/>
                <w:szCs w:val="16"/>
                <w:lang w:val="uk-UA"/>
              </w:rPr>
              <w:t>Решотка</w:t>
            </w:r>
            <w:proofErr w:type="spellEnd"/>
            <w:r w:rsidRPr="00273FFE">
              <w:rPr>
                <w:sz w:val="16"/>
                <w:szCs w:val="16"/>
                <w:lang w:val="uk-UA"/>
              </w:rPr>
              <w:t xml:space="preserve"> С.П.</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 xml:space="preserve">Рішення міської </w:t>
            </w:r>
            <w:r w:rsidRPr="00273FFE">
              <w:rPr>
                <w:sz w:val="16"/>
                <w:szCs w:val="16"/>
                <w:lang w:val="uk-UA"/>
              </w:rPr>
              <w:lastRenderedPageBreak/>
              <w:t>ради</w:t>
            </w:r>
          </w:p>
        </w:tc>
        <w:tc>
          <w:tcPr>
            <w:tcW w:w="1298" w:type="dxa"/>
          </w:tcPr>
          <w:p w:rsidR="00335C68" w:rsidRPr="00273FFE" w:rsidRDefault="00335C68" w:rsidP="00DD4404">
            <w:pPr>
              <w:jc w:val="center"/>
              <w:rPr>
                <w:sz w:val="16"/>
                <w:szCs w:val="16"/>
                <w:lang w:val="uk-UA"/>
              </w:rPr>
            </w:pPr>
            <w:r w:rsidRPr="00273FFE">
              <w:rPr>
                <w:sz w:val="16"/>
                <w:szCs w:val="16"/>
                <w:lang w:val="uk-UA"/>
              </w:rPr>
              <w:lastRenderedPageBreak/>
              <w:t xml:space="preserve">Текстовий </w:t>
            </w:r>
            <w:r w:rsidRPr="00273FFE">
              <w:rPr>
                <w:sz w:val="16"/>
                <w:szCs w:val="16"/>
                <w:lang w:val="uk-UA"/>
              </w:rPr>
              <w:lastRenderedPageBreak/>
              <w:t>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lastRenderedPageBreak/>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 xml:space="preserve">Управління </w:t>
            </w:r>
            <w:r w:rsidRPr="00273FFE">
              <w:rPr>
                <w:sz w:val="16"/>
                <w:szCs w:val="16"/>
                <w:lang w:val="uk-UA"/>
              </w:rPr>
              <w:lastRenderedPageBreak/>
              <w:t>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lastRenderedPageBreak/>
              <w:t>60</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звернення Криворізької міської ради до Президента України, Верховної Ради України та Кабінету Міністрів України</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4999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Депутат міської ради</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Діяльність міської ради</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Звернення, Криворізька міська рада</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335C68" w:rsidRPr="00273FFE" w:rsidTr="00672F48">
        <w:tc>
          <w:tcPr>
            <w:tcW w:w="959" w:type="dxa"/>
            <w:shd w:val="clear" w:color="auto" w:fill="auto"/>
          </w:tcPr>
          <w:p w:rsidR="00335C68" w:rsidRPr="00273FFE" w:rsidRDefault="00335C68" w:rsidP="0024139B">
            <w:pPr>
              <w:rPr>
                <w:sz w:val="16"/>
                <w:szCs w:val="16"/>
                <w:lang w:val="uk-UA"/>
              </w:rPr>
            </w:pPr>
            <w:r w:rsidRPr="00273FFE">
              <w:rPr>
                <w:sz w:val="16"/>
                <w:szCs w:val="16"/>
                <w:lang w:val="uk-UA"/>
              </w:rPr>
              <w:t>61</w:t>
            </w:r>
          </w:p>
        </w:tc>
        <w:tc>
          <w:tcPr>
            <w:tcW w:w="2410" w:type="dxa"/>
            <w:shd w:val="clear" w:color="auto" w:fill="auto"/>
          </w:tcPr>
          <w:p w:rsidR="00335C68" w:rsidRPr="00273FFE" w:rsidRDefault="00335C68" w:rsidP="00DD4404">
            <w:pPr>
              <w:jc w:val="both"/>
              <w:rPr>
                <w:sz w:val="16"/>
                <w:szCs w:val="16"/>
                <w:lang w:val="uk-UA"/>
              </w:rPr>
            </w:pPr>
            <w:r w:rsidRPr="00273FFE">
              <w:rPr>
                <w:sz w:val="16"/>
                <w:szCs w:val="16"/>
                <w:lang w:val="uk-UA"/>
              </w:rPr>
              <w:t>Про розгляд електронної петиції "Ремонт басейну Локомотив на Дружбі"</w:t>
            </w:r>
          </w:p>
        </w:tc>
        <w:tc>
          <w:tcPr>
            <w:tcW w:w="1253" w:type="dxa"/>
            <w:shd w:val="clear" w:color="auto" w:fill="auto"/>
          </w:tcPr>
          <w:p w:rsidR="00335C68" w:rsidRPr="00273FFE" w:rsidRDefault="00335C68" w:rsidP="00DD4404">
            <w:pPr>
              <w:jc w:val="center"/>
              <w:rPr>
                <w:sz w:val="16"/>
                <w:szCs w:val="16"/>
                <w:lang w:val="uk-UA"/>
              </w:rPr>
            </w:pPr>
            <w:r w:rsidRPr="00273FFE">
              <w:rPr>
                <w:sz w:val="16"/>
                <w:szCs w:val="16"/>
                <w:lang w:val="uk-UA"/>
              </w:rPr>
              <w:t>№ 5000 від 26.08.2020</w:t>
            </w:r>
          </w:p>
        </w:tc>
        <w:tc>
          <w:tcPr>
            <w:tcW w:w="1275" w:type="dxa"/>
            <w:shd w:val="clear" w:color="auto" w:fill="auto"/>
          </w:tcPr>
          <w:p w:rsidR="00335C68" w:rsidRPr="00273FFE" w:rsidRDefault="00335C68" w:rsidP="00DD4404">
            <w:pPr>
              <w:jc w:val="center"/>
              <w:rPr>
                <w:sz w:val="16"/>
                <w:szCs w:val="16"/>
                <w:lang w:val="uk-UA"/>
              </w:rPr>
            </w:pPr>
            <w:r w:rsidRPr="00273FFE">
              <w:rPr>
                <w:sz w:val="16"/>
                <w:szCs w:val="16"/>
                <w:lang w:val="uk-UA"/>
              </w:rPr>
              <w:t>Департамент у справах сім'ї, молоді та спорту</w:t>
            </w:r>
          </w:p>
        </w:tc>
        <w:tc>
          <w:tcPr>
            <w:tcW w:w="1235" w:type="dxa"/>
            <w:shd w:val="clear" w:color="auto" w:fill="auto"/>
          </w:tcPr>
          <w:p w:rsidR="00335C68" w:rsidRPr="00273FFE" w:rsidRDefault="00335C68" w:rsidP="00DD4404">
            <w:pPr>
              <w:jc w:val="center"/>
              <w:rPr>
                <w:sz w:val="16"/>
                <w:szCs w:val="16"/>
                <w:lang w:val="uk-UA"/>
              </w:rPr>
            </w:pPr>
            <w:r w:rsidRPr="00273FFE">
              <w:rPr>
                <w:sz w:val="16"/>
                <w:szCs w:val="16"/>
                <w:lang w:val="uk-UA"/>
              </w:rPr>
              <w:t>Фізична культура і спорт</w:t>
            </w:r>
          </w:p>
        </w:tc>
        <w:tc>
          <w:tcPr>
            <w:tcW w:w="1903" w:type="dxa"/>
            <w:shd w:val="clear" w:color="auto" w:fill="auto"/>
          </w:tcPr>
          <w:p w:rsidR="00335C68" w:rsidRPr="00273FFE" w:rsidRDefault="00335C68" w:rsidP="00DD4404">
            <w:pPr>
              <w:jc w:val="center"/>
              <w:rPr>
                <w:sz w:val="16"/>
                <w:szCs w:val="16"/>
                <w:lang w:val="uk-UA"/>
              </w:rPr>
            </w:pPr>
            <w:r w:rsidRPr="00273FFE">
              <w:rPr>
                <w:sz w:val="16"/>
                <w:szCs w:val="16"/>
                <w:lang w:val="uk-UA"/>
              </w:rPr>
              <w:t>Електронна петиція, стадіон, реконструкція</w:t>
            </w:r>
          </w:p>
        </w:tc>
        <w:tc>
          <w:tcPr>
            <w:tcW w:w="1399" w:type="dxa"/>
            <w:shd w:val="clear" w:color="auto" w:fill="auto"/>
          </w:tcPr>
          <w:p w:rsidR="00335C68"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335C68"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335C68"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335C68"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335C68" w:rsidRPr="00273FFE" w:rsidRDefault="00335C68" w:rsidP="00DD4404">
            <w:pPr>
              <w:jc w:val="center"/>
              <w:rPr>
                <w:sz w:val="16"/>
                <w:szCs w:val="16"/>
                <w:lang w:val="uk-UA"/>
              </w:rPr>
            </w:pPr>
          </w:p>
        </w:tc>
      </w:tr>
      <w:tr w:rsidR="009F37F4" w:rsidRPr="00273FFE" w:rsidTr="00672F48">
        <w:tc>
          <w:tcPr>
            <w:tcW w:w="959" w:type="dxa"/>
            <w:shd w:val="clear" w:color="auto" w:fill="auto"/>
          </w:tcPr>
          <w:p w:rsidR="009F37F4" w:rsidRPr="00273FFE" w:rsidRDefault="00335C68" w:rsidP="0024139B">
            <w:pPr>
              <w:rPr>
                <w:sz w:val="16"/>
                <w:szCs w:val="16"/>
                <w:lang w:val="uk-UA"/>
              </w:rPr>
            </w:pPr>
            <w:r w:rsidRPr="00273FFE">
              <w:rPr>
                <w:sz w:val="16"/>
                <w:szCs w:val="16"/>
                <w:lang w:val="uk-UA"/>
              </w:rPr>
              <w:t>62</w:t>
            </w:r>
          </w:p>
        </w:tc>
        <w:tc>
          <w:tcPr>
            <w:tcW w:w="2410" w:type="dxa"/>
            <w:shd w:val="clear" w:color="auto" w:fill="auto"/>
          </w:tcPr>
          <w:p w:rsidR="009F37F4" w:rsidRPr="00273FFE" w:rsidRDefault="00335C68" w:rsidP="00DD4404">
            <w:pPr>
              <w:jc w:val="both"/>
              <w:rPr>
                <w:sz w:val="16"/>
                <w:szCs w:val="16"/>
                <w:lang w:val="uk-UA"/>
              </w:rPr>
            </w:pPr>
            <w:r w:rsidRPr="00273FFE">
              <w:rPr>
                <w:sz w:val="16"/>
                <w:szCs w:val="16"/>
                <w:lang w:val="uk-UA"/>
              </w:rPr>
              <w:t>Про розгляд електронної петиції "Про повернення маршрутів №291 та №323"</w:t>
            </w:r>
          </w:p>
        </w:tc>
        <w:tc>
          <w:tcPr>
            <w:tcW w:w="1253" w:type="dxa"/>
            <w:shd w:val="clear" w:color="auto" w:fill="auto"/>
          </w:tcPr>
          <w:p w:rsidR="009F37F4" w:rsidRPr="00273FFE" w:rsidRDefault="00335C68" w:rsidP="00DD4404">
            <w:pPr>
              <w:jc w:val="center"/>
              <w:rPr>
                <w:sz w:val="16"/>
                <w:szCs w:val="16"/>
                <w:lang w:val="uk-UA"/>
              </w:rPr>
            </w:pPr>
            <w:r w:rsidRPr="00273FFE">
              <w:rPr>
                <w:sz w:val="16"/>
                <w:szCs w:val="16"/>
                <w:lang w:val="uk-UA"/>
              </w:rPr>
              <w:t>№ 5001 від 26.08.2020</w:t>
            </w:r>
          </w:p>
        </w:tc>
        <w:tc>
          <w:tcPr>
            <w:tcW w:w="1275" w:type="dxa"/>
            <w:shd w:val="clear" w:color="auto" w:fill="auto"/>
          </w:tcPr>
          <w:p w:rsidR="009F37F4" w:rsidRPr="00273FFE" w:rsidRDefault="00335C68" w:rsidP="00DD4404">
            <w:pPr>
              <w:jc w:val="center"/>
              <w:rPr>
                <w:sz w:val="16"/>
                <w:szCs w:val="16"/>
                <w:lang w:val="uk-UA"/>
              </w:rPr>
            </w:pPr>
            <w:r w:rsidRPr="00273FFE">
              <w:rPr>
                <w:sz w:val="16"/>
                <w:szCs w:val="16"/>
                <w:lang w:val="uk-UA"/>
              </w:rPr>
              <w:t>Управління транспорту та телекому</w:t>
            </w:r>
            <w:r w:rsidR="00337023">
              <w:rPr>
                <w:sz w:val="16"/>
                <w:szCs w:val="16"/>
                <w:lang w:val="uk-UA"/>
              </w:rPr>
              <w:t>-</w:t>
            </w:r>
            <w:bookmarkStart w:id="0" w:name="_GoBack"/>
            <w:bookmarkEnd w:id="0"/>
            <w:r w:rsidRPr="00273FFE">
              <w:rPr>
                <w:sz w:val="16"/>
                <w:szCs w:val="16"/>
                <w:lang w:val="uk-UA"/>
              </w:rPr>
              <w:t>нікацій</w:t>
            </w:r>
          </w:p>
        </w:tc>
        <w:tc>
          <w:tcPr>
            <w:tcW w:w="1235" w:type="dxa"/>
            <w:shd w:val="clear" w:color="auto" w:fill="auto"/>
          </w:tcPr>
          <w:p w:rsidR="009F37F4" w:rsidRPr="00273FFE" w:rsidRDefault="00335C68" w:rsidP="00DD4404">
            <w:pPr>
              <w:jc w:val="center"/>
              <w:rPr>
                <w:sz w:val="16"/>
                <w:szCs w:val="16"/>
                <w:lang w:val="uk-UA"/>
              </w:rPr>
            </w:pPr>
            <w:r w:rsidRPr="00273FFE">
              <w:rPr>
                <w:sz w:val="16"/>
                <w:szCs w:val="16"/>
                <w:lang w:val="uk-UA"/>
              </w:rPr>
              <w:t>Транспорт</w:t>
            </w:r>
          </w:p>
        </w:tc>
        <w:tc>
          <w:tcPr>
            <w:tcW w:w="1903" w:type="dxa"/>
            <w:shd w:val="clear" w:color="auto" w:fill="auto"/>
          </w:tcPr>
          <w:p w:rsidR="009F37F4" w:rsidRPr="00273FFE" w:rsidRDefault="00335C68" w:rsidP="00DD4404">
            <w:pPr>
              <w:jc w:val="center"/>
              <w:rPr>
                <w:sz w:val="16"/>
                <w:szCs w:val="16"/>
                <w:lang w:val="uk-UA"/>
              </w:rPr>
            </w:pPr>
            <w:r w:rsidRPr="00273FFE">
              <w:rPr>
                <w:sz w:val="16"/>
                <w:szCs w:val="16"/>
                <w:lang w:val="uk-UA"/>
              </w:rPr>
              <w:t>Електронна петиція, повернення маршрутів</w:t>
            </w:r>
          </w:p>
        </w:tc>
        <w:tc>
          <w:tcPr>
            <w:tcW w:w="1399" w:type="dxa"/>
            <w:shd w:val="clear" w:color="auto" w:fill="auto"/>
          </w:tcPr>
          <w:p w:rsidR="009F37F4"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9F37F4"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9F37F4"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9F37F4"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9F37F4" w:rsidRPr="00273FFE" w:rsidRDefault="009F37F4" w:rsidP="00DD4404">
            <w:pPr>
              <w:jc w:val="center"/>
              <w:rPr>
                <w:sz w:val="16"/>
                <w:szCs w:val="16"/>
                <w:lang w:val="uk-UA"/>
              </w:rPr>
            </w:pPr>
          </w:p>
        </w:tc>
      </w:tr>
      <w:tr w:rsidR="009F37F4" w:rsidRPr="00273FFE" w:rsidTr="00672F48">
        <w:tc>
          <w:tcPr>
            <w:tcW w:w="959" w:type="dxa"/>
            <w:shd w:val="clear" w:color="auto" w:fill="auto"/>
          </w:tcPr>
          <w:p w:rsidR="009F37F4" w:rsidRPr="00273FFE" w:rsidRDefault="00335C68" w:rsidP="0024139B">
            <w:pPr>
              <w:rPr>
                <w:sz w:val="16"/>
                <w:szCs w:val="16"/>
                <w:lang w:val="uk-UA"/>
              </w:rPr>
            </w:pPr>
            <w:r w:rsidRPr="00273FFE">
              <w:rPr>
                <w:sz w:val="16"/>
                <w:szCs w:val="16"/>
                <w:lang w:val="uk-UA"/>
              </w:rPr>
              <w:t>63</w:t>
            </w:r>
          </w:p>
        </w:tc>
        <w:tc>
          <w:tcPr>
            <w:tcW w:w="2410" w:type="dxa"/>
            <w:shd w:val="clear" w:color="auto" w:fill="auto"/>
          </w:tcPr>
          <w:p w:rsidR="009F37F4" w:rsidRPr="00273FFE" w:rsidRDefault="00335C68" w:rsidP="00DD4404">
            <w:pPr>
              <w:jc w:val="both"/>
              <w:rPr>
                <w:sz w:val="16"/>
                <w:szCs w:val="16"/>
                <w:lang w:val="uk-UA"/>
              </w:rPr>
            </w:pPr>
            <w:r w:rsidRPr="00273FFE">
              <w:rPr>
                <w:sz w:val="16"/>
                <w:szCs w:val="16"/>
                <w:lang w:val="uk-UA"/>
              </w:rPr>
              <w:t xml:space="preserve">Про розгляд електронної петиції "Маленькому </w:t>
            </w:r>
            <w:proofErr w:type="spellStart"/>
            <w:r w:rsidRPr="00273FFE">
              <w:rPr>
                <w:sz w:val="16"/>
                <w:szCs w:val="16"/>
                <w:lang w:val="uk-UA"/>
              </w:rPr>
              <w:t>криворожанину</w:t>
            </w:r>
            <w:proofErr w:type="spellEnd"/>
            <w:r w:rsidRPr="00273FFE">
              <w:rPr>
                <w:sz w:val="16"/>
                <w:szCs w:val="16"/>
                <w:lang w:val="uk-UA"/>
              </w:rPr>
              <w:t xml:space="preserve"> </w:t>
            </w:r>
            <w:proofErr w:type="spellStart"/>
            <w:r w:rsidRPr="00273FFE">
              <w:rPr>
                <w:sz w:val="16"/>
                <w:szCs w:val="16"/>
                <w:lang w:val="uk-UA"/>
              </w:rPr>
              <w:t>нужна</w:t>
            </w:r>
            <w:proofErr w:type="spellEnd"/>
            <w:r w:rsidRPr="00273FFE">
              <w:rPr>
                <w:sz w:val="16"/>
                <w:szCs w:val="16"/>
                <w:lang w:val="uk-UA"/>
              </w:rPr>
              <w:t xml:space="preserve"> </w:t>
            </w:r>
            <w:proofErr w:type="spellStart"/>
            <w:r w:rsidRPr="00273FFE">
              <w:rPr>
                <w:sz w:val="16"/>
                <w:szCs w:val="16"/>
                <w:lang w:val="uk-UA"/>
              </w:rPr>
              <w:t>помощь</w:t>
            </w:r>
            <w:proofErr w:type="spellEnd"/>
            <w:r w:rsidRPr="00273FFE">
              <w:rPr>
                <w:sz w:val="16"/>
                <w:szCs w:val="16"/>
                <w:lang w:val="uk-UA"/>
              </w:rPr>
              <w:t>"</w:t>
            </w:r>
          </w:p>
        </w:tc>
        <w:tc>
          <w:tcPr>
            <w:tcW w:w="1253" w:type="dxa"/>
            <w:shd w:val="clear" w:color="auto" w:fill="auto"/>
          </w:tcPr>
          <w:p w:rsidR="009F37F4" w:rsidRPr="00273FFE" w:rsidRDefault="00335C68" w:rsidP="00DD4404">
            <w:pPr>
              <w:jc w:val="center"/>
              <w:rPr>
                <w:sz w:val="16"/>
                <w:szCs w:val="16"/>
                <w:lang w:val="uk-UA"/>
              </w:rPr>
            </w:pPr>
            <w:r w:rsidRPr="00273FFE">
              <w:rPr>
                <w:sz w:val="16"/>
                <w:szCs w:val="16"/>
                <w:lang w:val="uk-UA"/>
              </w:rPr>
              <w:t>№ 5002 від 26.08.2020</w:t>
            </w:r>
          </w:p>
        </w:tc>
        <w:tc>
          <w:tcPr>
            <w:tcW w:w="1275" w:type="dxa"/>
            <w:shd w:val="clear" w:color="auto" w:fill="auto"/>
          </w:tcPr>
          <w:p w:rsidR="009F37F4" w:rsidRPr="00273FFE" w:rsidRDefault="00335C68" w:rsidP="00DD4404">
            <w:pPr>
              <w:jc w:val="center"/>
              <w:rPr>
                <w:sz w:val="16"/>
                <w:szCs w:val="16"/>
                <w:lang w:val="uk-UA"/>
              </w:rPr>
            </w:pPr>
            <w:r w:rsidRPr="00273FFE">
              <w:rPr>
                <w:sz w:val="16"/>
                <w:szCs w:val="16"/>
                <w:lang w:val="uk-UA"/>
              </w:rPr>
              <w:t>Управління охорони здоров’я</w:t>
            </w:r>
          </w:p>
        </w:tc>
        <w:tc>
          <w:tcPr>
            <w:tcW w:w="1235" w:type="dxa"/>
            <w:shd w:val="clear" w:color="auto" w:fill="auto"/>
          </w:tcPr>
          <w:p w:rsidR="009F37F4" w:rsidRPr="00273FFE" w:rsidRDefault="00335C68" w:rsidP="00DD4404">
            <w:pPr>
              <w:jc w:val="center"/>
              <w:rPr>
                <w:sz w:val="16"/>
                <w:szCs w:val="16"/>
                <w:lang w:val="uk-UA"/>
              </w:rPr>
            </w:pPr>
            <w:r w:rsidRPr="00273FFE">
              <w:rPr>
                <w:sz w:val="16"/>
                <w:szCs w:val="16"/>
                <w:lang w:val="uk-UA"/>
              </w:rPr>
              <w:t>Охорона здоров'я</w:t>
            </w:r>
          </w:p>
        </w:tc>
        <w:tc>
          <w:tcPr>
            <w:tcW w:w="1903" w:type="dxa"/>
            <w:shd w:val="clear" w:color="auto" w:fill="auto"/>
          </w:tcPr>
          <w:p w:rsidR="009F37F4" w:rsidRPr="00273FFE" w:rsidRDefault="00335C68" w:rsidP="00DD4404">
            <w:pPr>
              <w:jc w:val="center"/>
              <w:rPr>
                <w:sz w:val="16"/>
                <w:szCs w:val="16"/>
                <w:lang w:val="uk-UA"/>
              </w:rPr>
            </w:pPr>
            <w:r w:rsidRPr="00273FFE">
              <w:rPr>
                <w:sz w:val="16"/>
                <w:szCs w:val="16"/>
                <w:lang w:val="uk-UA"/>
              </w:rPr>
              <w:t xml:space="preserve">Маленькому </w:t>
            </w:r>
            <w:proofErr w:type="spellStart"/>
            <w:r w:rsidRPr="00273FFE">
              <w:rPr>
                <w:sz w:val="16"/>
                <w:szCs w:val="16"/>
                <w:lang w:val="uk-UA"/>
              </w:rPr>
              <w:t>криворожанину</w:t>
            </w:r>
            <w:proofErr w:type="spellEnd"/>
            <w:r w:rsidRPr="00273FFE">
              <w:rPr>
                <w:sz w:val="16"/>
                <w:szCs w:val="16"/>
                <w:lang w:val="uk-UA"/>
              </w:rPr>
              <w:t xml:space="preserve"> </w:t>
            </w:r>
            <w:proofErr w:type="spellStart"/>
            <w:r w:rsidRPr="00273FFE">
              <w:rPr>
                <w:sz w:val="16"/>
                <w:szCs w:val="16"/>
                <w:lang w:val="uk-UA"/>
              </w:rPr>
              <w:t>нужна</w:t>
            </w:r>
            <w:proofErr w:type="spellEnd"/>
            <w:r w:rsidRPr="00273FFE">
              <w:rPr>
                <w:sz w:val="16"/>
                <w:szCs w:val="16"/>
                <w:lang w:val="uk-UA"/>
              </w:rPr>
              <w:t xml:space="preserve"> </w:t>
            </w:r>
            <w:proofErr w:type="spellStart"/>
            <w:r w:rsidRPr="00273FFE">
              <w:rPr>
                <w:sz w:val="16"/>
                <w:szCs w:val="16"/>
                <w:lang w:val="uk-UA"/>
              </w:rPr>
              <w:t>помощь</w:t>
            </w:r>
            <w:proofErr w:type="spellEnd"/>
          </w:p>
        </w:tc>
        <w:tc>
          <w:tcPr>
            <w:tcW w:w="1399" w:type="dxa"/>
            <w:shd w:val="clear" w:color="auto" w:fill="auto"/>
          </w:tcPr>
          <w:p w:rsidR="009F37F4" w:rsidRPr="00273FFE" w:rsidRDefault="00335C68" w:rsidP="00DD4404">
            <w:pPr>
              <w:jc w:val="center"/>
              <w:rPr>
                <w:sz w:val="16"/>
                <w:szCs w:val="16"/>
                <w:lang w:val="uk-UA"/>
              </w:rPr>
            </w:pPr>
            <w:r w:rsidRPr="00273FFE">
              <w:rPr>
                <w:sz w:val="16"/>
                <w:szCs w:val="16"/>
                <w:lang w:val="uk-UA"/>
              </w:rPr>
              <w:t>Рішення міської ради</w:t>
            </w:r>
          </w:p>
        </w:tc>
        <w:tc>
          <w:tcPr>
            <w:tcW w:w="1298" w:type="dxa"/>
          </w:tcPr>
          <w:p w:rsidR="009F37F4" w:rsidRPr="00273FFE" w:rsidRDefault="00335C68" w:rsidP="00DD4404">
            <w:pPr>
              <w:jc w:val="center"/>
              <w:rPr>
                <w:sz w:val="16"/>
                <w:szCs w:val="16"/>
                <w:lang w:val="uk-UA"/>
              </w:rPr>
            </w:pPr>
            <w:r w:rsidRPr="00273FFE">
              <w:rPr>
                <w:sz w:val="16"/>
                <w:szCs w:val="16"/>
                <w:lang w:val="uk-UA"/>
              </w:rPr>
              <w:t>Текстовий документ</w:t>
            </w:r>
          </w:p>
        </w:tc>
        <w:tc>
          <w:tcPr>
            <w:tcW w:w="1276" w:type="dxa"/>
            <w:shd w:val="clear" w:color="auto" w:fill="auto"/>
          </w:tcPr>
          <w:p w:rsidR="009F37F4" w:rsidRPr="00273FFE" w:rsidRDefault="00335C68" w:rsidP="00DD4404">
            <w:pPr>
              <w:jc w:val="center"/>
              <w:rPr>
                <w:sz w:val="16"/>
                <w:szCs w:val="16"/>
                <w:lang w:val="uk-UA"/>
              </w:rPr>
            </w:pPr>
            <w:r w:rsidRPr="00273FFE">
              <w:rPr>
                <w:sz w:val="16"/>
                <w:szCs w:val="16"/>
                <w:lang w:val="uk-UA"/>
              </w:rPr>
              <w:t>паперова</w:t>
            </w:r>
          </w:p>
        </w:tc>
        <w:tc>
          <w:tcPr>
            <w:tcW w:w="1499" w:type="dxa"/>
            <w:shd w:val="clear" w:color="auto" w:fill="auto"/>
          </w:tcPr>
          <w:p w:rsidR="009F37F4" w:rsidRPr="00273FFE" w:rsidRDefault="00335C68" w:rsidP="00DD4404">
            <w:pPr>
              <w:jc w:val="center"/>
              <w:rPr>
                <w:sz w:val="16"/>
                <w:szCs w:val="16"/>
                <w:lang w:val="uk-UA"/>
              </w:rPr>
            </w:pPr>
            <w:r w:rsidRPr="00273FFE">
              <w:rPr>
                <w:sz w:val="16"/>
                <w:szCs w:val="16"/>
                <w:lang w:val="uk-UA"/>
              </w:rPr>
              <w:t>Управління організаційно-протокольної роботи (архів)</w:t>
            </w:r>
          </w:p>
        </w:tc>
        <w:tc>
          <w:tcPr>
            <w:tcW w:w="1275" w:type="dxa"/>
            <w:shd w:val="clear" w:color="auto" w:fill="auto"/>
          </w:tcPr>
          <w:p w:rsidR="009F37F4" w:rsidRPr="00273FFE" w:rsidRDefault="009F37F4" w:rsidP="00DD4404">
            <w:pPr>
              <w:jc w:val="center"/>
              <w:rPr>
                <w:sz w:val="16"/>
                <w:szCs w:val="16"/>
                <w:lang w:val="uk-UA"/>
              </w:rPr>
            </w:pPr>
          </w:p>
        </w:tc>
      </w:tr>
    </w:tbl>
    <w:p w:rsidR="0024139B" w:rsidRPr="00273FFE" w:rsidRDefault="0024139B" w:rsidP="0024139B">
      <w:pPr>
        <w:jc w:val="center"/>
        <w:rPr>
          <w:sz w:val="16"/>
          <w:szCs w:val="16"/>
          <w:lang w:val="uk-UA"/>
        </w:rPr>
      </w:pPr>
    </w:p>
    <w:sectPr w:rsidR="0024139B" w:rsidRPr="00273FFE"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A6423"/>
    <w:rsid w:val="0024139B"/>
    <w:rsid w:val="00273FFE"/>
    <w:rsid w:val="00335C68"/>
    <w:rsid w:val="00337023"/>
    <w:rsid w:val="004317AF"/>
    <w:rsid w:val="005545B8"/>
    <w:rsid w:val="00650338"/>
    <w:rsid w:val="00672F48"/>
    <w:rsid w:val="0073001A"/>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4271</Words>
  <Characters>24349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2</cp:revision>
  <dcterms:created xsi:type="dcterms:W3CDTF">2020-08-28T06:30:00Z</dcterms:created>
  <dcterms:modified xsi:type="dcterms:W3CDTF">2020-08-28T06:34:00Z</dcterms:modified>
</cp:coreProperties>
</file>