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48" w:rsidRPr="00EC4948" w:rsidRDefault="00EC4948" w:rsidP="00EC4948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val="uk-UA"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48" w:rsidRPr="00EC4948" w:rsidRDefault="00EC4948" w:rsidP="00EC4948">
      <w:pPr>
        <w:jc w:val="center"/>
        <w:rPr>
          <w:b/>
          <w:sz w:val="28"/>
          <w:lang w:val="uk-UA"/>
        </w:rPr>
      </w:pPr>
      <w:r w:rsidRPr="00EC4948">
        <w:rPr>
          <w:b/>
          <w:sz w:val="28"/>
          <w:lang w:val="uk-UA"/>
        </w:rPr>
        <w:t>КРИВОРІЗЬКА МІСЬКА РАДА</w:t>
      </w:r>
    </w:p>
    <w:p w:rsidR="00EC4948" w:rsidRPr="00EC4948" w:rsidRDefault="00EC4948" w:rsidP="00EC4948">
      <w:pPr>
        <w:jc w:val="center"/>
        <w:rPr>
          <w:b/>
          <w:sz w:val="28"/>
          <w:lang w:val="uk-UA"/>
        </w:rPr>
      </w:pPr>
      <w:r w:rsidRPr="00EC4948">
        <w:rPr>
          <w:b/>
          <w:sz w:val="28"/>
          <w:lang w:val="uk-UA"/>
        </w:rPr>
        <w:t>ВИКОНАВЧИЙ  КОМІТЕТ</w:t>
      </w:r>
    </w:p>
    <w:p w:rsidR="00EC4948" w:rsidRPr="00EC4948" w:rsidRDefault="00EC4948" w:rsidP="00EC4948">
      <w:pPr>
        <w:jc w:val="center"/>
        <w:rPr>
          <w:b/>
          <w:i/>
          <w:lang w:val="uk-UA"/>
        </w:rPr>
      </w:pPr>
    </w:p>
    <w:p w:rsidR="00EC4948" w:rsidRPr="00EC4948" w:rsidRDefault="00EC4948" w:rsidP="00EC4948">
      <w:pPr>
        <w:keepNext/>
        <w:jc w:val="center"/>
        <w:outlineLvl w:val="1"/>
        <w:rPr>
          <w:b/>
          <w:sz w:val="36"/>
          <w:szCs w:val="36"/>
          <w:lang w:val="uk-UA"/>
        </w:rPr>
      </w:pPr>
      <w:r w:rsidRPr="00EC4948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EC4948">
        <w:rPr>
          <w:b/>
          <w:sz w:val="36"/>
          <w:szCs w:val="36"/>
          <w:lang w:val="uk-UA"/>
        </w:rPr>
        <w:t>Н</w:t>
      </w:r>
      <w:proofErr w:type="spellEnd"/>
      <w:r w:rsidRPr="00EC4948">
        <w:rPr>
          <w:b/>
          <w:sz w:val="36"/>
          <w:szCs w:val="36"/>
          <w:lang w:val="uk-UA"/>
        </w:rPr>
        <w:t xml:space="preserve"> Я</w:t>
      </w:r>
    </w:p>
    <w:p w:rsidR="00EC4948" w:rsidRPr="00EC4948" w:rsidRDefault="00EC4948" w:rsidP="00EC4948">
      <w:pPr>
        <w:jc w:val="center"/>
        <w:rPr>
          <w:b/>
          <w:spacing w:val="10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3138"/>
        <w:gridCol w:w="831"/>
        <w:gridCol w:w="2297"/>
        <w:gridCol w:w="3196"/>
      </w:tblGrid>
      <w:tr w:rsidR="00EC4948" w:rsidRPr="00EC4948" w:rsidTr="00EC4948">
        <w:trPr>
          <w:gridBefore w:val="1"/>
          <w:wBefore w:w="392" w:type="dxa"/>
        </w:trPr>
        <w:tc>
          <w:tcPr>
            <w:tcW w:w="3138" w:type="dxa"/>
            <w:shd w:val="clear" w:color="auto" w:fill="auto"/>
          </w:tcPr>
          <w:p w:rsidR="00EC4948" w:rsidRPr="00EC4948" w:rsidRDefault="00EC4948" w:rsidP="00EC4948">
            <w:pPr>
              <w:rPr>
                <w:color w:val="FF0000"/>
                <w:sz w:val="28"/>
                <w:szCs w:val="28"/>
                <w:lang w:val="uk-UA"/>
              </w:rPr>
            </w:pPr>
            <w:r w:rsidRPr="00EC4948">
              <w:rPr>
                <w:sz w:val="28"/>
                <w:szCs w:val="28"/>
                <w:lang w:val="uk-UA"/>
              </w:rPr>
              <w:t>09.08.2017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EC4948" w:rsidRPr="00EC4948" w:rsidRDefault="00EC4948" w:rsidP="00EC4948">
            <w:pPr>
              <w:jc w:val="center"/>
              <w:rPr>
                <w:sz w:val="28"/>
                <w:szCs w:val="28"/>
                <w:lang w:val="uk-UA"/>
              </w:rPr>
            </w:pPr>
            <w:r w:rsidRPr="00EC4948"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196" w:type="dxa"/>
            <w:shd w:val="clear" w:color="auto" w:fill="auto"/>
          </w:tcPr>
          <w:p w:rsidR="00EC4948" w:rsidRPr="00EC4948" w:rsidRDefault="00EC4948" w:rsidP="00EC4948">
            <w:pPr>
              <w:jc w:val="center"/>
              <w:rPr>
                <w:sz w:val="28"/>
                <w:szCs w:val="28"/>
                <w:lang w:val="uk-UA"/>
              </w:rPr>
            </w:pPr>
            <w:r w:rsidRPr="00EC4948">
              <w:rPr>
                <w:sz w:val="28"/>
                <w:szCs w:val="28"/>
                <w:lang w:val="uk-UA"/>
              </w:rPr>
              <w:t xml:space="preserve">            №</w:t>
            </w:r>
            <w:r>
              <w:rPr>
                <w:sz w:val="28"/>
                <w:szCs w:val="28"/>
                <w:lang w:val="uk-UA"/>
              </w:rPr>
              <w:t>347</w:t>
            </w:r>
          </w:p>
          <w:p w:rsidR="00EC4948" w:rsidRPr="00EC4948" w:rsidRDefault="00EC4948" w:rsidP="00EC494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439D" w:rsidRPr="00EC4948" w:rsidTr="00EC4948">
        <w:tblPrEx>
          <w:tblLook w:val="04A0" w:firstRow="1" w:lastRow="0" w:firstColumn="1" w:lastColumn="0" w:noHBand="0" w:noVBand="1"/>
        </w:tblPrEx>
        <w:trPr>
          <w:gridAfter w:val="2"/>
          <w:wAfter w:w="5493" w:type="dxa"/>
        </w:trPr>
        <w:tc>
          <w:tcPr>
            <w:tcW w:w="4361" w:type="dxa"/>
            <w:gridSpan w:val="3"/>
          </w:tcPr>
          <w:p w:rsidR="00C062BB" w:rsidRPr="004F523D" w:rsidRDefault="00C062BB" w:rsidP="0064698F">
            <w:pPr>
              <w:pStyle w:val="3"/>
              <w:ind w:right="176"/>
              <w:jc w:val="both"/>
              <w:rPr>
                <w:i/>
                <w:sz w:val="32"/>
                <w:szCs w:val="32"/>
                <w:lang w:val="uk-UA"/>
              </w:rPr>
            </w:pPr>
            <w:bookmarkStart w:id="0" w:name="_GoBack"/>
            <w:bookmarkEnd w:id="0"/>
          </w:p>
          <w:p w:rsidR="0057439D" w:rsidRDefault="00B16F23" w:rsidP="00A81CFF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>Про надання часткової компен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 xml:space="preserve">сації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r w:rsidRPr="00B16F23">
              <w:rPr>
                <w:i/>
                <w:lang w:val="uk-UA"/>
              </w:rPr>
              <w:t xml:space="preserve">тепло-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водопостачання</w:t>
            </w:r>
            <w:r w:rsidR="001A4C8E">
              <w:rPr>
                <w:i/>
                <w:lang w:val="uk-UA"/>
              </w:rPr>
              <w:t xml:space="preserve"> </w:t>
            </w:r>
            <w:r w:rsidR="005C0C16">
              <w:rPr>
                <w:i/>
                <w:lang w:val="uk-UA"/>
              </w:rPr>
              <w:t>та водовідве</w:t>
            </w:r>
            <w:r w:rsidR="00A81CFF">
              <w:rPr>
                <w:i/>
                <w:lang w:val="uk-UA"/>
              </w:rPr>
              <w:t>-</w:t>
            </w:r>
            <w:r w:rsidR="005C0C16">
              <w:rPr>
                <w:i/>
                <w:lang w:val="uk-UA"/>
              </w:rPr>
              <w:t xml:space="preserve">дення </w:t>
            </w:r>
            <w:r w:rsidRPr="00B16F23">
              <w:rPr>
                <w:i/>
                <w:lang w:val="uk-UA"/>
              </w:rPr>
              <w:t>у зв’язку з підвищенням тарифів</w:t>
            </w:r>
            <w:r w:rsidR="00DC2C57">
              <w:rPr>
                <w:i/>
                <w:lang w:val="uk-UA"/>
              </w:rPr>
              <w:t xml:space="preserve"> </w:t>
            </w:r>
            <w:r w:rsidRPr="00B16F23">
              <w:rPr>
                <w:i/>
                <w:lang w:val="uk-UA"/>
              </w:rPr>
              <w:t>на комунальні послуги Національною комісією, що здійснює державне регулювання у сферах енергетики та кому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нальних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рішен</w:t>
      </w:r>
      <w:r w:rsidR="00A52297">
        <w:rPr>
          <w:sz w:val="28"/>
          <w:szCs w:val="28"/>
          <w:lang w:val="uk-UA"/>
        </w:rPr>
        <w:t>ь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</w:t>
      </w:r>
      <w:r w:rsidR="00B301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</w:t>
      </w:r>
      <w:r w:rsidR="00B16F23">
        <w:rPr>
          <w:sz w:val="28"/>
          <w:szCs w:val="28"/>
          <w:lang w:val="uk-UA"/>
        </w:rPr>
        <w:t>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тепло-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>у зв’язку з підвищенням тарифів на комунальні послуги Національною комісією, що здійснює державне регулювання у</w:t>
      </w:r>
      <w:r w:rsidR="00690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сферах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</w:t>
      </w:r>
      <w:r w:rsidR="00690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</w:t>
      </w:r>
      <w:r w:rsidR="00DC2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784E0A" w:rsidRDefault="004418AC" w:rsidP="004418AC">
      <w:pPr>
        <w:pStyle w:val="aa"/>
        <w:tabs>
          <w:tab w:val="left" w:pos="851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5755F7">
        <w:rPr>
          <w:sz w:val="28"/>
          <w:lang w:val="uk-UA"/>
        </w:rPr>
        <w:t>Виділити кошти на</w:t>
      </w:r>
      <w:r w:rsidR="005B6AD0">
        <w:rPr>
          <w:sz w:val="28"/>
          <w:lang w:val="uk-UA"/>
        </w:rPr>
        <w:t xml:space="preserve"> </w:t>
      </w:r>
      <w:r w:rsidR="00B16F23" w:rsidRPr="0064698F">
        <w:rPr>
          <w:sz w:val="28"/>
          <w:lang w:val="uk-UA"/>
        </w:rPr>
        <w:t xml:space="preserve">часткову компенсацію </w:t>
      </w:r>
      <w:r w:rsidR="005C0C16"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="0057439D"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</w:t>
      </w:r>
      <w:r w:rsidR="00DC2C57">
        <w:rPr>
          <w:sz w:val="28"/>
          <w:lang w:val="uk-UA"/>
        </w:rPr>
        <w:t xml:space="preserve"> </w:t>
      </w:r>
      <w:r w:rsidR="0057439D" w:rsidRPr="0064698F">
        <w:rPr>
          <w:sz w:val="28"/>
          <w:lang w:val="uk-UA"/>
        </w:rPr>
        <w:t xml:space="preserve">Національною комісією, що </w:t>
      </w:r>
      <w:r w:rsidR="0057439D" w:rsidRPr="001159FC">
        <w:rPr>
          <w:sz w:val="28"/>
          <w:lang w:val="uk-UA"/>
        </w:rPr>
        <w:t>здійснює державне регулювання у сферах енергетики та комунальних послуг</w:t>
      </w:r>
      <w:r w:rsidR="005C0C16" w:rsidRPr="001159FC">
        <w:rPr>
          <w:sz w:val="28"/>
          <w:lang w:val="uk-UA"/>
        </w:rPr>
        <w:t>,</w:t>
      </w:r>
      <w:r w:rsidR="00DF1924" w:rsidRPr="001159FC">
        <w:rPr>
          <w:sz w:val="28"/>
          <w:lang w:val="uk-UA"/>
        </w:rPr>
        <w:t xml:space="preserve"> </w:t>
      </w:r>
      <w:r w:rsidR="005755F7" w:rsidRPr="001159FC">
        <w:rPr>
          <w:sz w:val="28"/>
          <w:lang w:val="uk-UA"/>
        </w:rPr>
        <w:t>у сумі</w:t>
      </w:r>
      <w:r w:rsidR="00DF1924" w:rsidRPr="001159FC">
        <w:rPr>
          <w:sz w:val="28"/>
          <w:lang w:val="uk-UA"/>
        </w:rPr>
        <w:t xml:space="preserve"> </w:t>
      </w:r>
      <w:r w:rsidR="00173BA7" w:rsidRPr="00784E0A">
        <w:rPr>
          <w:sz w:val="28"/>
          <w:lang w:val="uk-UA"/>
        </w:rPr>
        <w:t>1</w:t>
      </w:r>
      <w:r w:rsidR="00B64B50" w:rsidRPr="00784E0A">
        <w:rPr>
          <w:sz w:val="28"/>
          <w:lang w:val="uk-UA"/>
        </w:rPr>
        <w:t> 222 5</w:t>
      </w:r>
      <w:r w:rsidR="00CD406C" w:rsidRPr="00784E0A">
        <w:rPr>
          <w:spacing w:val="-8"/>
          <w:sz w:val="28"/>
          <w:szCs w:val="28"/>
          <w:lang w:val="uk-UA"/>
        </w:rPr>
        <w:t>00</w:t>
      </w:r>
      <w:r w:rsidR="00DF1924" w:rsidRPr="00784E0A">
        <w:rPr>
          <w:spacing w:val="-8"/>
          <w:sz w:val="28"/>
          <w:szCs w:val="28"/>
          <w:lang w:val="uk-UA"/>
        </w:rPr>
        <w:t xml:space="preserve"> </w:t>
      </w:r>
      <w:r w:rsidR="005755F7" w:rsidRPr="00784E0A">
        <w:rPr>
          <w:sz w:val="28"/>
          <w:szCs w:val="28"/>
          <w:lang w:val="uk-UA"/>
        </w:rPr>
        <w:t>(</w:t>
      </w:r>
      <w:r w:rsidR="00173BA7" w:rsidRPr="00784E0A">
        <w:rPr>
          <w:sz w:val="28"/>
          <w:szCs w:val="28"/>
          <w:lang w:val="uk-UA"/>
        </w:rPr>
        <w:t>один</w:t>
      </w:r>
      <w:r w:rsidR="00091129" w:rsidRPr="00784E0A">
        <w:rPr>
          <w:sz w:val="28"/>
          <w:szCs w:val="28"/>
          <w:lang w:val="uk-UA"/>
        </w:rPr>
        <w:t xml:space="preserve"> мільйон </w:t>
      </w:r>
      <w:r w:rsidR="00B64B50" w:rsidRPr="00784E0A">
        <w:rPr>
          <w:sz w:val="28"/>
          <w:szCs w:val="28"/>
          <w:lang w:val="uk-UA"/>
        </w:rPr>
        <w:t>двісті двадцять дві</w:t>
      </w:r>
      <w:r w:rsidR="00091129" w:rsidRPr="00784E0A">
        <w:rPr>
          <w:sz w:val="28"/>
          <w:szCs w:val="28"/>
          <w:lang w:val="uk-UA"/>
        </w:rPr>
        <w:t xml:space="preserve"> тисяч</w:t>
      </w:r>
      <w:r w:rsidR="00B64B50" w:rsidRPr="00784E0A">
        <w:rPr>
          <w:sz w:val="28"/>
          <w:szCs w:val="28"/>
          <w:lang w:val="uk-UA"/>
        </w:rPr>
        <w:t>і п’ятсот</w:t>
      </w:r>
      <w:r w:rsidR="005755F7" w:rsidRPr="00784E0A">
        <w:rPr>
          <w:sz w:val="28"/>
          <w:szCs w:val="28"/>
          <w:lang w:val="uk-UA"/>
        </w:rPr>
        <w:t>)</w:t>
      </w:r>
      <w:r w:rsidR="005755F7" w:rsidRPr="00784E0A">
        <w:rPr>
          <w:spacing w:val="-8"/>
          <w:sz w:val="28"/>
          <w:szCs w:val="28"/>
          <w:lang w:val="uk-UA"/>
        </w:rPr>
        <w:t xml:space="preserve"> грн.</w:t>
      </w:r>
      <w:r w:rsidR="002731C2" w:rsidRPr="00784E0A">
        <w:rPr>
          <w:spacing w:val="-8"/>
          <w:sz w:val="28"/>
          <w:szCs w:val="28"/>
          <w:lang w:val="uk-UA"/>
        </w:rPr>
        <w:t xml:space="preserve"> 00 коп.</w:t>
      </w:r>
      <w:r w:rsidR="0057439D" w:rsidRPr="00784E0A">
        <w:rPr>
          <w:sz w:val="28"/>
          <w:lang w:val="uk-UA"/>
        </w:rPr>
        <w:t>, згідно з додатками</w:t>
      </w:r>
      <w:r w:rsidR="005755F7" w:rsidRPr="00784E0A">
        <w:rPr>
          <w:sz w:val="28"/>
          <w:lang w:val="uk-UA"/>
        </w:rPr>
        <w:t xml:space="preserve"> 1</w:t>
      </w:r>
      <w:r w:rsidR="005C0C16" w:rsidRPr="00784E0A">
        <w:rPr>
          <w:sz w:val="28"/>
          <w:lang w:val="uk-UA"/>
        </w:rPr>
        <w:t xml:space="preserve"> – </w:t>
      </w:r>
      <w:r w:rsidR="00784E0A">
        <w:rPr>
          <w:sz w:val="28"/>
          <w:lang w:val="uk-UA"/>
        </w:rPr>
        <w:t>75</w:t>
      </w:r>
      <w:r w:rsidR="0057439D" w:rsidRPr="00784E0A">
        <w:rPr>
          <w:sz w:val="28"/>
          <w:lang w:val="uk-UA"/>
        </w:rPr>
        <w:t>.</w:t>
      </w:r>
    </w:p>
    <w:p w:rsidR="0064698F" w:rsidRPr="001159FC" w:rsidRDefault="0064698F" w:rsidP="004418AC">
      <w:pPr>
        <w:tabs>
          <w:tab w:val="left" w:pos="180"/>
          <w:tab w:val="left" w:pos="851"/>
          <w:tab w:val="left" w:pos="7088"/>
        </w:tabs>
        <w:spacing w:line="180" w:lineRule="auto"/>
        <w:ind w:firstLine="709"/>
        <w:jc w:val="both"/>
        <w:rPr>
          <w:sz w:val="28"/>
          <w:lang w:val="uk-UA"/>
        </w:rPr>
      </w:pPr>
    </w:p>
    <w:p w:rsidR="00C937C7" w:rsidRPr="00C937C7" w:rsidRDefault="004418AC" w:rsidP="004418AC">
      <w:pPr>
        <w:pStyle w:val="af"/>
        <w:tabs>
          <w:tab w:val="left" w:pos="851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57439D" w:rsidRPr="001159FC">
        <w:rPr>
          <w:rFonts w:ascii="Times New Roman" w:hAnsi="Times New Roman" w:cs="Times New Roman"/>
          <w:sz w:val="28"/>
          <w:lang w:val="uk-UA"/>
        </w:rPr>
        <w:t>Фінансовому</w:t>
      </w:r>
      <w:r w:rsidR="0064698F" w:rsidRPr="001159FC">
        <w:rPr>
          <w:rFonts w:ascii="Times New Roman" w:hAnsi="Times New Roman" w:cs="Times New Roman"/>
          <w:sz w:val="28"/>
          <w:lang w:val="uk-UA"/>
        </w:rPr>
        <w:t xml:space="preserve"> управлінню виконкому Криворізької </w:t>
      </w:r>
      <w:r w:rsidR="0057439D" w:rsidRPr="001159FC">
        <w:rPr>
          <w:rFonts w:ascii="Times New Roman" w:hAnsi="Times New Roman" w:cs="Times New Roman"/>
          <w:sz w:val="28"/>
          <w:lang w:val="uk-UA"/>
        </w:rPr>
        <w:t xml:space="preserve">міської </w:t>
      </w:r>
      <w:r w:rsidR="0057439D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ради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>1513190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Pr="00784E0A" w:rsidRDefault="004418AC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0" w:firstLine="709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lastRenderedPageBreak/>
        <w:t xml:space="preserve">3. </w:t>
      </w:r>
      <w:r w:rsidR="0057439D" w:rsidRPr="0064698F">
        <w:rPr>
          <w:color w:val="000000" w:themeColor="text1"/>
          <w:sz w:val="28"/>
          <w:lang w:val="uk-UA"/>
        </w:rPr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DF1924">
        <w:rPr>
          <w:color w:val="000000" w:themeColor="text1"/>
          <w:sz w:val="28"/>
          <w:lang w:val="uk-UA"/>
        </w:rPr>
        <w:t xml:space="preserve"> </w:t>
      </w:r>
      <w:r w:rsidR="00C54FF8" w:rsidRPr="00784E0A">
        <w:rPr>
          <w:sz w:val="28"/>
          <w:lang w:val="uk-UA"/>
        </w:rPr>
        <w:t xml:space="preserve">1 – </w:t>
      </w:r>
      <w:r w:rsidR="00784E0A">
        <w:rPr>
          <w:sz w:val="28"/>
          <w:lang w:val="uk-UA"/>
        </w:rPr>
        <w:t>75</w:t>
      </w:r>
      <w:r w:rsidR="006C217F" w:rsidRPr="00784E0A">
        <w:rPr>
          <w:sz w:val="28"/>
          <w:lang w:val="uk-UA"/>
        </w:rPr>
        <w:t>.</w:t>
      </w:r>
    </w:p>
    <w:p w:rsidR="00F71202" w:rsidRPr="0064698F" w:rsidRDefault="00F71202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 w:firstLine="709"/>
        <w:jc w:val="both"/>
        <w:rPr>
          <w:color w:val="000000" w:themeColor="text1"/>
          <w:sz w:val="28"/>
          <w:lang w:val="uk-UA"/>
        </w:rPr>
      </w:pPr>
    </w:p>
    <w:p w:rsidR="0057439D" w:rsidRPr="004418AC" w:rsidRDefault="004418AC" w:rsidP="004418AC">
      <w:pPr>
        <w:tabs>
          <w:tab w:val="left" w:pos="0"/>
          <w:tab w:val="left" w:pos="85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57439D" w:rsidRPr="004418AC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r w:rsidR="001159FC" w:rsidRPr="004418AC">
        <w:rPr>
          <w:sz w:val="28"/>
          <w:lang w:val="uk-UA"/>
        </w:rPr>
        <w:t>відповідно до розподілу обов’язків.</w:t>
      </w:r>
    </w:p>
    <w:p w:rsidR="005755F7" w:rsidRPr="005755F7" w:rsidRDefault="005755F7" w:rsidP="004418AC">
      <w:pPr>
        <w:pStyle w:val="aa"/>
        <w:ind w:firstLine="709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784E0A" w:rsidRDefault="00784E0A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</w:p>
    <w:p w:rsidR="00784E0A" w:rsidRDefault="00784E0A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В.о. міського голови – </w:t>
      </w:r>
    </w:p>
    <w:p w:rsidR="00784E0A" w:rsidRDefault="00784E0A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секретар міської ради</w:t>
      </w:r>
      <w:r>
        <w:rPr>
          <w:b/>
          <w:i/>
          <w:sz w:val="28"/>
          <w:lang w:val="uk-UA"/>
        </w:rPr>
        <w:tab/>
        <w:t>С.Маляренко</w:t>
      </w: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10"/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62" w:rsidRDefault="006E2262">
      <w:r>
        <w:separator/>
      </w:r>
    </w:p>
  </w:endnote>
  <w:endnote w:type="continuationSeparator" w:id="0">
    <w:p w:rsidR="006E2262" w:rsidRDefault="006E2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62" w:rsidRDefault="006E2262">
      <w:r>
        <w:separator/>
      </w:r>
    </w:p>
  </w:footnote>
  <w:footnote w:type="continuationSeparator" w:id="0">
    <w:p w:rsidR="006E2262" w:rsidRDefault="006E2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B0A" w:rsidRDefault="00CD02AF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EC49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CD02AF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EC4948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EC4948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9D"/>
    <w:rsid w:val="00034EE9"/>
    <w:rsid w:val="00062BE2"/>
    <w:rsid w:val="00091129"/>
    <w:rsid w:val="000A27EF"/>
    <w:rsid w:val="000E491E"/>
    <w:rsid w:val="0011326E"/>
    <w:rsid w:val="001159FC"/>
    <w:rsid w:val="00173BA7"/>
    <w:rsid w:val="00173BCD"/>
    <w:rsid w:val="001A4C8E"/>
    <w:rsid w:val="001A50A5"/>
    <w:rsid w:val="001D3CA3"/>
    <w:rsid w:val="001D606B"/>
    <w:rsid w:val="001E0F65"/>
    <w:rsid w:val="00205CE8"/>
    <w:rsid w:val="002123B8"/>
    <w:rsid w:val="002129A2"/>
    <w:rsid w:val="00221734"/>
    <w:rsid w:val="002705C8"/>
    <w:rsid w:val="002731C2"/>
    <w:rsid w:val="002B1D29"/>
    <w:rsid w:val="0030723D"/>
    <w:rsid w:val="00310E6E"/>
    <w:rsid w:val="00342A08"/>
    <w:rsid w:val="00365F60"/>
    <w:rsid w:val="003C4F4D"/>
    <w:rsid w:val="004418AC"/>
    <w:rsid w:val="00464E73"/>
    <w:rsid w:val="004C1F1C"/>
    <w:rsid w:val="004C66A6"/>
    <w:rsid w:val="004D51D1"/>
    <w:rsid w:val="004F26CF"/>
    <w:rsid w:val="004F523D"/>
    <w:rsid w:val="0050625B"/>
    <w:rsid w:val="005160E9"/>
    <w:rsid w:val="0057439D"/>
    <w:rsid w:val="005755F7"/>
    <w:rsid w:val="005B16A6"/>
    <w:rsid w:val="005B6AD0"/>
    <w:rsid w:val="005C0C16"/>
    <w:rsid w:val="006336C9"/>
    <w:rsid w:val="006356F8"/>
    <w:rsid w:val="006443A9"/>
    <w:rsid w:val="0064698F"/>
    <w:rsid w:val="00654839"/>
    <w:rsid w:val="006857C3"/>
    <w:rsid w:val="0069090D"/>
    <w:rsid w:val="006C217F"/>
    <w:rsid w:val="006D695A"/>
    <w:rsid w:val="006E2262"/>
    <w:rsid w:val="00726837"/>
    <w:rsid w:val="007639A7"/>
    <w:rsid w:val="00784E0A"/>
    <w:rsid w:val="007E23AE"/>
    <w:rsid w:val="007F2647"/>
    <w:rsid w:val="008320E6"/>
    <w:rsid w:val="008828BA"/>
    <w:rsid w:val="00882AE7"/>
    <w:rsid w:val="008C2DF4"/>
    <w:rsid w:val="008C39A3"/>
    <w:rsid w:val="0094267D"/>
    <w:rsid w:val="00965644"/>
    <w:rsid w:val="00983855"/>
    <w:rsid w:val="009E107B"/>
    <w:rsid w:val="00A13181"/>
    <w:rsid w:val="00A52297"/>
    <w:rsid w:val="00A614EA"/>
    <w:rsid w:val="00A81CFF"/>
    <w:rsid w:val="00A92950"/>
    <w:rsid w:val="00AB104D"/>
    <w:rsid w:val="00AB2611"/>
    <w:rsid w:val="00AB653A"/>
    <w:rsid w:val="00AC7249"/>
    <w:rsid w:val="00AD3EFB"/>
    <w:rsid w:val="00AF2654"/>
    <w:rsid w:val="00B03789"/>
    <w:rsid w:val="00B16F23"/>
    <w:rsid w:val="00B3018B"/>
    <w:rsid w:val="00B64B50"/>
    <w:rsid w:val="00BB70E8"/>
    <w:rsid w:val="00C062BB"/>
    <w:rsid w:val="00C27CE4"/>
    <w:rsid w:val="00C340A5"/>
    <w:rsid w:val="00C504B5"/>
    <w:rsid w:val="00C54FF8"/>
    <w:rsid w:val="00C711D3"/>
    <w:rsid w:val="00C73FCF"/>
    <w:rsid w:val="00C770AA"/>
    <w:rsid w:val="00C937C7"/>
    <w:rsid w:val="00CA3915"/>
    <w:rsid w:val="00CD02AF"/>
    <w:rsid w:val="00CD406C"/>
    <w:rsid w:val="00D02CCC"/>
    <w:rsid w:val="00DA4D0C"/>
    <w:rsid w:val="00DC2C57"/>
    <w:rsid w:val="00DF1924"/>
    <w:rsid w:val="00DF7CAE"/>
    <w:rsid w:val="00E05167"/>
    <w:rsid w:val="00E21870"/>
    <w:rsid w:val="00E341CA"/>
    <w:rsid w:val="00E41B59"/>
    <w:rsid w:val="00E611AF"/>
    <w:rsid w:val="00E80292"/>
    <w:rsid w:val="00EA35A2"/>
    <w:rsid w:val="00EC4948"/>
    <w:rsid w:val="00F1157A"/>
    <w:rsid w:val="00F31FA7"/>
    <w:rsid w:val="00F664A9"/>
    <w:rsid w:val="00F71202"/>
    <w:rsid w:val="00FE0BDE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E7E2E-DB7B-4A97-AAD9-727CB4BE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k13</cp:lastModifiedBy>
  <cp:revision>16</cp:revision>
  <cp:lastPrinted>2017-06-29T11:14:00Z</cp:lastPrinted>
  <dcterms:created xsi:type="dcterms:W3CDTF">2017-05-17T06:37:00Z</dcterms:created>
  <dcterms:modified xsi:type="dcterms:W3CDTF">2017-08-11T13:22:00Z</dcterms:modified>
</cp:coreProperties>
</file>