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9C6" w:rsidRDefault="004049C6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2F527A" w:rsidRDefault="002F527A" w:rsidP="00CC7C91">
      <w:pPr>
        <w:ind w:right="-1"/>
        <w:jc w:val="both"/>
        <w:rPr>
          <w:b/>
          <w:i/>
          <w:color w:val="000000"/>
        </w:rPr>
      </w:pPr>
    </w:p>
    <w:p w:rsidR="00AD1995" w:rsidRDefault="00AD1995" w:rsidP="00CC7C91">
      <w:pPr>
        <w:ind w:right="-1"/>
        <w:jc w:val="both"/>
        <w:rPr>
          <w:b/>
          <w:i/>
          <w:color w:val="000000"/>
        </w:rPr>
      </w:pPr>
    </w:p>
    <w:p w:rsidR="00AD1995" w:rsidRDefault="00AD1995" w:rsidP="00CC7C91">
      <w:pPr>
        <w:ind w:right="-1"/>
        <w:jc w:val="both"/>
        <w:rPr>
          <w:b/>
          <w:i/>
          <w:color w:val="000000"/>
        </w:rPr>
      </w:pPr>
    </w:p>
    <w:p w:rsidR="004049C6" w:rsidRPr="00AD1995" w:rsidRDefault="004049C6" w:rsidP="00CC7C91">
      <w:pPr>
        <w:ind w:right="-1"/>
        <w:jc w:val="both"/>
        <w:rPr>
          <w:b/>
          <w:i/>
          <w:color w:val="000000"/>
          <w:sz w:val="4"/>
          <w:szCs w:val="4"/>
        </w:rPr>
      </w:pPr>
    </w:p>
    <w:p w:rsidR="00CC7C91" w:rsidRPr="00FE1EDC" w:rsidRDefault="00AD1995" w:rsidP="00AD1995">
      <w:pPr>
        <w:ind w:right="-1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 </w:t>
      </w:r>
      <w:r w:rsidR="00CC7C91" w:rsidRPr="00FE1EDC">
        <w:rPr>
          <w:b/>
          <w:i/>
          <w:color w:val="000000"/>
        </w:rPr>
        <w:t>Про внесення змін до рішення виконкому мі</w:t>
      </w:r>
      <w:r w:rsidR="00CC7C91">
        <w:rPr>
          <w:b/>
          <w:i/>
          <w:color w:val="000000"/>
        </w:rPr>
        <w:t xml:space="preserve">ської ради від 22.07.2020 №339 </w:t>
      </w:r>
      <w:r>
        <w:rPr>
          <w:b/>
          <w:i/>
          <w:color w:val="000000"/>
        </w:rPr>
        <w:t xml:space="preserve">    </w:t>
      </w:r>
      <w:r w:rsidRPr="00AD1995">
        <w:rPr>
          <w:b/>
          <w:i/>
          <w:color w:val="FFFFFF" w:themeColor="background1"/>
        </w:rPr>
        <w:t>.</w:t>
      </w:r>
      <w:r w:rsidR="00CC7C91">
        <w:rPr>
          <w:b/>
          <w:i/>
          <w:color w:val="000000"/>
        </w:rPr>
        <w:t>«</w:t>
      </w:r>
      <w:r w:rsidR="00CC7C91" w:rsidRPr="00FE1EDC">
        <w:rPr>
          <w:b/>
          <w:i/>
          <w:color w:val="000000"/>
        </w:rPr>
        <w:t xml:space="preserve">Про затвердження Регламенту Контакт-центру виконкому Криворізької </w:t>
      </w:r>
      <w:r w:rsidRPr="00AD1995">
        <w:rPr>
          <w:b/>
          <w:i/>
          <w:color w:val="FFFFFF" w:themeColor="background1"/>
        </w:rPr>
        <w:t>.</w:t>
      </w:r>
      <w:r w:rsidR="00CC7C91" w:rsidRPr="00FE1EDC">
        <w:rPr>
          <w:b/>
          <w:i/>
          <w:color w:val="000000"/>
        </w:rPr>
        <w:t>міської ради та Класифікатора основних заявок мешканців міста</w:t>
      </w:r>
      <w:r w:rsidR="00CC7C91">
        <w:rPr>
          <w:b/>
          <w:i/>
          <w:color w:val="000000"/>
        </w:rPr>
        <w:t>»</w:t>
      </w:r>
    </w:p>
    <w:p w:rsidR="00CC7C91" w:rsidRPr="00FE1EDC" w:rsidRDefault="00CC7C91" w:rsidP="00CC7C91">
      <w:pPr>
        <w:rPr>
          <w:b/>
          <w:i/>
        </w:rPr>
      </w:pPr>
    </w:p>
    <w:p w:rsidR="00CC7C91" w:rsidRPr="00FE1EDC" w:rsidRDefault="00CC7C91" w:rsidP="00270AD3">
      <w:pPr>
        <w:ind w:firstLine="567"/>
        <w:jc w:val="both"/>
        <w:rPr>
          <w:b/>
          <w:i/>
          <w:szCs w:val="28"/>
        </w:rPr>
      </w:pPr>
      <w:r w:rsidRPr="00FE1EDC">
        <w:rPr>
          <w:szCs w:val="28"/>
        </w:rPr>
        <w:t>З метою підвищення ефективності та оперативності виконання заявок мешканців міста,</w:t>
      </w:r>
      <w:r w:rsidRPr="00FE1EDC">
        <w:rPr>
          <w:szCs w:val="28"/>
          <w:shd w:val="clear" w:color="auto" w:fill="FFFFFF"/>
        </w:rPr>
        <w:t xml:space="preserve"> вирішення яких віднесено до компетенції органів місцевого самоврядування,</w:t>
      </w:r>
      <w:r w:rsidRPr="00FE1EDC">
        <w:rPr>
          <w:szCs w:val="28"/>
        </w:rPr>
        <w:t xml:space="preserve"> покращення зворотного зв’язку та якості взаємодії органів місцевого самоврядування, підприємств міста з мешканцями; ураховуючи пропозиції керівників відділів, управлінь</w:t>
      </w:r>
      <w:r>
        <w:rPr>
          <w:szCs w:val="28"/>
        </w:rPr>
        <w:t xml:space="preserve">, </w:t>
      </w:r>
      <w:r w:rsidRPr="00FE1EDC">
        <w:rPr>
          <w:szCs w:val="28"/>
        </w:rPr>
        <w:t xml:space="preserve">інших </w:t>
      </w:r>
      <w:r>
        <w:rPr>
          <w:szCs w:val="28"/>
        </w:rPr>
        <w:t>виконавчих органів міської ради</w:t>
      </w:r>
      <w:r w:rsidRPr="00FE1EDC">
        <w:rPr>
          <w:szCs w:val="28"/>
        </w:rPr>
        <w:t xml:space="preserve"> щодо вдосконалення цієї роботи; </w:t>
      </w:r>
      <w:r>
        <w:rPr>
          <w:szCs w:val="28"/>
        </w:rPr>
        <w:t>керуючись Законо</w:t>
      </w:r>
      <w:r w:rsidRPr="00FE1EDC">
        <w:rPr>
          <w:szCs w:val="28"/>
        </w:rPr>
        <w:t xml:space="preserve">м України «Про місцеве самоврядування в Україні», виконком міської ради </w:t>
      </w:r>
      <w:r w:rsidRPr="00FE1EDC">
        <w:rPr>
          <w:b/>
          <w:i/>
          <w:szCs w:val="28"/>
        </w:rPr>
        <w:t xml:space="preserve">вирішив:  </w:t>
      </w:r>
    </w:p>
    <w:p w:rsidR="004E1A04" w:rsidRPr="002234AA" w:rsidRDefault="004E1A04">
      <w:pPr>
        <w:rPr>
          <w:sz w:val="18"/>
          <w:szCs w:val="18"/>
        </w:rPr>
      </w:pPr>
    </w:p>
    <w:p w:rsidR="009561A4" w:rsidRPr="009561A4" w:rsidRDefault="009561A4" w:rsidP="00270A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9561A4">
        <w:rPr>
          <w:rFonts w:ascii="Times New Roman" w:hAnsi="Times New Roman"/>
          <w:sz w:val="28"/>
          <w:szCs w:val="28"/>
        </w:rPr>
        <w:t>Унести</w:t>
      </w:r>
      <w:proofErr w:type="spellEnd"/>
      <w:r w:rsidRPr="009561A4">
        <w:rPr>
          <w:rFonts w:ascii="Times New Roman" w:hAnsi="Times New Roman"/>
          <w:sz w:val="28"/>
          <w:szCs w:val="28"/>
        </w:rPr>
        <w:t xml:space="preserve"> до рішення виконкому міської ради від 22.07.2020 №339 «Про затвердження Регламенту Контакт-центру виконкому Криворізької міської </w:t>
      </w:r>
      <w:r w:rsidRPr="009561A4">
        <w:rPr>
          <w:rFonts w:ascii="Times New Roman" w:hAnsi="Times New Roman"/>
          <w:spacing w:val="-6"/>
          <w:sz w:val="28"/>
          <w:szCs w:val="28"/>
        </w:rPr>
        <w:t>ради та  Класифікатора   основних   заявок   мешканців  міста», зі  змінами,  такі</w:t>
      </w:r>
      <w:r w:rsidR="00DA215D">
        <w:rPr>
          <w:rFonts w:ascii="Times New Roman" w:hAnsi="Times New Roman"/>
          <w:sz w:val="28"/>
          <w:szCs w:val="28"/>
        </w:rPr>
        <w:t xml:space="preserve">  зміни</w:t>
      </w:r>
      <w:r w:rsidR="0072072C">
        <w:rPr>
          <w:rFonts w:ascii="Times New Roman" w:hAnsi="Times New Roman"/>
          <w:sz w:val="28"/>
          <w:szCs w:val="28"/>
        </w:rPr>
        <w:t>:</w:t>
      </w:r>
      <w:r w:rsidR="00DA215D">
        <w:rPr>
          <w:rFonts w:ascii="Times New Roman" w:hAnsi="Times New Roman"/>
          <w:sz w:val="28"/>
          <w:szCs w:val="28"/>
        </w:rPr>
        <w:t xml:space="preserve"> </w:t>
      </w:r>
      <w:r w:rsidRPr="009561A4">
        <w:rPr>
          <w:rFonts w:ascii="Times New Roman" w:hAnsi="Times New Roman"/>
          <w:sz w:val="28"/>
          <w:szCs w:val="28"/>
        </w:rPr>
        <w:t xml:space="preserve">  у Класифікаторі: </w:t>
      </w:r>
    </w:p>
    <w:p w:rsidR="009561A4" w:rsidRDefault="00270AD3" w:rsidP="009561A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561A4" w:rsidRPr="009561A4">
        <w:rPr>
          <w:rFonts w:ascii="Times New Roman" w:hAnsi="Times New Roman"/>
          <w:sz w:val="28"/>
          <w:szCs w:val="28"/>
        </w:rPr>
        <w:t xml:space="preserve">1.1  доповнити: </w:t>
      </w:r>
    </w:p>
    <w:p w:rsidR="00CC7C91" w:rsidRDefault="00270AD3" w:rsidP="008A0D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0024">
        <w:rPr>
          <w:rFonts w:ascii="Times New Roman" w:hAnsi="Times New Roman"/>
          <w:sz w:val="28"/>
          <w:szCs w:val="28"/>
        </w:rPr>
        <w:t xml:space="preserve">1.1.1 </w:t>
      </w:r>
      <w:r w:rsidR="008A0DDC">
        <w:rPr>
          <w:rFonts w:ascii="Times New Roman" w:hAnsi="Times New Roman"/>
          <w:sz w:val="28"/>
          <w:szCs w:val="28"/>
        </w:rPr>
        <w:t>пункти</w:t>
      </w:r>
      <w:r w:rsidR="009561A4">
        <w:rPr>
          <w:rFonts w:ascii="Times New Roman" w:hAnsi="Times New Roman"/>
          <w:sz w:val="28"/>
          <w:szCs w:val="28"/>
        </w:rPr>
        <w:t xml:space="preserve"> 3.12, 3.17, 3.20 </w:t>
      </w:r>
      <w:r w:rsidR="008A0DDC">
        <w:rPr>
          <w:rFonts w:ascii="Times New Roman" w:hAnsi="Times New Roman"/>
          <w:sz w:val="28"/>
          <w:szCs w:val="28"/>
        </w:rPr>
        <w:t>виконавц</w:t>
      </w:r>
      <w:r w:rsidR="002E7C83">
        <w:rPr>
          <w:rFonts w:ascii="Times New Roman" w:hAnsi="Times New Roman"/>
          <w:sz w:val="28"/>
          <w:szCs w:val="28"/>
        </w:rPr>
        <w:t>ем</w:t>
      </w:r>
      <w:r w:rsidR="009561A4" w:rsidRPr="009561A4">
        <w:rPr>
          <w:rFonts w:ascii="Times New Roman" w:hAnsi="Times New Roman"/>
          <w:sz w:val="28"/>
          <w:szCs w:val="28"/>
        </w:rPr>
        <w:t xml:space="preserve"> –</w:t>
      </w:r>
      <w:r w:rsidR="009561A4">
        <w:rPr>
          <w:rFonts w:ascii="Times New Roman" w:hAnsi="Times New Roman"/>
          <w:sz w:val="28"/>
          <w:szCs w:val="28"/>
        </w:rPr>
        <w:t xml:space="preserve"> </w:t>
      </w:r>
      <w:r w:rsidR="0072072C">
        <w:rPr>
          <w:rFonts w:ascii="Times New Roman" w:hAnsi="Times New Roman"/>
          <w:sz w:val="28"/>
          <w:szCs w:val="28"/>
        </w:rPr>
        <w:t>«</w:t>
      </w:r>
      <w:r w:rsidR="009561A4">
        <w:rPr>
          <w:rFonts w:ascii="Times New Roman" w:hAnsi="Times New Roman"/>
          <w:sz w:val="28"/>
          <w:szCs w:val="28"/>
        </w:rPr>
        <w:t>Комунальн</w:t>
      </w:r>
      <w:r w:rsidR="002E7C83">
        <w:rPr>
          <w:rFonts w:ascii="Times New Roman" w:hAnsi="Times New Roman"/>
          <w:sz w:val="28"/>
          <w:szCs w:val="28"/>
        </w:rPr>
        <w:t>е</w:t>
      </w:r>
      <w:r w:rsidR="009561A4">
        <w:rPr>
          <w:rFonts w:ascii="Times New Roman" w:hAnsi="Times New Roman"/>
          <w:sz w:val="28"/>
          <w:szCs w:val="28"/>
        </w:rPr>
        <w:t xml:space="preserve"> підприємство «</w:t>
      </w:r>
      <w:proofErr w:type="spellStart"/>
      <w:r w:rsidR="000D0024">
        <w:rPr>
          <w:rFonts w:ascii="Times New Roman" w:hAnsi="Times New Roman"/>
          <w:sz w:val="28"/>
          <w:szCs w:val="28"/>
        </w:rPr>
        <w:t>Сансер</w:t>
      </w:r>
      <w:r w:rsidR="009561A4">
        <w:rPr>
          <w:rFonts w:ascii="Times New Roman" w:hAnsi="Times New Roman"/>
          <w:sz w:val="28"/>
          <w:szCs w:val="28"/>
        </w:rPr>
        <w:t>віс</w:t>
      </w:r>
      <w:proofErr w:type="spellEnd"/>
      <w:r w:rsidR="000D0024">
        <w:rPr>
          <w:rFonts w:ascii="Times New Roman" w:hAnsi="Times New Roman"/>
          <w:sz w:val="28"/>
          <w:szCs w:val="28"/>
        </w:rPr>
        <w:t xml:space="preserve">» </w:t>
      </w:r>
      <w:r w:rsidR="00C330C3">
        <w:rPr>
          <w:rFonts w:ascii="Times New Roman" w:hAnsi="Times New Roman"/>
          <w:sz w:val="28"/>
          <w:szCs w:val="28"/>
        </w:rPr>
        <w:t>Криворізької міської ради</w:t>
      </w:r>
      <w:r w:rsidR="0072072C">
        <w:rPr>
          <w:rFonts w:ascii="Times New Roman" w:hAnsi="Times New Roman"/>
          <w:sz w:val="28"/>
          <w:szCs w:val="28"/>
        </w:rPr>
        <w:t>»</w:t>
      </w:r>
      <w:r w:rsidR="000D0024">
        <w:rPr>
          <w:rFonts w:ascii="Times New Roman" w:hAnsi="Times New Roman"/>
          <w:sz w:val="28"/>
          <w:szCs w:val="28"/>
        </w:rPr>
        <w:t>;</w:t>
      </w:r>
    </w:p>
    <w:p w:rsidR="00260AF6" w:rsidRDefault="008A0DDC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 пункти 3.1, 3.2, 3.4, 3.9, 3.10, </w:t>
      </w:r>
      <w:r w:rsidR="00A82432">
        <w:rPr>
          <w:rFonts w:ascii="Times New Roman" w:hAnsi="Times New Roman"/>
          <w:sz w:val="28"/>
          <w:szCs w:val="28"/>
        </w:rPr>
        <w:t>3.12,</w:t>
      </w:r>
      <w:r>
        <w:rPr>
          <w:rFonts w:ascii="Times New Roman" w:hAnsi="Times New Roman"/>
          <w:sz w:val="28"/>
          <w:szCs w:val="28"/>
        </w:rPr>
        <w:t xml:space="preserve"> </w:t>
      </w:r>
      <w:r w:rsidR="00C330C3">
        <w:rPr>
          <w:rFonts w:ascii="Times New Roman" w:hAnsi="Times New Roman"/>
          <w:sz w:val="28"/>
          <w:szCs w:val="28"/>
        </w:rPr>
        <w:t>3.13,</w:t>
      </w:r>
      <w:r w:rsidR="001A64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3.14,</w:t>
      </w:r>
      <w:r w:rsidR="00DA21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3.15, </w:t>
      </w:r>
      <w:r w:rsidR="00A82432">
        <w:rPr>
          <w:rFonts w:ascii="Times New Roman" w:hAnsi="Times New Roman"/>
          <w:sz w:val="28"/>
          <w:szCs w:val="28"/>
        </w:rPr>
        <w:t xml:space="preserve">3.17, </w:t>
      </w:r>
      <w:r w:rsidR="00260AF6">
        <w:rPr>
          <w:rFonts w:ascii="Times New Roman" w:hAnsi="Times New Roman"/>
          <w:sz w:val="28"/>
          <w:szCs w:val="28"/>
        </w:rPr>
        <w:t xml:space="preserve">3.19, 3.20, 3.21, </w:t>
      </w:r>
      <w:r w:rsidR="00673191">
        <w:rPr>
          <w:rFonts w:ascii="Times New Roman" w:hAnsi="Times New Roman"/>
          <w:sz w:val="28"/>
          <w:szCs w:val="28"/>
        </w:rPr>
        <w:t>3.22,</w:t>
      </w:r>
      <w:r w:rsidR="00260AF6">
        <w:rPr>
          <w:rFonts w:ascii="Times New Roman" w:hAnsi="Times New Roman"/>
          <w:sz w:val="28"/>
          <w:szCs w:val="28"/>
        </w:rPr>
        <w:t xml:space="preserve"> 6.4, 6.5, 6.6, 6.7, 6.14, 6.15, 14.1, 14.2, </w:t>
      </w:r>
      <w:r w:rsidR="00362362">
        <w:rPr>
          <w:rFonts w:ascii="Times New Roman" w:hAnsi="Times New Roman"/>
          <w:sz w:val="28"/>
          <w:szCs w:val="28"/>
        </w:rPr>
        <w:t xml:space="preserve">15.3, </w:t>
      </w:r>
      <w:r w:rsidR="00260AF6">
        <w:rPr>
          <w:rFonts w:ascii="Times New Roman" w:hAnsi="Times New Roman"/>
          <w:sz w:val="28"/>
          <w:szCs w:val="28"/>
        </w:rPr>
        <w:t>16.</w:t>
      </w:r>
      <w:r w:rsidR="00A645AB">
        <w:rPr>
          <w:rFonts w:ascii="Times New Roman" w:hAnsi="Times New Roman"/>
          <w:sz w:val="28"/>
          <w:szCs w:val="28"/>
        </w:rPr>
        <w:t>2, 16.5, 16.6,</w:t>
      </w:r>
      <w:r w:rsidR="002234AA">
        <w:rPr>
          <w:rFonts w:ascii="Times New Roman" w:hAnsi="Times New Roman"/>
          <w:sz w:val="28"/>
          <w:szCs w:val="28"/>
        </w:rPr>
        <w:t xml:space="preserve"> підпункти</w:t>
      </w:r>
      <w:r w:rsidR="00A645AB">
        <w:rPr>
          <w:rFonts w:ascii="Times New Roman" w:hAnsi="Times New Roman"/>
          <w:sz w:val="28"/>
          <w:szCs w:val="28"/>
        </w:rPr>
        <w:t xml:space="preserve"> 22.5.40, 22.5.41 </w:t>
      </w:r>
      <w:r w:rsidR="00260AF6">
        <w:rPr>
          <w:rFonts w:ascii="Times New Roman" w:hAnsi="Times New Roman"/>
          <w:sz w:val="28"/>
          <w:szCs w:val="28"/>
        </w:rPr>
        <w:t xml:space="preserve"> виконавцем</w:t>
      </w:r>
      <w:r w:rsidR="00260AF6" w:rsidRPr="009561A4">
        <w:rPr>
          <w:rFonts w:ascii="Times New Roman" w:hAnsi="Times New Roman"/>
          <w:sz w:val="28"/>
          <w:szCs w:val="28"/>
        </w:rPr>
        <w:t xml:space="preserve"> –</w:t>
      </w:r>
      <w:r w:rsidR="00260AF6">
        <w:rPr>
          <w:rFonts w:ascii="Times New Roman" w:hAnsi="Times New Roman"/>
          <w:sz w:val="28"/>
          <w:szCs w:val="28"/>
        </w:rPr>
        <w:t xml:space="preserve"> </w:t>
      </w:r>
      <w:r w:rsidR="0072072C">
        <w:rPr>
          <w:rFonts w:ascii="Times New Roman" w:hAnsi="Times New Roman"/>
          <w:sz w:val="28"/>
          <w:szCs w:val="28"/>
        </w:rPr>
        <w:t>«</w:t>
      </w:r>
      <w:r w:rsidR="00260AF6">
        <w:rPr>
          <w:rFonts w:ascii="Times New Roman" w:hAnsi="Times New Roman"/>
          <w:sz w:val="28"/>
          <w:szCs w:val="28"/>
        </w:rPr>
        <w:t>інспекція з благоустрою виконкому Криворізької міської ради</w:t>
      </w:r>
      <w:r w:rsidR="004F49FA">
        <w:rPr>
          <w:rFonts w:ascii="Times New Roman" w:hAnsi="Times New Roman"/>
          <w:sz w:val="28"/>
          <w:szCs w:val="28"/>
        </w:rPr>
        <w:t>»</w:t>
      </w:r>
      <w:r w:rsidR="00260AF6">
        <w:rPr>
          <w:rFonts w:ascii="Times New Roman" w:hAnsi="Times New Roman"/>
          <w:sz w:val="28"/>
          <w:szCs w:val="28"/>
        </w:rPr>
        <w:t>;</w:t>
      </w:r>
    </w:p>
    <w:p w:rsidR="00260AF6" w:rsidRDefault="00260AF6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 пункти </w:t>
      </w:r>
      <w:r w:rsidR="00362362">
        <w:rPr>
          <w:rFonts w:ascii="Times New Roman" w:hAnsi="Times New Roman"/>
          <w:sz w:val="28"/>
          <w:szCs w:val="28"/>
        </w:rPr>
        <w:t>3.17, 3.26, 6.4, 6.5, 6.6, 6.7, 6.14, 6.15 виконавцем –</w:t>
      </w:r>
      <w:r w:rsidR="005C7693">
        <w:rPr>
          <w:rFonts w:ascii="Times New Roman" w:hAnsi="Times New Roman"/>
          <w:sz w:val="28"/>
          <w:szCs w:val="28"/>
        </w:rPr>
        <w:t xml:space="preserve"> </w:t>
      </w:r>
      <w:r w:rsidR="0072072C">
        <w:rPr>
          <w:rFonts w:ascii="Times New Roman" w:hAnsi="Times New Roman"/>
          <w:sz w:val="28"/>
          <w:szCs w:val="28"/>
        </w:rPr>
        <w:t>«</w:t>
      </w:r>
      <w:r w:rsidR="005C7693">
        <w:rPr>
          <w:rFonts w:ascii="Times New Roman" w:hAnsi="Times New Roman"/>
          <w:sz w:val="28"/>
          <w:szCs w:val="28"/>
        </w:rPr>
        <w:t>виконком районної в місті ради</w:t>
      </w:r>
      <w:r w:rsidR="004F49FA">
        <w:rPr>
          <w:rFonts w:ascii="Times New Roman" w:hAnsi="Times New Roman"/>
          <w:sz w:val="28"/>
          <w:szCs w:val="28"/>
        </w:rPr>
        <w:t>»</w:t>
      </w:r>
      <w:r w:rsidR="005C7693">
        <w:rPr>
          <w:rFonts w:ascii="Times New Roman" w:hAnsi="Times New Roman"/>
          <w:sz w:val="28"/>
          <w:szCs w:val="28"/>
        </w:rPr>
        <w:t>;</w:t>
      </w:r>
    </w:p>
    <w:p w:rsidR="00834837" w:rsidRDefault="00834837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 пункт 3.17 виконавцем – «Комунальне підприємство «Парк культури і відпочинку імені Богдана Хмельницького» Криворізької міської ради»;</w:t>
      </w:r>
    </w:p>
    <w:p w:rsidR="0072072C" w:rsidRDefault="0072072C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348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пункт 22.4 підпунктом 22.4.7 (додаток);</w:t>
      </w:r>
    </w:p>
    <w:p w:rsidR="004F49FA" w:rsidRDefault="005C7693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ви</w:t>
      </w:r>
      <w:r w:rsidR="0072072C">
        <w:rPr>
          <w:rFonts w:ascii="Times New Roman" w:hAnsi="Times New Roman"/>
          <w:sz w:val="28"/>
          <w:szCs w:val="28"/>
        </w:rPr>
        <w:t>ключити</w:t>
      </w:r>
      <w:r w:rsidR="004F49FA">
        <w:rPr>
          <w:rFonts w:ascii="Times New Roman" w:hAnsi="Times New Roman"/>
          <w:sz w:val="28"/>
          <w:szCs w:val="28"/>
        </w:rPr>
        <w:t>:</w:t>
      </w:r>
    </w:p>
    <w:p w:rsidR="008371B4" w:rsidRDefault="004F49FA" w:rsidP="00260AF6">
      <w:pPr>
        <w:pStyle w:val="a3"/>
        <w:ind w:firstLine="708"/>
        <w:jc w:val="both"/>
      </w:pPr>
      <w:r>
        <w:rPr>
          <w:rFonts w:ascii="Times New Roman" w:hAnsi="Times New Roman"/>
          <w:sz w:val="28"/>
          <w:szCs w:val="28"/>
        </w:rPr>
        <w:t>1.2.1</w:t>
      </w:r>
      <w:r w:rsidR="005C7693">
        <w:rPr>
          <w:rFonts w:ascii="Times New Roman" w:hAnsi="Times New Roman"/>
          <w:sz w:val="28"/>
          <w:szCs w:val="28"/>
        </w:rPr>
        <w:t xml:space="preserve"> з пунктів 3.9, 3</w:t>
      </w:r>
      <w:r w:rsidR="00DA215D">
        <w:rPr>
          <w:rFonts w:ascii="Times New Roman" w:hAnsi="Times New Roman"/>
          <w:sz w:val="28"/>
          <w:szCs w:val="28"/>
        </w:rPr>
        <w:t xml:space="preserve">.10, 3.12, 3.17, 3.20 виконавця </w:t>
      </w:r>
      <w:r w:rsidR="00774C74">
        <w:rPr>
          <w:rFonts w:ascii="Times New Roman" w:hAnsi="Times New Roman"/>
          <w:sz w:val="28"/>
          <w:szCs w:val="28"/>
        </w:rPr>
        <w:sym w:font="Symbol" w:char="F02D"/>
      </w:r>
      <w:r w:rsidR="00DA215D">
        <w:rPr>
          <w:rFonts w:ascii="Times New Roman" w:hAnsi="Times New Roman"/>
          <w:sz w:val="28"/>
          <w:szCs w:val="28"/>
        </w:rPr>
        <w:t xml:space="preserve"> </w:t>
      </w:r>
      <w:r w:rsidR="002A2641">
        <w:rPr>
          <w:rFonts w:ascii="Times New Roman" w:hAnsi="Times New Roman"/>
          <w:sz w:val="28"/>
          <w:szCs w:val="28"/>
        </w:rPr>
        <w:t>«</w:t>
      </w:r>
      <w:r w:rsidR="005C7693">
        <w:rPr>
          <w:rFonts w:ascii="Times New Roman" w:hAnsi="Times New Roman"/>
          <w:sz w:val="28"/>
          <w:szCs w:val="28"/>
        </w:rPr>
        <w:t>департамент розвитку інфраструктури міста виконкому Криворізької міської ради</w:t>
      </w:r>
      <w:r w:rsidR="002A2641">
        <w:rPr>
          <w:rFonts w:ascii="Times New Roman" w:hAnsi="Times New Roman"/>
          <w:sz w:val="28"/>
          <w:szCs w:val="28"/>
        </w:rPr>
        <w:t>»</w:t>
      </w:r>
      <w:r w:rsidR="005C7693">
        <w:rPr>
          <w:rFonts w:ascii="Times New Roman" w:hAnsi="Times New Roman"/>
          <w:sz w:val="28"/>
          <w:szCs w:val="28"/>
        </w:rPr>
        <w:t>;</w:t>
      </w:r>
      <w:r w:rsidR="002A2641" w:rsidRPr="002A2641">
        <w:t xml:space="preserve"> </w:t>
      </w:r>
      <w:r w:rsidR="002A2641">
        <w:tab/>
      </w:r>
    </w:p>
    <w:p w:rsidR="005C7693" w:rsidRDefault="004F49FA" w:rsidP="00260A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</w:t>
      </w:r>
      <w:r w:rsidR="002A2641" w:rsidRPr="002A2641">
        <w:rPr>
          <w:rFonts w:ascii="Times New Roman" w:hAnsi="Times New Roman"/>
          <w:sz w:val="28"/>
          <w:szCs w:val="28"/>
        </w:rPr>
        <w:t xml:space="preserve"> пункт 3.18;</w:t>
      </w:r>
    </w:p>
    <w:p w:rsidR="00CC7C91" w:rsidRPr="009561A4" w:rsidRDefault="005C7693" w:rsidP="008A0DDC">
      <w:pPr>
        <w:pStyle w:val="a3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49FA">
        <w:rPr>
          <w:rFonts w:ascii="Times New Roman" w:hAnsi="Times New Roman"/>
          <w:sz w:val="28"/>
          <w:szCs w:val="28"/>
        </w:rPr>
        <w:t>3</w:t>
      </w:r>
      <w:r w:rsidR="00260AF6">
        <w:rPr>
          <w:rFonts w:ascii="Times New Roman" w:hAnsi="Times New Roman"/>
          <w:sz w:val="28"/>
          <w:szCs w:val="28"/>
        </w:rPr>
        <w:t xml:space="preserve"> </w:t>
      </w:r>
      <w:r w:rsidR="002A2641">
        <w:rPr>
          <w:rFonts w:ascii="Times New Roman" w:hAnsi="Times New Roman"/>
          <w:sz w:val="28"/>
          <w:szCs w:val="28"/>
        </w:rPr>
        <w:t>викласти пункт 3.4 в</w:t>
      </w:r>
      <w:r w:rsidR="00260AF6">
        <w:rPr>
          <w:rFonts w:ascii="Times New Roman" w:hAnsi="Times New Roman"/>
          <w:sz w:val="28"/>
          <w:szCs w:val="28"/>
        </w:rPr>
        <w:t xml:space="preserve"> новій редакції</w:t>
      </w:r>
      <w:r w:rsidR="00E96CD1">
        <w:rPr>
          <w:rFonts w:ascii="Times New Roman" w:hAnsi="Times New Roman"/>
          <w:sz w:val="28"/>
          <w:szCs w:val="28"/>
        </w:rPr>
        <w:t xml:space="preserve"> (додаток)</w:t>
      </w:r>
      <w:r w:rsidR="004049C6">
        <w:rPr>
          <w:rFonts w:ascii="Times New Roman" w:hAnsi="Times New Roman"/>
          <w:sz w:val="28"/>
          <w:szCs w:val="28"/>
        </w:rPr>
        <w:t>;</w:t>
      </w:r>
      <w:r w:rsidR="00260AF6">
        <w:rPr>
          <w:rFonts w:ascii="Times New Roman" w:hAnsi="Times New Roman"/>
          <w:sz w:val="28"/>
          <w:szCs w:val="28"/>
        </w:rPr>
        <w:t xml:space="preserve"> </w:t>
      </w:r>
    </w:p>
    <w:p w:rsidR="002A2641" w:rsidRDefault="000D0024" w:rsidP="002A2641">
      <w:pPr>
        <w:jc w:val="both"/>
        <w:rPr>
          <w:lang w:eastAsia="uk-UA"/>
        </w:rPr>
      </w:pPr>
      <w:r>
        <w:tab/>
      </w:r>
      <w:r w:rsidR="00DA215D">
        <w:rPr>
          <w:lang w:eastAsia="uk-UA"/>
        </w:rPr>
        <w:t>1.</w:t>
      </w:r>
      <w:r w:rsidR="004F49FA">
        <w:rPr>
          <w:lang w:eastAsia="uk-UA"/>
        </w:rPr>
        <w:t>4</w:t>
      </w:r>
      <w:r w:rsidR="00260AF6">
        <w:rPr>
          <w:lang w:eastAsia="uk-UA"/>
        </w:rPr>
        <w:t xml:space="preserve"> </w:t>
      </w:r>
      <w:r w:rsidR="00362362">
        <w:rPr>
          <w:lang w:eastAsia="uk-UA"/>
        </w:rPr>
        <w:t>вважати</w:t>
      </w:r>
      <w:r w:rsidR="002A2641">
        <w:rPr>
          <w:lang w:eastAsia="uk-UA"/>
        </w:rPr>
        <w:t>:</w:t>
      </w:r>
    </w:p>
    <w:p w:rsidR="00260AF6" w:rsidRDefault="002A2641" w:rsidP="00260AF6">
      <w:pPr>
        <w:ind w:firstLine="708"/>
        <w:jc w:val="both"/>
        <w:rPr>
          <w:lang w:eastAsia="uk-UA"/>
        </w:rPr>
      </w:pPr>
      <w:proofErr w:type="spellStart"/>
      <w:r>
        <w:rPr>
          <w:lang w:eastAsia="uk-UA"/>
        </w:rPr>
        <w:t>1.</w:t>
      </w:r>
      <w:r w:rsidR="004F49FA">
        <w:rPr>
          <w:lang w:eastAsia="uk-UA"/>
        </w:rPr>
        <w:t>4</w:t>
      </w:r>
      <w:r>
        <w:rPr>
          <w:lang w:eastAsia="uk-UA"/>
        </w:rPr>
        <w:t>.1</w:t>
      </w:r>
      <w:r w:rsidR="001A640D" w:rsidRPr="001A640D">
        <w:rPr>
          <w:color w:val="FFFFFF" w:themeColor="background1"/>
          <w:lang w:eastAsia="uk-UA"/>
        </w:rPr>
        <w:t>.</w:t>
      </w:r>
      <w:r w:rsidR="00362362">
        <w:rPr>
          <w:lang w:eastAsia="uk-UA"/>
        </w:rPr>
        <w:t>підпункти</w:t>
      </w:r>
      <w:proofErr w:type="spellEnd"/>
      <w:r w:rsidR="00362362">
        <w:rPr>
          <w:lang w:eastAsia="uk-UA"/>
        </w:rPr>
        <w:t xml:space="preserve"> 22.4.7–22.4.10 </w:t>
      </w:r>
      <w:r w:rsidR="00362362" w:rsidRPr="00312C75">
        <w:rPr>
          <w:spacing w:val="10"/>
        </w:rPr>
        <w:t xml:space="preserve">попередньої редакції </w:t>
      </w:r>
      <w:r w:rsidR="00362362">
        <w:rPr>
          <w:spacing w:val="10"/>
        </w:rPr>
        <w:t>під</w:t>
      </w:r>
      <w:r w:rsidR="00362362">
        <w:rPr>
          <w:lang w:eastAsia="uk-UA"/>
        </w:rPr>
        <w:t xml:space="preserve">пунктами </w:t>
      </w:r>
      <w:r w:rsidR="001A640D">
        <w:rPr>
          <w:lang w:eastAsia="uk-UA"/>
        </w:rPr>
        <w:t xml:space="preserve">             22.4.8</w:t>
      </w:r>
      <w:r w:rsidR="00362362">
        <w:rPr>
          <w:lang w:eastAsia="uk-UA"/>
        </w:rPr>
        <w:t>–22.4.11 відповідно</w:t>
      </w:r>
      <w:r w:rsidR="001A640D">
        <w:rPr>
          <w:lang w:eastAsia="uk-UA"/>
        </w:rPr>
        <w:t>;</w:t>
      </w:r>
    </w:p>
    <w:p w:rsidR="008F277A" w:rsidRDefault="008F277A" w:rsidP="00260AF6">
      <w:pPr>
        <w:ind w:firstLine="708"/>
        <w:jc w:val="both"/>
        <w:rPr>
          <w:lang w:eastAsia="uk-UA"/>
        </w:rPr>
      </w:pPr>
    </w:p>
    <w:p w:rsidR="008F277A" w:rsidRDefault="008F277A" w:rsidP="00260AF6">
      <w:pPr>
        <w:ind w:firstLine="708"/>
        <w:jc w:val="both"/>
        <w:rPr>
          <w:lang w:eastAsia="uk-UA"/>
        </w:rPr>
      </w:pPr>
    </w:p>
    <w:p w:rsidR="008F277A" w:rsidRDefault="008F277A" w:rsidP="00260AF6">
      <w:pPr>
        <w:ind w:firstLine="708"/>
        <w:jc w:val="both"/>
        <w:rPr>
          <w:lang w:eastAsia="uk-UA"/>
        </w:rPr>
      </w:pPr>
      <w:r>
        <w:rPr>
          <w:lang w:eastAsia="uk-UA"/>
        </w:rPr>
        <w:lastRenderedPageBreak/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  <w:t>2</w:t>
      </w:r>
    </w:p>
    <w:p w:rsidR="008F277A" w:rsidRPr="008F277A" w:rsidRDefault="008F277A" w:rsidP="00260AF6">
      <w:pPr>
        <w:ind w:firstLine="708"/>
        <w:jc w:val="both"/>
        <w:rPr>
          <w:sz w:val="2"/>
          <w:szCs w:val="2"/>
          <w:lang w:eastAsia="uk-UA"/>
        </w:rPr>
      </w:pPr>
    </w:p>
    <w:p w:rsidR="007B4C0C" w:rsidRDefault="002A2641" w:rsidP="00260AF6">
      <w:pPr>
        <w:ind w:firstLine="708"/>
        <w:jc w:val="both"/>
        <w:rPr>
          <w:lang w:eastAsia="uk-UA"/>
        </w:rPr>
      </w:pPr>
      <w:r>
        <w:rPr>
          <w:lang w:eastAsia="uk-UA"/>
        </w:rPr>
        <w:t>1.</w:t>
      </w:r>
      <w:r w:rsidR="004F49FA">
        <w:rPr>
          <w:lang w:eastAsia="uk-UA"/>
        </w:rPr>
        <w:t>4</w:t>
      </w:r>
      <w:r>
        <w:rPr>
          <w:lang w:eastAsia="uk-UA"/>
        </w:rPr>
        <w:t>.2</w:t>
      </w:r>
      <w:r w:rsidRPr="002A2641">
        <w:rPr>
          <w:lang w:eastAsia="uk-UA"/>
        </w:rPr>
        <w:t xml:space="preserve"> </w:t>
      </w:r>
      <w:r>
        <w:rPr>
          <w:lang w:eastAsia="uk-UA"/>
        </w:rPr>
        <w:t>пункти 3.19</w:t>
      </w:r>
      <w:r w:rsidRPr="00774C74">
        <w:rPr>
          <w:color w:val="FFFFFF" w:themeColor="background1"/>
          <w:lang w:eastAsia="uk-UA"/>
        </w:rPr>
        <w:t>.</w:t>
      </w:r>
      <w:r>
        <w:rPr>
          <w:lang w:eastAsia="uk-UA"/>
        </w:rPr>
        <w:t>–</w:t>
      </w:r>
      <w:r w:rsidRPr="00774C74">
        <w:rPr>
          <w:color w:val="FFFFFF" w:themeColor="background1"/>
          <w:lang w:eastAsia="uk-UA"/>
        </w:rPr>
        <w:t>.</w:t>
      </w:r>
      <w:r>
        <w:rPr>
          <w:lang w:eastAsia="uk-UA"/>
        </w:rPr>
        <w:t xml:space="preserve">3.28 </w:t>
      </w:r>
      <w:r w:rsidR="001A640D">
        <w:rPr>
          <w:spacing w:val="10"/>
        </w:rPr>
        <w:t>попередньої редакції</w:t>
      </w:r>
      <w:r>
        <w:rPr>
          <w:lang w:eastAsia="uk-UA"/>
        </w:rPr>
        <w:t xml:space="preserve"> пунктами 3.18–3.27 відповідно</w:t>
      </w:r>
      <w:r w:rsidR="004F49FA">
        <w:rPr>
          <w:lang w:eastAsia="uk-UA"/>
        </w:rPr>
        <w:t>.</w:t>
      </w:r>
    </w:p>
    <w:p w:rsidR="007B4C0C" w:rsidRDefault="007B4C0C" w:rsidP="00260AF6">
      <w:pPr>
        <w:ind w:firstLine="708"/>
        <w:jc w:val="both"/>
        <w:rPr>
          <w:lang w:eastAsia="uk-UA"/>
        </w:rPr>
      </w:pPr>
    </w:p>
    <w:p w:rsidR="00362362" w:rsidRDefault="00362362" w:rsidP="00260AF6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2. Контроль за виконанням рішення покласти на керуючу справами виконкому </w:t>
      </w:r>
      <w:r w:rsidR="002E7C83">
        <w:rPr>
          <w:lang w:eastAsia="uk-UA"/>
        </w:rPr>
        <w:t xml:space="preserve"> </w:t>
      </w:r>
      <w:r>
        <w:rPr>
          <w:lang w:eastAsia="uk-UA"/>
        </w:rPr>
        <w:t xml:space="preserve">міської ради, координацію роботи </w:t>
      </w:r>
      <w:r>
        <w:rPr>
          <w:lang w:eastAsia="uk-UA"/>
        </w:rPr>
        <w:sym w:font="Symbol" w:char="F02D"/>
      </w:r>
      <w:r>
        <w:rPr>
          <w:lang w:eastAsia="uk-UA"/>
        </w:rPr>
        <w:t xml:space="preserve"> на управління по роботі зі зверненнями громадян виконкому міської ради.</w:t>
      </w:r>
    </w:p>
    <w:p w:rsidR="00362362" w:rsidRDefault="00362362" w:rsidP="005158C2">
      <w:pPr>
        <w:jc w:val="both"/>
        <w:rPr>
          <w:lang w:eastAsia="uk-UA"/>
        </w:rPr>
      </w:pPr>
    </w:p>
    <w:p w:rsidR="004F49FA" w:rsidRDefault="004F49FA" w:rsidP="005158C2">
      <w:pPr>
        <w:jc w:val="both"/>
        <w:rPr>
          <w:lang w:eastAsia="uk-UA"/>
        </w:rPr>
      </w:pPr>
    </w:p>
    <w:p w:rsidR="004F49FA" w:rsidRDefault="004F49FA" w:rsidP="005158C2">
      <w:pPr>
        <w:jc w:val="both"/>
        <w:rPr>
          <w:lang w:eastAsia="uk-UA"/>
        </w:rPr>
      </w:pPr>
    </w:p>
    <w:p w:rsidR="004F49FA" w:rsidRDefault="004F49FA" w:rsidP="005158C2">
      <w:pPr>
        <w:jc w:val="both"/>
        <w:rPr>
          <w:lang w:eastAsia="uk-UA"/>
        </w:rPr>
      </w:pPr>
    </w:p>
    <w:p w:rsidR="00590727" w:rsidRPr="00590727" w:rsidRDefault="00590727" w:rsidP="005158C2">
      <w:pPr>
        <w:jc w:val="both"/>
        <w:rPr>
          <w:b/>
          <w:i/>
          <w:sz w:val="10"/>
          <w:szCs w:val="10"/>
        </w:rPr>
      </w:pPr>
    </w:p>
    <w:p w:rsidR="00685448" w:rsidRDefault="00685448" w:rsidP="005158C2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В</w:t>
      </w:r>
      <w:r w:rsidRPr="00585DD1">
        <w:rPr>
          <w:b/>
          <w:i/>
          <w:szCs w:val="28"/>
        </w:rPr>
        <w:t>.о. міського голови</w:t>
      </w:r>
      <w:r>
        <w:rPr>
          <w:b/>
          <w:i/>
          <w:szCs w:val="28"/>
        </w:rPr>
        <w:t xml:space="preserve"> - </w:t>
      </w:r>
    </w:p>
    <w:p w:rsidR="005158C2" w:rsidRDefault="00685448" w:rsidP="005158C2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перший заступник міського голови </w:t>
      </w:r>
      <w:r w:rsidR="005158C2">
        <w:rPr>
          <w:b/>
          <w:i/>
          <w:szCs w:val="28"/>
        </w:rPr>
        <w:tab/>
      </w:r>
      <w:r w:rsidR="005158C2">
        <w:rPr>
          <w:b/>
          <w:i/>
          <w:szCs w:val="28"/>
        </w:rPr>
        <w:tab/>
      </w:r>
      <w:r w:rsidR="005158C2">
        <w:rPr>
          <w:b/>
          <w:i/>
          <w:szCs w:val="28"/>
        </w:rPr>
        <w:tab/>
      </w:r>
      <w:r>
        <w:rPr>
          <w:b/>
          <w:i/>
          <w:szCs w:val="28"/>
        </w:rPr>
        <w:t xml:space="preserve">           </w:t>
      </w:r>
      <w:r w:rsidR="005158C2">
        <w:rPr>
          <w:b/>
          <w:i/>
          <w:szCs w:val="28"/>
        </w:rPr>
        <w:tab/>
      </w:r>
      <w:r>
        <w:rPr>
          <w:b/>
          <w:i/>
          <w:szCs w:val="28"/>
        </w:rPr>
        <w:t xml:space="preserve">   Євген УДОД</w:t>
      </w:r>
    </w:p>
    <w:p w:rsidR="005158C2" w:rsidRDefault="005158C2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</w:p>
    <w:p w:rsidR="001A640D" w:rsidRDefault="001A640D" w:rsidP="005158C2">
      <w:pPr>
        <w:jc w:val="both"/>
        <w:rPr>
          <w:lang w:eastAsia="uk-UA"/>
        </w:rPr>
      </w:pPr>
      <w:bookmarkStart w:id="0" w:name="_GoBack"/>
      <w:bookmarkEnd w:id="0"/>
    </w:p>
    <w:sectPr w:rsidR="001A640D" w:rsidSect="0083483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901C9"/>
    <w:multiLevelType w:val="multilevel"/>
    <w:tmpl w:val="E0D2844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65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642"/>
    <w:rsid w:val="000D0024"/>
    <w:rsid w:val="000D1438"/>
    <w:rsid w:val="001A640D"/>
    <w:rsid w:val="001B1642"/>
    <w:rsid w:val="002234AA"/>
    <w:rsid w:val="00225C41"/>
    <w:rsid w:val="00260AF6"/>
    <w:rsid w:val="00270AD3"/>
    <w:rsid w:val="002A2641"/>
    <w:rsid w:val="002E7C83"/>
    <w:rsid w:val="002F527A"/>
    <w:rsid w:val="003275B4"/>
    <w:rsid w:val="00362362"/>
    <w:rsid w:val="004049C6"/>
    <w:rsid w:val="004E1A04"/>
    <w:rsid w:val="004F49FA"/>
    <w:rsid w:val="005158C2"/>
    <w:rsid w:val="00535798"/>
    <w:rsid w:val="00590727"/>
    <w:rsid w:val="005C7693"/>
    <w:rsid w:val="00645F3B"/>
    <w:rsid w:val="00673191"/>
    <w:rsid w:val="00685448"/>
    <w:rsid w:val="006A33BD"/>
    <w:rsid w:val="006D659A"/>
    <w:rsid w:val="00713DBA"/>
    <w:rsid w:val="0072072C"/>
    <w:rsid w:val="00774C74"/>
    <w:rsid w:val="00792B5B"/>
    <w:rsid w:val="007B4C0C"/>
    <w:rsid w:val="00834837"/>
    <w:rsid w:val="008371B4"/>
    <w:rsid w:val="008A0DDC"/>
    <w:rsid w:val="008F277A"/>
    <w:rsid w:val="009561A4"/>
    <w:rsid w:val="00A645AB"/>
    <w:rsid w:val="00A82432"/>
    <w:rsid w:val="00A9736C"/>
    <w:rsid w:val="00AD1995"/>
    <w:rsid w:val="00AD27A8"/>
    <w:rsid w:val="00BE6139"/>
    <w:rsid w:val="00C330C3"/>
    <w:rsid w:val="00C3584D"/>
    <w:rsid w:val="00CC7C91"/>
    <w:rsid w:val="00D35FC4"/>
    <w:rsid w:val="00DA215D"/>
    <w:rsid w:val="00E43CEF"/>
    <w:rsid w:val="00E46F35"/>
    <w:rsid w:val="00E96CD1"/>
    <w:rsid w:val="00FA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A921D-22C3-4A7E-B399-CFEE63A8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C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C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5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58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6E3B1-348F-4CE5-9E43-D2EAD461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urp510a</dc:creator>
  <cp:keywords/>
  <dc:description/>
  <cp:lastModifiedBy>zver133</cp:lastModifiedBy>
  <cp:revision>19</cp:revision>
  <cp:lastPrinted>2022-02-14T08:58:00Z</cp:lastPrinted>
  <dcterms:created xsi:type="dcterms:W3CDTF">2022-01-24T09:29:00Z</dcterms:created>
  <dcterms:modified xsi:type="dcterms:W3CDTF">2022-02-22T08:50:00Z</dcterms:modified>
</cp:coreProperties>
</file>