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8080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80808">
        <w:rPr>
          <w:b/>
          <w:spacing w:val="40"/>
          <w:sz w:val="16"/>
          <w:szCs w:val="16"/>
          <w:lang w:val="uk-UA"/>
        </w:rPr>
        <w:t>ПЕРЕЛІК</w:t>
      </w:r>
    </w:p>
    <w:p w:rsidR="00280808" w:rsidRPr="00280808" w:rsidRDefault="00280808" w:rsidP="0024139B">
      <w:pPr>
        <w:jc w:val="center"/>
        <w:rPr>
          <w:b/>
          <w:sz w:val="16"/>
          <w:szCs w:val="16"/>
          <w:lang w:val="uk-UA"/>
        </w:rPr>
      </w:pPr>
      <w:r w:rsidRPr="00280808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280808" w:rsidRDefault="00280808" w:rsidP="0024139B">
      <w:pPr>
        <w:jc w:val="center"/>
        <w:rPr>
          <w:b/>
          <w:sz w:val="16"/>
          <w:szCs w:val="16"/>
          <w:lang w:val="uk-UA"/>
        </w:rPr>
      </w:pPr>
      <w:r w:rsidRPr="00280808">
        <w:rPr>
          <w:b/>
          <w:sz w:val="16"/>
          <w:szCs w:val="16"/>
          <w:lang w:val="uk-UA"/>
        </w:rPr>
        <w:t>в період з 25.04.2022 по 29.04.2022</w:t>
      </w:r>
    </w:p>
    <w:p w:rsidR="0024139B" w:rsidRPr="0028080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80808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8080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Га</w:t>
            </w:r>
            <w:r w:rsidR="00672F48" w:rsidRPr="0028080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8080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80808" w:rsidTr="00672F48">
        <w:tc>
          <w:tcPr>
            <w:tcW w:w="959" w:type="dxa"/>
            <w:shd w:val="clear" w:color="auto" w:fill="auto"/>
          </w:tcPr>
          <w:p w:rsidR="009F37F4" w:rsidRPr="00280808" w:rsidRDefault="00280808" w:rsidP="0024139B">
            <w:pPr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80808" w:rsidRDefault="0028080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21.05.2021 №113-р "Про затвердження переліку посад виконкому міської  ради, які допускаються до роботи з документами та іншими матеріальними носіями інформації, що містять службову інформацію"</w:t>
            </w:r>
          </w:p>
        </w:tc>
        <w:tc>
          <w:tcPr>
            <w:tcW w:w="1253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№ 98-р від 25.04.2022</w:t>
            </w:r>
          </w:p>
        </w:tc>
        <w:tc>
          <w:tcPr>
            <w:tcW w:w="1275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280808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280808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Документи для службового використання</w:t>
            </w:r>
          </w:p>
        </w:tc>
        <w:tc>
          <w:tcPr>
            <w:tcW w:w="1399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80808" w:rsidTr="00672F48">
        <w:tc>
          <w:tcPr>
            <w:tcW w:w="959" w:type="dxa"/>
            <w:shd w:val="clear" w:color="auto" w:fill="auto"/>
          </w:tcPr>
          <w:p w:rsidR="009F37F4" w:rsidRPr="00280808" w:rsidRDefault="00280808" w:rsidP="0024139B">
            <w:pPr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280808" w:rsidRDefault="0028080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 xml:space="preserve">Про укладення контракту з директором Комунального   підприємства «Криворізька   муніципальна гвардія» </w:t>
            </w:r>
          </w:p>
        </w:tc>
        <w:tc>
          <w:tcPr>
            <w:tcW w:w="1253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№ 99-р від 27.04.2022</w:t>
            </w:r>
          </w:p>
        </w:tc>
        <w:tc>
          <w:tcPr>
            <w:tcW w:w="1275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Відділ взаємодії з право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280808">
              <w:rPr>
                <w:sz w:val="16"/>
                <w:szCs w:val="16"/>
                <w:lang w:val="uk-UA"/>
              </w:rPr>
              <w:t>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80808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280808">
              <w:rPr>
                <w:sz w:val="16"/>
                <w:szCs w:val="16"/>
                <w:lang w:val="uk-UA"/>
              </w:rPr>
              <w:t>охоронна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80808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 xml:space="preserve">Про укладення контракту з </w:t>
            </w:r>
          </w:p>
          <w:p w:rsidR="00280808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 xml:space="preserve">директором Комунального   </w:t>
            </w:r>
          </w:p>
          <w:p w:rsidR="00280808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 xml:space="preserve">підприємства «Криворізька   </w:t>
            </w:r>
          </w:p>
          <w:p w:rsidR="00280808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 xml:space="preserve">муніципальна гвардія» </w:t>
            </w:r>
          </w:p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80808" w:rsidTr="00672F48">
        <w:tc>
          <w:tcPr>
            <w:tcW w:w="959" w:type="dxa"/>
            <w:shd w:val="clear" w:color="auto" w:fill="auto"/>
          </w:tcPr>
          <w:p w:rsidR="009F37F4" w:rsidRPr="00280808" w:rsidRDefault="00280808" w:rsidP="0024139B">
            <w:pPr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280808" w:rsidRDefault="0028080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Про внесення змін до паспорта бюджетної програми на 2022 рік</w:t>
            </w:r>
          </w:p>
        </w:tc>
        <w:tc>
          <w:tcPr>
            <w:tcW w:w="1253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№ 100-р від 28.04.2022</w:t>
            </w:r>
          </w:p>
        </w:tc>
        <w:tc>
          <w:tcPr>
            <w:tcW w:w="1275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 xml:space="preserve">Управління </w:t>
            </w:r>
            <w:proofErr w:type="spellStart"/>
            <w:r w:rsidRPr="00280808">
              <w:rPr>
                <w:sz w:val="16"/>
                <w:szCs w:val="16"/>
                <w:lang w:val="uk-UA"/>
              </w:rPr>
              <w:t>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r w:rsidRPr="00280808">
              <w:rPr>
                <w:sz w:val="16"/>
                <w:szCs w:val="16"/>
                <w:lang w:val="uk-UA"/>
              </w:rPr>
              <w:t>ського</w:t>
            </w:r>
            <w:proofErr w:type="spellEnd"/>
            <w:r w:rsidRPr="00280808">
              <w:rPr>
                <w:sz w:val="16"/>
                <w:szCs w:val="16"/>
                <w:lang w:val="uk-UA"/>
              </w:rPr>
              <w:t xml:space="preserve">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80808">
              <w:rPr>
                <w:sz w:val="16"/>
                <w:szCs w:val="16"/>
                <w:lang w:val="uk-UA"/>
              </w:rPr>
              <w:t>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r w:rsidRPr="00280808">
              <w:rPr>
                <w:sz w:val="16"/>
                <w:szCs w:val="16"/>
                <w:lang w:val="uk-UA"/>
              </w:rPr>
              <w:t>ський</w:t>
            </w:r>
            <w:proofErr w:type="spellEnd"/>
            <w:r w:rsidRPr="00280808">
              <w:rPr>
                <w:sz w:val="16"/>
                <w:szCs w:val="16"/>
                <w:lang w:val="uk-UA"/>
              </w:rPr>
              <w:t xml:space="preserve">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 xml:space="preserve">Про внесення змін до паспорта </w:t>
            </w:r>
          </w:p>
        </w:tc>
        <w:tc>
          <w:tcPr>
            <w:tcW w:w="1399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80808" w:rsidRDefault="0028080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8080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8080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80808" w:rsidRDefault="0024139B" w:rsidP="0024139B">
      <w:pPr>
        <w:jc w:val="center"/>
        <w:rPr>
          <w:sz w:val="16"/>
          <w:szCs w:val="16"/>
          <w:lang w:val="uk-UA"/>
        </w:rPr>
      </w:pPr>
    </w:p>
    <w:p w:rsidR="00280808" w:rsidRPr="00280808" w:rsidRDefault="00280808">
      <w:pPr>
        <w:jc w:val="center"/>
        <w:rPr>
          <w:sz w:val="16"/>
          <w:szCs w:val="16"/>
          <w:lang w:val="uk-UA"/>
        </w:rPr>
      </w:pPr>
    </w:p>
    <w:sectPr w:rsidR="00280808" w:rsidRPr="0028080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280808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2022-04-29T07:28:00Z</dcterms:created>
  <dcterms:modified xsi:type="dcterms:W3CDTF">2022-04-29T07:30:00Z</dcterms:modified>
</cp:coreProperties>
</file>