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C1" w:rsidRDefault="007732EF" w:rsidP="009575C1">
      <w:pPr>
        <w:jc w:val="center"/>
        <w:rPr>
          <w:rFonts w:eastAsia="Calibri"/>
          <w:sz w:val="24"/>
        </w:rPr>
      </w:pPr>
      <w:r>
        <w:rPr>
          <w:sz w:val="10"/>
          <w:szCs w:val="10"/>
        </w:rPr>
        <w:t>*</w:t>
      </w:r>
      <w:r w:rsidR="009575C1">
        <w:rPr>
          <w:rFonts w:eastAsia="Calibri"/>
          <w:i/>
          <w:sz w:val="36"/>
        </w:rPr>
        <w:t xml:space="preserve"> </w:t>
      </w:r>
      <w:r w:rsidR="009575C1">
        <w:rPr>
          <w:rFonts w:eastAsia="Calibri"/>
          <w:i/>
          <w:sz w:val="24"/>
        </w:rPr>
        <w:t xml:space="preserve"> </w:t>
      </w:r>
      <w:r w:rsidR="009575C1">
        <w:rPr>
          <w:rFonts w:eastAsia="Calibri"/>
          <w:noProof/>
          <w:sz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C1" w:rsidRDefault="009575C1" w:rsidP="009575C1">
      <w:pPr>
        <w:jc w:val="center"/>
        <w:rPr>
          <w:rFonts w:eastAsia="Calibri"/>
          <w:b/>
        </w:rPr>
      </w:pPr>
      <w:r>
        <w:rPr>
          <w:rFonts w:eastAsia="Calibri"/>
          <w:b/>
        </w:rPr>
        <w:t>КРИВОРІЗЬКА МІСЬКА РАДА</w:t>
      </w:r>
    </w:p>
    <w:p w:rsidR="009575C1" w:rsidRDefault="009575C1" w:rsidP="009575C1">
      <w:pPr>
        <w:jc w:val="center"/>
        <w:rPr>
          <w:rFonts w:eastAsia="Calibri"/>
          <w:b/>
        </w:rPr>
      </w:pPr>
      <w:r>
        <w:rPr>
          <w:rFonts w:eastAsia="Calibri"/>
          <w:b/>
        </w:rPr>
        <w:t>ВИКОНАВЧИЙ  КОМІТЕТ</w:t>
      </w:r>
    </w:p>
    <w:p w:rsidR="009575C1" w:rsidRDefault="009575C1" w:rsidP="009575C1">
      <w:pPr>
        <w:jc w:val="center"/>
        <w:rPr>
          <w:rFonts w:eastAsia="Calibri"/>
          <w:b/>
          <w:sz w:val="24"/>
        </w:rPr>
      </w:pPr>
    </w:p>
    <w:p w:rsidR="009575C1" w:rsidRDefault="009575C1" w:rsidP="009575C1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Р І Ш Е Н </w:t>
      </w:r>
      <w:proofErr w:type="spellStart"/>
      <w:r>
        <w:rPr>
          <w:rFonts w:eastAsia="Calibri"/>
          <w:b/>
          <w:sz w:val="36"/>
          <w:szCs w:val="36"/>
        </w:rPr>
        <w:t>Н</w:t>
      </w:r>
      <w:proofErr w:type="spellEnd"/>
      <w:r>
        <w:rPr>
          <w:rFonts w:eastAsia="Calibri"/>
          <w:b/>
          <w:sz w:val="36"/>
          <w:szCs w:val="36"/>
        </w:rPr>
        <w:t xml:space="preserve"> Я</w:t>
      </w:r>
    </w:p>
    <w:p w:rsidR="009575C1" w:rsidRDefault="009575C1" w:rsidP="009575C1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9575C1" w:rsidTr="009575C1">
        <w:tc>
          <w:tcPr>
            <w:tcW w:w="3190" w:type="dxa"/>
            <w:hideMark/>
          </w:tcPr>
          <w:p w:rsidR="009575C1" w:rsidRDefault="009575C1">
            <w:pPr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</w:rPr>
              <w:t>17.07.2019</w:t>
            </w:r>
          </w:p>
        </w:tc>
        <w:tc>
          <w:tcPr>
            <w:tcW w:w="3190" w:type="dxa"/>
            <w:hideMark/>
          </w:tcPr>
          <w:p w:rsidR="009575C1" w:rsidRDefault="009575C1">
            <w:pPr>
              <w:jc w:val="center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9575C1" w:rsidRDefault="009575C1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№</w:t>
            </w:r>
            <w:r w:rsidR="00114968">
              <w:rPr>
                <w:rFonts w:eastAsia="Calibri"/>
                <w:szCs w:val="28"/>
              </w:rPr>
              <w:t>326</w:t>
            </w:r>
            <w:bookmarkStart w:id="0" w:name="_GoBack"/>
            <w:bookmarkEnd w:id="0"/>
          </w:p>
        </w:tc>
      </w:tr>
    </w:tbl>
    <w:p w:rsidR="007732EF" w:rsidRDefault="007732EF" w:rsidP="007732EF">
      <w:pPr>
        <w:ind w:left="-1418"/>
        <w:jc w:val="both"/>
        <w:rPr>
          <w:sz w:val="10"/>
          <w:szCs w:val="10"/>
        </w:rPr>
      </w:pPr>
    </w:p>
    <w:p w:rsidR="007F3DFC" w:rsidRPr="00BC677B" w:rsidRDefault="007F3DFC" w:rsidP="00B91BF5">
      <w:pPr>
        <w:ind w:hanging="180"/>
        <w:rPr>
          <w:b/>
          <w:spacing w:val="100"/>
          <w:sz w:val="24"/>
          <w:lang w:val="en-US"/>
        </w:rPr>
      </w:pPr>
    </w:p>
    <w:tbl>
      <w:tblPr>
        <w:tblpPr w:leftFromText="180" w:rightFromText="180" w:vertAnchor="text" w:tblpY="1"/>
        <w:tblOverlap w:val="never"/>
        <w:tblW w:w="9747" w:type="dxa"/>
        <w:tblLook w:val="00A0" w:firstRow="1" w:lastRow="0" w:firstColumn="1" w:lastColumn="0" w:noHBand="0" w:noVBand="0"/>
      </w:tblPr>
      <w:tblGrid>
        <w:gridCol w:w="9747"/>
      </w:tblGrid>
      <w:tr w:rsidR="00B91BF5" w:rsidTr="00A06C73">
        <w:tc>
          <w:tcPr>
            <w:tcW w:w="9747" w:type="dxa"/>
          </w:tcPr>
          <w:p w:rsidR="00B91BF5" w:rsidRPr="00514FB5" w:rsidRDefault="00B91BF5" w:rsidP="00811721">
            <w:pPr>
              <w:pStyle w:val="1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4F3AD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одноразової та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</w:t>
            </w:r>
            <w:r w:rsidR="00B034A4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ма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теріальної допомоги </w:t>
            </w:r>
            <w:r w:rsidR="009923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особам з </w:t>
            </w:r>
            <w:r w:rsidR="00441BE2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</w:t>
            </w:r>
            <w:r w:rsidR="00C303B9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валід</w:t>
            </w:r>
            <w:r w:rsidR="00992370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ністю внаслідок</w:t>
            </w:r>
            <w:r w:rsidR="00C303B9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війни </w:t>
            </w:r>
            <w:r w:rsidR="00236DA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8117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-І</w:t>
            </w:r>
            <w:r w:rsidR="00C303B9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 груп, постраждалим унаслідок катастрофи на Чорнобильській атомній електростанції, щодо яких встановлено причинний зв'язок інвалідності з чорнобильською катастрофою</w:t>
            </w:r>
            <w:r w:rsidR="004F186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</w:t>
            </w:r>
            <w:r w:rsidR="00D25B84" w:rsidRPr="00514FB5">
              <w:rPr>
                <w:szCs w:val="28"/>
                <w:lang w:val="uk-UA"/>
              </w:rPr>
              <w:t xml:space="preserve"> </w:t>
            </w:r>
            <w:r w:rsidR="00D25B84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 членам сімей померлих учасників ліквідації катастрофи на Чорнобильській атомній електростанції</w:t>
            </w:r>
          </w:p>
        </w:tc>
      </w:tr>
    </w:tbl>
    <w:p w:rsidR="00992370" w:rsidRDefault="00992370"/>
    <w:p w:rsidR="00441BE2" w:rsidRDefault="00441BE2"/>
    <w:p w:rsidR="00B91BF5" w:rsidRDefault="00B91BF5" w:rsidP="00C83C80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 w:rsidR="00881D7D">
        <w:rPr>
          <w:rFonts w:ascii="Times New Roman" w:hAnsi="Times New Roman"/>
          <w:sz w:val="28"/>
          <w:szCs w:val="28"/>
          <w:lang w:val="uk-UA"/>
        </w:rPr>
        <w:t>учасників</w:t>
      </w:r>
      <w:r>
        <w:rPr>
          <w:rFonts w:ascii="Times New Roman" w:hAnsi="Times New Roman"/>
          <w:sz w:val="28"/>
          <w:szCs w:val="28"/>
          <w:lang w:val="uk-UA"/>
        </w:rPr>
        <w:t xml:space="preserve">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 w:rsidR="004F186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 w:rsidR="00777BA6">
        <w:rPr>
          <w:rFonts w:ascii="Times New Roman" w:hAnsi="Times New Roman"/>
          <w:sz w:val="28"/>
          <w:szCs w:val="28"/>
          <w:lang w:val="uk-UA"/>
        </w:rPr>
        <w:t>, зі змінами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7D587D" w:rsidRPr="00390365" w:rsidRDefault="007D587D" w:rsidP="00C83C80">
      <w:pPr>
        <w:pStyle w:val="a7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91BF5" w:rsidRDefault="00B91BF5" w:rsidP="00844D40">
      <w:pPr>
        <w:ind w:firstLine="708"/>
        <w:jc w:val="both"/>
        <w:rPr>
          <w:szCs w:val="28"/>
        </w:rPr>
      </w:pPr>
      <w:r w:rsidRPr="00A57E94">
        <w:rPr>
          <w:szCs w:val="28"/>
        </w:rPr>
        <w:t xml:space="preserve">1. </w:t>
      </w:r>
      <w:r w:rsidR="002C271C">
        <w:rPr>
          <w:szCs w:val="28"/>
        </w:rPr>
        <w:t xml:space="preserve">Виділити кошти в сумі </w:t>
      </w:r>
      <w:r w:rsidR="00D319DA" w:rsidRPr="009575C1">
        <w:rPr>
          <w:szCs w:val="28"/>
        </w:rPr>
        <w:t>80</w:t>
      </w:r>
      <w:r w:rsidR="00DE1AEA" w:rsidRPr="009575C1">
        <w:rPr>
          <w:szCs w:val="28"/>
        </w:rPr>
        <w:t xml:space="preserve"> </w:t>
      </w:r>
      <w:r w:rsidR="00D319DA" w:rsidRPr="009575C1">
        <w:rPr>
          <w:szCs w:val="28"/>
        </w:rPr>
        <w:t>7</w:t>
      </w:r>
      <w:r w:rsidR="00870B71">
        <w:rPr>
          <w:szCs w:val="28"/>
        </w:rPr>
        <w:t>00</w:t>
      </w:r>
      <w:r w:rsidR="002C271C">
        <w:rPr>
          <w:szCs w:val="28"/>
        </w:rPr>
        <w:t xml:space="preserve"> (</w:t>
      </w:r>
      <w:r w:rsidR="00D319DA">
        <w:rPr>
          <w:szCs w:val="28"/>
        </w:rPr>
        <w:t>ві</w:t>
      </w:r>
      <w:r w:rsidR="00DE1AEA">
        <w:rPr>
          <w:szCs w:val="28"/>
        </w:rPr>
        <w:t xml:space="preserve">сімдесят </w:t>
      </w:r>
      <w:r w:rsidR="002C271C">
        <w:rPr>
          <w:szCs w:val="28"/>
        </w:rPr>
        <w:t>тисяч</w:t>
      </w:r>
      <w:r w:rsidR="00D319DA">
        <w:rPr>
          <w:szCs w:val="28"/>
        </w:rPr>
        <w:t xml:space="preserve"> сімсот</w:t>
      </w:r>
      <w:r w:rsidR="002C271C">
        <w:rPr>
          <w:szCs w:val="28"/>
        </w:rPr>
        <w:t xml:space="preserve">) грн. 00 коп. </w:t>
      </w:r>
      <w:r w:rsidR="00D0703F">
        <w:rPr>
          <w:szCs w:val="28"/>
        </w:rPr>
        <w:t xml:space="preserve">для надання </w:t>
      </w:r>
      <w:r w:rsidR="00BB61F0">
        <w:rPr>
          <w:szCs w:val="28"/>
        </w:rPr>
        <w:t>одноразової та</w:t>
      </w:r>
      <w:r w:rsidR="00D0703F">
        <w:rPr>
          <w:szCs w:val="28"/>
        </w:rPr>
        <w:t xml:space="preserve"> щомісячної матеріальної допомоги </w:t>
      </w:r>
      <w:r w:rsidR="00AA7CDB">
        <w:rPr>
          <w:szCs w:val="28"/>
        </w:rPr>
        <w:t xml:space="preserve">особам з інвалідністю внаслідок </w:t>
      </w:r>
      <w:r w:rsidR="00482BAD">
        <w:rPr>
          <w:szCs w:val="28"/>
        </w:rPr>
        <w:t xml:space="preserve">війни </w:t>
      </w:r>
      <w:r w:rsidR="00811721">
        <w:rPr>
          <w:szCs w:val="28"/>
        </w:rPr>
        <w:t>І-І</w:t>
      </w:r>
      <w:r w:rsidR="00482BAD">
        <w:rPr>
          <w:szCs w:val="28"/>
        </w:rPr>
        <w:t xml:space="preserve">ІІ груп, постраждалим унаслідок катастрофи на Чорнобильській атомній електростанції, щодо яких встановлено </w:t>
      </w:r>
      <w:r w:rsidR="00844D40">
        <w:rPr>
          <w:szCs w:val="28"/>
        </w:rPr>
        <w:t>причинний зв'язок інвалідності з чорнобильською катастрофою</w:t>
      </w:r>
      <w:r w:rsidR="004F186E">
        <w:rPr>
          <w:szCs w:val="28"/>
        </w:rPr>
        <w:t>,</w:t>
      </w:r>
      <w:r w:rsidR="0062512E">
        <w:rPr>
          <w:szCs w:val="28"/>
        </w:rPr>
        <w:t xml:space="preserve"> та членам сімей померлих учасників ліквідації катастрофи на Чорнобильській атомній електростанції</w:t>
      </w:r>
      <w:r w:rsidR="00450D14">
        <w:rPr>
          <w:szCs w:val="28"/>
        </w:rPr>
        <w:t xml:space="preserve"> </w:t>
      </w:r>
      <w:r w:rsidR="006C7072">
        <w:rPr>
          <w:szCs w:val="28"/>
        </w:rPr>
        <w:t>згідно з додатк</w:t>
      </w:r>
      <w:r w:rsidR="00BB61F0">
        <w:rPr>
          <w:szCs w:val="28"/>
        </w:rPr>
        <w:t>а</w:t>
      </w:r>
      <w:r w:rsidR="006C7072">
        <w:rPr>
          <w:szCs w:val="28"/>
        </w:rPr>
        <w:t>м</w:t>
      </w:r>
      <w:r w:rsidR="00BB61F0">
        <w:rPr>
          <w:szCs w:val="28"/>
        </w:rPr>
        <w:t>и</w:t>
      </w:r>
      <w:r w:rsidR="00886D96" w:rsidRPr="009575C1">
        <w:rPr>
          <w:szCs w:val="28"/>
        </w:rPr>
        <w:t xml:space="preserve"> 1</w:t>
      </w:r>
      <w:r w:rsidR="00886D96">
        <w:rPr>
          <w:szCs w:val="28"/>
        </w:rPr>
        <w:t>, 2</w:t>
      </w:r>
      <w:r w:rsidR="00844D40">
        <w:rPr>
          <w:szCs w:val="28"/>
        </w:rPr>
        <w:t>.</w:t>
      </w:r>
    </w:p>
    <w:p w:rsidR="007D587D" w:rsidRPr="00390365" w:rsidRDefault="007D587D" w:rsidP="00844D40">
      <w:pPr>
        <w:ind w:firstLine="708"/>
        <w:jc w:val="both"/>
        <w:rPr>
          <w:sz w:val="16"/>
          <w:szCs w:val="16"/>
        </w:rPr>
      </w:pPr>
    </w:p>
    <w:p w:rsidR="00B034A4" w:rsidRDefault="00B034A4" w:rsidP="00B034A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>2. Департаменту фінансів виконкому Криворізької міської ради профінансувати зазначену в пункті 1 суму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D587D" w:rsidRPr="00390365" w:rsidRDefault="007D587D" w:rsidP="00B034A4">
      <w:pPr>
        <w:pStyle w:val="a7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034A4" w:rsidRDefault="00B034A4" w:rsidP="00B034A4">
      <w:pPr>
        <w:pStyle w:val="a7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="006E4580">
        <w:rPr>
          <w:rFonts w:ascii="Times New Roman" w:eastAsia="Calibri" w:hAnsi="Times New Roman"/>
          <w:sz w:val="28"/>
          <w:szCs w:val="28"/>
          <w:lang w:val="uk-UA"/>
        </w:rPr>
        <w:t xml:space="preserve">громадянам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D25B84">
        <w:rPr>
          <w:rFonts w:ascii="Times New Roman" w:hAnsi="Times New Roman"/>
          <w:sz w:val="28"/>
          <w:szCs w:val="28"/>
          <w:lang w:val="uk-UA"/>
        </w:rPr>
        <w:t>пунктом 1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7D587D" w:rsidRPr="00390365" w:rsidRDefault="007D587D" w:rsidP="00B034A4">
      <w:pPr>
        <w:pStyle w:val="a7"/>
        <w:ind w:firstLine="708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B91BF5" w:rsidRPr="00124BE5" w:rsidRDefault="00B034A4" w:rsidP="00B91BF5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91BF5"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B91BF5"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  <w:r w:rsidR="00B91BF5" w:rsidRPr="00124B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3743" w:rsidRDefault="00203743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746DF" w:rsidRPr="00390365" w:rsidRDefault="003746DF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A55D0" w:rsidRDefault="00B91BF5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Ю.Вілкул</w:t>
      </w:r>
      <w:proofErr w:type="spellEnd"/>
    </w:p>
    <w:p w:rsidR="000F1E62" w:rsidRDefault="000F1E62" w:rsidP="0079254A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0F1E62" w:rsidSect="009575C1">
          <w:headerReference w:type="default" r:id="rId9"/>
          <w:pgSz w:w="11906" w:h="16838"/>
          <w:pgMar w:top="567" w:right="567" w:bottom="851" w:left="1701" w:header="709" w:footer="0" w:gutter="0"/>
          <w:cols w:space="708"/>
          <w:titlePg/>
          <w:docGrid w:linePitch="381"/>
        </w:sectPr>
      </w:pPr>
    </w:p>
    <w:p w:rsidR="000F1E62" w:rsidRPr="000F1E62" w:rsidRDefault="000F1E62" w:rsidP="000F1E62">
      <w:pPr>
        <w:ind w:left="11199"/>
        <w:rPr>
          <w:rFonts w:eastAsia="SimSun"/>
          <w:b/>
          <w:i/>
          <w:sz w:val="24"/>
          <w:lang w:eastAsia="zh-CN"/>
        </w:rPr>
      </w:pPr>
      <w:r w:rsidRPr="000F1E62">
        <w:rPr>
          <w:rFonts w:eastAsia="SimSun"/>
          <w:i/>
          <w:sz w:val="24"/>
          <w:lang w:eastAsia="zh-CN"/>
        </w:rPr>
        <w:lastRenderedPageBreak/>
        <w:t>Додаток 1</w:t>
      </w:r>
    </w:p>
    <w:p w:rsidR="000F1E62" w:rsidRPr="000F1E62" w:rsidRDefault="000F1E62" w:rsidP="000F1E62">
      <w:pPr>
        <w:ind w:left="11199"/>
        <w:rPr>
          <w:rFonts w:eastAsia="SimSun"/>
          <w:i/>
          <w:iCs/>
          <w:sz w:val="24"/>
          <w:lang w:eastAsia="zh-CN"/>
        </w:rPr>
      </w:pPr>
      <w:r w:rsidRPr="000F1E62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0F1E62" w:rsidRPr="000F1E62" w:rsidRDefault="000F1E62" w:rsidP="000F1E62">
      <w:pPr>
        <w:jc w:val="center"/>
        <w:rPr>
          <w:rFonts w:eastAsia="SimSun"/>
          <w:b/>
          <w:i/>
          <w:szCs w:val="28"/>
          <w:lang w:eastAsia="zh-CN"/>
        </w:rPr>
      </w:pPr>
    </w:p>
    <w:p w:rsidR="000F1E62" w:rsidRPr="000F1E62" w:rsidRDefault="000F1E62" w:rsidP="000F1E62">
      <w:pPr>
        <w:jc w:val="center"/>
        <w:rPr>
          <w:rFonts w:eastAsia="SimSun"/>
          <w:b/>
          <w:i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>Список</w:t>
      </w:r>
    </w:p>
    <w:p w:rsidR="000F1E62" w:rsidRPr="000F1E62" w:rsidRDefault="000F1E62" w:rsidP="000F1E62">
      <w:pPr>
        <w:jc w:val="center"/>
        <w:rPr>
          <w:rFonts w:eastAsia="SimSun"/>
          <w:b/>
          <w:i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І-ІІІ груп, постраждалих унаслідок катастрофи на </w:t>
      </w:r>
    </w:p>
    <w:p w:rsidR="000F1E62" w:rsidRPr="000F1E62" w:rsidRDefault="000F1E62" w:rsidP="000F1E62">
      <w:pPr>
        <w:jc w:val="center"/>
        <w:rPr>
          <w:rFonts w:eastAsia="SimSun"/>
          <w:b/>
          <w:i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 xml:space="preserve">Чорнобильській атомній електростанції, щодо яких встановлено причинний зв'язок інвалідності з </w:t>
      </w:r>
    </w:p>
    <w:p w:rsidR="000F1E62" w:rsidRPr="000F1E62" w:rsidRDefault="000F1E62" w:rsidP="000F1E62">
      <w:pPr>
        <w:jc w:val="center"/>
        <w:rPr>
          <w:rFonts w:eastAsia="SimSun"/>
          <w:b/>
          <w:i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 xml:space="preserve">чорнобильською катастрофою, та членів сімей померлих учасників ліквідації катастрофи на </w:t>
      </w:r>
    </w:p>
    <w:p w:rsidR="000F1E62" w:rsidRPr="000F1E62" w:rsidRDefault="000F1E62" w:rsidP="000F1E62">
      <w:pPr>
        <w:jc w:val="center"/>
        <w:rPr>
          <w:rFonts w:eastAsia="SimSun"/>
          <w:b/>
          <w:i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 xml:space="preserve">Чорнобильській атомній електростанції для надання одноразової матеріальної допомоги </w:t>
      </w:r>
    </w:p>
    <w:p w:rsidR="000F1E62" w:rsidRPr="000F1E62" w:rsidRDefault="000F1E62" w:rsidP="000F1E62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658"/>
        <w:gridCol w:w="15"/>
        <w:gridCol w:w="6805"/>
        <w:gridCol w:w="1985"/>
      </w:tblGrid>
      <w:tr w:rsidR="000F1E62" w:rsidRPr="000F1E62" w:rsidTr="007C5640">
        <w:trPr>
          <w:trHeight w:val="631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№ з/п</w:t>
            </w:r>
          </w:p>
        </w:tc>
        <w:tc>
          <w:tcPr>
            <w:tcW w:w="5658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20" w:type="dxa"/>
            <w:gridSpan w:val="2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Сума (грн.)</w:t>
            </w:r>
          </w:p>
        </w:tc>
      </w:tr>
      <w:tr w:rsidR="000F1E62" w:rsidRPr="000F1E62" w:rsidTr="007C5640">
        <w:trPr>
          <w:trHeight w:val="179"/>
        </w:trPr>
        <w:tc>
          <w:tcPr>
            <w:tcW w:w="15206" w:type="dxa"/>
            <w:gridSpan w:val="5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 xml:space="preserve">Особи з інвалідністю внаслідок війни І, ІІ груп, постраждалі внаслідок катастрофи на Чорнобильській </w:t>
            </w:r>
          </w:p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атомній електростанції, щодо яких встановлено причинний зв'язок інвалідності з чорнобильською катастрофою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Васильєв Олександр Тимофійович</w:t>
            </w:r>
          </w:p>
        </w:tc>
        <w:tc>
          <w:tcPr>
            <w:tcW w:w="6805" w:type="dxa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Вітушко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Генадій Григорович</w:t>
            </w:r>
          </w:p>
        </w:tc>
        <w:tc>
          <w:tcPr>
            <w:tcW w:w="6805" w:type="dxa"/>
          </w:tcPr>
          <w:p w:rsidR="000F1E62" w:rsidRDefault="000F1E62">
            <w:r w:rsidRPr="003E793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Мізерака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Сергій Олексійович</w:t>
            </w:r>
          </w:p>
        </w:tc>
        <w:tc>
          <w:tcPr>
            <w:tcW w:w="6805" w:type="dxa"/>
          </w:tcPr>
          <w:p w:rsidR="000F1E62" w:rsidRDefault="000F1E62">
            <w:r w:rsidRPr="003E793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Ященко Валентин Анатолійович</w:t>
            </w:r>
          </w:p>
        </w:tc>
        <w:tc>
          <w:tcPr>
            <w:tcW w:w="6805" w:type="dxa"/>
          </w:tcPr>
          <w:p w:rsidR="000F1E62" w:rsidRDefault="000F1E62">
            <w:r w:rsidRPr="003E793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Усього 4 особи</w:t>
            </w:r>
          </w:p>
        </w:tc>
        <w:tc>
          <w:tcPr>
            <w:tcW w:w="6805" w:type="dxa"/>
          </w:tcPr>
          <w:p w:rsidR="000F1E62" w:rsidRPr="000F1E62" w:rsidRDefault="000F1E62" w:rsidP="000F1E62">
            <w:pPr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20 000,00</w:t>
            </w:r>
          </w:p>
        </w:tc>
      </w:tr>
      <w:tr w:rsidR="000F1E62" w:rsidRPr="000F1E62" w:rsidTr="007C5640">
        <w:trPr>
          <w:trHeight w:val="239"/>
        </w:trPr>
        <w:tc>
          <w:tcPr>
            <w:tcW w:w="15206" w:type="dxa"/>
            <w:gridSpan w:val="5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Члени сімей померлих учасників ліквідації катастрофи на Чорнобильській атомній електростанції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0F1E62">
              <w:rPr>
                <w:rFonts w:eastAsia="SimSun"/>
                <w:bCs/>
                <w:iCs/>
                <w:szCs w:val="28"/>
                <w:lang w:eastAsia="zh-CN"/>
              </w:rPr>
              <w:t>1</w:t>
            </w: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Каптєлова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Надія Петрівна</w:t>
            </w:r>
          </w:p>
        </w:tc>
        <w:tc>
          <w:tcPr>
            <w:tcW w:w="6805" w:type="dxa"/>
          </w:tcPr>
          <w:p w:rsidR="000F1E62" w:rsidRDefault="000F1E62">
            <w:r w:rsidRPr="00DE42B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0F1E62">
              <w:rPr>
                <w:rFonts w:eastAsia="SimSun"/>
                <w:bCs/>
                <w:iCs/>
                <w:szCs w:val="28"/>
                <w:lang w:eastAsia="zh-CN"/>
              </w:rPr>
              <w:t>2</w:t>
            </w: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Кашуба Валентина Григорівна</w:t>
            </w:r>
          </w:p>
        </w:tc>
        <w:tc>
          <w:tcPr>
            <w:tcW w:w="6805" w:type="dxa"/>
          </w:tcPr>
          <w:p w:rsidR="000F1E62" w:rsidRDefault="000F1E62">
            <w:r w:rsidRPr="00DE42B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0F1E62">
              <w:rPr>
                <w:rFonts w:eastAsia="SimSun"/>
                <w:bCs/>
                <w:iCs/>
                <w:szCs w:val="28"/>
                <w:lang w:eastAsia="zh-CN"/>
              </w:rPr>
              <w:t>3</w:t>
            </w: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Нагорна Валентина Порфирівна</w:t>
            </w:r>
          </w:p>
        </w:tc>
        <w:tc>
          <w:tcPr>
            <w:tcW w:w="6805" w:type="dxa"/>
          </w:tcPr>
          <w:p w:rsidR="000F1E62" w:rsidRDefault="000F1E62">
            <w:r w:rsidRPr="00DE42B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4670B5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0F1E62">
              <w:rPr>
                <w:rFonts w:eastAsia="SimSun"/>
                <w:bCs/>
                <w:iCs/>
                <w:szCs w:val="28"/>
                <w:lang w:eastAsia="zh-CN"/>
              </w:rPr>
              <w:t>4</w:t>
            </w:r>
          </w:p>
        </w:tc>
        <w:tc>
          <w:tcPr>
            <w:tcW w:w="5673" w:type="dxa"/>
            <w:gridSpan w:val="2"/>
            <w:vAlign w:val="bottom"/>
          </w:tcPr>
          <w:p w:rsidR="000F1E62" w:rsidRPr="000F1E62" w:rsidRDefault="000F1E62" w:rsidP="000F1E62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Пашина Ірина Олександрівна</w:t>
            </w:r>
          </w:p>
        </w:tc>
        <w:tc>
          <w:tcPr>
            <w:tcW w:w="6805" w:type="dxa"/>
          </w:tcPr>
          <w:p w:rsidR="000F1E62" w:rsidRDefault="000F1E62">
            <w:r w:rsidRPr="00DE42B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4670B5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0F1E62">
              <w:rPr>
                <w:rFonts w:eastAsia="SimSun"/>
                <w:bCs/>
                <w:iCs/>
                <w:szCs w:val="28"/>
                <w:lang w:eastAsia="zh-CN"/>
              </w:rPr>
              <w:t>5</w:t>
            </w:r>
          </w:p>
        </w:tc>
        <w:tc>
          <w:tcPr>
            <w:tcW w:w="5673" w:type="dxa"/>
            <w:gridSpan w:val="2"/>
            <w:vAlign w:val="bottom"/>
          </w:tcPr>
          <w:p w:rsidR="000F1E62" w:rsidRPr="000F1E62" w:rsidRDefault="000F1E62" w:rsidP="000F1E62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Пінькало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Ольга Андріївна</w:t>
            </w:r>
          </w:p>
        </w:tc>
        <w:tc>
          <w:tcPr>
            <w:tcW w:w="6805" w:type="dxa"/>
          </w:tcPr>
          <w:p w:rsidR="000F1E62" w:rsidRDefault="000F1E62">
            <w:r w:rsidRPr="00DE42B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4670B5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0F1E62">
              <w:rPr>
                <w:rFonts w:eastAsia="SimSun"/>
                <w:bCs/>
                <w:iCs/>
                <w:szCs w:val="28"/>
                <w:lang w:eastAsia="zh-CN"/>
              </w:rPr>
              <w:t>6</w:t>
            </w:r>
          </w:p>
        </w:tc>
        <w:tc>
          <w:tcPr>
            <w:tcW w:w="5673" w:type="dxa"/>
            <w:gridSpan w:val="2"/>
            <w:vAlign w:val="bottom"/>
          </w:tcPr>
          <w:p w:rsidR="000F1E62" w:rsidRPr="000F1E62" w:rsidRDefault="000F1E62" w:rsidP="000F1E62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Тімофєєва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Раїса Іванівна</w:t>
            </w:r>
          </w:p>
        </w:tc>
        <w:tc>
          <w:tcPr>
            <w:tcW w:w="6805" w:type="dxa"/>
          </w:tcPr>
          <w:p w:rsidR="000F1E62" w:rsidRDefault="000F1E62">
            <w:r w:rsidRPr="00DE42B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4670B5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Cs/>
                <w:iCs/>
                <w:szCs w:val="28"/>
                <w:lang w:eastAsia="zh-CN"/>
              </w:rPr>
            </w:pPr>
            <w:r w:rsidRPr="000F1E62">
              <w:rPr>
                <w:rFonts w:eastAsia="SimSun"/>
                <w:bCs/>
                <w:iCs/>
                <w:szCs w:val="28"/>
                <w:lang w:eastAsia="zh-CN"/>
              </w:rPr>
              <w:t>7</w:t>
            </w:r>
          </w:p>
        </w:tc>
        <w:tc>
          <w:tcPr>
            <w:tcW w:w="5673" w:type="dxa"/>
            <w:gridSpan w:val="2"/>
            <w:vAlign w:val="bottom"/>
          </w:tcPr>
          <w:p w:rsidR="000F1E62" w:rsidRPr="000F1E62" w:rsidRDefault="000F1E62" w:rsidP="000F1E62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Токар Людмила Олександрівна</w:t>
            </w:r>
          </w:p>
        </w:tc>
        <w:tc>
          <w:tcPr>
            <w:tcW w:w="6805" w:type="dxa"/>
          </w:tcPr>
          <w:p w:rsidR="000F1E62" w:rsidRDefault="000F1E62">
            <w:r w:rsidRPr="00DE42B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Усього 7 осіб</w:t>
            </w:r>
          </w:p>
        </w:tc>
        <w:tc>
          <w:tcPr>
            <w:tcW w:w="6805" w:type="dxa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35 000,00</w:t>
            </w:r>
          </w:p>
        </w:tc>
      </w:tr>
      <w:tr w:rsidR="000F1E62" w:rsidRPr="000F1E62" w:rsidTr="007C5640">
        <w:trPr>
          <w:trHeight w:val="239"/>
        </w:trPr>
        <w:tc>
          <w:tcPr>
            <w:tcW w:w="743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73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 xml:space="preserve">Разом </w:t>
            </w:r>
            <w:r w:rsidRPr="000F1E62">
              <w:rPr>
                <w:rFonts w:eastAsia="SimSun"/>
                <w:b/>
                <w:i/>
                <w:szCs w:val="28"/>
                <w:lang w:val="en-US" w:eastAsia="zh-CN"/>
              </w:rPr>
              <w:t>1</w:t>
            </w: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1 осіб</w:t>
            </w:r>
          </w:p>
        </w:tc>
        <w:tc>
          <w:tcPr>
            <w:tcW w:w="6805" w:type="dxa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55 000,00</w:t>
            </w:r>
          </w:p>
        </w:tc>
      </w:tr>
    </w:tbl>
    <w:p w:rsidR="000F1E62" w:rsidRDefault="000F1E62" w:rsidP="000F1E62">
      <w:pPr>
        <w:rPr>
          <w:rFonts w:eastAsia="SimSun"/>
          <w:b/>
          <w:i/>
          <w:szCs w:val="28"/>
          <w:lang w:eastAsia="zh-CN"/>
        </w:rPr>
      </w:pPr>
    </w:p>
    <w:p w:rsidR="000F1E62" w:rsidRDefault="000F1E62" w:rsidP="000F1E62">
      <w:pPr>
        <w:rPr>
          <w:rFonts w:eastAsia="SimSun"/>
          <w:b/>
          <w:i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0F1E62">
        <w:rPr>
          <w:rFonts w:eastAsia="SimSun"/>
          <w:b/>
          <w:i/>
          <w:szCs w:val="28"/>
          <w:lang w:eastAsia="zh-CN"/>
        </w:rPr>
        <w:tab/>
      </w:r>
      <w:r w:rsidRPr="000F1E62">
        <w:rPr>
          <w:rFonts w:eastAsia="SimSun"/>
          <w:b/>
          <w:i/>
          <w:szCs w:val="28"/>
          <w:lang w:eastAsia="zh-CN"/>
        </w:rPr>
        <w:tab/>
      </w:r>
      <w:r w:rsidRPr="000F1E62">
        <w:rPr>
          <w:rFonts w:eastAsia="SimSun"/>
          <w:b/>
          <w:i/>
          <w:szCs w:val="28"/>
          <w:lang w:eastAsia="zh-CN"/>
        </w:rPr>
        <w:tab/>
      </w:r>
      <w:r w:rsidRPr="000F1E62">
        <w:rPr>
          <w:rFonts w:eastAsia="SimSun"/>
          <w:b/>
          <w:i/>
          <w:szCs w:val="28"/>
          <w:lang w:eastAsia="zh-CN"/>
        </w:rPr>
        <w:tab/>
      </w:r>
      <w:r w:rsidRPr="000F1E62">
        <w:rPr>
          <w:rFonts w:eastAsia="SimSun"/>
          <w:b/>
          <w:i/>
          <w:szCs w:val="28"/>
          <w:lang w:eastAsia="zh-CN"/>
        </w:rPr>
        <w:tab/>
      </w:r>
      <w:proofErr w:type="spellStart"/>
      <w:r w:rsidRPr="000F1E62">
        <w:rPr>
          <w:rFonts w:eastAsia="SimSun"/>
          <w:b/>
          <w:i/>
          <w:szCs w:val="28"/>
          <w:lang w:eastAsia="zh-CN"/>
        </w:rPr>
        <w:t>Т.Мала</w:t>
      </w:r>
      <w:proofErr w:type="spellEnd"/>
    </w:p>
    <w:p w:rsidR="000F1E62" w:rsidRPr="000F1E62" w:rsidRDefault="000F1E62" w:rsidP="000F1E62">
      <w:pPr>
        <w:rPr>
          <w:rFonts w:eastAsia="SimSun"/>
          <w:b/>
          <w:i/>
          <w:sz w:val="16"/>
          <w:szCs w:val="16"/>
          <w:lang w:eastAsia="zh-CN"/>
        </w:rPr>
      </w:pPr>
    </w:p>
    <w:p w:rsidR="000F1E62" w:rsidRDefault="000F1E62" w:rsidP="000F1E62">
      <w:pPr>
        <w:rPr>
          <w:rFonts w:eastAsia="SimSun"/>
          <w:i/>
          <w:sz w:val="24"/>
          <w:szCs w:val="28"/>
          <w:lang w:eastAsia="zh-CN"/>
        </w:rPr>
      </w:pPr>
      <w:r w:rsidRPr="000F1E62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p w:rsidR="000F1E62" w:rsidRDefault="000F1E62" w:rsidP="000F1E62">
      <w:pPr>
        <w:rPr>
          <w:rFonts w:eastAsia="SimSun"/>
          <w:i/>
          <w:sz w:val="24"/>
          <w:szCs w:val="28"/>
          <w:lang w:eastAsia="zh-CN"/>
        </w:rPr>
        <w:sectPr w:rsidR="000F1E62" w:rsidSect="000F1E62">
          <w:pgSz w:w="16838" w:h="11906" w:orient="landscape"/>
          <w:pgMar w:top="851" w:right="851" w:bottom="851" w:left="851" w:header="709" w:footer="0" w:gutter="0"/>
          <w:cols w:space="708"/>
          <w:titlePg/>
          <w:docGrid w:linePitch="381"/>
        </w:sectPr>
      </w:pPr>
    </w:p>
    <w:p w:rsidR="000F1E62" w:rsidRPr="000F1E62" w:rsidRDefault="000F1E62" w:rsidP="000F1E62">
      <w:pPr>
        <w:ind w:left="11199"/>
        <w:rPr>
          <w:rFonts w:eastAsia="SimSun"/>
          <w:b/>
          <w:i/>
          <w:sz w:val="24"/>
          <w:lang w:eastAsia="zh-CN"/>
        </w:rPr>
      </w:pPr>
      <w:r w:rsidRPr="000F1E62">
        <w:rPr>
          <w:rFonts w:eastAsia="SimSun"/>
          <w:i/>
          <w:sz w:val="24"/>
          <w:lang w:eastAsia="zh-CN"/>
        </w:rPr>
        <w:lastRenderedPageBreak/>
        <w:t>Додаток 2</w:t>
      </w:r>
    </w:p>
    <w:p w:rsidR="000F1E62" w:rsidRPr="000F1E62" w:rsidRDefault="000F1E62" w:rsidP="000F1E62">
      <w:pPr>
        <w:ind w:left="11199"/>
        <w:rPr>
          <w:rFonts w:eastAsia="SimSun"/>
          <w:i/>
          <w:iCs/>
          <w:sz w:val="24"/>
          <w:lang w:eastAsia="zh-CN"/>
        </w:rPr>
      </w:pPr>
      <w:r w:rsidRPr="000F1E62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0F1E62" w:rsidRPr="000F1E62" w:rsidRDefault="000F1E62" w:rsidP="000F1E62">
      <w:pPr>
        <w:jc w:val="center"/>
        <w:rPr>
          <w:rFonts w:eastAsia="SimSun"/>
          <w:b/>
          <w:i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>Список</w:t>
      </w:r>
    </w:p>
    <w:p w:rsidR="000F1E62" w:rsidRPr="000F1E62" w:rsidRDefault="000F1E62" w:rsidP="000F1E62">
      <w:pPr>
        <w:jc w:val="center"/>
        <w:rPr>
          <w:rFonts w:eastAsia="SimSun"/>
          <w:b/>
          <w:i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І-ІІІ груп, 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</w:t>
      </w:r>
    </w:p>
    <w:p w:rsidR="000F1E62" w:rsidRPr="000F1E62" w:rsidRDefault="000F1E62" w:rsidP="000F1E62">
      <w:pPr>
        <w:jc w:val="center"/>
        <w:rPr>
          <w:rFonts w:eastAsia="SimSun"/>
          <w:b/>
          <w:i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 xml:space="preserve">та членів сімей померлих учасників ліквідації катастрофи на Чорнобильській атомній електростанції </w:t>
      </w:r>
    </w:p>
    <w:p w:rsidR="000F1E62" w:rsidRPr="000F1E62" w:rsidRDefault="000F1E62" w:rsidP="000F1E62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>для надання щомісячної матеріальної допомоги</w:t>
      </w:r>
      <w:r w:rsidRPr="000F1E62">
        <w:rPr>
          <w:rFonts w:eastAsia="SimSun"/>
          <w:b/>
          <w:i/>
          <w:szCs w:val="28"/>
          <w:lang w:val="en-US" w:eastAsia="zh-CN"/>
        </w:rPr>
        <w:t xml:space="preserve"> </w:t>
      </w:r>
      <w:r w:rsidRPr="000F1E62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9"/>
        <w:gridCol w:w="5634"/>
        <w:gridCol w:w="7"/>
        <w:gridCol w:w="13"/>
        <w:gridCol w:w="4678"/>
        <w:gridCol w:w="2552"/>
        <w:gridCol w:w="1842"/>
      </w:tblGrid>
      <w:tr w:rsidR="000F1E62" w:rsidRPr="000F1E62" w:rsidTr="007C5640">
        <w:trPr>
          <w:trHeight w:val="631"/>
        </w:trPr>
        <w:tc>
          <w:tcPr>
            <w:tcW w:w="744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№ з/п</w:t>
            </w:r>
          </w:p>
        </w:tc>
        <w:tc>
          <w:tcPr>
            <w:tcW w:w="5660" w:type="dxa"/>
            <w:gridSpan w:val="3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4691" w:type="dxa"/>
            <w:gridSpan w:val="2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Сума щомісячна (грн.)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Сума річна (грн.)</w:t>
            </w:r>
          </w:p>
        </w:tc>
      </w:tr>
      <w:tr w:rsidR="000F1E62" w:rsidRPr="000F1E62" w:rsidTr="007C5640">
        <w:trPr>
          <w:trHeight w:val="291"/>
        </w:trPr>
        <w:tc>
          <w:tcPr>
            <w:tcW w:w="15489" w:type="dxa"/>
            <w:gridSpan w:val="8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 xml:space="preserve">Особи з інвалідністю внаслідок війни І, ІІ груп, постраждалі унаслідок катастрофи на Чорнобильській </w:t>
            </w:r>
          </w:p>
          <w:p w:rsidR="000F1E62" w:rsidRPr="000F1E62" w:rsidRDefault="000F1E62" w:rsidP="000F1E62">
            <w:pPr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атомній електростанції, щодо яких встановлено причинний зв'язок інвалідності з чорнобильською катастрофою</w:t>
            </w:r>
          </w:p>
        </w:tc>
      </w:tr>
      <w:tr w:rsidR="000F1E62" w:rsidRPr="000F1E62" w:rsidTr="007C5640">
        <w:trPr>
          <w:trHeight w:val="239"/>
        </w:trPr>
        <w:tc>
          <w:tcPr>
            <w:tcW w:w="744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val="en-US" w:eastAsia="zh-CN"/>
              </w:rPr>
              <w:t>1</w:t>
            </w:r>
          </w:p>
        </w:tc>
        <w:tc>
          <w:tcPr>
            <w:tcW w:w="5673" w:type="dxa"/>
            <w:gridSpan w:val="4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Васильєв Олександр Тимофійович</w:t>
            </w:r>
          </w:p>
        </w:tc>
        <w:tc>
          <w:tcPr>
            <w:tcW w:w="4678" w:type="dxa"/>
          </w:tcPr>
          <w:p w:rsidR="000F1E62" w:rsidRDefault="000F1E62">
            <w:r w:rsidRPr="00380FF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2 700,00*</w:t>
            </w:r>
          </w:p>
        </w:tc>
      </w:tr>
      <w:tr w:rsidR="000F1E62" w:rsidRPr="000F1E62" w:rsidTr="007C5640">
        <w:trPr>
          <w:trHeight w:val="239"/>
        </w:trPr>
        <w:tc>
          <w:tcPr>
            <w:tcW w:w="744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val="en-US" w:eastAsia="zh-CN"/>
              </w:rPr>
              <w:t>2</w:t>
            </w:r>
          </w:p>
        </w:tc>
        <w:tc>
          <w:tcPr>
            <w:tcW w:w="5673" w:type="dxa"/>
            <w:gridSpan w:val="4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Вітушко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Генадій Григорович</w:t>
            </w:r>
          </w:p>
        </w:tc>
        <w:tc>
          <w:tcPr>
            <w:tcW w:w="4678" w:type="dxa"/>
          </w:tcPr>
          <w:p w:rsidR="000F1E62" w:rsidRDefault="000F1E62">
            <w:r w:rsidRPr="00380FF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val="en-US" w:eastAsia="zh-CN"/>
              </w:rPr>
              <w:t>200</w:t>
            </w:r>
            <w:r w:rsidRPr="000F1E62">
              <w:rPr>
                <w:rFonts w:eastAsia="SimSun"/>
                <w:szCs w:val="28"/>
                <w:lang w:eastAsia="zh-CN"/>
              </w:rPr>
              <w:t>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1 800,00</w:t>
            </w:r>
            <w:r w:rsidRPr="000F1E62">
              <w:rPr>
                <w:rFonts w:eastAsia="SimSun"/>
                <w:szCs w:val="28"/>
                <w:lang w:val="en-US" w:eastAsia="zh-CN"/>
              </w:rPr>
              <w:t>*</w:t>
            </w:r>
          </w:p>
        </w:tc>
      </w:tr>
      <w:tr w:rsidR="000F1E62" w:rsidRPr="000F1E62" w:rsidTr="007C5640">
        <w:trPr>
          <w:trHeight w:val="239"/>
        </w:trPr>
        <w:tc>
          <w:tcPr>
            <w:tcW w:w="744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3" w:type="dxa"/>
            <w:gridSpan w:val="4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Мізерака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Сергій Олексійович</w:t>
            </w:r>
          </w:p>
        </w:tc>
        <w:tc>
          <w:tcPr>
            <w:tcW w:w="4678" w:type="dxa"/>
          </w:tcPr>
          <w:p w:rsidR="000F1E62" w:rsidRDefault="000F1E62">
            <w:r w:rsidRPr="00380FF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1 800,00</w:t>
            </w:r>
            <w:r w:rsidRPr="000F1E62">
              <w:rPr>
                <w:rFonts w:eastAsia="SimSun"/>
                <w:szCs w:val="28"/>
                <w:lang w:val="en-US" w:eastAsia="zh-CN"/>
              </w:rPr>
              <w:t>*</w:t>
            </w:r>
          </w:p>
        </w:tc>
      </w:tr>
      <w:tr w:rsidR="000F1E62" w:rsidRPr="000F1E62" w:rsidTr="007C5640">
        <w:trPr>
          <w:trHeight w:val="239"/>
        </w:trPr>
        <w:tc>
          <w:tcPr>
            <w:tcW w:w="744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3" w:type="dxa"/>
            <w:gridSpan w:val="4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Ященко Валентин Анатолійович</w:t>
            </w:r>
          </w:p>
        </w:tc>
        <w:tc>
          <w:tcPr>
            <w:tcW w:w="4678" w:type="dxa"/>
          </w:tcPr>
          <w:p w:rsidR="000F1E62" w:rsidRDefault="000F1E62">
            <w:r w:rsidRPr="00380FF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1 400,00</w:t>
            </w:r>
            <w:r w:rsidRPr="000F1E62">
              <w:rPr>
                <w:rFonts w:eastAsia="SimSun"/>
                <w:szCs w:val="28"/>
                <w:lang w:val="en-US" w:eastAsia="zh-CN"/>
              </w:rPr>
              <w:t>**</w:t>
            </w:r>
          </w:p>
        </w:tc>
      </w:tr>
      <w:tr w:rsidR="000F1E62" w:rsidRPr="000F1E62" w:rsidTr="007C5640">
        <w:trPr>
          <w:trHeight w:val="277"/>
        </w:trPr>
        <w:tc>
          <w:tcPr>
            <w:tcW w:w="744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i/>
                <w:szCs w:val="28"/>
                <w:lang w:eastAsia="zh-CN"/>
              </w:rPr>
            </w:pPr>
          </w:p>
        </w:tc>
        <w:tc>
          <w:tcPr>
            <w:tcW w:w="5673" w:type="dxa"/>
            <w:gridSpan w:val="4"/>
          </w:tcPr>
          <w:p w:rsidR="000F1E62" w:rsidRPr="000F1E62" w:rsidRDefault="000F1E62" w:rsidP="000F1E62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4 особи</w:t>
            </w:r>
          </w:p>
        </w:tc>
        <w:tc>
          <w:tcPr>
            <w:tcW w:w="4678" w:type="dxa"/>
          </w:tcPr>
          <w:p w:rsidR="000F1E62" w:rsidRPr="000F1E62" w:rsidRDefault="000F1E62" w:rsidP="000F1E62">
            <w:pPr>
              <w:ind w:left="-249"/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900,00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7 700,00</w:t>
            </w:r>
          </w:p>
        </w:tc>
      </w:tr>
      <w:tr w:rsidR="000F1E62" w:rsidRPr="000F1E62" w:rsidTr="007C5640">
        <w:trPr>
          <w:trHeight w:val="225"/>
        </w:trPr>
        <w:tc>
          <w:tcPr>
            <w:tcW w:w="15489" w:type="dxa"/>
            <w:gridSpan w:val="8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Члени сімей померлих учасників ліквідації катастрофи на Чорнобильській атомній електростанції</w:t>
            </w:r>
          </w:p>
        </w:tc>
      </w:tr>
      <w:tr w:rsidR="000F1E62" w:rsidRPr="000F1E62" w:rsidTr="007C5640">
        <w:trPr>
          <w:trHeight w:val="225"/>
        </w:trPr>
        <w:tc>
          <w:tcPr>
            <w:tcW w:w="763" w:type="dxa"/>
            <w:gridSpan w:val="2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34" w:type="dxa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Каптєлова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Надія Петрівна</w:t>
            </w:r>
          </w:p>
        </w:tc>
        <w:tc>
          <w:tcPr>
            <w:tcW w:w="4698" w:type="dxa"/>
            <w:gridSpan w:val="3"/>
          </w:tcPr>
          <w:p w:rsidR="000F1E62" w:rsidRDefault="000F1E62">
            <w:r w:rsidRPr="0038695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2 700,00</w:t>
            </w:r>
            <w:r w:rsidRPr="000F1E62">
              <w:rPr>
                <w:rFonts w:eastAsia="SimSun"/>
                <w:szCs w:val="28"/>
                <w:lang w:val="en-US" w:eastAsia="zh-CN"/>
              </w:rPr>
              <w:t>*</w:t>
            </w:r>
          </w:p>
        </w:tc>
      </w:tr>
      <w:tr w:rsidR="000F1E62" w:rsidRPr="000F1E62" w:rsidTr="007C5640">
        <w:trPr>
          <w:trHeight w:val="225"/>
        </w:trPr>
        <w:tc>
          <w:tcPr>
            <w:tcW w:w="763" w:type="dxa"/>
            <w:gridSpan w:val="2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34" w:type="dxa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Кашуба Валентина Григорівна</w:t>
            </w:r>
          </w:p>
        </w:tc>
        <w:tc>
          <w:tcPr>
            <w:tcW w:w="4698" w:type="dxa"/>
            <w:gridSpan w:val="3"/>
          </w:tcPr>
          <w:p w:rsidR="000F1E62" w:rsidRDefault="000F1E62">
            <w:r w:rsidRPr="0038695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2 100,00</w:t>
            </w:r>
            <w:r w:rsidRPr="000F1E62">
              <w:rPr>
                <w:rFonts w:eastAsia="SimSun"/>
                <w:szCs w:val="28"/>
                <w:lang w:val="en-US" w:eastAsia="zh-CN"/>
              </w:rPr>
              <w:t>**</w:t>
            </w:r>
          </w:p>
        </w:tc>
      </w:tr>
      <w:tr w:rsidR="000F1E62" w:rsidRPr="000F1E62" w:rsidTr="007C5640">
        <w:trPr>
          <w:trHeight w:val="225"/>
        </w:trPr>
        <w:tc>
          <w:tcPr>
            <w:tcW w:w="763" w:type="dxa"/>
            <w:gridSpan w:val="2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34" w:type="dxa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Нагорна Валентина Порфирівна</w:t>
            </w:r>
          </w:p>
        </w:tc>
        <w:tc>
          <w:tcPr>
            <w:tcW w:w="4698" w:type="dxa"/>
            <w:gridSpan w:val="3"/>
          </w:tcPr>
          <w:p w:rsidR="000F1E62" w:rsidRDefault="000F1E62">
            <w:r w:rsidRPr="0038695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2 700,00</w:t>
            </w:r>
            <w:r w:rsidRPr="000F1E62">
              <w:rPr>
                <w:rFonts w:eastAsia="SimSun"/>
                <w:szCs w:val="28"/>
                <w:lang w:val="en-US" w:eastAsia="zh-CN"/>
              </w:rPr>
              <w:t>*</w:t>
            </w:r>
          </w:p>
        </w:tc>
      </w:tr>
      <w:tr w:rsidR="000F1E62" w:rsidRPr="000F1E62" w:rsidTr="006A557F">
        <w:trPr>
          <w:trHeight w:val="225"/>
        </w:trPr>
        <w:tc>
          <w:tcPr>
            <w:tcW w:w="763" w:type="dxa"/>
            <w:gridSpan w:val="2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34" w:type="dxa"/>
            <w:vAlign w:val="bottom"/>
          </w:tcPr>
          <w:p w:rsidR="000F1E62" w:rsidRPr="000F1E62" w:rsidRDefault="000F1E62" w:rsidP="000F1E62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Пашина Ірина Олександрівна</w:t>
            </w:r>
          </w:p>
        </w:tc>
        <w:tc>
          <w:tcPr>
            <w:tcW w:w="4698" w:type="dxa"/>
            <w:gridSpan w:val="3"/>
          </w:tcPr>
          <w:p w:rsidR="000F1E62" w:rsidRDefault="000F1E62">
            <w:r w:rsidRPr="0038695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2 100,00</w:t>
            </w:r>
            <w:r w:rsidRPr="000F1E62">
              <w:rPr>
                <w:rFonts w:eastAsia="SimSun"/>
                <w:szCs w:val="28"/>
                <w:lang w:val="en-US" w:eastAsia="zh-CN"/>
              </w:rPr>
              <w:t>**</w:t>
            </w:r>
          </w:p>
        </w:tc>
      </w:tr>
      <w:tr w:rsidR="000F1E62" w:rsidRPr="000F1E62" w:rsidTr="006A557F">
        <w:trPr>
          <w:trHeight w:val="225"/>
        </w:trPr>
        <w:tc>
          <w:tcPr>
            <w:tcW w:w="763" w:type="dxa"/>
            <w:gridSpan w:val="2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val="en-US" w:eastAsia="zh-CN"/>
              </w:rPr>
              <w:t>5</w:t>
            </w:r>
          </w:p>
        </w:tc>
        <w:tc>
          <w:tcPr>
            <w:tcW w:w="5634" w:type="dxa"/>
            <w:vAlign w:val="bottom"/>
          </w:tcPr>
          <w:p w:rsidR="000F1E62" w:rsidRPr="000F1E62" w:rsidRDefault="000F1E62" w:rsidP="000F1E62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Пінькало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Ольга Андріївна</w:t>
            </w:r>
          </w:p>
        </w:tc>
        <w:tc>
          <w:tcPr>
            <w:tcW w:w="4698" w:type="dxa"/>
            <w:gridSpan w:val="3"/>
          </w:tcPr>
          <w:p w:rsidR="000F1E62" w:rsidRDefault="000F1E62">
            <w:r w:rsidRPr="0038695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2 700,00</w:t>
            </w:r>
            <w:r w:rsidRPr="000F1E62">
              <w:rPr>
                <w:rFonts w:eastAsia="SimSun"/>
                <w:szCs w:val="28"/>
                <w:lang w:val="en-US" w:eastAsia="zh-CN"/>
              </w:rPr>
              <w:t>*</w:t>
            </w:r>
          </w:p>
        </w:tc>
      </w:tr>
      <w:tr w:rsidR="000F1E62" w:rsidRPr="000F1E62" w:rsidTr="006A557F">
        <w:trPr>
          <w:trHeight w:val="225"/>
        </w:trPr>
        <w:tc>
          <w:tcPr>
            <w:tcW w:w="763" w:type="dxa"/>
            <w:gridSpan w:val="2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val="en-US" w:eastAsia="zh-CN"/>
              </w:rPr>
              <w:t>6</w:t>
            </w:r>
          </w:p>
        </w:tc>
        <w:tc>
          <w:tcPr>
            <w:tcW w:w="5634" w:type="dxa"/>
            <w:vAlign w:val="bottom"/>
          </w:tcPr>
          <w:p w:rsidR="000F1E62" w:rsidRPr="000F1E62" w:rsidRDefault="000F1E62" w:rsidP="000F1E62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proofErr w:type="spellStart"/>
            <w:r w:rsidRPr="000F1E62">
              <w:rPr>
                <w:rFonts w:eastAsia="SimSun"/>
                <w:szCs w:val="28"/>
                <w:lang w:eastAsia="zh-CN"/>
              </w:rPr>
              <w:t>Тімофєєва</w:t>
            </w:r>
            <w:proofErr w:type="spellEnd"/>
            <w:r w:rsidRPr="000F1E62">
              <w:rPr>
                <w:rFonts w:eastAsia="SimSun"/>
                <w:szCs w:val="28"/>
                <w:lang w:eastAsia="zh-CN"/>
              </w:rPr>
              <w:t xml:space="preserve"> Раїса Іванівна</w:t>
            </w:r>
          </w:p>
        </w:tc>
        <w:tc>
          <w:tcPr>
            <w:tcW w:w="4698" w:type="dxa"/>
            <w:gridSpan w:val="3"/>
          </w:tcPr>
          <w:p w:rsidR="000F1E62" w:rsidRDefault="000F1E62">
            <w:r w:rsidRPr="0038695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val="en-US" w:eastAsia="zh-CN"/>
              </w:rPr>
              <w:t>300</w:t>
            </w:r>
            <w:r w:rsidRPr="000F1E62">
              <w:rPr>
                <w:rFonts w:eastAsia="SimSun"/>
                <w:szCs w:val="28"/>
                <w:lang w:eastAsia="zh-CN"/>
              </w:rPr>
              <w:t>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3 000,00</w:t>
            </w:r>
            <w:r w:rsidRPr="000F1E62">
              <w:rPr>
                <w:rFonts w:eastAsia="SimSun"/>
                <w:szCs w:val="28"/>
                <w:lang w:val="en-US" w:eastAsia="zh-CN"/>
              </w:rPr>
              <w:t>***</w:t>
            </w:r>
          </w:p>
        </w:tc>
      </w:tr>
      <w:tr w:rsidR="000F1E62" w:rsidRPr="000F1E62" w:rsidTr="006A557F">
        <w:trPr>
          <w:trHeight w:val="225"/>
        </w:trPr>
        <w:tc>
          <w:tcPr>
            <w:tcW w:w="763" w:type="dxa"/>
            <w:gridSpan w:val="2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34" w:type="dxa"/>
            <w:vAlign w:val="bottom"/>
          </w:tcPr>
          <w:p w:rsidR="000F1E62" w:rsidRPr="000F1E62" w:rsidRDefault="000F1E62" w:rsidP="000F1E62">
            <w:pPr>
              <w:spacing w:before="100" w:beforeAutospacing="1" w:after="100" w:afterAutospacing="1"/>
              <w:rPr>
                <w:rFonts w:eastAsia="SimSun"/>
                <w:szCs w:val="28"/>
                <w:lang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Токар Людмила Олександрівна</w:t>
            </w:r>
          </w:p>
        </w:tc>
        <w:tc>
          <w:tcPr>
            <w:tcW w:w="4698" w:type="dxa"/>
            <w:gridSpan w:val="3"/>
          </w:tcPr>
          <w:p w:rsidR="000F1E62" w:rsidRDefault="000F1E62">
            <w:r w:rsidRPr="0038695E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val="en-US" w:eastAsia="zh-CN"/>
              </w:rPr>
            </w:pPr>
            <w:r w:rsidRPr="000F1E62">
              <w:rPr>
                <w:rFonts w:eastAsia="SimSun"/>
                <w:szCs w:val="28"/>
                <w:lang w:eastAsia="zh-CN"/>
              </w:rPr>
              <w:t>2 700,00</w:t>
            </w:r>
            <w:r w:rsidRPr="000F1E62">
              <w:rPr>
                <w:rFonts w:eastAsia="SimSun"/>
                <w:szCs w:val="28"/>
                <w:lang w:val="en-US" w:eastAsia="zh-CN"/>
              </w:rPr>
              <w:t>*</w:t>
            </w:r>
          </w:p>
        </w:tc>
      </w:tr>
      <w:tr w:rsidR="000F1E62" w:rsidRPr="000F1E62" w:rsidTr="007C5640">
        <w:trPr>
          <w:trHeight w:val="225"/>
        </w:trPr>
        <w:tc>
          <w:tcPr>
            <w:tcW w:w="744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i/>
                <w:szCs w:val="28"/>
                <w:lang w:eastAsia="zh-CN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0F1E62" w:rsidRPr="000F1E62" w:rsidRDefault="000F1E62" w:rsidP="000F1E62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7 осіб</w:t>
            </w:r>
          </w:p>
        </w:tc>
        <w:tc>
          <w:tcPr>
            <w:tcW w:w="4691" w:type="dxa"/>
            <w:gridSpan w:val="2"/>
            <w:vAlign w:val="bottom"/>
          </w:tcPr>
          <w:p w:rsidR="000F1E62" w:rsidRPr="000F1E62" w:rsidRDefault="000F1E62" w:rsidP="000F1E62">
            <w:pPr>
              <w:rPr>
                <w:rFonts w:eastAsia="SimSun"/>
                <w:i/>
                <w:color w:val="000000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2 100,00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18 000,00</w:t>
            </w:r>
          </w:p>
        </w:tc>
      </w:tr>
      <w:tr w:rsidR="000F1E62" w:rsidRPr="000F1E62" w:rsidTr="007C5640">
        <w:trPr>
          <w:trHeight w:val="225"/>
        </w:trPr>
        <w:tc>
          <w:tcPr>
            <w:tcW w:w="744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60" w:type="dxa"/>
            <w:gridSpan w:val="3"/>
          </w:tcPr>
          <w:p w:rsidR="000F1E62" w:rsidRPr="000F1E62" w:rsidRDefault="000F1E62" w:rsidP="000F1E62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11 осіб</w:t>
            </w:r>
          </w:p>
        </w:tc>
        <w:tc>
          <w:tcPr>
            <w:tcW w:w="4691" w:type="dxa"/>
            <w:gridSpan w:val="2"/>
          </w:tcPr>
          <w:p w:rsidR="000F1E62" w:rsidRPr="000F1E62" w:rsidRDefault="000F1E62" w:rsidP="000F1E62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3 000,00</w:t>
            </w:r>
          </w:p>
        </w:tc>
        <w:tc>
          <w:tcPr>
            <w:tcW w:w="1842" w:type="dxa"/>
          </w:tcPr>
          <w:p w:rsidR="000F1E62" w:rsidRPr="000F1E62" w:rsidRDefault="000F1E62" w:rsidP="000F1E62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0F1E62">
              <w:rPr>
                <w:rFonts w:eastAsia="SimSun"/>
                <w:b/>
                <w:i/>
                <w:szCs w:val="28"/>
                <w:lang w:eastAsia="zh-CN"/>
              </w:rPr>
              <w:t>25 700,00</w:t>
            </w:r>
          </w:p>
        </w:tc>
      </w:tr>
    </w:tbl>
    <w:p w:rsidR="000F1E62" w:rsidRPr="000F1E62" w:rsidRDefault="000F1E62" w:rsidP="000F1E62">
      <w:pPr>
        <w:rPr>
          <w:rFonts w:eastAsia="SimSun"/>
          <w:sz w:val="24"/>
          <w:lang w:eastAsia="zh-CN"/>
        </w:rPr>
      </w:pPr>
      <w:r w:rsidRPr="000F1E62">
        <w:rPr>
          <w:rFonts w:eastAsia="SimSun"/>
          <w:i/>
          <w:sz w:val="24"/>
          <w:lang w:eastAsia="zh-CN"/>
        </w:rPr>
        <w:t>* Виплата проводитиметься з квітня 2019 року.</w:t>
      </w:r>
    </w:p>
    <w:p w:rsidR="000F1E62" w:rsidRPr="000F1E62" w:rsidRDefault="000F1E62" w:rsidP="000F1E62">
      <w:pPr>
        <w:rPr>
          <w:rFonts w:eastAsia="SimSun"/>
          <w:i/>
          <w:sz w:val="24"/>
          <w:lang w:eastAsia="zh-CN"/>
        </w:rPr>
      </w:pPr>
      <w:r w:rsidRPr="000F1E62">
        <w:rPr>
          <w:rFonts w:eastAsia="SimSun"/>
          <w:i/>
          <w:sz w:val="24"/>
          <w:lang w:val="ru-RU" w:eastAsia="zh-CN"/>
        </w:rPr>
        <w:t xml:space="preserve">** </w:t>
      </w:r>
      <w:r w:rsidRPr="000F1E62">
        <w:rPr>
          <w:rFonts w:eastAsia="SimSun"/>
          <w:i/>
          <w:sz w:val="24"/>
          <w:lang w:eastAsia="zh-CN"/>
        </w:rPr>
        <w:t>Виплата проводитиметься з червня 2019 року.</w:t>
      </w:r>
    </w:p>
    <w:p w:rsidR="000F1E62" w:rsidRPr="000F1E62" w:rsidRDefault="000F1E62" w:rsidP="000F1E62">
      <w:pPr>
        <w:rPr>
          <w:rFonts w:eastAsia="SimSun"/>
          <w:i/>
          <w:sz w:val="24"/>
          <w:lang w:eastAsia="zh-CN"/>
        </w:rPr>
      </w:pPr>
      <w:r w:rsidRPr="000F1E62">
        <w:rPr>
          <w:rFonts w:eastAsia="SimSun"/>
          <w:i/>
          <w:sz w:val="24"/>
          <w:lang w:eastAsia="zh-CN"/>
        </w:rPr>
        <w:t>*** Виплата проводитиметься з березня 2019 року.</w:t>
      </w:r>
    </w:p>
    <w:p w:rsidR="000F1E62" w:rsidRPr="000F1E62" w:rsidRDefault="000F1E62" w:rsidP="000F1E62">
      <w:pPr>
        <w:rPr>
          <w:rFonts w:eastAsia="SimSun"/>
          <w:b/>
          <w:i/>
          <w:sz w:val="16"/>
          <w:szCs w:val="16"/>
          <w:lang w:eastAsia="zh-CN"/>
        </w:rPr>
      </w:pPr>
    </w:p>
    <w:p w:rsidR="000F1E62" w:rsidRDefault="000F1E62" w:rsidP="000F1E62">
      <w:pPr>
        <w:rPr>
          <w:rFonts w:eastAsia="SimSun"/>
          <w:i/>
          <w:sz w:val="24"/>
          <w:szCs w:val="28"/>
          <w:lang w:eastAsia="zh-CN"/>
        </w:rPr>
      </w:pPr>
      <w:r w:rsidRPr="000F1E62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0F1E62">
        <w:rPr>
          <w:rFonts w:eastAsia="SimSun"/>
          <w:b/>
          <w:i/>
          <w:szCs w:val="28"/>
          <w:lang w:eastAsia="zh-CN"/>
        </w:rPr>
        <w:tab/>
      </w:r>
      <w:r w:rsidRPr="000F1E62">
        <w:rPr>
          <w:rFonts w:eastAsia="SimSun"/>
          <w:b/>
          <w:i/>
          <w:szCs w:val="28"/>
          <w:lang w:eastAsia="zh-CN"/>
        </w:rPr>
        <w:tab/>
      </w:r>
      <w:r w:rsidRPr="000F1E62">
        <w:rPr>
          <w:rFonts w:eastAsia="SimSun"/>
          <w:b/>
          <w:i/>
          <w:szCs w:val="28"/>
          <w:lang w:eastAsia="zh-CN"/>
        </w:rPr>
        <w:tab/>
      </w:r>
      <w:r w:rsidRPr="000F1E62">
        <w:rPr>
          <w:rFonts w:eastAsia="SimSun"/>
          <w:b/>
          <w:i/>
          <w:szCs w:val="28"/>
          <w:lang w:eastAsia="zh-CN"/>
        </w:rPr>
        <w:tab/>
      </w:r>
      <w:r w:rsidRPr="000F1E62">
        <w:rPr>
          <w:rFonts w:eastAsia="SimSun"/>
          <w:b/>
          <w:i/>
          <w:szCs w:val="28"/>
          <w:lang w:eastAsia="zh-CN"/>
        </w:rPr>
        <w:tab/>
      </w:r>
      <w:proofErr w:type="spellStart"/>
      <w:r w:rsidRPr="000F1E62">
        <w:rPr>
          <w:rFonts w:eastAsia="SimSun"/>
          <w:b/>
          <w:i/>
          <w:szCs w:val="28"/>
          <w:lang w:eastAsia="zh-CN"/>
        </w:rPr>
        <w:t>Т.Мала</w:t>
      </w:r>
      <w:proofErr w:type="spellEnd"/>
    </w:p>
    <w:p w:rsidR="000F1E62" w:rsidRPr="000F1E62" w:rsidRDefault="000F1E62" w:rsidP="000F1E62">
      <w:pPr>
        <w:rPr>
          <w:rFonts w:eastAsia="SimSun"/>
          <w:i/>
          <w:sz w:val="12"/>
          <w:szCs w:val="12"/>
          <w:lang w:eastAsia="zh-CN"/>
        </w:rPr>
      </w:pPr>
    </w:p>
    <w:p w:rsidR="009575C1" w:rsidRPr="00CA55D0" w:rsidRDefault="000F1E62" w:rsidP="000F1E62">
      <w:pPr>
        <w:rPr>
          <w:sz w:val="10"/>
          <w:szCs w:val="10"/>
        </w:rPr>
      </w:pPr>
      <w:r w:rsidRPr="000F1E62">
        <w:rPr>
          <w:rFonts w:eastAsia="SimSun"/>
          <w:i/>
          <w:sz w:val="24"/>
          <w:szCs w:val="28"/>
          <w:lang w:eastAsia="zh-CN"/>
        </w:rPr>
        <w:t>*** - конфіденційна інформація</w:t>
      </w:r>
    </w:p>
    <w:sectPr w:rsidR="009575C1" w:rsidRPr="00CA55D0" w:rsidSect="000F1E62">
      <w:pgSz w:w="16838" w:h="11906" w:orient="landscape"/>
      <w:pgMar w:top="851" w:right="851" w:bottom="567" w:left="85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74" w:rsidRDefault="00271374">
      <w:r>
        <w:separator/>
      </w:r>
    </w:p>
  </w:endnote>
  <w:endnote w:type="continuationSeparator" w:id="0">
    <w:p w:rsidR="00271374" w:rsidRDefault="002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74" w:rsidRDefault="00271374">
      <w:r>
        <w:separator/>
      </w:r>
    </w:p>
  </w:footnote>
  <w:footnote w:type="continuationSeparator" w:id="0">
    <w:p w:rsidR="00271374" w:rsidRDefault="0027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80" w:rsidRDefault="00C83C80" w:rsidP="00C83C80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12EC4"/>
    <w:rsid w:val="00045494"/>
    <w:rsid w:val="00064EBF"/>
    <w:rsid w:val="00095968"/>
    <w:rsid w:val="000A16DC"/>
    <w:rsid w:val="000A65E0"/>
    <w:rsid w:val="000D37CB"/>
    <w:rsid w:val="000E2F9B"/>
    <w:rsid w:val="000E62D1"/>
    <w:rsid w:val="000F1E62"/>
    <w:rsid w:val="00114968"/>
    <w:rsid w:val="00151133"/>
    <w:rsid w:val="00152AD1"/>
    <w:rsid w:val="00161051"/>
    <w:rsid w:val="001613AA"/>
    <w:rsid w:val="0018202B"/>
    <w:rsid w:val="001948C3"/>
    <w:rsid w:val="001E3F4A"/>
    <w:rsid w:val="00203743"/>
    <w:rsid w:val="002047C0"/>
    <w:rsid w:val="002247F9"/>
    <w:rsid w:val="00234E85"/>
    <w:rsid w:val="00236DA5"/>
    <w:rsid w:val="00264835"/>
    <w:rsid w:val="00271374"/>
    <w:rsid w:val="00292C10"/>
    <w:rsid w:val="002C271C"/>
    <w:rsid w:val="002C42BC"/>
    <w:rsid w:val="003002C5"/>
    <w:rsid w:val="00315C10"/>
    <w:rsid w:val="0032670D"/>
    <w:rsid w:val="00347757"/>
    <w:rsid w:val="00351225"/>
    <w:rsid w:val="00365EFF"/>
    <w:rsid w:val="003746DF"/>
    <w:rsid w:val="00390365"/>
    <w:rsid w:val="003B45E4"/>
    <w:rsid w:val="003D0ED2"/>
    <w:rsid w:val="00437D7D"/>
    <w:rsid w:val="00441BE2"/>
    <w:rsid w:val="00450D14"/>
    <w:rsid w:val="00457E5D"/>
    <w:rsid w:val="00474D42"/>
    <w:rsid w:val="00482BAD"/>
    <w:rsid w:val="00491E88"/>
    <w:rsid w:val="004A5ABA"/>
    <w:rsid w:val="004F186E"/>
    <w:rsid w:val="004F3AD3"/>
    <w:rsid w:val="00504077"/>
    <w:rsid w:val="00506CAE"/>
    <w:rsid w:val="00514FB5"/>
    <w:rsid w:val="00520706"/>
    <w:rsid w:val="00522F42"/>
    <w:rsid w:val="005328CF"/>
    <w:rsid w:val="0057740B"/>
    <w:rsid w:val="00582B42"/>
    <w:rsid w:val="0059429E"/>
    <w:rsid w:val="005B1940"/>
    <w:rsid w:val="005C18BB"/>
    <w:rsid w:val="005F47F6"/>
    <w:rsid w:val="005F6AC6"/>
    <w:rsid w:val="00603A40"/>
    <w:rsid w:val="006132A7"/>
    <w:rsid w:val="0062512E"/>
    <w:rsid w:val="0062523C"/>
    <w:rsid w:val="00630D09"/>
    <w:rsid w:val="00636B0E"/>
    <w:rsid w:val="006411F7"/>
    <w:rsid w:val="00645451"/>
    <w:rsid w:val="00665987"/>
    <w:rsid w:val="00683130"/>
    <w:rsid w:val="00687CE2"/>
    <w:rsid w:val="006A77E8"/>
    <w:rsid w:val="006B5BE3"/>
    <w:rsid w:val="006C7072"/>
    <w:rsid w:val="006D34E8"/>
    <w:rsid w:val="006E4580"/>
    <w:rsid w:val="00747FB8"/>
    <w:rsid w:val="007732EF"/>
    <w:rsid w:val="00774F49"/>
    <w:rsid w:val="00777BA6"/>
    <w:rsid w:val="0079254A"/>
    <w:rsid w:val="007B1F2F"/>
    <w:rsid w:val="007C4445"/>
    <w:rsid w:val="007D587D"/>
    <w:rsid w:val="007F3DFC"/>
    <w:rsid w:val="00806FE4"/>
    <w:rsid w:val="00811721"/>
    <w:rsid w:val="00843E01"/>
    <w:rsid w:val="00844D40"/>
    <w:rsid w:val="00870B71"/>
    <w:rsid w:val="00872F38"/>
    <w:rsid w:val="00881D7D"/>
    <w:rsid w:val="00886D96"/>
    <w:rsid w:val="008878D2"/>
    <w:rsid w:val="008958B7"/>
    <w:rsid w:val="008A0400"/>
    <w:rsid w:val="008B57BB"/>
    <w:rsid w:val="008D7E42"/>
    <w:rsid w:val="008E7434"/>
    <w:rsid w:val="008F4997"/>
    <w:rsid w:val="008F65FC"/>
    <w:rsid w:val="00930633"/>
    <w:rsid w:val="009407DD"/>
    <w:rsid w:val="00943573"/>
    <w:rsid w:val="009575C1"/>
    <w:rsid w:val="0096025F"/>
    <w:rsid w:val="00966FDC"/>
    <w:rsid w:val="00992370"/>
    <w:rsid w:val="009F53A9"/>
    <w:rsid w:val="009F61AC"/>
    <w:rsid w:val="00A0055C"/>
    <w:rsid w:val="00A06C73"/>
    <w:rsid w:val="00A21197"/>
    <w:rsid w:val="00A2581C"/>
    <w:rsid w:val="00A336CD"/>
    <w:rsid w:val="00A365DE"/>
    <w:rsid w:val="00A37A7A"/>
    <w:rsid w:val="00A43C85"/>
    <w:rsid w:val="00A6476B"/>
    <w:rsid w:val="00AA7CDB"/>
    <w:rsid w:val="00B034A4"/>
    <w:rsid w:val="00B07780"/>
    <w:rsid w:val="00B17ECD"/>
    <w:rsid w:val="00B91BF5"/>
    <w:rsid w:val="00B91C16"/>
    <w:rsid w:val="00BA0089"/>
    <w:rsid w:val="00BA512C"/>
    <w:rsid w:val="00BB556F"/>
    <w:rsid w:val="00BB61F0"/>
    <w:rsid w:val="00BC677B"/>
    <w:rsid w:val="00C1440A"/>
    <w:rsid w:val="00C202D6"/>
    <w:rsid w:val="00C303B9"/>
    <w:rsid w:val="00C3168B"/>
    <w:rsid w:val="00C32B76"/>
    <w:rsid w:val="00C36EB9"/>
    <w:rsid w:val="00C72394"/>
    <w:rsid w:val="00C82A2F"/>
    <w:rsid w:val="00C83C80"/>
    <w:rsid w:val="00C87F60"/>
    <w:rsid w:val="00C96130"/>
    <w:rsid w:val="00CA55D0"/>
    <w:rsid w:val="00CA6F71"/>
    <w:rsid w:val="00CA7E2A"/>
    <w:rsid w:val="00CB20E1"/>
    <w:rsid w:val="00CF6FE9"/>
    <w:rsid w:val="00D0703F"/>
    <w:rsid w:val="00D25B84"/>
    <w:rsid w:val="00D319DA"/>
    <w:rsid w:val="00D339A8"/>
    <w:rsid w:val="00D4296F"/>
    <w:rsid w:val="00D64213"/>
    <w:rsid w:val="00D72B0A"/>
    <w:rsid w:val="00D973EC"/>
    <w:rsid w:val="00DB6F30"/>
    <w:rsid w:val="00DD49D0"/>
    <w:rsid w:val="00DE1AEA"/>
    <w:rsid w:val="00E11F26"/>
    <w:rsid w:val="00E2586F"/>
    <w:rsid w:val="00E326A8"/>
    <w:rsid w:val="00E35128"/>
    <w:rsid w:val="00E46976"/>
    <w:rsid w:val="00E469A1"/>
    <w:rsid w:val="00EA3B1D"/>
    <w:rsid w:val="00EA56FB"/>
    <w:rsid w:val="00EC307F"/>
    <w:rsid w:val="00ED1661"/>
    <w:rsid w:val="00F056A8"/>
    <w:rsid w:val="00F071C4"/>
    <w:rsid w:val="00F13142"/>
    <w:rsid w:val="00F142FC"/>
    <w:rsid w:val="00F36940"/>
    <w:rsid w:val="00F3767E"/>
    <w:rsid w:val="00F513D8"/>
    <w:rsid w:val="00F601EB"/>
    <w:rsid w:val="00F61354"/>
    <w:rsid w:val="00F7476B"/>
    <w:rsid w:val="00FA1972"/>
    <w:rsid w:val="00FA58EC"/>
    <w:rsid w:val="00FB173C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B91BF5"/>
    <w:rPr>
      <w:rFonts w:ascii="Calibri" w:hAnsi="Calibri"/>
      <w:sz w:val="24"/>
      <w:szCs w:val="32"/>
      <w:lang w:val="ru-RU" w:eastAsia="en-US"/>
    </w:rPr>
  </w:style>
  <w:style w:type="paragraph" w:styleId="a7">
    <w:name w:val="No Spacing"/>
    <w:uiPriority w:val="1"/>
    <w:qFormat/>
    <w:rsid w:val="00B91BF5"/>
    <w:rPr>
      <w:rFonts w:ascii="Calibri" w:hAnsi="Calibri"/>
      <w:sz w:val="24"/>
      <w:szCs w:val="24"/>
      <w:lang w:val="ru-RU" w:eastAsia="en-US"/>
    </w:rPr>
  </w:style>
  <w:style w:type="character" w:customStyle="1" w:styleId="a4">
    <w:name w:val="Верхний колонтитул Знак"/>
    <w:link w:val="a3"/>
    <w:uiPriority w:val="99"/>
    <w:rsid w:val="00C83C80"/>
    <w:rPr>
      <w:sz w:val="28"/>
      <w:szCs w:val="24"/>
      <w:lang w:val="uk-UA" w:eastAsia="ru-RU"/>
    </w:rPr>
  </w:style>
  <w:style w:type="character" w:styleId="a8">
    <w:name w:val="Strong"/>
    <w:qFormat/>
    <w:rsid w:val="00683130"/>
    <w:rPr>
      <w:b/>
      <w:bCs/>
    </w:rPr>
  </w:style>
  <w:style w:type="paragraph" w:styleId="a9">
    <w:name w:val="Balloon Text"/>
    <w:basedOn w:val="a"/>
    <w:link w:val="aa"/>
    <w:rsid w:val="000F1E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F1E6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B91BF5"/>
    <w:rPr>
      <w:rFonts w:ascii="Calibri" w:hAnsi="Calibri"/>
      <w:sz w:val="24"/>
      <w:szCs w:val="32"/>
      <w:lang w:val="ru-RU" w:eastAsia="en-US"/>
    </w:rPr>
  </w:style>
  <w:style w:type="paragraph" w:styleId="a7">
    <w:name w:val="No Spacing"/>
    <w:uiPriority w:val="1"/>
    <w:qFormat/>
    <w:rsid w:val="00B91BF5"/>
    <w:rPr>
      <w:rFonts w:ascii="Calibri" w:hAnsi="Calibri"/>
      <w:sz w:val="24"/>
      <w:szCs w:val="24"/>
      <w:lang w:val="ru-RU" w:eastAsia="en-US"/>
    </w:rPr>
  </w:style>
  <w:style w:type="character" w:customStyle="1" w:styleId="a4">
    <w:name w:val="Верхний колонтитул Знак"/>
    <w:link w:val="a3"/>
    <w:uiPriority w:val="99"/>
    <w:rsid w:val="00C83C80"/>
    <w:rPr>
      <w:sz w:val="28"/>
      <w:szCs w:val="24"/>
      <w:lang w:val="uk-UA" w:eastAsia="ru-RU"/>
    </w:rPr>
  </w:style>
  <w:style w:type="character" w:styleId="a8">
    <w:name w:val="Strong"/>
    <w:qFormat/>
    <w:rsid w:val="00683130"/>
    <w:rPr>
      <w:b/>
      <w:bCs/>
    </w:rPr>
  </w:style>
  <w:style w:type="paragraph" w:styleId="a9">
    <w:name w:val="Balloon Text"/>
    <w:basedOn w:val="a"/>
    <w:link w:val="aa"/>
    <w:rsid w:val="000F1E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F1E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13EC-F25A-43C0-B351-79ECA9A7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3310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upzsn6</cp:lastModifiedBy>
  <cp:revision>4</cp:revision>
  <cp:lastPrinted>2019-06-27T07:10:00Z</cp:lastPrinted>
  <dcterms:created xsi:type="dcterms:W3CDTF">2019-07-12T08:46:00Z</dcterms:created>
  <dcterms:modified xsi:type="dcterms:W3CDTF">2019-07-18T07:38:00Z</dcterms:modified>
</cp:coreProperties>
</file>