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597" w:rsidRPr="004D7025" w:rsidRDefault="000A7AFD" w:rsidP="006D0937">
      <w:pPr>
        <w:ind w:firstLine="567"/>
        <w:jc w:val="center"/>
        <w:rPr>
          <w:rFonts w:ascii="Times New Roman" w:hAnsi="Times New Roman" w:cs="Times New Roman"/>
          <w:i/>
          <w:sz w:val="28"/>
          <w:szCs w:val="28"/>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691.5pt">
            <v:imagedata r:id="rId8" o:title=""/>
          </v:shape>
        </w:pict>
      </w:r>
    </w:p>
    <w:p w:rsidR="00D74597" w:rsidRPr="004D7025" w:rsidRDefault="00D74597" w:rsidP="006D0937">
      <w:pPr>
        <w:ind w:firstLine="567"/>
        <w:jc w:val="center"/>
        <w:rPr>
          <w:rFonts w:ascii="Times New Roman" w:hAnsi="Times New Roman" w:cs="Times New Roman"/>
          <w:i/>
          <w:sz w:val="28"/>
          <w:szCs w:val="28"/>
          <w:lang w:val="uk-UA"/>
        </w:rPr>
      </w:pPr>
    </w:p>
    <w:p w:rsidR="009D342C" w:rsidRDefault="009D342C" w:rsidP="009D342C">
      <w:pPr>
        <w:rPr>
          <w:rFonts w:ascii="Times New Roman" w:hAnsi="Times New Roman" w:cs="Times New Roman"/>
          <w:b/>
          <w:sz w:val="28"/>
          <w:szCs w:val="28"/>
          <w:lang w:val="uk-UA"/>
        </w:rPr>
      </w:pPr>
    </w:p>
    <w:p w:rsidR="00D74597" w:rsidRPr="004D7025" w:rsidRDefault="00D74597" w:rsidP="0033697E">
      <w:pPr>
        <w:jc w:val="center"/>
        <w:rPr>
          <w:rFonts w:ascii="Times New Roman" w:hAnsi="Times New Roman" w:cs="Times New Roman"/>
          <w:sz w:val="28"/>
          <w:szCs w:val="28"/>
          <w:lang w:val="uk-UA"/>
        </w:rPr>
      </w:pPr>
      <w:r w:rsidRPr="004D7025">
        <w:rPr>
          <w:rFonts w:ascii="Times New Roman" w:hAnsi="Times New Roman" w:cs="Times New Roman"/>
          <w:b/>
          <w:sz w:val="28"/>
          <w:szCs w:val="28"/>
          <w:lang w:val="uk-UA"/>
        </w:rPr>
        <w:lastRenderedPageBreak/>
        <w:t>Зміст</w:t>
      </w:r>
    </w:p>
    <w:p w:rsidR="00D74597" w:rsidRPr="004D7025" w:rsidRDefault="00D74597" w:rsidP="0033697E">
      <w:pPr>
        <w:pStyle w:val="1b"/>
        <w:tabs>
          <w:tab w:val="right" w:leader="dot" w:pos="10063"/>
        </w:tabs>
        <w:spacing w:before="0"/>
        <w:ind w:left="0" w:firstLine="0"/>
        <w:rPr>
          <w:rFonts w:ascii="Times New Roman" w:hAnsi="Times New Roman" w:cs="Times New Roman"/>
          <w:sz w:val="28"/>
          <w:szCs w:val="28"/>
        </w:rPr>
      </w:pPr>
      <w:r w:rsidRPr="004D7025">
        <w:rPr>
          <w:rFonts w:ascii="Times New Roman" w:hAnsi="Times New Roman" w:cs="Times New Roman"/>
          <w:sz w:val="28"/>
          <w:szCs w:val="28"/>
        </w:rPr>
        <w:t>Вступ ……………………………………………………………………………………3</w:t>
      </w:r>
    </w:p>
    <w:p w:rsidR="00D74597" w:rsidRPr="004D7025" w:rsidRDefault="00D74597" w:rsidP="0033697E">
      <w:pPr>
        <w:pStyle w:val="1b"/>
        <w:tabs>
          <w:tab w:val="right" w:leader="dot" w:pos="10063"/>
        </w:tabs>
        <w:spacing w:before="0"/>
        <w:ind w:left="0"/>
        <w:rPr>
          <w:rFonts w:ascii="Times New Roman" w:hAnsi="Times New Roman" w:cs="Times New Roman"/>
          <w:sz w:val="28"/>
          <w:szCs w:val="28"/>
        </w:rPr>
      </w:pPr>
      <w:r w:rsidRPr="004D7025">
        <w:rPr>
          <w:rFonts w:ascii="Times New Roman" w:hAnsi="Times New Roman" w:cs="Times New Roman"/>
          <w:sz w:val="28"/>
          <w:szCs w:val="28"/>
        </w:rPr>
        <w:fldChar w:fldCharType="begin"/>
      </w:r>
      <w:r w:rsidRPr="004D7025">
        <w:rPr>
          <w:rFonts w:ascii="Times New Roman" w:hAnsi="Times New Roman" w:cs="Times New Roman"/>
          <w:sz w:val="28"/>
          <w:szCs w:val="28"/>
        </w:rPr>
        <w:instrText xml:space="preserve"> TOC \o "1-3" \h</w:instrText>
      </w:r>
      <w:r w:rsidRPr="004D7025">
        <w:rPr>
          <w:rFonts w:ascii="Times New Roman" w:hAnsi="Times New Roman" w:cs="Times New Roman"/>
          <w:sz w:val="28"/>
          <w:szCs w:val="28"/>
        </w:rPr>
        <w:fldChar w:fldCharType="separate"/>
      </w:r>
    </w:p>
    <w:p w:rsidR="00D74597" w:rsidRPr="004D7025" w:rsidRDefault="00D74597" w:rsidP="0033697E">
      <w:pPr>
        <w:pStyle w:val="32"/>
        <w:tabs>
          <w:tab w:val="right" w:leader="dot" w:pos="10077"/>
        </w:tabs>
        <w:ind w:left="1418" w:hanging="1418"/>
        <w:rPr>
          <w:rFonts w:ascii="Times New Roman" w:hAnsi="Times New Roman" w:cs="Times New Roman"/>
          <w:b/>
          <w:sz w:val="28"/>
          <w:szCs w:val="28"/>
          <w:lang w:val="uk-UA"/>
        </w:rPr>
      </w:pPr>
      <w:r w:rsidRPr="004D7025">
        <w:rPr>
          <w:rFonts w:ascii="Times New Roman" w:hAnsi="Times New Roman" w:cs="Times New Roman"/>
          <w:b/>
          <w:sz w:val="28"/>
          <w:szCs w:val="28"/>
          <w:lang w:val="uk-UA"/>
        </w:rPr>
        <w:t>Напрям А. ЕКОЛОГІЧНО БЕЗПЕЧНЕ МІСТО ЕФЕКТИВНОГО ВИКОРИСТАННЯ РЕСУРСІВ………………………………………...4</w:t>
      </w:r>
    </w:p>
    <w:p w:rsidR="00D74597" w:rsidRPr="004D7025" w:rsidRDefault="00D74597" w:rsidP="0033697E">
      <w:pPr>
        <w:rPr>
          <w:rFonts w:ascii="Times New Roman" w:hAnsi="Times New Roman" w:cs="Times New Roman"/>
          <w:sz w:val="28"/>
          <w:szCs w:val="28"/>
          <w:lang w:val="uk-UA"/>
        </w:rPr>
      </w:pPr>
    </w:p>
    <w:p w:rsidR="00D74597" w:rsidRPr="004D7025" w:rsidRDefault="00D74597" w:rsidP="0033697E">
      <w:pPr>
        <w:ind w:left="1418" w:hanging="1418"/>
        <w:rPr>
          <w:rFonts w:ascii="Times New Roman" w:hAnsi="Times New Roman" w:cs="Times New Roman"/>
          <w:b/>
          <w:sz w:val="28"/>
          <w:szCs w:val="28"/>
          <w:lang w:val="uk-UA"/>
        </w:rPr>
      </w:pPr>
      <w:r w:rsidRPr="004D7025">
        <w:rPr>
          <w:rFonts w:ascii="Times New Roman" w:hAnsi="Times New Roman" w:cs="Times New Roman"/>
          <w:b/>
          <w:sz w:val="28"/>
          <w:szCs w:val="28"/>
          <w:lang w:val="uk-UA"/>
        </w:rPr>
        <w:t>Напрям В. МІСТО ДИВЕРСИФІКОВАНОЇ КОНКУРЕНТОСПРОМОЖНОЇ ЕКОНОМІКИ ТА СУЧАСНИХ ТЕХНОЛОГІЙ …………………...44</w:t>
      </w:r>
    </w:p>
    <w:p w:rsidR="00D74597" w:rsidRPr="004D7025" w:rsidRDefault="00D74597" w:rsidP="0033697E">
      <w:pPr>
        <w:rPr>
          <w:rFonts w:ascii="Times New Roman" w:hAnsi="Times New Roman" w:cs="Times New Roman"/>
          <w:b/>
          <w:sz w:val="28"/>
          <w:szCs w:val="28"/>
          <w:lang w:val="uk-UA"/>
        </w:rPr>
      </w:pPr>
    </w:p>
    <w:p w:rsidR="00D74597" w:rsidRPr="004D7025" w:rsidRDefault="00D74597" w:rsidP="0033697E">
      <w:pPr>
        <w:ind w:left="1418" w:hanging="1418"/>
        <w:rPr>
          <w:rFonts w:ascii="Times New Roman" w:hAnsi="Times New Roman" w:cs="Times New Roman"/>
          <w:b/>
          <w:sz w:val="28"/>
          <w:szCs w:val="28"/>
          <w:lang w:val="uk-UA"/>
        </w:rPr>
      </w:pPr>
      <w:r w:rsidRPr="004D7025">
        <w:rPr>
          <w:rFonts w:ascii="Times New Roman" w:hAnsi="Times New Roman" w:cs="Times New Roman"/>
          <w:b/>
          <w:sz w:val="28"/>
          <w:szCs w:val="28"/>
          <w:lang w:val="uk-UA"/>
        </w:rPr>
        <w:t>Напрям С. МІСТО ЕФЕКТИВНОГО ВІДКРИТОГО ВРЯДУВАННЯ З ВИСОКИМИ СТАНДАРТАМИ ЯКОСТІ ЖИТТЯ……………...…94</w:t>
      </w:r>
    </w:p>
    <w:p w:rsidR="00D74597" w:rsidRPr="004D7025" w:rsidRDefault="00D74597" w:rsidP="0033697E">
      <w:pPr>
        <w:pStyle w:val="32"/>
        <w:tabs>
          <w:tab w:val="right" w:leader="dot" w:pos="10077"/>
        </w:tabs>
        <w:ind w:left="0"/>
        <w:rPr>
          <w:rFonts w:ascii="Times New Roman" w:hAnsi="Times New Roman" w:cs="Times New Roman"/>
          <w:sz w:val="28"/>
          <w:szCs w:val="28"/>
          <w:lang w:val="uk-UA"/>
        </w:rPr>
      </w:pPr>
    </w:p>
    <w:p w:rsidR="00D74597" w:rsidRPr="004D7025" w:rsidRDefault="00D74597" w:rsidP="0033697E">
      <w:pPr>
        <w:rPr>
          <w:rFonts w:ascii="Times New Roman" w:hAnsi="Times New Roman" w:cs="Times New Roman"/>
          <w:sz w:val="28"/>
          <w:szCs w:val="28"/>
          <w:lang w:val="uk-UA"/>
        </w:rPr>
      </w:pPr>
    </w:p>
    <w:p w:rsidR="00D74597" w:rsidRPr="004D7025" w:rsidRDefault="00D74597" w:rsidP="0033697E">
      <w:pPr>
        <w:rPr>
          <w:rFonts w:ascii="Times New Roman" w:hAnsi="Times New Roman" w:cs="Times New Roman"/>
          <w:sz w:val="28"/>
          <w:szCs w:val="28"/>
          <w:lang w:val="uk-UA"/>
        </w:rPr>
      </w:pPr>
    </w:p>
    <w:p w:rsidR="00D74597" w:rsidRPr="004D7025" w:rsidRDefault="00D74597" w:rsidP="0033697E">
      <w:pPr>
        <w:rPr>
          <w:rFonts w:ascii="Times New Roman" w:hAnsi="Times New Roman" w:cs="Times New Roman"/>
          <w:sz w:val="28"/>
          <w:szCs w:val="28"/>
          <w:lang w:val="uk-UA"/>
        </w:rPr>
      </w:pPr>
    </w:p>
    <w:p w:rsidR="00D74597" w:rsidRPr="004D7025" w:rsidRDefault="00D74597" w:rsidP="0033697E">
      <w:pPr>
        <w:rPr>
          <w:rFonts w:ascii="Times New Roman" w:hAnsi="Times New Roman" w:cs="Times New Roman"/>
          <w:sz w:val="28"/>
          <w:szCs w:val="28"/>
          <w:lang w:val="uk-UA"/>
        </w:rPr>
      </w:pPr>
    </w:p>
    <w:p w:rsidR="00D74597" w:rsidRPr="004D7025" w:rsidRDefault="00D74597" w:rsidP="0033697E">
      <w:pPr>
        <w:rPr>
          <w:rFonts w:ascii="Times New Roman" w:hAnsi="Times New Roman" w:cs="Times New Roman"/>
          <w:sz w:val="28"/>
          <w:szCs w:val="28"/>
          <w:lang w:val="uk-UA"/>
        </w:rPr>
      </w:pPr>
    </w:p>
    <w:p w:rsidR="00D74597" w:rsidRPr="004D7025" w:rsidRDefault="00D74597" w:rsidP="0033697E">
      <w:pPr>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jc w:val="both"/>
        <w:rPr>
          <w:rFonts w:ascii="Times New Roman" w:hAnsi="Times New Roman" w:cs="Times New Roman"/>
          <w:sz w:val="28"/>
          <w:szCs w:val="28"/>
          <w:lang w:val="uk-UA"/>
        </w:rPr>
      </w:pPr>
    </w:p>
    <w:p w:rsidR="00D74597" w:rsidRPr="004D7025" w:rsidRDefault="00D74597" w:rsidP="0033697E">
      <w:pPr>
        <w:ind w:firstLine="567"/>
        <w:jc w:val="both"/>
        <w:rPr>
          <w:rFonts w:ascii="Times New Roman" w:hAnsi="Times New Roman" w:cs="Times New Roman"/>
          <w:sz w:val="28"/>
          <w:szCs w:val="28"/>
          <w:lang w:val="uk-UA"/>
        </w:rPr>
      </w:pPr>
    </w:p>
    <w:p w:rsidR="00D74597" w:rsidRPr="004D7025" w:rsidRDefault="00D74597" w:rsidP="0033697E">
      <w:pPr>
        <w:ind w:firstLine="567"/>
        <w:jc w:val="center"/>
        <w:rPr>
          <w:rFonts w:ascii="Times New Roman" w:hAnsi="Times New Roman" w:cs="Times New Roman"/>
          <w:sz w:val="28"/>
          <w:szCs w:val="28"/>
          <w:lang w:val="uk-UA"/>
        </w:rPr>
      </w:pPr>
      <w:r w:rsidRPr="004D7025">
        <w:rPr>
          <w:rFonts w:ascii="Times New Roman" w:hAnsi="Times New Roman" w:cs="Times New Roman"/>
          <w:sz w:val="28"/>
          <w:szCs w:val="28"/>
          <w:lang w:val="uk-UA"/>
        </w:rPr>
        <w:fldChar w:fldCharType="end"/>
      </w:r>
    </w:p>
    <w:p w:rsidR="00D74597" w:rsidRPr="004D7025" w:rsidRDefault="00D74597" w:rsidP="003F6A49">
      <w:pPr>
        <w:jc w:val="center"/>
        <w:rPr>
          <w:rFonts w:ascii="Times New Roman" w:hAnsi="Times New Roman" w:cs="Times New Roman"/>
          <w:sz w:val="28"/>
          <w:szCs w:val="28"/>
          <w:lang w:val="uk-UA"/>
        </w:rPr>
      </w:pPr>
      <w:r w:rsidRPr="004D7025">
        <w:rPr>
          <w:rFonts w:ascii="Times New Roman" w:hAnsi="Times New Roman" w:cs="Times New Roman"/>
          <w:sz w:val="28"/>
          <w:szCs w:val="28"/>
          <w:lang w:val="uk-UA"/>
        </w:rPr>
        <w:lastRenderedPageBreak/>
        <w:t>ВСТУП</w:t>
      </w:r>
    </w:p>
    <w:p w:rsidR="00D74597" w:rsidRPr="004D7025" w:rsidRDefault="00D74597" w:rsidP="006D0937">
      <w:pPr>
        <w:ind w:firstLine="567"/>
        <w:jc w:val="center"/>
        <w:rPr>
          <w:rFonts w:ascii="Times New Roman" w:hAnsi="Times New Roman" w:cs="Times New Roman"/>
          <w:sz w:val="28"/>
          <w:szCs w:val="28"/>
          <w:lang w:val="uk-UA"/>
        </w:rPr>
      </w:pPr>
    </w:p>
    <w:p w:rsidR="00D74597" w:rsidRPr="004D7025" w:rsidRDefault="00D74597" w:rsidP="006D0937">
      <w:pPr>
        <w:ind w:firstLine="567"/>
        <w:jc w:val="both"/>
        <w:rPr>
          <w:rFonts w:ascii="Times New Roman" w:hAnsi="Times New Roman" w:cs="Times New Roman"/>
          <w:sz w:val="28"/>
          <w:szCs w:val="28"/>
          <w:lang w:val="uk-UA"/>
        </w:rPr>
      </w:pPr>
      <w:r w:rsidRPr="004D7025">
        <w:rPr>
          <w:rFonts w:ascii="Times New Roman" w:hAnsi="Times New Roman" w:cs="Times New Roman"/>
          <w:sz w:val="28"/>
          <w:szCs w:val="28"/>
          <w:lang w:val="uk-UA"/>
        </w:rPr>
        <w:t>Підготовка плану дій з реалізації у 2016 – 2019 роках Стратегічного плану розвитку міста Кривого Рогу на період до 2025 року є завершальним етапом процесу стратегічного планування розвитку території. Його формування відбулося на підставі Стратегічного плану розвитку міста Кривого Рогу на період до 2025 року, затвердженого рішенням міської ради від 31.03.2016 № 376.</w:t>
      </w:r>
    </w:p>
    <w:p w:rsidR="00D74597" w:rsidRPr="004D7025" w:rsidRDefault="00D74597" w:rsidP="006D0937">
      <w:pPr>
        <w:ind w:firstLine="567"/>
        <w:jc w:val="both"/>
        <w:rPr>
          <w:rFonts w:ascii="Times New Roman" w:hAnsi="Times New Roman" w:cs="Times New Roman"/>
          <w:sz w:val="28"/>
          <w:szCs w:val="28"/>
          <w:lang w:val="uk-UA"/>
        </w:rPr>
      </w:pPr>
    </w:p>
    <w:p w:rsidR="00D74597" w:rsidRPr="004D7025" w:rsidRDefault="00D74597" w:rsidP="006D0937">
      <w:pPr>
        <w:ind w:firstLine="567"/>
        <w:jc w:val="both"/>
        <w:rPr>
          <w:rFonts w:ascii="Times New Roman" w:hAnsi="Times New Roman" w:cs="Times New Roman"/>
          <w:sz w:val="28"/>
          <w:szCs w:val="28"/>
          <w:lang w:val="uk-UA"/>
        </w:rPr>
      </w:pPr>
      <w:r w:rsidRPr="004D7025">
        <w:rPr>
          <w:rFonts w:ascii="Times New Roman" w:hAnsi="Times New Roman" w:cs="Times New Roman"/>
          <w:sz w:val="28"/>
          <w:szCs w:val="28"/>
          <w:lang w:val="uk-UA"/>
        </w:rPr>
        <w:t>З метою забезпечення неухильного виконання поставлених стратегічних та оперативних цілей відповідальними особами було розроблено проектні листки - документи, до яких включено: докладний опис досягнення цілі, перелік виконавців, співвиконавців, терміни реалізації, очікуваний результат.</w:t>
      </w:r>
    </w:p>
    <w:p w:rsidR="00D74597" w:rsidRPr="004D7025" w:rsidRDefault="00D74597" w:rsidP="006D0937">
      <w:pPr>
        <w:ind w:firstLine="567"/>
        <w:jc w:val="both"/>
        <w:rPr>
          <w:rFonts w:ascii="Times New Roman" w:hAnsi="Times New Roman" w:cs="Times New Roman"/>
          <w:sz w:val="28"/>
          <w:szCs w:val="28"/>
          <w:lang w:val="uk-UA"/>
        </w:rPr>
      </w:pPr>
    </w:p>
    <w:p w:rsidR="00D74597" w:rsidRPr="004D7025" w:rsidRDefault="00D74597" w:rsidP="006D0937">
      <w:pPr>
        <w:ind w:firstLine="567"/>
        <w:jc w:val="both"/>
        <w:rPr>
          <w:rFonts w:ascii="Times New Roman" w:hAnsi="Times New Roman" w:cs="Times New Roman"/>
          <w:sz w:val="28"/>
          <w:szCs w:val="28"/>
          <w:lang w:val="uk-UA"/>
        </w:rPr>
      </w:pPr>
      <w:r w:rsidRPr="004D7025">
        <w:rPr>
          <w:rFonts w:ascii="Times New Roman" w:hAnsi="Times New Roman" w:cs="Times New Roman"/>
          <w:sz w:val="28"/>
          <w:szCs w:val="28"/>
          <w:lang w:val="uk-UA"/>
        </w:rPr>
        <w:t>Документ складається з трьох збірок проектних листків, складених у відповідності до трьох стратегічних напрямів:</w:t>
      </w:r>
    </w:p>
    <w:p w:rsidR="00D74597" w:rsidRPr="004D7025" w:rsidRDefault="00D74597" w:rsidP="006D0937">
      <w:pPr>
        <w:ind w:firstLine="567"/>
        <w:jc w:val="both"/>
        <w:rPr>
          <w:rFonts w:ascii="Times New Roman" w:hAnsi="Times New Roman" w:cs="Times New Roman"/>
          <w:sz w:val="28"/>
          <w:szCs w:val="28"/>
          <w:lang w:val="uk-UA"/>
        </w:rPr>
      </w:pPr>
      <w:r w:rsidRPr="004D7025">
        <w:rPr>
          <w:rFonts w:ascii="Times New Roman" w:hAnsi="Times New Roman" w:cs="Times New Roman"/>
          <w:sz w:val="28"/>
          <w:szCs w:val="28"/>
          <w:lang w:val="uk-UA"/>
        </w:rPr>
        <w:t>Напрям А. Екологічно безпечне місто ефективного використання ресурсів.</w:t>
      </w:r>
    </w:p>
    <w:p w:rsidR="00D74597" w:rsidRPr="004D7025" w:rsidRDefault="00D74597" w:rsidP="006D0937">
      <w:pPr>
        <w:ind w:firstLine="567"/>
        <w:jc w:val="both"/>
        <w:rPr>
          <w:rFonts w:ascii="Times New Roman" w:hAnsi="Times New Roman" w:cs="Times New Roman"/>
          <w:sz w:val="28"/>
          <w:szCs w:val="28"/>
          <w:lang w:val="uk-UA"/>
        </w:rPr>
      </w:pPr>
      <w:r w:rsidRPr="004D7025">
        <w:rPr>
          <w:rFonts w:ascii="Times New Roman" w:hAnsi="Times New Roman" w:cs="Times New Roman"/>
          <w:sz w:val="28"/>
          <w:szCs w:val="28"/>
          <w:lang w:val="uk-UA"/>
        </w:rPr>
        <w:t>Напрям В. Місто диверсифікованої конкурентоспроможної економіки та сучасних технологій.</w:t>
      </w:r>
    </w:p>
    <w:p w:rsidR="00D74597" w:rsidRPr="004D7025" w:rsidRDefault="00D74597" w:rsidP="006D0937">
      <w:pPr>
        <w:ind w:firstLine="567"/>
        <w:jc w:val="both"/>
        <w:rPr>
          <w:rFonts w:ascii="Times New Roman" w:hAnsi="Times New Roman" w:cs="Times New Roman"/>
          <w:sz w:val="28"/>
          <w:szCs w:val="28"/>
          <w:lang w:val="uk-UA"/>
        </w:rPr>
      </w:pPr>
      <w:r w:rsidRPr="004D7025">
        <w:rPr>
          <w:rFonts w:ascii="Times New Roman" w:hAnsi="Times New Roman" w:cs="Times New Roman"/>
          <w:sz w:val="28"/>
          <w:szCs w:val="28"/>
          <w:lang w:val="uk-UA"/>
        </w:rPr>
        <w:t>Напрям С. Місто ефективного відкритого врядування з високими стандартами якості життя.</w:t>
      </w:r>
    </w:p>
    <w:p w:rsidR="00D74597" w:rsidRPr="004D7025" w:rsidRDefault="00D74597" w:rsidP="006D0937">
      <w:pPr>
        <w:ind w:firstLine="567"/>
        <w:jc w:val="both"/>
        <w:rPr>
          <w:rFonts w:ascii="Times New Roman" w:hAnsi="Times New Roman" w:cs="Times New Roman"/>
          <w:sz w:val="28"/>
          <w:szCs w:val="28"/>
          <w:lang w:val="uk-UA"/>
        </w:rPr>
      </w:pPr>
    </w:p>
    <w:p w:rsidR="00D74597" w:rsidRPr="004D7025" w:rsidRDefault="00D74597" w:rsidP="006D0937">
      <w:pPr>
        <w:ind w:firstLine="567"/>
        <w:jc w:val="both"/>
        <w:rPr>
          <w:rFonts w:ascii="Times New Roman" w:hAnsi="Times New Roman" w:cs="Times New Roman"/>
          <w:sz w:val="28"/>
          <w:szCs w:val="28"/>
          <w:lang w:val="uk-UA"/>
        </w:rPr>
      </w:pPr>
      <w:r w:rsidRPr="004D7025">
        <w:rPr>
          <w:rFonts w:ascii="Times New Roman" w:hAnsi="Times New Roman" w:cs="Times New Roman"/>
          <w:sz w:val="28"/>
          <w:szCs w:val="28"/>
          <w:lang w:val="uk-UA"/>
        </w:rPr>
        <w:t>Напрями діяльності містять стратегічні цілі, що, у свою чергу, складаються з оперативних цілей. Для кожної оперативної цілі розроблено проектний листок, над яким працювали відповідальні управління, відділи та інші виконавчі органи міської ради. Повна збірка проектних листків складає план дій, який є підґрунтям для довготермінового планування розвитку міста.</w:t>
      </w:r>
    </w:p>
    <w:p w:rsidR="00D74597" w:rsidRPr="004D7025" w:rsidRDefault="00D74597">
      <w:pPr>
        <w:jc w:val="center"/>
        <w:rPr>
          <w:rFonts w:ascii="Times New Roman" w:hAnsi="Times New Roman" w:cs="Times New Roman"/>
          <w:b/>
          <w:sz w:val="32"/>
          <w:szCs w:val="32"/>
          <w:lang w:val="uk-UA"/>
        </w:rPr>
      </w:pPr>
    </w:p>
    <w:p w:rsidR="00D74597" w:rsidRPr="004D7025" w:rsidRDefault="00D74597">
      <w:pPr>
        <w:jc w:val="center"/>
        <w:rPr>
          <w:rFonts w:ascii="Times New Roman" w:hAnsi="Times New Roman" w:cs="Times New Roman"/>
          <w:b/>
          <w:sz w:val="32"/>
          <w:szCs w:val="32"/>
          <w:lang w:val="uk-UA"/>
        </w:rPr>
      </w:pPr>
    </w:p>
    <w:p w:rsidR="00D74597" w:rsidRPr="004D7025" w:rsidRDefault="00D74597">
      <w:pPr>
        <w:jc w:val="center"/>
        <w:rPr>
          <w:rFonts w:ascii="Times New Roman" w:hAnsi="Times New Roman" w:cs="Times New Roman"/>
          <w:b/>
          <w:sz w:val="32"/>
          <w:szCs w:val="32"/>
          <w:lang w:val="uk-UA"/>
        </w:rPr>
      </w:pPr>
    </w:p>
    <w:p w:rsidR="00D74597" w:rsidRPr="004D7025" w:rsidRDefault="00D74597">
      <w:pPr>
        <w:jc w:val="center"/>
        <w:rPr>
          <w:rFonts w:ascii="Times New Roman" w:hAnsi="Times New Roman" w:cs="Times New Roman"/>
          <w:b/>
          <w:sz w:val="32"/>
          <w:szCs w:val="32"/>
          <w:lang w:val="uk-UA"/>
        </w:rPr>
      </w:pPr>
    </w:p>
    <w:p w:rsidR="00D74597" w:rsidRPr="004D7025" w:rsidRDefault="00D74597">
      <w:pPr>
        <w:jc w:val="center"/>
        <w:rPr>
          <w:rFonts w:ascii="Times New Roman" w:hAnsi="Times New Roman" w:cs="Times New Roman"/>
          <w:b/>
          <w:sz w:val="32"/>
          <w:szCs w:val="32"/>
          <w:lang w:val="uk-UA"/>
        </w:rPr>
      </w:pPr>
    </w:p>
    <w:p w:rsidR="00D74597" w:rsidRPr="004D7025" w:rsidRDefault="00D74597">
      <w:pPr>
        <w:jc w:val="center"/>
        <w:rPr>
          <w:rFonts w:ascii="Times New Roman" w:hAnsi="Times New Roman" w:cs="Times New Roman"/>
          <w:b/>
          <w:sz w:val="32"/>
          <w:szCs w:val="32"/>
          <w:lang w:val="uk-UA"/>
        </w:rPr>
      </w:pPr>
    </w:p>
    <w:p w:rsidR="00D74597" w:rsidRPr="004D7025" w:rsidRDefault="00D74597">
      <w:pPr>
        <w:jc w:val="center"/>
        <w:rPr>
          <w:rFonts w:ascii="Times New Roman" w:hAnsi="Times New Roman" w:cs="Times New Roman"/>
          <w:b/>
          <w:sz w:val="32"/>
          <w:szCs w:val="32"/>
          <w:lang w:val="uk-UA"/>
        </w:rPr>
      </w:pPr>
    </w:p>
    <w:p w:rsidR="00D74597" w:rsidRPr="004D7025" w:rsidRDefault="00D74597">
      <w:pPr>
        <w:jc w:val="center"/>
        <w:rPr>
          <w:rFonts w:ascii="Times New Roman" w:hAnsi="Times New Roman" w:cs="Times New Roman"/>
          <w:b/>
          <w:sz w:val="32"/>
          <w:szCs w:val="32"/>
          <w:lang w:val="uk-UA"/>
        </w:rPr>
      </w:pPr>
    </w:p>
    <w:p w:rsidR="00D74597" w:rsidRPr="004D7025" w:rsidRDefault="00D74597">
      <w:pPr>
        <w:jc w:val="center"/>
        <w:rPr>
          <w:rFonts w:ascii="Times New Roman" w:hAnsi="Times New Roman" w:cs="Times New Roman"/>
          <w:b/>
          <w:sz w:val="32"/>
          <w:szCs w:val="32"/>
          <w:lang w:val="uk-UA"/>
        </w:rPr>
      </w:pPr>
    </w:p>
    <w:p w:rsidR="00D74597" w:rsidRPr="004D7025" w:rsidRDefault="00D74597">
      <w:pPr>
        <w:jc w:val="center"/>
        <w:rPr>
          <w:rFonts w:ascii="Times New Roman" w:hAnsi="Times New Roman" w:cs="Times New Roman"/>
          <w:b/>
          <w:sz w:val="32"/>
          <w:szCs w:val="32"/>
          <w:lang w:val="uk-UA"/>
        </w:rPr>
      </w:pPr>
    </w:p>
    <w:p w:rsidR="00D74597" w:rsidRPr="004D7025" w:rsidRDefault="00D74597">
      <w:pPr>
        <w:jc w:val="center"/>
        <w:rPr>
          <w:rFonts w:ascii="Times New Roman" w:hAnsi="Times New Roman" w:cs="Times New Roman"/>
          <w:b/>
          <w:sz w:val="32"/>
          <w:szCs w:val="32"/>
          <w:lang w:val="uk-UA"/>
        </w:rPr>
      </w:pPr>
    </w:p>
    <w:p w:rsidR="00D74597" w:rsidRPr="004D7025" w:rsidRDefault="00D74597">
      <w:pPr>
        <w:jc w:val="center"/>
        <w:rPr>
          <w:rFonts w:ascii="Times New Roman" w:hAnsi="Times New Roman" w:cs="Times New Roman"/>
          <w:b/>
          <w:sz w:val="32"/>
          <w:szCs w:val="32"/>
          <w:lang w:val="uk-UA"/>
        </w:rPr>
      </w:pPr>
    </w:p>
    <w:p w:rsidR="00D74597" w:rsidRPr="004D7025" w:rsidRDefault="00D74597">
      <w:pPr>
        <w:jc w:val="center"/>
        <w:rPr>
          <w:rFonts w:ascii="Times New Roman" w:hAnsi="Times New Roman" w:cs="Times New Roman"/>
          <w:b/>
          <w:sz w:val="32"/>
          <w:szCs w:val="32"/>
          <w:lang w:val="uk-UA"/>
        </w:rPr>
      </w:pPr>
    </w:p>
    <w:p w:rsidR="00D74597" w:rsidRPr="004D7025" w:rsidRDefault="00D74597">
      <w:pPr>
        <w:jc w:val="center"/>
        <w:rPr>
          <w:rFonts w:ascii="Times New Roman" w:hAnsi="Times New Roman" w:cs="Times New Roman"/>
          <w:b/>
          <w:sz w:val="32"/>
          <w:szCs w:val="32"/>
          <w:lang w:val="uk-UA"/>
        </w:rPr>
      </w:pPr>
    </w:p>
    <w:p w:rsidR="00D74597" w:rsidRPr="004D7025" w:rsidRDefault="00D74597">
      <w:pPr>
        <w:jc w:val="center"/>
        <w:rPr>
          <w:rFonts w:ascii="Times New Roman" w:hAnsi="Times New Roman" w:cs="Times New Roman"/>
          <w:b/>
          <w:sz w:val="32"/>
          <w:szCs w:val="32"/>
          <w:lang w:val="uk-UA"/>
        </w:rPr>
      </w:pPr>
    </w:p>
    <w:p w:rsidR="00D74597" w:rsidRPr="004D7025" w:rsidRDefault="00D74597">
      <w:pPr>
        <w:jc w:val="center"/>
        <w:rPr>
          <w:rFonts w:ascii="Times New Roman" w:hAnsi="Times New Roman" w:cs="Times New Roman"/>
          <w:b/>
          <w:sz w:val="32"/>
          <w:szCs w:val="32"/>
          <w:lang w:val="uk-UA"/>
        </w:rPr>
      </w:pPr>
    </w:p>
    <w:p w:rsidR="00D74597" w:rsidRPr="004D7025" w:rsidRDefault="00D74597" w:rsidP="00F852D4">
      <w:pPr>
        <w:pStyle w:val="32"/>
        <w:tabs>
          <w:tab w:val="right" w:leader="dot" w:pos="10077"/>
        </w:tabs>
        <w:ind w:left="0"/>
        <w:rPr>
          <w:rFonts w:ascii="Times New Roman" w:hAnsi="Times New Roman" w:cs="Times New Roman"/>
          <w:b/>
          <w:sz w:val="30"/>
          <w:szCs w:val="30"/>
          <w:lang w:val="uk-UA"/>
        </w:rPr>
      </w:pPr>
      <w:bookmarkStart w:id="0" w:name="_toc287"/>
      <w:bookmarkEnd w:id="0"/>
      <w:r w:rsidRPr="004D7025">
        <w:rPr>
          <w:rFonts w:ascii="Times New Roman" w:hAnsi="Times New Roman" w:cs="Times New Roman"/>
          <w:b/>
          <w:sz w:val="30"/>
          <w:szCs w:val="30"/>
          <w:lang w:val="uk-UA"/>
        </w:rPr>
        <w:lastRenderedPageBreak/>
        <w:t>Напрям А. ЕКОЛОГІЧНО БЕЗПЕЧНЕ МІСТО</w:t>
      </w:r>
    </w:p>
    <w:p w:rsidR="00D74597" w:rsidRPr="004D7025" w:rsidRDefault="00D74597" w:rsidP="00BD6152">
      <w:pPr>
        <w:pStyle w:val="32"/>
        <w:tabs>
          <w:tab w:val="right" w:leader="dot" w:pos="10077"/>
        </w:tabs>
        <w:ind w:hanging="440"/>
        <w:rPr>
          <w:rFonts w:ascii="Times New Roman" w:hAnsi="Times New Roman" w:cs="Times New Roman"/>
          <w:b/>
          <w:sz w:val="30"/>
          <w:szCs w:val="30"/>
          <w:lang w:val="uk-UA"/>
        </w:rPr>
      </w:pPr>
      <w:r w:rsidRPr="004D7025">
        <w:rPr>
          <w:rFonts w:ascii="Times New Roman" w:hAnsi="Times New Roman" w:cs="Times New Roman"/>
          <w:b/>
          <w:sz w:val="30"/>
          <w:szCs w:val="30"/>
          <w:lang w:val="uk-UA"/>
        </w:rPr>
        <w:t>ЕФЕКТИВНОГО ВИКОРИСТАННЯ РЕСУРСІВ</w:t>
      </w:r>
    </w:p>
    <w:p w:rsidR="00D74597" w:rsidRPr="004D7025" w:rsidRDefault="00D74597" w:rsidP="00BD6152">
      <w:pPr>
        <w:rPr>
          <w:lang w:val="uk-UA"/>
        </w:rPr>
      </w:pPr>
    </w:p>
    <w:tbl>
      <w:tblPr>
        <w:tblW w:w="107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1582"/>
        <w:gridCol w:w="425"/>
        <w:gridCol w:w="993"/>
        <w:gridCol w:w="2126"/>
        <w:gridCol w:w="992"/>
        <w:gridCol w:w="2693"/>
        <w:gridCol w:w="1275"/>
      </w:tblGrid>
      <w:tr w:rsidR="00D74597" w:rsidRPr="004D7025" w:rsidTr="00044563">
        <w:trPr>
          <w:jc w:val="center"/>
        </w:trPr>
        <w:tc>
          <w:tcPr>
            <w:tcW w:w="2268" w:type="dxa"/>
            <w:gridSpan w:val="2"/>
            <w:shd w:val="clear" w:color="auto" w:fill="E0E0E0"/>
          </w:tcPr>
          <w:p w:rsidR="00D74597" w:rsidRPr="004D7025" w:rsidRDefault="00D74597" w:rsidP="00B0392D">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504" w:type="dxa"/>
            <w:gridSpan w:val="6"/>
            <w:shd w:val="clear" w:color="auto" w:fill="FFFFFF"/>
          </w:tcPr>
          <w:p w:rsidR="00D74597" w:rsidRPr="004D7025" w:rsidRDefault="00D74597" w:rsidP="0036733E">
            <w:pPr>
              <w:rPr>
                <w:rFonts w:ascii="Times New Roman" w:hAnsi="Times New Roman" w:cs="Times New Roman"/>
                <w:b/>
                <w:bCs/>
                <w:i/>
                <w:sz w:val="24"/>
                <w:lang w:val="uk-UA"/>
              </w:rPr>
            </w:pPr>
            <w:r w:rsidRPr="004D7025">
              <w:rPr>
                <w:rFonts w:ascii="Times New Roman" w:hAnsi="Times New Roman" w:cs="Times New Roman"/>
                <w:b/>
                <w:bCs/>
                <w:i/>
                <w:sz w:val="24"/>
                <w:lang w:val="uk-UA"/>
              </w:rPr>
              <w:t>А. ЕКОЛОГІЧНО БЕЗПЕЧНЕ МІСТО ЕФЕКТИВНОГО ВИКОРИСТАННЯ РЕСУРСІВ</w:t>
            </w:r>
          </w:p>
        </w:tc>
      </w:tr>
      <w:tr w:rsidR="00D74597" w:rsidRPr="004D7025" w:rsidTr="00044563">
        <w:trPr>
          <w:jc w:val="center"/>
        </w:trPr>
        <w:tc>
          <w:tcPr>
            <w:tcW w:w="2268" w:type="dxa"/>
            <w:gridSpan w:val="2"/>
            <w:shd w:val="clear" w:color="auto" w:fill="E0E0E0"/>
          </w:tcPr>
          <w:p w:rsidR="00D74597" w:rsidRPr="004D7025" w:rsidRDefault="00D74597" w:rsidP="0036733E">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504" w:type="dxa"/>
            <w:gridSpan w:val="6"/>
            <w:shd w:val="clear" w:color="auto" w:fill="FFFFFF"/>
          </w:tcPr>
          <w:p w:rsidR="00D74597" w:rsidRPr="004D7025" w:rsidRDefault="00D74597" w:rsidP="0036733E">
            <w:pPr>
              <w:rPr>
                <w:rFonts w:ascii="Times New Roman" w:hAnsi="Times New Roman" w:cs="Times New Roman"/>
                <w:b/>
                <w:bCs/>
                <w:i/>
                <w:sz w:val="24"/>
                <w:lang w:val="uk-UA"/>
              </w:rPr>
            </w:pPr>
            <w:r w:rsidRPr="004D7025">
              <w:rPr>
                <w:rFonts w:ascii="Times New Roman" w:hAnsi="Times New Roman" w:cs="Times New Roman"/>
                <w:b/>
                <w:bCs/>
                <w:i/>
                <w:sz w:val="24"/>
                <w:lang w:val="uk-UA"/>
              </w:rPr>
              <w:t>А.1.Чисте довкілля</w:t>
            </w:r>
          </w:p>
        </w:tc>
      </w:tr>
      <w:tr w:rsidR="00D74597" w:rsidRPr="004D7025" w:rsidTr="00044563">
        <w:trPr>
          <w:jc w:val="center"/>
        </w:trPr>
        <w:tc>
          <w:tcPr>
            <w:tcW w:w="2268" w:type="dxa"/>
            <w:gridSpan w:val="2"/>
            <w:shd w:val="clear" w:color="auto" w:fill="E0E0E0"/>
          </w:tcPr>
          <w:p w:rsidR="00D74597" w:rsidRPr="004D7025" w:rsidRDefault="00D74597" w:rsidP="0036733E">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504" w:type="dxa"/>
            <w:gridSpan w:val="6"/>
            <w:shd w:val="clear" w:color="auto" w:fill="FFFFFF"/>
          </w:tcPr>
          <w:p w:rsidR="00D74597" w:rsidRPr="004D7025" w:rsidRDefault="00D74597" w:rsidP="0036733E">
            <w:pPr>
              <w:rPr>
                <w:rFonts w:ascii="Times New Roman" w:hAnsi="Times New Roman" w:cs="Times New Roman"/>
                <w:b/>
                <w:bCs/>
                <w:i/>
                <w:sz w:val="24"/>
                <w:lang w:val="uk-UA"/>
              </w:rPr>
            </w:pPr>
            <w:r w:rsidRPr="004D7025">
              <w:rPr>
                <w:rFonts w:ascii="Times New Roman" w:hAnsi="Times New Roman" w:cs="Times New Roman"/>
                <w:b/>
                <w:bCs/>
                <w:i/>
                <w:sz w:val="24"/>
                <w:lang w:val="uk-UA"/>
              </w:rPr>
              <w:t>А.1.1. Зменшення забруднення повітряного басейну</w:t>
            </w:r>
          </w:p>
        </w:tc>
      </w:tr>
      <w:tr w:rsidR="00D74597" w:rsidRPr="004D7025" w:rsidTr="00044563">
        <w:trPr>
          <w:jc w:val="center"/>
        </w:trPr>
        <w:tc>
          <w:tcPr>
            <w:tcW w:w="2268" w:type="dxa"/>
            <w:gridSpan w:val="2"/>
            <w:shd w:val="clear" w:color="auto" w:fill="E0E0E0"/>
          </w:tcPr>
          <w:p w:rsidR="00D74597" w:rsidRPr="004D7025" w:rsidRDefault="00D74597" w:rsidP="0036733E">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504" w:type="dxa"/>
            <w:gridSpan w:val="6"/>
            <w:shd w:val="clear" w:color="auto" w:fill="FFFFFF"/>
          </w:tcPr>
          <w:p w:rsidR="00D74597" w:rsidRPr="004D7025" w:rsidRDefault="00D74597" w:rsidP="0036733E">
            <w:pPr>
              <w:rPr>
                <w:rFonts w:ascii="Times New Roman" w:hAnsi="Times New Roman" w:cs="Times New Roman"/>
                <w:b/>
                <w:bCs/>
                <w:i/>
                <w:sz w:val="24"/>
                <w:lang w:val="uk-UA"/>
              </w:rPr>
            </w:pPr>
            <w:r w:rsidRPr="004D7025">
              <w:rPr>
                <w:rFonts w:ascii="Times New Roman" w:hAnsi="Times New Roman" w:cs="Times New Roman"/>
                <w:b/>
                <w:bCs/>
                <w:i/>
                <w:sz w:val="24"/>
                <w:lang w:val="uk-UA"/>
              </w:rPr>
              <w:t>Автоматизована система моніторингу атмосферного повітря</w:t>
            </w:r>
          </w:p>
        </w:tc>
      </w:tr>
      <w:tr w:rsidR="00D74597" w:rsidRPr="0044017E" w:rsidTr="00D66C63">
        <w:trPr>
          <w:jc w:val="center"/>
        </w:trPr>
        <w:tc>
          <w:tcPr>
            <w:tcW w:w="10772" w:type="dxa"/>
            <w:gridSpan w:val="8"/>
            <w:shd w:val="clear" w:color="auto" w:fill="FFFFFF"/>
          </w:tcPr>
          <w:p w:rsidR="00D74597" w:rsidRPr="004D7025" w:rsidRDefault="00D74597" w:rsidP="00AE6ABC">
            <w:pPr>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Управління екології виконкому Криворізької міської ради координує діяльність суб’єктів господарювання щодо виконання ними природоохоронних заходів у сфері охорони атмосферного повітря, створення системи моніторингу атмосферного повітря на межі санітарно-захисної зони підприємств, упровадження заходів зі скорочення викидів забруднюючих речовин, виконкомів районних у місті рад щодо недопущення спалювання опалого листя, залишків сухої рослинності та відходів. Аналізує інформації суб’єктів господарювання стосовно стану атмосферного повітря, результатів спостережень з постів контролю підприємств, статистичної звітності у сфері охорони атмосферного повітря. З метою гарантування безпеки навколишнього середовища розглядає проектні матеріали щодо доцільності й прийнятності планованої діяльності з обґрунтуванням технічних та організаційних заходів із захисту атмосферного повітря</w:t>
            </w:r>
          </w:p>
        </w:tc>
      </w:tr>
      <w:tr w:rsidR="00D74597" w:rsidRPr="0044017E" w:rsidTr="00D66C63">
        <w:trPr>
          <w:jc w:val="center"/>
        </w:trPr>
        <w:tc>
          <w:tcPr>
            <w:tcW w:w="2268" w:type="dxa"/>
            <w:gridSpan w:val="2"/>
            <w:shd w:val="clear" w:color="auto" w:fill="FFFFFF"/>
          </w:tcPr>
          <w:p w:rsidR="00D74597" w:rsidRPr="004D7025" w:rsidRDefault="00D74597" w:rsidP="0036733E">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p w:rsidR="00D74597" w:rsidRPr="004D7025" w:rsidRDefault="00D74597" w:rsidP="0036733E">
            <w:pPr>
              <w:rPr>
                <w:rFonts w:ascii="Times New Roman" w:hAnsi="Times New Roman" w:cs="Times New Roman"/>
                <w:b/>
                <w:i/>
                <w:sz w:val="24"/>
                <w:lang w:val="uk-UA"/>
              </w:rPr>
            </w:pPr>
          </w:p>
        </w:tc>
        <w:tc>
          <w:tcPr>
            <w:tcW w:w="8504" w:type="dxa"/>
            <w:gridSpan w:val="6"/>
            <w:shd w:val="clear" w:color="auto" w:fill="FFFFFF"/>
          </w:tcPr>
          <w:p w:rsidR="00D74597" w:rsidRPr="004D7025" w:rsidRDefault="00D74597" w:rsidP="00F362B2">
            <w:pPr>
              <w:ind w:left="-20"/>
              <w:jc w:val="both"/>
              <w:rPr>
                <w:rFonts w:ascii="Times New Roman" w:hAnsi="Times New Roman" w:cs="Times New Roman"/>
                <w:sz w:val="24"/>
                <w:lang w:val="uk-UA"/>
              </w:rPr>
            </w:pPr>
            <w:r w:rsidRPr="004D7025">
              <w:rPr>
                <w:rFonts w:ascii="Times New Roman" w:hAnsi="Times New Roman" w:cs="Times New Roman"/>
                <w:sz w:val="24"/>
                <w:lang w:val="uk-UA"/>
              </w:rPr>
              <w:t>Розбудова в місті автоматизованої системи моніторингу атмосферного повітря з подальшим поєднанням в регіональну систему моніторингу довкілля Дніпропетровської області, що є складовою загальнодержавної системи моніторингу</w:t>
            </w:r>
          </w:p>
        </w:tc>
      </w:tr>
      <w:tr w:rsidR="00D74597" w:rsidRPr="004D7025" w:rsidTr="00D66C63">
        <w:trPr>
          <w:jc w:val="center"/>
        </w:trPr>
        <w:tc>
          <w:tcPr>
            <w:tcW w:w="2268" w:type="dxa"/>
            <w:gridSpan w:val="2"/>
            <w:shd w:val="clear" w:color="auto" w:fill="FFFFFF"/>
          </w:tcPr>
          <w:p w:rsidR="00D74597" w:rsidRPr="004D7025" w:rsidRDefault="00D74597" w:rsidP="0036733E">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504" w:type="dxa"/>
            <w:gridSpan w:val="6"/>
            <w:shd w:val="clear" w:color="auto" w:fill="FFFFFF"/>
          </w:tcPr>
          <w:p w:rsidR="00D74597" w:rsidRPr="004D7025" w:rsidRDefault="00D74597" w:rsidP="0036733E">
            <w:pPr>
              <w:jc w:val="both"/>
              <w:rPr>
                <w:rFonts w:ascii="Times New Roman" w:hAnsi="Times New Roman" w:cs="Times New Roman"/>
                <w:b/>
                <w:sz w:val="24"/>
                <w:lang w:val="uk-UA"/>
              </w:rPr>
            </w:pPr>
            <w:r w:rsidRPr="004D7025">
              <w:rPr>
                <w:rFonts w:ascii="Times New Roman" w:hAnsi="Times New Roman" w:cs="Times New Roman"/>
                <w:sz w:val="24"/>
                <w:lang w:val="uk-UA"/>
              </w:rPr>
              <w:t>Темп зростання/ зменшення обсягів викидів забруднюючих речовин</w:t>
            </w:r>
          </w:p>
        </w:tc>
      </w:tr>
      <w:tr w:rsidR="00D74597" w:rsidRPr="004D7025" w:rsidTr="008D26F9">
        <w:trPr>
          <w:jc w:val="center"/>
        </w:trPr>
        <w:tc>
          <w:tcPr>
            <w:tcW w:w="2268" w:type="dxa"/>
            <w:gridSpan w:val="2"/>
            <w:vMerge w:val="restart"/>
            <w:shd w:val="clear" w:color="auto" w:fill="FFFFFF"/>
          </w:tcPr>
          <w:p w:rsidR="00D74597" w:rsidRPr="004D7025" w:rsidRDefault="00D74597" w:rsidP="0036733E">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3544" w:type="dxa"/>
            <w:gridSpan w:val="3"/>
            <w:shd w:val="clear" w:color="auto" w:fill="E0E0E0"/>
          </w:tcPr>
          <w:p w:rsidR="00D74597" w:rsidRPr="004D7025" w:rsidRDefault="00D74597" w:rsidP="00B23B38">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4960" w:type="dxa"/>
            <w:gridSpan w:val="3"/>
            <w:shd w:val="clear" w:color="auto" w:fill="E0E0E0"/>
          </w:tcPr>
          <w:p w:rsidR="00D74597" w:rsidRPr="004D7025" w:rsidRDefault="00D74597" w:rsidP="00B23B38">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D66C63">
        <w:trPr>
          <w:trHeight w:val="643"/>
          <w:jc w:val="center"/>
        </w:trPr>
        <w:tc>
          <w:tcPr>
            <w:tcW w:w="2268" w:type="dxa"/>
            <w:gridSpan w:val="2"/>
            <w:vMerge/>
            <w:shd w:val="clear" w:color="auto" w:fill="FFFFFF"/>
          </w:tcPr>
          <w:p w:rsidR="00D74597" w:rsidRPr="004D7025" w:rsidRDefault="00D74597" w:rsidP="0036733E">
            <w:pPr>
              <w:rPr>
                <w:rFonts w:ascii="Times New Roman" w:hAnsi="Times New Roman" w:cs="Times New Roman"/>
                <w:b/>
                <w:i/>
                <w:sz w:val="24"/>
                <w:lang w:val="uk-UA"/>
              </w:rPr>
            </w:pPr>
          </w:p>
        </w:tc>
        <w:tc>
          <w:tcPr>
            <w:tcW w:w="3544" w:type="dxa"/>
            <w:gridSpan w:val="3"/>
            <w:shd w:val="clear" w:color="auto" w:fill="FFFFFF"/>
          </w:tcPr>
          <w:p w:rsidR="00D74597" w:rsidRPr="004D7025" w:rsidRDefault="00D74597" w:rsidP="00C27862">
            <w:pPr>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виконкому Криворізької міської ради</w:t>
            </w:r>
          </w:p>
        </w:tc>
        <w:tc>
          <w:tcPr>
            <w:tcW w:w="4960" w:type="dxa"/>
            <w:gridSpan w:val="3"/>
            <w:shd w:val="clear" w:color="auto" w:fill="FFFFFF"/>
          </w:tcPr>
          <w:p w:rsidR="00D74597" w:rsidRPr="004D7025" w:rsidRDefault="00D74597" w:rsidP="0033697E">
            <w:pPr>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33697E">
            <w:pPr>
              <w:rPr>
                <w:rFonts w:ascii="Times New Roman" w:hAnsi="Times New Roman" w:cs="Times New Roman"/>
                <w:sz w:val="24"/>
                <w:lang w:val="uk-UA"/>
              </w:rPr>
            </w:pPr>
            <w:r w:rsidRPr="004D7025">
              <w:rPr>
                <w:rFonts w:ascii="Times New Roman" w:hAnsi="Times New Roman" w:cs="Times New Roman"/>
                <w:sz w:val="24"/>
                <w:lang w:val="uk-UA"/>
              </w:rPr>
              <w:t>Охотнікова Світлана Андріївна.</w:t>
            </w:r>
          </w:p>
        </w:tc>
      </w:tr>
      <w:tr w:rsidR="00D74597" w:rsidRPr="0044017E" w:rsidTr="00D66C63">
        <w:trPr>
          <w:jc w:val="center"/>
        </w:trPr>
        <w:tc>
          <w:tcPr>
            <w:tcW w:w="2268" w:type="dxa"/>
            <w:gridSpan w:val="2"/>
            <w:shd w:val="clear" w:color="auto" w:fill="FFFFFF"/>
          </w:tcPr>
          <w:p w:rsidR="00D74597" w:rsidRPr="004D7025" w:rsidRDefault="00D74597" w:rsidP="0036733E">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04" w:type="dxa"/>
            <w:gridSpan w:val="6"/>
            <w:shd w:val="clear" w:color="auto" w:fill="FFFFFF"/>
          </w:tcPr>
          <w:p w:rsidR="00D74597" w:rsidRPr="004D7025" w:rsidRDefault="00D74597" w:rsidP="009C167A">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виконкому Криворізької міської ради, виконкоми районних у місті рад, державна екологічна інспекція у Дніпропетровській області, управління Держпродспоживслужби в м. Кривому Розі, суб'єкти господарю-вання (за згодою)</w:t>
            </w:r>
          </w:p>
        </w:tc>
      </w:tr>
      <w:tr w:rsidR="00D74597" w:rsidRPr="0044017E" w:rsidTr="00D66C63">
        <w:trPr>
          <w:jc w:val="center"/>
        </w:trPr>
        <w:tc>
          <w:tcPr>
            <w:tcW w:w="2268" w:type="dxa"/>
            <w:gridSpan w:val="2"/>
            <w:shd w:val="clear" w:color="auto" w:fill="FFFFFF"/>
          </w:tcPr>
          <w:p w:rsidR="00D74597" w:rsidRPr="004D7025" w:rsidRDefault="00D74597" w:rsidP="0036733E">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04" w:type="dxa"/>
            <w:gridSpan w:val="6"/>
            <w:shd w:val="clear" w:color="auto" w:fill="FFFFFF"/>
          </w:tcPr>
          <w:p w:rsidR="00D74597" w:rsidRPr="004D7025" w:rsidRDefault="00D74597" w:rsidP="000249D2">
            <w:pPr>
              <w:jc w:val="both"/>
              <w:rPr>
                <w:rFonts w:ascii="Times New Roman" w:hAnsi="Times New Roman" w:cs="Times New Roman"/>
                <w:b/>
                <w:sz w:val="24"/>
                <w:lang w:val="uk-UA"/>
              </w:rPr>
            </w:pPr>
            <w:r w:rsidRPr="004D7025">
              <w:rPr>
                <w:rFonts w:ascii="Times New Roman" w:hAnsi="Times New Roman" w:cs="Times New Roman"/>
                <w:sz w:val="24"/>
                <w:lang w:val="uk-UA"/>
              </w:rPr>
              <w:t>Дніпропетровський регіональний центр з гідрометеорології Лабораторія спостережень за забрудненням атмосферного повітря Кривий Ріг, відокремлений структурний підрозділ "Криворізький міський відділ лабораторних досліджень державної установи "Дніпропетровський обласний лабораторний центр Держсанепідслужби України"</w:t>
            </w:r>
          </w:p>
        </w:tc>
      </w:tr>
      <w:tr w:rsidR="00D74597" w:rsidRPr="004D7025" w:rsidTr="00D66C63">
        <w:trPr>
          <w:jc w:val="center"/>
        </w:trPr>
        <w:tc>
          <w:tcPr>
            <w:tcW w:w="2268" w:type="dxa"/>
            <w:gridSpan w:val="2"/>
            <w:shd w:val="clear" w:color="auto" w:fill="FFFFFF"/>
          </w:tcPr>
          <w:p w:rsidR="00D74597" w:rsidRPr="004D7025" w:rsidRDefault="00D74597" w:rsidP="0036733E">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04" w:type="dxa"/>
            <w:gridSpan w:val="6"/>
            <w:shd w:val="clear" w:color="auto" w:fill="FFFFFF"/>
          </w:tcPr>
          <w:p w:rsidR="00D74597" w:rsidRPr="004D7025" w:rsidRDefault="00D74597" w:rsidP="0036733E">
            <w:pPr>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8D26F9">
        <w:trPr>
          <w:trHeight w:val="829"/>
          <w:jc w:val="center"/>
        </w:trPr>
        <w:tc>
          <w:tcPr>
            <w:tcW w:w="686" w:type="dxa"/>
            <w:shd w:val="clear" w:color="auto" w:fill="E0E0E0"/>
            <w:vAlign w:val="center"/>
          </w:tcPr>
          <w:p w:rsidR="00D74597" w:rsidRPr="004D7025" w:rsidRDefault="00D74597" w:rsidP="008715BA">
            <w:pPr>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8715BA">
            <w:pPr>
              <w:jc w:val="center"/>
              <w:rPr>
                <w:rFonts w:ascii="Times New Roman" w:hAnsi="Times New Roman" w:cs="Times New Roman"/>
                <w:b/>
                <w:i/>
                <w:sz w:val="24"/>
                <w:lang w:val="uk-UA"/>
              </w:rPr>
            </w:pPr>
            <w:r w:rsidRPr="004D7025">
              <w:rPr>
                <w:rFonts w:ascii="Times New Roman" w:hAnsi="Times New Roman" w:cs="Times New Roman"/>
                <w:b/>
                <w:i/>
                <w:sz w:val="24"/>
                <w:lang w:val="uk-UA"/>
              </w:rPr>
              <w:t>з|n</w:t>
            </w:r>
          </w:p>
        </w:tc>
        <w:tc>
          <w:tcPr>
            <w:tcW w:w="3000" w:type="dxa"/>
            <w:gridSpan w:val="3"/>
            <w:shd w:val="clear" w:color="auto" w:fill="E0E0E0"/>
            <w:vAlign w:val="center"/>
          </w:tcPr>
          <w:p w:rsidR="00D74597" w:rsidRPr="004D7025" w:rsidRDefault="00D74597" w:rsidP="008715BA">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3118" w:type="dxa"/>
            <w:gridSpan w:val="2"/>
            <w:shd w:val="clear" w:color="auto" w:fill="E0E0E0"/>
            <w:vAlign w:val="center"/>
          </w:tcPr>
          <w:p w:rsidR="00D74597" w:rsidRPr="004D7025" w:rsidRDefault="00D74597" w:rsidP="008715BA">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715BA">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693" w:type="dxa"/>
            <w:shd w:val="clear" w:color="auto" w:fill="E0E0E0"/>
            <w:vAlign w:val="center"/>
          </w:tcPr>
          <w:p w:rsidR="00D74597" w:rsidRPr="004D7025" w:rsidRDefault="00D74597" w:rsidP="008715BA">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275" w:type="dxa"/>
            <w:shd w:val="clear" w:color="auto" w:fill="E0E0E0"/>
            <w:vAlign w:val="center"/>
          </w:tcPr>
          <w:p w:rsidR="00D74597" w:rsidRPr="004D7025" w:rsidRDefault="00D74597" w:rsidP="008715BA">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D66C63">
        <w:trPr>
          <w:trHeight w:val="237"/>
          <w:jc w:val="center"/>
        </w:trPr>
        <w:tc>
          <w:tcPr>
            <w:tcW w:w="686" w:type="dxa"/>
            <w:vAlign w:val="center"/>
          </w:tcPr>
          <w:p w:rsidR="00D74597" w:rsidRPr="004D7025" w:rsidRDefault="00D74597" w:rsidP="008715BA">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000" w:type="dxa"/>
            <w:gridSpan w:val="3"/>
            <w:vAlign w:val="center"/>
          </w:tcPr>
          <w:p w:rsidR="00D74597" w:rsidRPr="004D7025" w:rsidRDefault="00D74597" w:rsidP="008715BA">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8" w:type="dxa"/>
            <w:gridSpan w:val="2"/>
            <w:vAlign w:val="center"/>
          </w:tcPr>
          <w:p w:rsidR="00D74597" w:rsidRPr="004D7025" w:rsidRDefault="00D74597" w:rsidP="008715BA">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93" w:type="dxa"/>
            <w:vAlign w:val="center"/>
          </w:tcPr>
          <w:p w:rsidR="00D74597" w:rsidRPr="004D7025" w:rsidRDefault="00D74597" w:rsidP="008715BA">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75" w:type="dxa"/>
            <w:vAlign w:val="center"/>
          </w:tcPr>
          <w:p w:rsidR="00D74597" w:rsidRPr="004D7025" w:rsidRDefault="00D74597" w:rsidP="008715BA">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66C63">
        <w:trPr>
          <w:jc w:val="center"/>
        </w:trPr>
        <w:tc>
          <w:tcPr>
            <w:tcW w:w="686" w:type="dxa"/>
            <w:shd w:val="clear" w:color="auto" w:fill="FFFFFF"/>
          </w:tcPr>
          <w:p w:rsidR="00D74597" w:rsidRPr="004D7025" w:rsidRDefault="00D74597" w:rsidP="00A323A2">
            <w:pPr>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000" w:type="dxa"/>
            <w:gridSpan w:val="3"/>
            <w:shd w:val="clear" w:color="auto" w:fill="FFFFFF"/>
          </w:tcPr>
          <w:p w:rsidR="00D74597" w:rsidRPr="004D7025" w:rsidRDefault="00D74597" w:rsidP="000249D2">
            <w:pPr>
              <w:suppressAutoHyphens w:val="0"/>
              <w:ind w:left="-20"/>
              <w:jc w:val="both"/>
              <w:rPr>
                <w:rFonts w:ascii="Times New Roman" w:hAnsi="Times New Roman" w:cs="Times New Roman"/>
                <w:b/>
                <w:sz w:val="24"/>
                <w:lang w:val="uk-UA"/>
              </w:rPr>
            </w:pPr>
            <w:r w:rsidRPr="004D7025">
              <w:rPr>
                <w:rFonts w:ascii="Times New Roman" w:hAnsi="Times New Roman" w:cs="Times New Roman"/>
                <w:sz w:val="24"/>
                <w:lang w:val="uk-UA"/>
              </w:rPr>
              <w:t>Розробка міської екологі</w:t>
            </w:r>
            <w:r w:rsidRPr="004D7025">
              <w:rPr>
                <w:rFonts w:ascii="Times New Roman" w:hAnsi="Times New Roman" w:cs="Times New Roman"/>
                <w:sz w:val="24"/>
                <w:lang w:val="uk-UA"/>
              </w:rPr>
              <w:t>ч</w:t>
            </w:r>
            <w:r w:rsidRPr="004D7025">
              <w:rPr>
                <w:rFonts w:ascii="Times New Roman" w:hAnsi="Times New Roman" w:cs="Times New Roman"/>
                <w:sz w:val="24"/>
                <w:lang w:val="uk-UA"/>
              </w:rPr>
              <w:t>ної програми щодо полі</w:t>
            </w:r>
            <w:r w:rsidRPr="004D7025">
              <w:rPr>
                <w:rFonts w:ascii="Times New Roman" w:hAnsi="Times New Roman" w:cs="Times New Roman"/>
                <w:sz w:val="24"/>
                <w:lang w:val="uk-UA"/>
              </w:rPr>
              <w:t>п</w:t>
            </w:r>
            <w:r w:rsidRPr="004D7025">
              <w:rPr>
                <w:rFonts w:ascii="Times New Roman" w:hAnsi="Times New Roman" w:cs="Times New Roman"/>
                <w:sz w:val="24"/>
                <w:lang w:val="uk-UA"/>
              </w:rPr>
              <w:t>шення стану навколишнь</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го природного середовища на 2016 - 2025 роки </w:t>
            </w:r>
          </w:p>
        </w:tc>
        <w:tc>
          <w:tcPr>
            <w:tcW w:w="3118" w:type="dxa"/>
            <w:gridSpan w:val="2"/>
            <w:shd w:val="clear" w:color="auto" w:fill="FFFFFF"/>
          </w:tcPr>
          <w:p w:rsidR="00D74597" w:rsidRPr="004D7025" w:rsidRDefault="00D74597" w:rsidP="000249D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кому Криворізької міської ради </w:t>
            </w:r>
          </w:p>
        </w:tc>
        <w:tc>
          <w:tcPr>
            <w:tcW w:w="2693" w:type="dxa"/>
            <w:shd w:val="clear" w:color="auto" w:fill="FFFFFF"/>
          </w:tcPr>
          <w:p w:rsidR="00D74597" w:rsidRPr="004D7025" w:rsidRDefault="00D74597" w:rsidP="000249D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громадська спі</w:t>
            </w:r>
            <w:r w:rsidRPr="004D7025">
              <w:rPr>
                <w:rFonts w:ascii="Times New Roman" w:hAnsi="Times New Roman" w:cs="Times New Roman"/>
                <w:sz w:val="24"/>
                <w:lang w:val="uk-UA"/>
              </w:rPr>
              <w:t>л</w:t>
            </w:r>
            <w:r w:rsidRPr="004D7025">
              <w:rPr>
                <w:rFonts w:ascii="Times New Roman" w:hAnsi="Times New Roman" w:cs="Times New Roman"/>
                <w:sz w:val="24"/>
                <w:lang w:val="uk-UA"/>
              </w:rPr>
              <w:t>ка "Громадська еколог</w:t>
            </w:r>
            <w:r w:rsidRPr="004D7025">
              <w:rPr>
                <w:rFonts w:ascii="Times New Roman" w:hAnsi="Times New Roman" w:cs="Times New Roman"/>
                <w:sz w:val="24"/>
                <w:lang w:val="uk-UA"/>
              </w:rPr>
              <w:t>і</w:t>
            </w:r>
            <w:r w:rsidRPr="004D7025">
              <w:rPr>
                <w:rFonts w:ascii="Times New Roman" w:hAnsi="Times New Roman" w:cs="Times New Roman"/>
                <w:sz w:val="24"/>
                <w:lang w:val="uk-UA"/>
              </w:rPr>
              <w:t>чна платформа"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275" w:type="dxa"/>
            <w:shd w:val="clear" w:color="auto" w:fill="FFFFFF"/>
          </w:tcPr>
          <w:p w:rsidR="00D74597" w:rsidRPr="004D7025" w:rsidRDefault="00D74597" w:rsidP="0036733E">
            <w:pPr>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D66C63">
        <w:trPr>
          <w:jc w:val="center"/>
        </w:trPr>
        <w:tc>
          <w:tcPr>
            <w:tcW w:w="686" w:type="dxa"/>
            <w:shd w:val="clear" w:color="auto" w:fill="FFFFFF"/>
          </w:tcPr>
          <w:p w:rsidR="00D74597" w:rsidRPr="004D7025" w:rsidRDefault="00D74597" w:rsidP="00A323A2">
            <w:pPr>
              <w:jc w:val="center"/>
              <w:rPr>
                <w:rFonts w:ascii="Times New Roman" w:hAnsi="Times New Roman" w:cs="Times New Roman"/>
                <w:b/>
                <w:sz w:val="24"/>
                <w:lang w:val="uk-UA"/>
              </w:rPr>
            </w:pPr>
            <w:r w:rsidRPr="004D7025">
              <w:rPr>
                <w:rFonts w:ascii="Times New Roman" w:hAnsi="Times New Roman" w:cs="Times New Roman"/>
                <w:sz w:val="24"/>
                <w:lang w:val="uk-UA"/>
              </w:rPr>
              <w:t>1.1</w:t>
            </w:r>
          </w:p>
        </w:tc>
        <w:tc>
          <w:tcPr>
            <w:tcW w:w="3000" w:type="dxa"/>
            <w:gridSpan w:val="3"/>
            <w:shd w:val="clear" w:color="auto" w:fill="FFFFFF"/>
          </w:tcPr>
          <w:p w:rsidR="00D74597" w:rsidRPr="004D7025" w:rsidRDefault="00D74597" w:rsidP="000249D2">
            <w:pPr>
              <w:suppressAutoHyphens w:val="0"/>
              <w:ind w:left="-20"/>
              <w:jc w:val="both"/>
              <w:rPr>
                <w:rFonts w:ascii="Times New Roman" w:hAnsi="Times New Roman" w:cs="Times New Roman"/>
                <w:sz w:val="24"/>
                <w:lang w:val="uk-UA"/>
              </w:rPr>
            </w:pPr>
            <w:r w:rsidRPr="004D7025">
              <w:rPr>
                <w:rFonts w:ascii="Times New Roman" w:hAnsi="Times New Roman" w:cs="Times New Roman"/>
                <w:sz w:val="24"/>
                <w:lang w:val="uk-UA"/>
              </w:rPr>
              <w:t>Опрацювання пропозицій суб’єктів господарювання, громадських організацій та</w:t>
            </w:r>
          </w:p>
        </w:tc>
        <w:tc>
          <w:tcPr>
            <w:tcW w:w="3118" w:type="dxa"/>
            <w:gridSpan w:val="2"/>
            <w:shd w:val="clear" w:color="auto" w:fill="FFFFFF"/>
          </w:tcPr>
          <w:p w:rsidR="00D74597" w:rsidRPr="004D7025" w:rsidRDefault="00D74597" w:rsidP="00B23B3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w:t>
            </w:r>
            <w:r w:rsidRPr="004D7025">
              <w:rPr>
                <w:rFonts w:ascii="Times New Roman" w:hAnsi="Times New Roman" w:cs="Times New Roman"/>
                <w:sz w:val="24"/>
                <w:lang w:val="uk-UA"/>
              </w:rPr>
              <w:softHyphen/>
              <w:t>конкому Криворізької місь кої ради</w:t>
            </w:r>
          </w:p>
        </w:tc>
        <w:tc>
          <w:tcPr>
            <w:tcW w:w="2693" w:type="dxa"/>
            <w:shd w:val="clear" w:color="auto" w:fill="FFFFFF"/>
          </w:tcPr>
          <w:p w:rsidR="00D74597" w:rsidRPr="004D7025" w:rsidRDefault="00D74597" w:rsidP="0047096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w:t>
            </w:r>
            <w:r w:rsidRPr="004D7025">
              <w:rPr>
                <w:rFonts w:ascii="Times New Roman" w:hAnsi="Times New Roman" w:cs="Times New Roman"/>
                <w:sz w:val="24"/>
                <w:lang w:val="uk-UA"/>
              </w:rPr>
              <w:t>н</w:t>
            </w:r>
            <w:r w:rsidRPr="004D7025">
              <w:rPr>
                <w:rFonts w:ascii="Times New Roman" w:hAnsi="Times New Roman" w:cs="Times New Roman"/>
                <w:sz w:val="24"/>
                <w:lang w:val="uk-UA"/>
              </w:rPr>
              <w:t>ня, громадська спілка "Громадська екологічна</w:t>
            </w:r>
          </w:p>
        </w:tc>
        <w:tc>
          <w:tcPr>
            <w:tcW w:w="1275" w:type="dxa"/>
            <w:shd w:val="clear" w:color="auto" w:fill="FFFFFF"/>
          </w:tcPr>
          <w:p w:rsidR="00D74597" w:rsidRPr="004D7025" w:rsidRDefault="00D74597" w:rsidP="0036733E">
            <w:pPr>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D66C63">
        <w:trPr>
          <w:jc w:val="center"/>
        </w:trPr>
        <w:tc>
          <w:tcPr>
            <w:tcW w:w="686" w:type="dxa"/>
            <w:shd w:val="clear" w:color="auto" w:fill="FFFFFF"/>
            <w:vAlign w:val="center"/>
          </w:tcPr>
          <w:p w:rsidR="00D74597" w:rsidRPr="004D7025" w:rsidRDefault="00D74597" w:rsidP="0030629B">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000" w:type="dxa"/>
            <w:gridSpan w:val="3"/>
            <w:shd w:val="clear" w:color="auto" w:fill="FFFFFF"/>
            <w:vAlign w:val="center"/>
          </w:tcPr>
          <w:p w:rsidR="00D74597" w:rsidRPr="004D7025" w:rsidRDefault="00D74597" w:rsidP="0030629B">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8" w:type="dxa"/>
            <w:gridSpan w:val="2"/>
            <w:shd w:val="clear" w:color="auto" w:fill="FFFFFF"/>
            <w:vAlign w:val="center"/>
          </w:tcPr>
          <w:p w:rsidR="00D74597" w:rsidRPr="004D7025" w:rsidRDefault="00D74597" w:rsidP="0030629B">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93" w:type="dxa"/>
            <w:shd w:val="clear" w:color="auto" w:fill="FFFFFF"/>
            <w:vAlign w:val="center"/>
          </w:tcPr>
          <w:p w:rsidR="00D74597" w:rsidRPr="004D7025" w:rsidRDefault="00D74597" w:rsidP="0030629B">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75" w:type="dxa"/>
            <w:shd w:val="clear" w:color="auto" w:fill="FFFFFF"/>
            <w:vAlign w:val="center"/>
          </w:tcPr>
          <w:p w:rsidR="00D74597" w:rsidRPr="004D7025" w:rsidRDefault="00D74597" w:rsidP="0030629B">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66C63">
        <w:trPr>
          <w:jc w:val="center"/>
        </w:trPr>
        <w:tc>
          <w:tcPr>
            <w:tcW w:w="686" w:type="dxa"/>
            <w:shd w:val="clear" w:color="auto" w:fill="FFFFFF"/>
          </w:tcPr>
          <w:p w:rsidR="00D74597" w:rsidRPr="004D7025" w:rsidRDefault="00D74597" w:rsidP="00A323A2">
            <w:pPr>
              <w:jc w:val="center"/>
              <w:rPr>
                <w:rFonts w:ascii="Times New Roman" w:hAnsi="Times New Roman" w:cs="Times New Roman"/>
                <w:sz w:val="24"/>
                <w:lang w:val="uk-UA"/>
              </w:rPr>
            </w:pPr>
          </w:p>
        </w:tc>
        <w:tc>
          <w:tcPr>
            <w:tcW w:w="3000" w:type="dxa"/>
            <w:gridSpan w:val="3"/>
            <w:shd w:val="clear" w:color="auto" w:fill="FFFFFF"/>
          </w:tcPr>
          <w:p w:rsidR="00D74597" w:rsidRPr="004D7025" w:rsidRDefault="00D74597" w:rsidP="000249D2">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мешканців міста щодо при</w:t>
            </w:r>
            <w:r w:rsidRPr="004D7025">
              <w:rPr>
                <w:rFonts w:ascii="Times New Roman" w:hAnsi="Times New Roman" w:cs="Times New Roman"/>
                <w:sz w:val="24"/>
                <w:lang w:val="uk-UA"/>
              </w:rPr>
              <w:softHyphen/>
              <w:t>родоохоронних заходів у сфері охорони та поліп</w:t>
            </w:r>
            <w:r w:rsidRPr="004D7025">
              <w:rPr>
                <w:rFonts w:ascii="Times New Roman" w:hAnsi="Times New Roman" w:cs="Times New Roman"/>
                <w:sz w:val="24"/>
                <w:lang w:val="uk-UA"/>
              </w:rPr>
              <w:softHyphen/>
              <w:t xml:space="preserve">шення стану атмосферного повітря </w:t>
            </w:r>
          </w:p>
        </w:tc>
        <w:tc>
          <w:tcPr>
            <w:tcW w:w="3118" w:type="dxa"/>
            <w:gridSpan w:val="2"/>
            <w:shd w:val="clear" w:color="auto" w:fill="FFFFFF"/>
          </w:tcPr>
          <w:p w:rsidR="00D74597" w:rsidRPr="004D7025" w:rsidRDefault="00D74597" w:rsidP="00092F95">
            <w:pPr>
              <w:suppressAutoHyphens w:val="0"/>
              <w:jc w:val="both"/>
              <w:rPr>
                <w:rFonts w:ascii="Times New Roman" w:hAnsi="Times New Roman" w:cs="Times New Roman"/>
                <w:sz w:val="24"/>
                <w:lang w:val="uk-UA"/>
              </w:rPr>
            </w:pPr>
          </w:p>
        </w:tc>
        <w:tc>
          <w:tcPr>
            <w:tcW w:w="2693" w:type="dxa"/>
            <w:shd w:val="clear" w:color="auto" w:fill="FFFFFF"/>
          </w:tcPr>
          <w:p w:rsidR="00D74597" w:rsidRPr="004D7025" w:rsidRDefault="00D74597" w:rsidP="0047096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платформа" (за згодою)</w:t>
            </w:r>
          </w:p>
        </w:tc>
        <w:tc>
          <w:tcPr>
            <w:tcW w:w="1275" w:type="dxa"/>
            <w:shd w:val="clear" w:color="auto" w:fill="FFFFFF"/>
          </w:tcPr>
          <w:p w:rsidR="00D74597" w:rsidRPr="004D7025" w:rsidRDefault="00D74597" w:rsidP="0036733E">
            <w:pPr>
              <w:jc w:val="center"/>
              <w:rPr>
                <w:rFonts w:ascii="Times New Roman" w:hAnsi="Times New Roman" w:cs="Times New Roman"/>
                <w:sz w:val="24"/>
                <w:lang w:val="uk-UA"/>
              </w:rPr>
            </w:pPr>
          </w:p>
        </w:tc>
      </w:tr>
      <w:tr w:rsidR="00D74597" w:rsidRPr="004D7025" w:rsidTr="00D66C63">
        <w:trPr>
          <w:jc w:val="center"/>
        </w:trPr>
        <w:tc>
          <w:tcPr>
            <w:tcW w:w="686" w:type="dxa"/>
            <w:shd w:val="clear" w:color="auto" w:fill="FFFFFF"/>
          </w:tcPr>
          <w:p w:rsidR="00D74597" w:rsidRPr="004D7025" w:rsidRDefault="00D74597" w:rsidP="00A323A2">
            <w:pPr>
              <w:jc w:val="center"/>
              <w:rPr>
                <w:rFonts w:ascii="Times New Roman" w:hAnsi="Times New Roman" w:cs="Times New Roman"/>
                <w:sz w:val="24"/>
                <w:lang w:val="uk-UA"/>
              </w:rPr>
            </w:pPr>
            <w:r w:rsidRPr="004D7025">
              <w:rPr>
                <w:rFonts w:ascii="Times New Roman" w:hAnsi="Times New Roman" w:cs="Times New Roman"/>
                <w:sz w:val="24"/>
                <w:lang w:val="uk-UA"/>
              </w:rPr>
              <w:t>1.2</w:t>
            </w:r>
          </w:p>
        </w:tc>
        <w:tc>
          <w:tcPr>
            <w:tcW w:w="3000" w:type="dxa"/>
            <w:gridSpan w:val="3"/>
            <w:shd w:val="clear" w:color="auto" w:fill="FFFFFF"/>
          </w:tcPr>
          <w:p w:rsidR="00D74597" w:rsidRPr="004D7025" w:rsidRDefault="00D74597" w:rsidP="009C6F5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Підготовка проекту міської екологічної програми щодо поліпшення стану навк</w:t>
            </w:r>
            <w:r w:rsidRPr="004D7025">
              <w:rPr>
                <w:rFonts w:ascii="Times New Roman" w:hAnsi="Times New Roman" w:cs="Times New Roman"/>
                <w:sz w:val="24"/>
                <w:lang w:val="uk-UA"/>
              </w:rPr>
              <w:t>о</w:t>
            </w:r>
            <w:r w:rsidRPr="004D7025">
              <w:rPr>
                <w:rFonts w:ascii="Times New Roman" w:hAnsi="Times New Roman" w:cs="Times New Roman"/>
                <w:sz w:val="24"/>
                <w:lang w:val="uk-UA"/>
              </w:rPr>
              <w:t>лишнього природного с</w:t>
            </w:r>
            <w:r w:rsidRPr="004D7025">
              <w:rPr>
                <w:rFonts w:ascii="Times New Roman" w:hAnsi="Times New Roman" w:cs="Times New Roman"/>
                <w:sz w:val="24"/>
                <w:lang w:val="uk-UA"/>
              </w:rPr>
              <w:t>е</w:t>
            </w:r>
            <w:r w:rsidRPr="004D7025">
              <w:rPr>
                <w:rFonts w:ascii="Times New Roman" w:hAnsi="Times New Roman" w:cs="Times New Roman"/>
                <w:sz w:val="24"/>
                <w:lang w:val="uk-UA"/>
              </w:rPr>
              <w:t>редовища на 2016 - 2025 роки</w:t>
            </w:r>
          </w:p>
        </w:tc>
        <w:tc>
          <w:tcPr>
            <w:tcW w:w="3118" w:type="dxa"/>
            <w:gridSpan w:val="2"/>
            <w:shd w:val="clear" w:color="auto" w:fill="FFFFFF"/>
          </w:tcPr>
          <w:p w:rsidR="00D74597" w:rsidRPr="004D7025" w:rsidRDefault="00D74597" w:rsidP="000249D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кому Криворізької міської ради </w:t>
            </w:r>
          </w:p>
        </w:tc>
        <w:tc>
          <w:tcPr>
            <w:tcW w:w="2693" w:type="dxa"/>
            <w:shd w:val="clear" w:color="auto" w:fill="FFFFFF"/>
          </w:tcPr>
          <w:p w:rsidR="00D74597" w:rsidRPr="004D7025" w:rsidRDefault="00D74597" w:rsidP="000249D2">
            <w:pPr>
              <w:suppressAutoHyphens w:val="0"/>
              <w:jc w:val="both"/>
              <w:rPr>
                <w:rFonts w:ascii="Times New Roman" w:hAnsi="Times New Roman" w:cs="Times New Roman"/>
                <w:sz w:val="24"/>
                <w:lang w:val="uk-UA"/>
              </w:rPr>
            </w:pPr>
          </w:p>
        </w:tc>
        <w:tc>
          <w:tcPr>
            <w:tcW w:w="1275" w:type="dxa"/>
            <w:shd w:val="clear" w:color="auto" w:fill="FFFFFF"/>
          </w:tcPr>
          <w:p w:rsidR="00D74597" w:rsidRPr="004D7025" w:rsidRDefault="00D74597" w:rsidP="0036733E">
            <w:pPr>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D66C63">
        <w:trPr>
          <w:jc w:val="center"/>
        </w:trPr>
        <w:tc>
          <w:tcPr>
            <w:tcW w:w="686" w:type="dxa"/>
            <w:shd w:val="clear" w:color="auto" w:fill="FFFFFF"/>
          </w:tcPr>
          <w:p w:rsidR="00D74597" w:rsidRPr="004D7025" w:rsidRDefault="00D74597" w:rsidP="00A323A2">
            <w:pPr>
              <w:jc w:val="center"/>
              <w:rPr>
                <w:rFonts w:ascii="Times New Roman" w:hAnsi="Times New Roman" w:cs="Times New Roman"/>
                <w:sz w:val="24"/>
                <w:lang w:val="uk-UA"/>
              </w:rPr>
            </w:pPr>
            <w:r w:rsidRPr="004D7025">
              <w:rPr>
                <w:rFonts w:ascii="Times New Roman" w:hAnsi="Times New Roman" w:cs="Times New Roman"/>
                <w:sz w:val="24"/>
                <w:lang w:val="uk-UA"/>
              </w:rPr>
              <w:t>1.3</w:t>
            </w:r>
          </w:p>
        </w:tc>
        <w:tc>
          <w:tcPr>
            <w:tcW w:w="3000" w:type="dxa"/>
            <w:gridSpan w:val="3"/>
            <w:shd w:val="clear" w:color="auto" w:fill="FFFFFF"/>
          </w:tcPr>
          <w:p w:rsidR="00D74597" w:rsidRPr="004D7025" w:rsidRDefault="00D74597" w:rsidP="00A323A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Реалізація заходів прогр</w:t>
            </w:r>
            <w:r w:rsidRPr="004D7025">
              <w:rPr>
                <w:rFonts w:ascii="Times New Roman" w:hAnsi="Times New Roman" w:cs="Times New Roman"/>
                <w:sz w:val="24"/>
                <w:lang w:val="uk-UA"/>
              </w:rPr>
              <w:t>а</w:t>
            </w:r>
            <w:r w:rsidRPr="004D7025">
              <w:rPr>
                <w:rFonts w:ascii="Times New Roman" w:hAnsi="Times New Roman" w:cs="Times New Roman"/>
                <w:sz w:val="24"/>
                <w:lang w:val="uk-UA"/>
              </w:rPr>
              <w:t>ми в частині охорони та поліпшення стану атмо</w:t>
            </w:r>
            <w:r w:rsidRPr="004D7025">
              <w:rPr>
                <w:rFonts w:ascii="Times New Roman" w:hAnsi="Times New Roman" w:cs="Times New Roman"/>
                <w:sz w:val="24"/>
                <w:lang w:val="uk-UA"/>
              </w:rPr>
              <w:t>с</w:t>
            </w:r>
            <w:r w:rsidRPr="004D7025">
              <w:rPr>
                <w:rFonts w:ascii="Times New Roman" w:hAnsi="Times New Roman" w:cs="Times New Roman"/>
                <w:sz w:val="24"/>
                <w:lang w:val="uk-UA"/>
              </w:rPr>
              <w:t xml:space="preserve">ферного повітря </w:t>
            </w:r>
          </w:p>
        </w:tc>
        <w:tc>
          <w:tcPr>
            <w:tcW w:w="3118" w:type="dxa"/>
            <w:gridSpan w:val="2"/>
            <w:shd w:val="clear" w:color="auto" w:fill="FFFFFF"/>
          </w:tcPr>
          <w:p w:rsidR="00D74597" w:rsidRPr="004D7025" w:rsidRDefault="00D74597" w:rsidP="000249D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 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 xml:space="preserve">вання (за згодою) </w:t>
            </w:r>
          </w:p>
        </w:tc>
        <w:tc>
          <w:tcPr>
            <w:tcW w:w="2693" w:type="dxa"/>
            <w:shd w:val="clear" w:color="auto" w:fill="FFFFFF"/>
          </w:tcPr>
          <w:p w:rsidR="00D74597" w:rsidRPr="004D7025" w:rsidRDefault="00D74597" w:rsidP="00092F95">
            <w:pPr>
              <w:suppressAutoHyphens w:val="0"/>
              <w:jc w:val="both"/>
              <w:rPr>
                <w:rFonts w:ascii="Times New Roman" w:hAnsi="Times New Roman" w:cs="Times New Roman"/>
                <w:sz w:val="23"/>
                <w:szCs w:val="23"/>
                <w:lang w:val="uk-UA"/>
              </w:rPr>
            </w:pPr>
            <w:r w:rsidRPr="004D7025">
              <w:rPr>
                <w:rFonts w:ascii="Times New Roman" w:hAnsi="Times New Roman" w:cs="Times New Roman"/>
                <w:sz w:val="23"/>
                <w:szCs w:val="23"/>
                <w:lang w:val="uk-UA"/>
              </w:rPr>
              <w:t>Виконкоми районних у місті рад, державна ек</w:t>
            </w:r>
            <w:r w:rsidRPr="004D7025">
              <w:rPr>
                <w:rFonts w:ascii="Times New Roman" w:hAnsi="Times New Roman" w:cs="Times New Roman"/>
                <w:sz w:val="23"/>
                <w:szCs w:val="23"/>
                <w:lang w:val="uk-UA"/>
              </w:rPr>
              <w:t>о</w:t>
            </w:r>
            <w:r w:rsidRPr="004D7025">
              <w:rPr>
                <w:rFonts w:ascii="Times New Roman" w:hAnsi="Times New Roman" w:cs="Times New Roman"/>
                <w:sz w:val="23"/>
                <w:szCs w:val="23"/>
                <w:lang w:val="uk-UA"/>
              </w:rPr>
              <w:t>логічна інспекція у Дні</w:t>
            </w:r>
            <w:r w:rsidRPr="004D7025">
              <w:rPr>
                <w:rFonts w:ascii="Times New Roman" w:hAnsi="Times New Roman" w:cs="Times New Roman"/>
                <w:sz w:val="23"/>
                <w:szCs w:val="23"/>
                <w:lang w:val="uk-UA"/>
              </w:rPr>
              <w:t>п</w:t>
            </w:r>
            <w:r w:rsidRPr="004D7025">
              <w:rPr>
                <w:rFonts w:ascii="Times New Roman" w:hAnsi="Times New Roman" w:cs="Times New Roman"/>
                <w:sz w:val="23"/>
                <w:szCs w:val="23"/>
                <w:lang w:val="uk-UA"/>
              </w:rPr>
              <w:t>ропетровській області, управління Держпрод-споживслужби в м. Кр</w:t>
            </w:r>
            <w:r w:rsidRPr="004D7025">
              <w:rPr>
                <w:rFonts w:ascii="Times New Roman" w:hAnsi="Times New Roman" w:cs="Times New Roman"/>
                <w:sz w:val="23"/>
                <w:szCs w:val="23"/>
                <w:lang w:val="uk-UA"/>
              </w:rPr>
              <w:t>и</w:t>
            </w:r>
            <w:r w:rsidRPr="004D7025">
              <w:rPr>
                <w:rFonts w:ascii="Times New Roman" w:hAnsi="Times New Roman" w:cs="Times New Roman"/>
                <w:sz w:val="23"/>
                <w:szCs w:val="23"/>
                <w:lang w:val="uk-UA"/>
              </w:rPr>
              <w:t>вому Розі (за згодою)</w:t>
            </w:r>
          </w:p>
        </w:tc>
        <w:tc>
          <w:tcPr>
            <w:tcW w:w="1275" w:type="dxa"/>
            <w:shd w:val="clear" w:color="auto" w:fill="FFFFFF"/>
          </w:tcPr>
          <w:p w:rsidR="00D74597" w:rsidRPr="004D7025" w:rsidRDefault="00D74597" w:rsidP="0036733E">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36733E">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D66C63">
        <w:trPr>
          <w:jc w:val="center"/>
        </w:trPr>
        <w:tc>
          <w:tcPr>
            <w:tcW w:w="686" w:type="dxa"/>
            <w:shd w:val="clear" w:color="auto" w:fill="FFFFFF"/>
          </w:tcPr>
          <w:p w:rsidR="00D74597" w:rsidRPr="004D7025" w:rsidRDefault="00D74597" w:rsidP="00A323A2">
            <w:pPr>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000" w:type="dxa"/>
            <w:gridSpan w:val="3"/>
            <w:shd w:val="clear" w:color="auto" w:fill="FFFFFF"/>
          </w:tcPr>
          <w:p w:rsidR="00D74597" w:rsidRPr="004D7025" w:rsidRDefault="00D74597" w:rsidP="000249D2">
            <w:pPr>
              <w:suppressAutoHyphens w:val="0"/>
              <w:ind w:left="-20"/>
              <w:jc w:val="both"/>
              <w:rPr>
                <w:rFonts w:ascii="Times New Roman" w:hAnsi="Times New Roman" w:cs="Times New Roman"/>
                <w:b/>
                <w:sz w:val="24"/>
                <w:lang w:val="uk-UA"/>
              </w:rPr>
            </w:pPr>
            <w:r w:rsidRPr="004D7025">
              <w:rPr>
                <w:rFonts w:ascii="Times New Roman" w:hAnsi="Times New Roman" w:cs="Times New Roman"/>
                <w:sz w:val="24"/>
                <w:lang w:val="uk-UA"/>
              </w:rPr>
              <w:t>Створення на території мі</w:t>
            </w:r>
            <w:r w:rsidRPr="004D7025">
              <w:rPr>
                <w:rFonts w:ascii="Times New Roman" w:hAnsi="Times New Roman" w:cs="Times New Roman"/>
                <w:sz w:val="24"/>
                <w:lang w:val="uk-UA"/>
              </w:rPr>
              <w:t>с</w:t>
            </w:r>
            <w:r w:rsidRPr="004D7025">
              <w:rPr>
                <w:rFonts w:ascii="Times New Roman" w:hAnsi="Times New Roman" w:cs="Times New Roman"/>
                <w:sz w:val="24"/>
                <w:lang w:val="uk-UA"/>
              </w:rPr>
              <w:t xml:space="preserve">та автоматизованої системи моніторингу атмосферного повітря та забезпечення її функціонування </w:t>
            </w:r>
          </w:p>
        </w:tc>
        <w:tc>
          <w:tcPr>
            <w:tcW w:w="3118" w:type="dxa"/>
            <w:gridSpan w:val="2"/>
            <w:shd w:val="clear" w:color="auto" w:fill="FFFFFF"/>
          </w:tcPr>
          <w:p w:rsidR="00D74597" w:rsidRPr="004D7025" w:rsidRDefault="00D74597" w:rsidP="000249D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w:t>
            </w:r>
          </w:p>
        </w:tc>
        <w:tc>
          <w:tcPr>
            <w:tcW w:w="2693" w:type="dxa"/>
            <w:shd w:val="clear" w:color="auto" w:fill="FFFFFF"/>
          </w:tcPr>
          <w:p w:rsidR="00D74597" w:rsidRPr="004D7025" w:rsidRDefault="00D74597" w:rsidP="000249D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інформатизації виконкому міської ради</w:t>
            </w:r>
          </w:p>
        </w:tc>
        <w:tc>
          <w:tcPr>
            <w:tcW w:w="1275" w:type="dxa"/>
            <w:shd w:val="clear" w:color="auto" w:fill="FFFFFF"/>
          </w:tcPr>
          <w:p w:rsidR="00D74597" w:rsidRPr="004D7025" w:rsidRDefault="00D74597" w:rsidP="0036733E">
            <w:pPr>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36733E">
            <w:pPr>
              <w:jc w:val="center"/>
              <w:rPr>
                <w:rFonts w:ascii="Times New Roman" w:hAnsi="Times New Roman" w:cs="Times New Roman"/>
                <w:sz w:val="24"/>
                <w:lang w:val="uk-UA"/>
              </w:rPr>
            </w:pPr>
            <w:r w:rsidRPr="004D7025">
              <w:rPr>
                <w:rFonts w:ascii="Times New Roman" w:hAnsi="Times New Roman" w:cs="Times New Roman"/>
                <w:sz w:val="24"/>
                <w:lang w:val="uk-UA"/>
              </w:rPr>
              <w:t xml:space="preserve"> 2017 рр.</w:t>
            </w:r>
          </w:p>
        </w:tc>
      </w:tr>
      <w:tr w:rsidR="00D74597" w:rsidRPr="004D7025" w:rsidTr="00D66C63">
        <w:trPr>
          <w:jc w:val="center"/>
        </w:trPr>
        <w:tc>
          <w:tcPr>
            <w:tcW w:w="686" w:type="dxa"/>
            <w:shd w:val="clear" w:color="auto" w:fill="FFFFFF"/>
          </w:tcPr>
          <w:p w:rsidR="00D74597" w:rsidRPr="004D7025" w:rsidRDefault="00D74597" w:rsidP="00A323A2">
            <w:pPr>
              <w:jc w:val="center"/>
              <w:rPr>
                <w:rFonts w:ascii="Times New Roman" w:hAnsi="Times New Roman" w:cs="Times New Roman"/>
                <w:sz w:val="24"/>
                <w:lang w:val="uk-UA"/>
              </w:rPr>
            </w:pPr>
            <w:r w:rsidRPr="004D7025">
              <w:rPr>
                <w:rFonts w:ascii="Times New Roman" w:hAnsi="Times New Roman" w:cs="Times New Roman"/>
                <w:sz w:val="24"/>
                <w:lang w:val="uk-UA"/>
              </w:rPr>
              <w:t>2.1</w:t>
            </w:r>
          </w:p>
        </w:tc>
        <w:tc>
          <w:tcPr>
            <w:tcW w:w="3000" w:type="dxa"/>
            <w:gridSpan w:val="3"/>
            <w:shd w:val="clear" w:color="auto" w:fill="FFFFFF"/>
          </w:tcPr>
          <w:p w:rsidR="00D74597" w:rsidRPr="004D7025" w:rsidRDefault="00D74597" w:rsidP="009C6F56">
            <w:pPr>
              <w:suppressAutoHyphens w:val="0"/>
              <w:jc w:val="both"/>
              <w:rPr>
                <w:rFonts w:ascii="Times New Roman" w:hAnsi="Times New Roman" w:cs="Times New Roman"/>
                <w:sz w:val="23"/>
                <w:szCs w:val="23"/>
                <w:lang w:val="uk-UA"/>
              </w:rPr>
            </w:pPr>
            <w:r w:rsidRPr="004D7025">
              <w:rPr>
                <w:rFonts w:ascii="Times New Roman" w:hAnsi="Times New Roman" w:cs="Times New Roman"/>
                <w:sz w:val="23"/>
                <w:szCs w:val="23"/>
                <w:lang w:val="uk-UA"/>
              </w:rPr>
              <w:t>Опрацювання технічних п</w:t>
            </w:r>
            <w:r w:rsidRPr="004D7025">
              <w:rPr>
                <w:rFonts w:ascii="Times New Roman" w:hAnsi="Times New Roman" w:cs="Times New Roman"/>
                <w:sz w:val="23"/>
                <w:szCs w:val="23"/>
                <w:lang w:val="uk-UA"/>
              </w:rPr>
              <w:t>и</w:t>
            </w:r>
            <w:r w:rsidRPr="004D7025">
              <w:rPr>
                <w:rFonts w:ascii="Times New Roman" w:hAnsi="Times New Roman" w:cs="Times New Roman"/>
                <w:sz w:val="23"/>
                <w:szCs w:val="23"/>
                <w:lang w:val="uk-UA"/>
              </w:rPr>
              <w:t>тань порядку висвітлення даних постів автоматичного спостереження в режимі он-лайн на порталі "Криворіз</w:t>
            </w:r>
            <w:r w:rsidRPr="004D7025">
              <w:rPr>
                <w:rFonts w:ascii="Times New Roman" w:hAnsi="Times New Roman" w:cs="Times New Roman"/>
                <w:sz w:val="23"/>
                <w:szCs w:val="23"/>
                <w:lang w:val="uk-UA"/>
              </w:rPr>
              <w:t>ь</w:t>
            </w:r>
            <w:r w:rsidRPr="004D7025">
              <w:rPr>
                <w:rFonts w:ascii="Times New Roman" w:hAnsi="Times New Roman" w:cs="Times New Roman"/>
                <w:sz w:val="23"/>
                <w:szCs w:val="23"/>
                <w:lang w:val="uk-UA"/>
              </w:rPr>
              <w:t xml:space="preserve">кий ресурсний центр" </w:t>
            </w:r>
          </w:p>
        </w:tc>
        <w:tc>
          <w:tcPr>
            <w:tcW w:w="3118" w:type="dxa"/>
            <w:gridSpan w:val="2"/>
            <w:shd w:val="clear" w:color="auto" w:fill="FFFFFF"/>
          </w:tcPr>
          <w:p w:rsidR="00D74597" w:rsidRPr="004D7025" w:rsidRDefault="00D74597" w:rsidP="00324278">
            <w:pPr>
              <w:suppressAutoHyphens w:val="0"/>
              <w:jc w:val="both"/>
              <w:rPr>
                <w:rFonts w:ascii="Times New Roman" w:hAnsi="Times New Roman" w:cs="Times New Roman"/>
                <w:sz w:val="23"/>
                <w:szCs w:val="23"/>
                <w:lang w:val="uk-UA"/>
              </w:rPr>
            </w:pPr>
            <w:r w:rsidRPr="004D7025">
              <w:rPr>
                <w:rFonts w:ascii="Times New Roman" w:hAnsi="Times New Roman" w:cs="Times New Roman"/>
                <w:sz w:val="23"/>
                <w:szCs w:val="23"/>
                <w:lang w:val="uk-UA"/>
              </w:rPr>
              <w:t>Управління екології, відділ  інформатизації виконкому м</w:t>
            </w:r>
            <w:r w:rsidRPr="004D7025">
              <w:rPr>
                <w:rFonts w:ascii="Times New Roman" w:hAnsi="Times New Roman" w:cs="Times New Roman"/>
                <w:sz w:val="23"/>
                <w:szCs w:val="23"/>
                <w:lang w:val="uk-UA"/>
              </w:rPr>
              <w:t>і</w:t>
            </w:r>
            <w:r w:rsidRPr="004D7025">
              <w:rPr>
                <w:rFonts w:ascii="Times New Roman" w:hAnsi="Times New Roman" w:cs="Times New Roman"/>
                <w:sz w:val="23"/>
                <w:szCs w:val="23"/>
                <w:lang w:val="uk-UA"/>
              </w:rPr>
              <w:t>ської ради, відділ стратегії розвитку електронних інфо</w:t>
            </w:r>
            <w:r w:rsidRPr="004D7025">
              <w:rPr>
                <w:rFonts w:ascii="Times New Roman" w:hAnsi="Times New Roman" w:cs="Times New Roman"/>
                <w:sz w:val="23"/>
                <w:szCs w:val="23"/>
                <w:lang w:val="uk-UA"/>
              </w:rPr>
              <w:t>р</w:t>
            </w:r>
            <w:r w:rsidRPr="004D7025">
              <w:rPr>
                <w:rFonts w:ascii="Times New Roman" w:hAnsi="Times New Roman" w:cs="Times New Roman"/>
                <w:sz w:val="23"/>
                <w:szCs w:val="23"/>
                <w:lang w:val="uk-UA"/>
              </w:rPr>
              <w:t>маційних ресурсів міста ап</w:t>
            </w:r>
            <w:r w:rsidRPr="004D7025">
              <w:rPr>
                <w:rFonts w:ascii="Times New Roman" w:hAnsi="Times New Roman" w:cs="Times New Roman"/>
                <w:sz w:val="23"/>
                <w:szCs w:val="23"/>
                <w:lang w:val="uk-UA"/>
              </w:rPr>
              <w:t>а</w:t>
            </w:r>
            <w:r w:rsidRPr="004D7025">
              <w:rPr>
                <w:rFonts w:ascii="Times New Roman" w:hAnsi="Times New Roman" w:cs="Times New Roman"/>
                <w:sz w:val="23"/>
                <w:szCs w:val="23"/>
                <w:lang w:val="uk-UA"/>
              </w:rPr>
              <w:t xml:space="preserve">рату міської ради і виконкому </w:t>
            </w:r>
          </w:p>
        </w:tc>
        <w:tc>
          <w:tcPr>
            <w:tcW w:w="2693" w:type="dxa"/>
            <w:shd w:val="clear" w:color="auto" w:fill="FFFFFF"/>
          </w:tcPr>
          <w:p w:rsidR="00D74597" w:rsidRPr="004D7025" w:rsidRDefault="00D74597" w:rsidP="009C6F56">
            <w:pPr>
              <w:suppressAutoHyphens w:val="0"/>
              <w:jc w:val="both"/>
              <w:rPr>
                <w:rFonts w:ascii="Times New Roman" w:hAnsi="Times New Roman" w:cs="Times New Roman"/>
                <w:sz w:val="23"/>
                <w:szCs w:val="23"/>
                <w:lang w:val="uk-UA"/>
              </w:rPr>
            </w:pPr>
            <w:r w:rsidRPr="004D7025">
              <w:rPr>
                <w:rFonts w:ascii="Times New Roman" w:hAnsi="Times New Roman" w:cs="Times New Roman"/>
                <w:sz w:val="23"/>
                <w:szCs w:val="23"/>
                <w:lang w:val="uk-UA"/>
              </w:rPr>
              <w:t>Товариство з обмеженою відповідальністю "Нова-ком" (за згодою)</w:t>
            </w:r>
          </w:p>
        </w:tc>
        <w:tc>
          <w:tcPr>
            <w:tcW w:w="1275" w:type="dxa"/>
            <w:shd w:val="clear" w:color="auto" w:fill="FFFFFF"/>
          </w:tcPr>
          <w:p w:rsidR="00D74597" w:rsidRPr="004D7025" w:rsidRDefault="00D74597" w:rsidP="0036733E">
            <w:pPr>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D66C63">
        <w:trPr>
          <w:jc w:val="center"/>
        </w:trPr>
        <w:tc>
          <w:tcPr>
            <w:tcW w:w="686" w:type="dxa"/>
            <w:shd w:val="clear" w:color="auto" w:fill="FFFFFF"/>
          </w:tcPr>
          <w:p w:rsidR="00D74597" w:rsidRPr="004D7025" w:rsidRDefault="00D74597" w:rsidP="00A323A2">
            <w:pPr>
              <w:jc w:val="center"/>
              <w:rPr>
                <w:rFonts w:ascii="Times New Roman" w:hAnsi="Times New Roman" w:cs="Times New Roman"/>
                <w:sz w:val="24"/>
                <w:lang w:val="uk-UA"/>
              </w:rPr>
            </w:pPr>
            <w:r w:rsidRPr="004D7025">
              <w:rPr>
                <w:rFonts w:ascii="Times New Roman" w:hAnsi="Times New Roman" w:cs="Times New Roman"/>
                <w:sz w:val="24"/>
                <w:lang w:val="uk-UA"/>
              </w:rPr>
              <w:t>2.2</w:t>
            </w:r>
          </w:p>
        </w:tc>
        <w:tc>
          <w:tcPr>
            <w:tcW w:w="3000" w:type="dxa"/>
            <w:gridSpan w:val="3"/>
            <w:shd w:val="clear" w:color="auto" w:fill="FFFFFF"/>
          </w:tcPr>
          <w:p w:rsidR="00D74597" w:rsidRPr="004D7025" w:rsidRDefault="00D74597" w:rsidP="000249D2">
            <w:pPr>
              <w:tabs>
                <w:tab w:val="left" w:pos="709"/>
                <w:tab w:val="left" w:pos="969"/>
              </w:tabs>
              <w:suppressAutoHyphens w:val="0"/>
              <w:spacing w:after="60"/>
              <w:jc w:val="both"/>
              <w:rPr>
                <w:rFonts w:ascii="Times New Roman" w:hAnsi="Times New Roman" w:cs="Times New Roman"/>
                <w:sz w:val="23"/>
                <w:szCs w:val="23"/>
                <w:lang w:val="uk-UA"/>
              </w:rPr>
            </w:pPr>
            <w:r w:rsidRPr="004D7025">
              <w:rPr>
                <w:rFonts w:ascii="Times New Roman" w:hAnsi="Times New Roman" w:cs="Times New Roman"/>
                <w:sz w:val="23"/>
                <w:szCs w:val="23"/>
                <w:lang w:val="uk-UA"/>
              </w:rPr>
              <w:t xml:space="preserve">Сприяння впровадженню автоматизованих систем екологічного моніторингу атмосферного повітря на  гірничодобувних підпри-ємствах міста </w:t>
            </w:r>
          </w:p>
        </w:tc>
        <w:tc>
          <w:tcPr>
            <w:tcW w:w="3118" w:type="dxa"/>
            <w:gridSpan w:val="2"/>
            <w:shd w:val="clear" w:color="auto" w:fill="FFFFFF"/>
          </w:tcPr>
          <w:p w:rsidR="00D74597" w:rsidRPr="004D7025" w:rsidRDefault="00D74597" w:rsidP="000249D2">
            <w:pPr>
              <w:suppressAutoHyphens w:val="0"/>
              <w:jc w:val="both"/>
              <w:rPr>
                <w:rFonts w:ascii="Times New Roman" w:hAnsi="Times New Roman" w:cs="Times New Roman"/>
                <w:sz w:val="23"/>
                <w:szCs w:val="23"/>
                <w:lang w:val="uk-UA"/>
              </w:rPr>
            </w:pPr>
            <w:r w:rsidRPr="004D7025">
              <w:rPr>
                <w:rFonts w:ascii="Times New Roman" w:hAnsi="Times New Roman" w:cs="Times New Roman"/>
                <w:sz w:val="23"/>
                <w:szCs w:val="23"/>
                <w:lang w:val="uk-UA"/>
              </w:rPr>
              <w:t>Управління екології вико</w:t>
            </w:r>
            <w:r w:rsidRPr="004D7025">
              <w:rPr>
                <w:rFonts w:ascii="Times New Roman" w:hAnsi="Times New Roman" w:cs="Times New Roman"/>
                <w:sz w:val="23"/>
                <w:szCs w:val="23"/>
                <w:lang w:val="uk-UA"/>
              </w:rPr>
              <w:t>н</w:t>
            </w:r>
            <w:r w:rsidRPr="004D7025">
              <w:rPr>
                <w:rFonts w:ascii="Times New Roman" w:hAnsi="Times New Roman" w:cs="Times New Roman"/>
                <w:sz w:val="23"/>
                <w:szCs w:val="23"/>
                <w:lang w:val="uk-UA"/>
              </w:rPr>
              <w:t xml:space="preserve">кому Криворізької міської ради </w:t>
            </w:r>
          </w:p>
        </w:tc>
        <w:tc>
          <w:tcPr>
            <w:tcW w:w="2693" w:type="dxa"/>
            <w:shd w:val="clear" w:color="auto" w:fill="FFFFFF"/>
          </w:tcPr>
          <w:p w:rsidR="00D74597" w:rsidRPr="004D7025" w:rsidRDefault="00D74597" w:rsidP="00092F95">
            <w:pPr>
              <w:suppressAutoHyphens w:val="0"/>
              <w:jc w:val="both"/>
              <w:rPr>
                <w:rFonts w:ascii="Times New Roman" w:hAnsi="Times New Roman" w:cs="Times New Roman"/>
                <w:sz w:val="23"/>
                <w:szCs w:val="23"/>
                <w:lang w:val="uk-UA"/>
              </w:rPr>
            </w:pPr>
            <w:r w:rsidRPr="004D7025">
              <w:rPr>
                <w:rFonts w:ascii="Times New Roman" w:hAnsi="Times New Roman" w:cs="Times New Roman"/>
                <w:sz w:val="23"/>
                <w:szCs w:val="23"/>
                <w:lang w:val="uk-UA"/>
              </w:rPr>
              <w:t>Суб'єкти господарювання (за згодою)</w:t>
            </w:r>
          </w:p>
        </w:tc>
        <w:tc>
          <w:tcPr>
            <w:tcW w:w="1275" w:type="dxa"/>
            <w:shd w:val="clear" w:color="auto" w:fill="FFFFFF"/>
          </w:tcPr>
          <w:p w:rsidR="00D74597" w:rsidRPr="004D7025" w:rsidRDefault="00D74597" w:rsidP="0036733E">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D66C63">
        <w:trPr>
          <w:trHeight w:val="3804"/>
          <w:jc w:val="center"/>
        </w:trPr>
        <w:tc>
          <w:tcPr>
            <w:tcW w:w="686" w:type="dxa"/>
            <w:shd w:val="clear" w:color="auto" w:fill="FFFFFF"/>
          </w:tcPr>
          <w:p w:rsidR="00D74597" w:rsidRPr="004D7025" w:rsidRDefault="00D74597" w:rsidP="00A323A2">
            <w:pPr>
              <w:jc w:val="center"/>
              <w:rPr>
                <w:rFonts w:ascii="Times New Roman" w:hAnsi="Times New Roman" w:cs="Times New Roman"/>
                <w:sz w:val="24"/>
                <w:lang w:val="uk-UA"/>
              </w:rPr>
            </w:pPr>
            <w:r w:rsidRPr="004D7025">
              <w:rPr>
                <w:rFonts w:ascii="Times New Roman" w:hAnsi="Times New Roman" w:cs="Times New Roman"/>
                <w:sz w:val="24"/>
                <w:lang w:val="uk-UA"/>
              </w:rPr>
              <w:t>2.3</w:t>
            </w:r>
          </w:p>
        </w:tc>
        <w:tc>
          <w:tcPr>
            <w:tcW w:w="3000" w:type="dxa"/>
            <w:gridSpan w:val="3"/>
            <w:shd w:val="clear" w:color="auto" w:fill="FFFFFF"/>
          </w:tcPr>
          <w:p w:rsidR="00D74597" w:rsidRPr="004D7025" w:rsidRDefault="00D74597" w:rsidP="009C6F5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Сприяння впровадженню сучасних технологій для здійснення державного м</w:t>
            </w:r>
            <w:r w:rsidRPr="004D7025">
              <w:rPr>
                <w:rFonts w:ascii="Times New Roman" w:hAnsi="Times New Roman" w:cs="Times New Roman"/>
                <w:sz w:val="24"/>
                <w:lang w:val="uk-UA"/>
              </w:rPr>
              <w:t>о</w:t>
            </w:r>
            <w:r w:rsidRPr="004D7025">
              <w:rPr>
                <w:rFonts w:ascii="Times New Roman" w:hAnsi="Times New Roman" w:cs="Times New Roman"/>
                <w:sz w:val="24"/>
                <w:lang w:val="uk-UA"/>
              </w:rPr>
              <w:t>ніторингу за станом атм</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сферного повітря </w:t>
            </w:r>
          </w:p>
        </w:tc>
        <w:tc>
          <w:tcPr>
            <w:tcW w:w="3118" w:type="dxa"/>
            <w:gridSpan w:val="2"/>
            <w:shd w:val="clear" w:color="auto" w:fill="FFFFFF"/>
          </w:tcPr>
          <w:p w:rsidR="00D74597" w:rsidRPr="004D7025" w:rsidRDefault="00D74597" w:rsidP="009C6F56">
            <w:pPr>
              <w:suppressAutoHyphens w:val="0"/>
              <w:jc w:val="both"/>
              <w:rPr>
                <w:rFonts w:ascii="Times New Roman" w:hAnsi="Times New Roman" w:cs="Times New Roman"/>
                <w:sz w:val="23"/>
                <w:szCs w:val="23"/>
                <w:lang w:val="uk-UA"/>
              </w:rPr>
            </w:pPr>
            <w:r w:rsidRPr="004D7025">
              <w:rPr>
                <w:rFonts w:ascii="Times New Roman" w:hAnsi="Times New Roman" w:cs="Times New Roman"/>
                <w:sz w:val="23"/>
                <w:szCs w:val="23"/>
                <w:lang w:val="uk-UA"/>
              </w:rPr>
              <w:t>Управління екології вико</w:t>
            </w:r>
            <w:r w:rsidRPr="004D7025">
              <w:rPr>
                <w:rFonts w:ascii="Times New Roman" w:hAnsi="Times New Roman" w:cs="Times New Roman"/>
                <w:sz w:val="23"/>
                <w:szCs w:val="23"/>
                <w:lang w:val="uk-UA"/>
              </w:rPr>
              <w:t>н</w:t>
            </w:r>
            <w:r w:rsidRPr="004D7025">
              <w:rPr>
                <w:rFonts w:ascii="Times New Roman" w:hAnsi="Times New Roman" w:cs="Times New Roman"/>
                <w:sz w:val="23"/>
                <w:szCs w:val="23"/>
                <w:lang w:val="uk-UA"/>
              </w:rPr>
              <w:t>кому Криворізької міської ради, Дніпропетровський р</w:t>
            </w:r>
            <w:r w:rsidRPr="004D7025">
              <w:rPr>
                <w:rFonts w:ascii="Times New Roman" w:hAnsi="Times New Roman" w:cs="Times New Roman"/>
                <w:sz w:val="23"/>
                <w:szCs w:val="23"/>
                <w:lang w:val="uk-UA"/>
              </w:rPr>
              <w:t>е</w:t>
            </w:r>
            <w:r w:rsidRPr="004D7025">
              <w:rPr>
                <w:rFonts w:ascii="Times New Roman" w:hAnsi="Times New Roman" w:cs="Times New Roman"/>
                <w:sz w:val="23"/>
                <w:szCs w:val="23"/>
                <w:lang w:val="uk-UA"/>
              </w:rPr>
              <w:t>гіональний центр з гідром</w:t>
            </w:r>
            <w:r w:rsidRPr="004D7025">
              <w:rPr>
                <w:rFonts w:ascii="Times New Roman" w:hAnsi="Times New Roman" w:cs="Times New Roman"/>
                <w:sz w:val="23"/>
                <w:szCs w:val="23"/>
                <w:lang w:val="uk-UA"/>
              </w:rPr>
              <w:t>е</w:t>
            </w:r>
            <w:r w:rsidRPr="004D7025">
              <w:rPr>
                <w:rFonts w:ascii="Times New Roman" w:hAnsi="Times New Roman" w:cs="Times New Roman"/>
                <w:sz w:val="23"/>
                <w:szCs w:val="23"/>
                <w:lang w:val="uk-UA"/>
              </w:rPr>
              <w:t>теорології</w:t>
            </w:r>
            <w:r w:rsidRPr="004D7025">
              <w:rPr>
                <w:rFonts w:ascii="Times New Roman" w:hAnsi="Times New Roman" w:cs="Times New Roman"/>
                <w:color w:val="FF0000"/>
                <w:sz w:val="23"/>
                <w:szCs w:val="23"/>
                <w:lang w:val="uk-UA"/>
              </w:rPr>
              <w:t xml:space="preserve"> </w:t>
            </w:r>
            <w:r w:rsidRPr="004D7025">
              <w:rPr>
                <w:rFonts w:ascii="Times New Roman" w:hAnsi="Times New Roman" w:cs="Times New Roman"/>
                <w:sz w:val="23"/>
                <w:szCs w:val="23"/>
                <w:lang w:val="uk-UA"/>
              </w:rPr>
              <w:t>Державної служби України з надзвичайних сит</w:t>
            </w:r>
            <w:r w:rsidRPr="004D7025">
              <w:rPr>
                <w:rFonts w:ascii="Times New Roman" w:hAnsi="Times New Roman" w:cs="Times New Roman"/>
                <w:sz w:val="23"/>
                <w:szCs w:val="23"/>
                <w:lang w:val="uk-UA"/>
              </w:rPr>
              <w:t>у</w:t>
            </w:r>
            <w:r w:rsidRPr="004D7025">
              <w:rPr>
                <w:rFonts w:ascii="Times New Roman" w:hAnsi="Times New Roman" w:cs="Times New Roman"/>
                <w:sz w:val="23"/>
                <w:szCs w:val="23"/>
                <w:lang w:val="uk-UA"/>
              </w:rPr>
              <w:t>ацій, відокремлений структ</w:t>
            </w:r>
            <w:r w:rsidRPr="004D7025">
              <w:rPr>
                <w:rFonts w:ascii="Times New Roman" w:hAnsi="Times New Roman" w:cs="Times New Roman"/>
                <w:sz w:val="23"/>
                <w:szCs w:val="23"/>
                <w:lang w:val="uk-UA"/>
              </w:rPr>
              <w:t>у</w:t>
            </w:r>
            <w:r w:rsidRPr="004D7025">
              <w:rPr>
                <w:rFonts w:ascii="Times New Roman" w:hAnsi="Times New Roman" w:cs="Times New Roman"/>
                <w:sz w:val="23"/>
                <w:szCs w:val="23"/>
                <w:lang w:val="uk-UA"/>
              </w:rPr>
              <w:t>рний підрозділ "Криворізький міський відділ лабораторних досліджень державної уст</w:t>
            </w:r>
            <w:r w:rsidRPr="004D7025">
              <w:rPr>
                <w:rFonts w:ascii="Times New Roman" w:hAnsi="Times New Roman" w:cs="Times New Roman"/>
                <w:sz w:val="23"/>
                <w:szCs w:val="23"/>
                <w:lang w:val="uk-UA"/>
              </w:rPr>
              <w:t>а</w:t>
            </w:r>
            <w:r w:rsidRPr="004D7025">
              <w:rPr>
                <w:rFonts w:ascii="Times New Roman" w:hAnsi="Times New Roman" w:cs="Times New Roman"/>
                <w:sz w:val="23"/>
                <w:szCs w:val="23"/>
                <w:lang w:val="uk-UA"/>
              </w:rPr>
              <w:t>нови "Дніпропетровський о</w:t>
            </w:r>
            <w:r w:rsidRPr="004D7025">
              <w:rPr>
                <w:rFonts w:ascii="Times New Roman" w:hAnsi="Times New Roman" w:cs="Times New Roman"/>
                <w:sz w:val="23"/>
                <w:szCs w:val="23"/>
                <w:lang w:val="uk-UA"/>
              </w:rPr>
              <w:t>б</w:t>
            </w:r>
            <w:r w:rsidRPr="004D7025">
              <w:rPr>
                <w:rFonts w:ascii="Times New Roman" w:hAnsi="Times New Roman" w:cs="Times New Roman"/>
                <w:sz w:val="23"/>
                <w:szCs w:val="23"/>
                <w:lang w:val="uk-UA"/>
              </w:rPr>
              <w:t>ласний лабораторний центр Міністерства охорони здор</w:t>
            </w:r>
            <w:r w:rsidRPr="004D7025">
              <w:rPr>
                <w:rFonts w:ascii="Times New Roman" w:hAnsi="Times New Roman" w:cs="Times New Roman"/>
                <w:sz w:val="23"/>
                <w:szCs w:val="23"/>
                <w:lang w:val="uk-UA"/>
              </w:rPr>
              <w:t>о</w:t>
            </w:r>
            <w:r w:rsidRPr="004D7025">
              <w:rPr>
                <w:rFonts w:ascii="Times New Roman" w:hAnsi="Times New Roman" w:cs="Times New Roman"/>
                <w:sz w:val="23"/>
                <w:szCs w:val="23"/>
                <w:lang w:val="uk-UA"/>
              </w:rPr>
              <w:t>в'я України" (за згодою)</w:t>
            </w:r>
          </w:p>
        </w:tc>
        <w:tc>
          <w:tcPr>
            <w:tcW w:w="2693" w:type="dxa"/>
            <w:shd w:val="clear" w:color="auto" w:fill="FFFFFF"/>
          </w:tcPr>
          <w:p w:rsidR="00D74597" w:rsidRPr="004D7025" w:rsidRDefault="00D74597" w:rsidP="00092F9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Громадська спілка "Гро-мадська екологічна  платформа" (за згодою)</w:t>
            </w:r>
          </w:p>
        </w:tc>
        <w:tc>
          <w:tcPr>
            <w:tcW w:w="1275" w:type="dxa"/>
            <w:shd w:val="clear" w:color="auto" w:fill="FFFFFF"/>
          </w:tcPr>
          <w:p w:rsidR="00D74597" w:rsidRPr="004D7025" w:rsidRDefault="00D74597" w:rsidP="0036733E">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36733E">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D66C63">
        <w:trPr>
          <w:trHeight w:val="698"/>
          <w:jc w:val="center"/>
        </w:trPr>
        <w:tc>
          <w:tcPr>
            <w:tcW w:w="686" w:type="dxa"/>
            <w:shd w:val="clear" w:color="auto" w:fill="FFFFFF"/>
          </w:tcPr>
          <w:p w:rsidR="00D74597" w:rsidRPr="004D7025" w:rsidRDefault="00D74597" w:rsidP="00A323A2">
            <w:pPr>
              <w:jc w:val="center"/>
              <w:rPr>
                <w:rFonts w:ascii="Times New Roman" w:hAnsi="Times New Roman" w:cs="Times New Roman"/>
                <w:sz w:val="24"/>
                <w:lang w:val="uk-UA"/>
              </w:rPr>
            </w:pPr>
            <w:r w:rsidRPr="004D7025">
              <w:rPr>
                <w:rFonts w:ascii="Times New Roman" w:hAnsi="Times New Roman" w:cs="Times New Roman"/>
                <w:sz w:val="24"/>
                <w:lang w:val="uk-UA"/>
              </w:rPr>
              <w:t>2.4</w:t>
            </w:r>
          </w:p>
        </w:tc>
        <w:tc>
          <w:tcPr>
            <w:tcW w:w="3000" w:type="dxa"/>
            <w:gridSpan w:val="3"/>
            <w:shd w:val="clear" w:color="auto" w:fill="FFFFFF"/>
          </w:tcPr>
          <w:p w:rsidR="00D74597" w:rsidRPr="004D7025" w:rsidRDefault="00D74597" w:rsidP="0004649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Сприяння інтеграції даних міської системи моніторин- гу за станом атмосферного</w:t>
            </w:r>
          </w:p>
        </w:tc>
        <w:tc>
          <w:tcPr>
            <w:tcW w:w="3118" w:type="dxa"/>
            <w:gridSpan w:val="2"/>
            <w:shd w:val="clear" w:color="auto" w:fill="FFFFFF"/>
          </w:tcPr>
          <w:p w:rsidR="00D74597" w:rsidRPr="004D7025" w:rsidRDefault="00D74597" w:rsidP="0004649B">
            <w:pPr>
              <w:suppressAutoHyphens w:val="0"/>
              <w:jc w:val="both"/>
              <w:rPr>
                <w:rFonts w:ascii="Times New Roman" w:hAnsi="Times New Roman" w:cs="Times New Roman"/>
                <w:sz w:val="23"/>
                <w:szCs w:val="23"/>
                <w:lang w:val="uk-UA"/>
              </w:rPr>
            </w:pPr>
            <w:r w:rsidRPr="004D7025">
              <w:rPr>
                <w:rFonts w:ascii="Times New Roman" w:hAnsi="Times New Roman" w:cs="Times New Roman"/>
                <w:sz w:val="24"/>
                <w:lang w:val="uk-UA"/>
              </w:rPr>
              <w:t>Управління екології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 Дніпропетровський ре-</w:t>
            </w:r>
          </w:p>
        </w:tc>
        <w:tc>
          <w:tcPr>
            <w:tcW w:w="2693" w:type="dxa"/>
            <w:shd w:val="clear" w:color="auto" w:fill="FFFFFF"/>
          </w:tcPr>
          <w:p w:rsidR="00D74597" w:rsidRPr="004D7025" w:rsidRDefault="00D74597" w:rsidP="005E75E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w:t>
            </w:r>
            <w:r w:rsidRPr="004D7025">
              <w:rPr>
                <w:rFonts w:ascii="Times New Roman" w:hAnsi="Times New Roman" w:cs="Times New Roman"/>
                <w:sz w:val="24"/>
                <w:lang w:val="uk-UA"/>
              </w:rPr>
              <w:t>н</w:t>
            </w:r>
            <w:r w:rsidRPr="004D7025">
              <w:rPr>
                <w:rFonts w:ascii="Times New Roman" w:hAnsi="Times New Roman" w:cs="Times New Roman"/>
                <w:sz w:val="24"/>
                <w:lang w:val="uk-UA"/>
              </w:rPr>
              <w:t>ня, Департамент еколо-гії та  природних  ресур-</w:t>
            </w:r>
          </w:p>
        </w:tc>
        <w:tc>
          <w:tcPr>
            <w:tcW w:w="1275" w:type="dxa"/>
            <w:shd w:val="clear" w:color="auto" w:fill="FFFFFF"/>
          </w:tcPr>
          <w:p w:rsidR="00D74597" w:rsidRPr="004D7025" w:rsidRDefault="00D74597" w:rsidP="0036733E">
            <w:pPr>
              <w:jc w:val="center"/>
              <w:rPr>
                <w:rFonts w:ascii="Times New Roman" w:hAnsi="Times New Roman" w:cs="Times New Roman"/>
                <w:sz w:val="24"/>
                <w:lang w:val="uk-UA"/>
              </w:rPr>
            </w:pPr>
            <w:r w:rsidRPr="004D7025">
              <w:rPr>
                <w:rFonts w:ascii="Times New Roman" w:hAnsi="Times New Roman" w:cs="Times New Roman"/>
                <w:sz w:val="24"/>
                <w:lang w:val="uk-UA"/>
              </w:rPr>
              <w:t>2019 р.</w:t>
            </w:r>
          </w:p>
        </w:tc>
      </w:tr>
      <w:tr w:rsidR="00D74597" w:rsidRPr="004D7025" w:rsidTr="00D66C63">
        <w:trPr>
          <w:trHeight w:val="314"/>
          <w:jc w:val="center"/>
        </w:trPr>
        <w:tc>
          <w:tcPr>
            <w:tcW w:w="686" w:type="dxa"/>
            <w:shd w:val="clear" w:color="auto" w:fill="FFFFFF"/>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000" w:type="dxa"/>
            <w:gridSpan w:val="3"/>
            <w:shd w:val="clear" w:color="auto" w:fill="FFFFFF"/>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8" w:type="dxa"/>
            <w:gridSpan w:val="2"/>
            <w:shd w:val="clear" w:color="auto" w:fill="FFFFFF"/>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93" w:type="dxa"/>
            <w:shd w:val="clear" w:color="auto" w:fill="FFFFFF"/>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75" w:type="dxa"/>
            <w:shd w:val="clear" w:color="auto" w:fill="FFFFFF"/>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66C63">
        <w:trPr>
          <w:jc w:val="center"/>
        </w:trPr>
        <w:tc>
          <w:tcPr>
            <w:tcW w:w="686" w:type="dxa"/>
            <w:shd w:val="clear" w:color="auto" w:fill="FFFFFF"/>
          </w:tcPr>
          <w:p w:rsidR="00D74597" w:rsidRPr="004D7025" w:rsidRDefault="00D74597" w:rsidP="00A323A2">
            <w:pPr>
              <w:jc w:val="center"/>
              <w:rPr>
                <w:rFonts w:ascii="Times New Roman" w:hAnsi="Times New Roman" w:cs="Times New Roman"/>
                <w:sz w:val="24"/>
                <w:lang w:val="uk-UA"/>
              </w:rPr>
            </w:pPr>
          </w:p>
        </w:tc>
        <w:tc>
          <w:tcPr>
            <w:tcW w:w="3000" w:type="dxa"/>
            <w:gridSpan w:val="3"/>
            <w:shd w:val="clear" w:color="auto" w:fill="FFFFFF"/>
          </w:tcPr>
          <w:p w:rsidR="00D74597" w:rsidRPr="004D7025" w:rsidRDefault="00D74597" w:rsidP="009C6F5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повітря в регіональну та державну системи моніт</w:t>
            </w:r>
            <w:r w:rsidRPr="004D7025">
              <w:rPr>
                <w:rFonts w:ascii="Times New Roman" w:hAnsi="Times New Roman" w:cs="Times New Roman"/>
                <w:sz w:val="24"/>
                <w:lang w:val="uk-UA"/>
              </w:rPr>
              <w:t>о</w:t>
            </w:r>
            <w:r w:rsidRPr="004D7025">
              <w:rPr>
                <w:rFonts w:ascii="Times New Roman" w:hAnsi="Times New Roman" w:cs="Times New Roman"/>
                <w:sz w:val="24"/>
                <w:lang w:val="uk-UA"/>
              </w:rPr>
              <w:t>рингу</w:t>
            </w:r>
          </w:p>
        </w:tc>
        <w:tc>
          <w:tcPr>
            <w:tcW w:w="3118" w:type="dxa"/>
            <w:gridSpan w:val="2"/>
            <w:shd w:val="clear" w:color="auto" w:fill="FFFFFF"/>
          </w:tcPr>
          <w:p w:rsidR="00D74597" w:rsidRPr="004D7025" w:rsidRDefault="00D74597" w:rsidP="009C6F5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гіональний центр з гідром</w:t>
            </w:r>
            <w:r w:rsidRPr="004D7025">
              <w:rPr>
                <w:rFonts w:ascii="Times New Roman" w:hAnsi="Times New Roman" w:cs="Times New Roman"/>
                <w:sz w:val="24"/>
                <w:lang w:val="uk-UA"/>
              </w:rPr>
              <w:t>е</w:t>
            </w:r>
            <w:r w:rsidRPr="004D7025">
              <w:rPr>
                <w:rFonts w:ascii="Times New Roman" w:hAnsi="Times New Roman" w:cs="Times New Roman"/>
                <w:sz w:val="24"/>
                <w:lang w:val="uk-UA"/>
              </w:rPr>
              <w:t>теорології Державної слу</w:t>
            </w:r>
            <w:r w:rsidRPr="004D7025">
              <w:rPr>
                <w:rFonts w:ascii="Times New Roman" w:hAnsi="Times New Roman" w:cs="Times New Roman"/>
                <w:sz w:val="24"/>
                <w:lang w:val="uk-UA"/>
              </w:rPr>
              <w:t>ж</w:t>
            </w:r>
            <w:r w:rsidRPr="004D7025">
              <w:rPr>
                <w:rFonts w:ascii="Times New Roman" w:hAnsi="Times New Roman" w:cs="Times New Roman"/>
                <w:sz w:val="24"/>
                <w:lang w:val="uk-UA"/>
              </w:rPr>
              <w:t>би України з надзвичайних ситуацій, відокремлений структурний підрозділ "Криворізький міський ві</w:t>
            </w:r>
            <w:r w:rsidRPr="004D7025">
              <w:rPr>
                <w:rFonts w:ascii="Times New Roman" w:hAnsi="Times New Roman" w:cs="Times New Roman"/>
                <w:sz w:val="24"/>
                <w:lang w:val="uk-UA"/>
              </w:rPr>
              <w:t>д</w:t>
            </w:r>
            <w:r w:rsidRPr="004D7025">
              <w:rPr>
                <w:rFonts w:ascii="Times New Roman" w:hAnsi="Times New Roman" w:cs="Times New Roman"/>
                <w:sz w:val="24"/>
                <w:lang w:val="uk-UA"/>
              </w:rPr>
              <w:t>діл лабораторних досл</w:t>
            </w:r>
            <w:r w:rsidRPr="004D7025">
              <w:rPr>
                <w:rFonts w:ascii="Times New Roman" w:hAnsi="Times New Roman" w:cs="Times New Roman"/>
                <w:sz w:val="24"/>
                <w:lang w:val="uk-UA"/>
              </w:rPr>
              <w:t>і</w:t>
            </w:r>
            <w:r w:rsidRPr="004D7025">
              <w:rPr>
                <w:rFonts w:ascii="Times New Roman" w:hAnsi="Times New Roman" w:cs="Times New Roman"/>
                <w:sz w:val="24"/>
                <w:lang w:val="uk-UA"/>
              </w:rPr>
              <w:t>джень державної установи "Дніпропетровський обла</w:t>
            </w:r>
            <w:r w:rsidRPr="004D7025">
              <w:rPr>
                <w:rFonts w:ascii="Times New Roman" w:hAnsi="Times New Roman" w:cs="Times New Roman"/>
                <w:sz w:val="24"/>
                <w:lang w:val="uk-UA"/>
              </w:rPr>
              <w:t>с</w:t>
            </w:r>
            <w:r w:rsidRPr="004D7025">
              <w:rPr>
                <w:rFonts w:ascii="Times New Roman" w:hAnsi="Times New Roman" w:cs="Times New Roman"/>
                <w:sz w:val="24"/>
                <w:lang w:val="uk-UA"/>
              </w:rPr>
              <w:t>ний лабораторний центр Міністерства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ров'я України" (за згодою) </w:t>
            </w:r>
          </w:p>
        </w:tc>
        <w:tc>
          <w:tcPr>
            <w:tcW w:w="2693" w:type="dxa"/>
            <w:shd w:val="clear" w:color="auto" w:fill="FFFFFF"/>
          </w:tcPr>
          <w:p w:rsidR="00D74597" w:rsidRPr="004D7025" w:rsidRDefault="00D74597" w:rsidP="009C6F5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сів Дніпропетровської обласної державної а</w:t>
            </w:r>
            <w:r w:rsidRPr="004D7025">
              <w:rPr>
                <w:rFonts w:ascii="Times New Roman" w:hAnsi="Times New Roman" w:cs="Times New Roman"/>
                <w:sz w:val="24"/>
                <w:lang w:val="uk-UA"/>
              </w:rPr>
              <w:t>д</w:t>
            </w:r>
            <w:r w:rsidRPr="004D7025">
              <w:rPr>
                <w:rFonts w:ascii="Times New Roman" w:hAnsi="Times New Roman" w:cs="Times New Roman"/>
                <w:sz w:val="24"/>
                <w:lang w:val="uk-UA"/>
              </w:rPr>
              <w:t>міністрації (за згодою)</w:t>
            </w:r>
          </w:p>
        </w:tc>
        <w:tc>
          <w:tcPr>
            <w:tcW w:w="1275" w:type="dxa"/>
            <w:shd w:val="clear" w:color="auto" w:fill="FFFFFF"/>
          </w:tcPr>
          <w:p w:rsidR="00D74597" w:rsidRPr="004D7025" w:rsidRDefault="00D74597" w:rsidP="0036733E">
            <w:pPr>
              <w:jc w:val="center"/>
              <w:rPr>
                <w:rFonts w:ascii="Times New Roman" w:hAnsi="Times New Roman" w:cs="Times New Roman"/>
                <w:sz w:val="24"/>
                <w:lang w:val="uk-UA"/>
              </w:rPr>
            </w:pPr>
          </w:p>
        </w:tc>
      </w:tr>
      <w:tr w:rsidR="00D74597" w:rsidRPr="004D7025" w:rsidTr="008D26F9">
        <w:trPr>
          <w:jc w:val="center"/>
        </w:trPr>
        <w:tc>
          <w:tcPr>
            <w:tcW w:w="2693" w:type="dxa"/>
            <w:gridSpan w:val="3"/>
            <w:shd w:val="clear" w:color="auto" w:fill="E0E0E0"/>
          </w:tcPr>
          <w:p w:rsidR="00D74597" w:rsidRPr="004D7025" w:rsidRDefault="00D74597" w:rsidP="00C66AD0">
            <w:pPr>
              <w:rPr>
                <w:rFonts w:ascii="Times New Roman" w:hAnsi="Times New Roman"/>
                <w:b/>
                <w:i/>
                <w:sz w:val="24"/>
                <w:lang w:val="uk-UA"/>
              </w:rPr>
            </w:pPr>
            <w:r w:rsidRPr="004D7025">
              <w:rPr>
                <w:rFonts w:ascii="Times New Roman" w:hAnsi="Times New Roman"/>
                <w:b/>
                <w:i/>
                <w:sz w:val="24"/>
                <w:lang w:val="uk-UA"/>
              </w:rPr>
              <w:t xml:space="preserve">Загальний бюджет, % </w:t>
            </w:r>
          </w:p>
          <w:p w:rsidR="00D74597" w:rsidRPr="004D7025" w:rsidRDefault="00D74597" w:rsidP="00C66AD0">
            <w:pPr>
              <w:suppressAutoHyphens w:val="0"/>
              <w:jc w:val="both"/>
              <w:rPr>
                <w:rFonts w:ascii="Times New Roman" w:hAnsi="Times New Roman" w:cs="Times New Roman"/>
                <w:sz w:val="24"/>
                <w:lang w:val="uk-UA"/>
              </w:rPr>
            </w:pPr>
            <w:r w:rsidRPr="004D7025">
              <w:rPr>
                <w:rFonts w:ascii="Times New Roman" w:hAnsi="Times New Roman"/>
                <w:b/>
                <w:i/>
                <w:sz w:val="24"/>
                <w:lang w:val="uk-UA"/>
              </w:rPr>
              <w:t>Джерела фінансування</w:t>
            </w:r>
          </w:p>
        </w:tc>
        <w:tc>
          <w:tcPr>
            <w:tcW w:w="8079" w:type="dxa"/>
            <w:gridSpan w:val="5"/>
            <w:shd w:val="clear" w:color="auto" w:fill="FFFFFF"/>
          </w:tcPr>
          <w:p w:rsidR="00D74597" w:rsidRPr="004D7025" w:rsidRDefault="00D74597" w:rsidP="00C66AD0">
            <w:pPr>
              <w:jc w:val="both"/>
              <w:rPr>
                <w:rFonts w:ascii="Times New Roman" w:hAnsi="Times New Roman" w:cs="Times New Roman"/>
                <w:sz w:val="24"/>
                <w:lang w:val="uk-UA"/>
              </w:rPr>
            </w:pPr>
            <w:r w:rsidRPr="004D7025">
              <w:rPr>
                <w:rFonts w:ascii="Times New Roman" w:hAnsi="Times New Roman" w:cs="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pPr>
        <w:rPr>
          <w:rFonts w:ascii="Times New Roman" w:hAnsi="Times New Roman" w:cs="Times New Roman"/>
          <w:sz w:val="28"/>
          <w:szCs w:val="28"/>
          <w:lang w:val="uk-UA"/>
        </w:rPr>
      </w:pPr>
    </w:p>
    <w:tbl>
      <w:tblPr>
        <w:tblW w:w="10648" w:type="dxa"/>
        <w:jc w:val="center"/>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1344"/>
        <w:gridCol w:w="205"/>
        <w:gridCol w:w="567"/>
        <w:gridCol w:w="851"/>
        <w:gridCol w:w="2268"/>
        <w:gridCol w:w="727"/>
        <w:gridCol w:w="2642"/>
        <w:gridCol w:w="1324"/>
      </w:tblGrid>
      <w:tr w:rsidR="00D74597" w:rsidRPr="004D7025" w:rsidTr="008D26F9">
        <w:trPr>
          <w:jc w:val="center"/>
        </w:trPr>
        <w:tc>
          <w:tcPr>
            <w:tcW w:w="2064" w:type="dxa"/>
            <w:gridSpan w:val="2"/>
            <w:shd w:val="clear" w:color="auto" w:fill="E0E0E0"/>
          </w:tcPr>
          <w:p w:rsidR="00D74597" w:rsidRPr="004D7025" w:rsidRDefault="00D74597" w:rsidP="00693E17">
            <w:pPr>
              <w:rPr>
                <w:rFonts w:ascii="Times New Roman" w:hAnsi="Times New Roman"/>
                <w:b/>
                <w:i/>
                <w:sz w:val="24"/>
                <w:lang w:val="uk-UA"/>
              </w:rPr>
            </w:pPr>
            <w:r w:rsidRPr="004D7025">
              <w:rPr>
                <w:rFonts w:ascii="Times New Roman" w:hAnsi="Times New Roman"/>
                <w:b/>
                <w:i/>
                <w:sz w:val="24"/>
                <w:lang w:val="uk-UA"/>
              </w:rPr>
              <w:t xml:space="preserve">Напрям </w:t>
            </w:r>
          </w:p>
        </w:tc>
        <w:tc>
          <w:tcPr>
            <w:tcW w:w="8584" w:type="dxa"/>
            <w:gridSpan w:val="7"/>
          </w:tcPr>
          <w:p w:rsidR="00D74597" w:rsidRPr="004D7025" w:rsidRDefault="00D74597" w:rsidP="0036733E">
            <w:pPr>
              <w:rPr>
                <w:rFonts w:ascii="Times New Roman" w:hAnsi="Times New Roman"/>
                <w:b/>
                <w:bCs/>
                <w:i/>
                <w:sz w:val="24"/>
                <w:lang w:val="uk-UA"/>
              </w:rPr>
            </w:pPr>
            <w:r w:rsidRPr="004D7025">
              <w:rPr>
                <w:rFonts w:ascii="Times New Roman" w:hAnsi="Times New Roman"/>
                <w:b/>
                <w:bCs/>
                <w:i/>
                <w:sz w:val="24"/>
                <w:lang w:val="uk-UA"/>
              </w:rPr>
              <w:t>А. ЕКОЛОГІЧНО БЕЗПЕЧНЕ МІСТО ЕФЕКТИВНОГО ВИКОРИСТАННЯ РЕСУРСІВ</w:t>
            </w:r>
          </w:p>
        </w:tc>
      </w:tr>
      <w:tr w:rsidR="00D74597" w:rsidRPr="004D7025" w:rsidTr="008D26F9">
        <w:trPr>
          <w:trHeight w:val="320"/>
          <w:jc w:val="center"/>
        </w:trPr>
        <w:tc>
          <w:tcPr>
            <w:tcW w:w="2064" w:type="dxa"/>
            <w:gridSpan w:val="2"/>
            <w:shd w:val="clear" w:color="auto" w:fill="E0E0E0"/>
          </w:tcPr>
          <w:p w:rsidR="00D74597" w:rsidRPr="004D7025" w:rsidRDefault="00D74597" w:rsidP="0036733E">
            <w:pPr>
              <w:rPr>
                <w:rFonts w:ascii="Times New Roman" w:hAnsi="Times New Roman"/>
                <w:b/>
                <w:i/>
                <w:sz w:val="24"/>
                <w:lang w:val="uk-UA"/>
              </w:rPr>
            </w:pPr>
            <w:r w:rsidRPr="004D7025">
              <w:rPr>
                <w:rFonts w:ascii="Times New Roman" w:hAnsi="Times New Roman"/>
                <w:b/>
                <w:i/>
                <w:sz w:val="24"/>
                <w:lang w:val="uk-UA"/>
              </w:rPr>
              <w:t xml:space="preserve">Стратегічна ціль </w:t>
            </w:r>
          </w:p>
        </w:tc>
        <w:tc>
          <w:tcPr>
            <w:tcW w:w="8584" w:type="dxa"/>
            <w:gridSpan w:val="7"/>
          </w:tcPr>
          <w:p w:rsidR="00D74597" w:rsidRPr="004D7025" w:rsidRDefault="00D74597" w:rsidP="0036733E">
            <w:pPr>
              <w:rPr>
                <w:rFonts w:ascii="Times New Roman" w:hAnsi="Times New Roman"/>
                <w:b/>
                <w:bCs/>
                <w:i/>
                <w:sz w:val="24"/>
                <w:lang w:val="uk-UA"/>
              </w:rPr>
            </w:pPr>
            <w:r w:rsidRPr="004D7025">
              <w:rPr>
                <w:rFonts w:ascii="Times New Roman" w:hAnsi="Times New Roman"/>
                <w:b/>
                <w:bCs/>
                <w:i/>
                <w:sz w:val="24"/>
                <w:lang w:val="uk-UA"/>
              </w:rPr>
              <w:t>А.1.Чисте довкілля</w:t>
            </w:r>
          </w:p>
        </w:tc>
      </w:tr>
      <w:tr w:rsidR="00D74597" w:rsidRPr="004D7025" w:rsidTr="008D26F9">
        <w:trPr>
          <w:trHeight w:val="411"/>
          <w:jc w:val="center"/>
        </w:trPr>
        <w:tc>
          <w:tcPr>
            <w:tcW w:w="2064" w:type="dxa"/>
            <w:gridSpan w:val="2"/>
            <w:shd w:val="clear" w:color="auto" w:fill="E0E0E0"/>
          </w:tcPr>
          <w:p w:rsidR="00D74597" w:rsidRPr="004D7025" w:rsidRDefault="00D74597" w:rsidP="0036733E">
            <w:pPr>
              <w:rPr>
                <w:rFonts w:ascii="Times New Roman" w:hAnsi="Times New Roman"/>
                <w:b/>
                <w:i/>
                <w:sz w:val="24"/>
                <w:lang w:val="uk-UA"/>
              </w:rPr>
            </w:pPr>
            <w:r w:rsidRPr="004D7025">
              <w:rPr>
                <w:rFonts w:ascii="Times New Roman" w:hAnsi="Times New Roman"/>
                <w:b/>
                <w:i/>
                <w:sz w:val="24"/>
                <w:lang w:val="uk-UA"/>
              </w:rPr>
              <w:t xml:space="preserve">Оперативна ціль </w:t>
            </w:r>
          </w:p>
        </w:tc>
        <w:tc>
          <w:tcPr>
            <w:tcW w:w="8584" w:type="dxa"/>
            <w:gridSpan w:val="7"/>
          </w:tcPr>
          <w:p w:rsidR="00D74597" w:rsidRPr="004D7025" w:rsidRDefault="00D74597" w:rsidP="0036733E">
            <w:pPr>
              <w:rPr>
                <w:rFonts w:ascii="Times New Roman" w:hAnsi="Times New Roman"/>
                <w:b/>
                <w:bCs/>
                <w:i/>
                <w:sz w:val="24"/>
                <w:lang w:val="uk-UA"/>
              </w:rPr>
            </w:pPr>
            <w:r w:rsidRPr="004D7025">
              <w:rPr>
                <w:rFonts w:ascii="Times New Roman" w:hAnsi="Times New Roman"/>
                <w:b/>
                <w:bCs/>
                <w:i/>
                <w:sz w:val="24"/>
                <w:lang w:val="uk-UA"/>
              </w:rPr>
              <w:t>А.1.2. Захист водних об’єктів від виснаження та забруднення</w:t>
            </w:r>
          </w:p>
        </w:tc>
      </w:tr>
      <w:tr w:rsidR="00D74597" w:rsidRPr="004D7025" w:rsidTr="008D26F9">
        <w:trPr>
          <w:trHeight w:val="314"/>
          <w:jc w:val="center"/>
        </w:trPr>
        <w:tc>
          <w:tcPr>
            <w:tcW w:w="2064" w:type="dxa"/>
            <w:gridSpan w:val="2"/>
            <w:shd w:val="clear" w:color="auto" w:fill="E0E0E0"/>
          </w:tcPr>
          <w:p w:rsidR="00D74597" w:rsidRPr="004D7025" w:rsidRDefault="00D74597" w:rsidP="0036733E">
            <w:pPr>
              <w:rPr>
                <w:rFonts w:ascii="Times New Roman" w:hAnsi="Times New Roman"/>
                <w:b/>
                <w:i/>
                <w:sz w:val="24"/>
                <w:lang w:val="uk-UA"/>
              </w:rPr>
            </w:pPr>
            <w:r w:rsidRPr="004D7025">
              <w:rPr>
                <w:rFonts w:ascii="Times New Roman" w:hAnsi="Times New Roman"/>
                <w:b/>
                <w:i/>
                <w:sz w:val="24"/>
                <w:lang w:val="uk-UA"/>
              </w:rPr>
              <w:t>Назва проекту</w:t>
            </w:r>
          </w:p>
        </w:tc>
        <w:tc>
          <w:tcPr>
            <w:tcW w:w="8584" w:type="dxa"/>
            <w:gridSpan w:val="7"/>
          </w:tcPr>
          <w:p w:rsidR="00D74597" w:rsidRPr="004D7025" w:rsidRDefault="00D74597" w:rsidP="0036733E">
            <w:pPr>
              <w:rPr>
                <w:rFonts w:ascii="Times New Roman" w:hAnsi="Times New Roman"/>
                <w:b/>
                <w:bCs/>
                <w:i/>
                <w:sz w:val="24"/>
                <w:lang w:val="uk-UA"/>
              </w:rPr>
            </w:pPr>
            <w:r w:rsidRPr="004D7025">
              <w:rPr>
                <w:rFonts w:ascii="Times New Roman" w:hAnsi="Times New Roman"/>
                <w:b/>
                <w:bCs/>
                <w:i/>
                <w:sz w:val="24"/>
                <w:lang w:val="uk-UA"/>
              </w:rPr>
              <w:t xml:space="preserve">Мінімізація негативного впливу на водні об'єкти </w:t>
            </w:r>
          </w:p>
        </w:tc>
      </w:tr>
      <w:tr w:rsidR="00D74597" w:rsidRPr="0044017E" w:rsidTr="00D66C63">
        <w:trPr>
          <w:trHeight w:val="3494"/>
          <w:jc w:val="center"/>
        </w:trPr>
        <w:tc>
          <w:tcPr>
            <w:tcW w:w="10648" w:type="dxa"/>
            <w:gridSpan w:val="9"/>
          </w:tcPr>
          <w:p w:rsidR="00D74597" w:rsidRPr="004D7025" w:rsidRDefault="00D74597" w:rsidP="0036733E">
            <w:pPr>
              <w:jc w:val="both"/>
              <w:rPr>
                <w:rFonts w:ascii="Times New Roman" w:hAnsi="Times New Roman"/>
                <w:color w:val="000000"/>
                <w:sz w:val="24"/>
                <w:lang w:val="uk-UA"/>
              </w:rPr>
            </w:pPr>
            <w:r w:rsidRPr="004D7025">
              <w:rPr>
                <w:rFonts w:ascii="Times New Roman" w:hAnsi="Times New Roman"/>
                <w:b/>
                <w:i/>
                <w:color w:val="000000"/>
                <w:sz w:val="24"/>
                <w:lang w:val="uk-UA"/>
              </w:rPr>
              <w:t>Опис проекту (мета, завдання, умови реалізації)</w:t>
            </w:r>
            <w:r w:rsidRPr="004D7025">
              <w:rPr>
                <w:rFonts w:ascii="Times New Roman" w:hAnsi="Times New Roman"/>
                <w:b/>
                <w:color w:val="000000"/>
                <w:sz w:val="24"/>
                <w:lang w:val="uk-UA"/>
              </w:rPr>
              <w:t xml:space="preserve"> </w:t>
            </w:r>
            <w:r w:rsidRPr="004D7025">
              <w:rPr>
                <w:rFonts w:ascii="Times New Roman" w:hAnsi="Times New Roman"/>
                <w:color w:val="000000"/>
                <w:sz w:val="24"/>
                <w:lang w:val="uk-UA"/>
              </w:rPr>
              <w:t xml:space="preserve">Управління екології виконкому Криворізької міської ради координує діяльність суб’єктів господарювання щодо виконання природоохоронних заходів у сфері охорони та раціонального використання водних ресурсів, а саме: припинення скидання у водні об’єкти недостатньо очищених стічних вод, зменшення </w:t>
            </w:r>
            <w:r w:rsidRPr="004D7025">
              <w:rPr>
                <w:rFonts w:ascii="Times New Roman" w:hAnsi="Times New Roman"/>
                <w:sz w:val="24"/>
                <w:lang w:val="uk-UA"/>
              </w:rPr>
              <w:t xml:space="preserve">впливу виробничої діяльності гірничодобувних підприємств міста на поверхневі та підземні води; здійснює аналіз </w:t>
            </w:r>
            <w:r w:rsidRPr="004D7025">
              <w:rPr>
                <w:rFonts w:ascii="Times New Roman" w:hAnsi="Times New Roman"/>
                <w:color w:val="000000"/>
                <w:sz w:val="24"/>
                <w:lang w:val="uk-UA"/>
              </w:rPr>
              <w:t>в</w:t>
            </w:r>
            <w:r w:rsidRPr="004D7025">
              <w:rPr>
                <w:rFonts w:ascii="Times New Roman" w:hAnsi="Times New Roman"/>
                <w:sz w:val="24"/>
                <w:lang w:val="uk-UA"/>
              </w:rPr>
              <w:t>иконання робіт з екологічного оздоровлення річок Інгульця та Саксагані, інших водних об’єктів на території міста,</w:t>
            </w:r>
            <w:r w:rsidRPr="004D7025">
              <w:rPr>
                <w:rFonts w:ascii="Times New Roman" w:hAnsi="Times New Roman"/>
                <w:color w:val="000000"/>
                <w:sz w:val="24"/>
                <w:lang w:val="uk-UA"/>
              </w:rPr>
              <w:t xml:space="preserve"> упровадження технологій водопідготовки питної води. Виконкоми районних у місті рад забезпечують додержання режиму використання водоохоронних зон та прибережних захисних смуг, виявлення джерел забруднення водних ресурсів.</w:t>
            </w:r>
          </w:p>
          <w:p w:rsidR="00D74597" w:rsidRPr="004D7025" w:rsidRDefault="00D74597" w:rsidP="00693E17">
            <w:pPr>
              <w:jc w:val="both"/>
              <w:rPr>
                <w:rFonts w:ascii="Times New Roman" w:hAnsi="Times New Roman"/>
                <w:color w:val="000000"/>
                <w:sz w:val="24"/>
                <w:lang w:val="uk-UA"/>
              </w:rPr>
            </w:pPr>
            <w:r w:rsidRPr="004D7025">
              <w:rPr>
                <w:rFonts w:ascii="Times New Roman" w:hAnsi="Times New Roman"/>
                <w:color w:val="000000"/>
                <w:sz w:val="24"/>
                <w:lang w:val="uk-UA"/>
              </w:rPr>
              <w:t>З метою забезпечення охорони навколишнього природного середовища розгляд проектних матеріалів щодо доцільності й прийнятності планованої діяльності з обґрунтуванням технічних та організаційних заходів із захисту водних ресурсів</w:t>
            </w:r>
          </w:p>
        </w:tc>
      </w:tr>
      <w:tr w:rsidR="00D74597" w:rsidRPr="004D7025" w:rsidTr="005E75E8">
        <w:trPr>
          <w:trHeight w:val="2864"/>
          <w:jc w:val="center"/>
        </w:trPr>
        <w:tc>
          <w:tcPr>
            <w:tcW w:w="2269" w:type="dxa"/>
            <w:gridSpan w:val="3"/>
          </w:tcPr>
          <w:p w:rsidR="00D74597" w:rsidRPr="004D7025" w:rsidRDefault="00D74597" w:rsidP="0036733E">
            <w:pPr>
              <w:rPr>
                <w:rFonts w:ascii="Times New Roman" w:hAnsi="Times New Roman"/>
                <w:b/>
                <w:i/>
                <w:sz w:val="24"/>
                <w:lang w:val="uk-UA"/>
              </w:rPr>
            </w:pPr>
            <w:r w:rsidRPr="004D7025">
              <w:rPr>
                <w:rFonts w:ascii="Times New Roman" w:hAnsi="Times New Roman"/>
                <w:b/>
                <w:i/>
                <w:sz w:val="24"/>
                <w:lang w:val="uk-UA"/>
              </w:rPr>
              <w:t>Очікуваний результат реалізації</w:t>
            </w:r>
          </w:p>
          <w:p w:rsidR="00D74597" w:rsidRPr="004D7025" w:rsidRDefault="00D74597" w:rsidP="0036733E">
            <w:pPr>
              <w:rPr>
                <w:rFonts w:ascii="Times New Roman" w:hAnsi="Times New Roman"/>
                <w:b/>
                <w:i/>
                <w:sz w:val="24"/>
                <w:lang w:val="uk-UA"/>
              </w:rPr>
            </w:pPr>
          </w:p>
          <w:p w:rsidR="00D74597" w:rsidRPr="004D7025" w:rsidRDefault="00D74597" w:rsidP="0036733E">
            <w:pPr>
              <w:rPr>
                <w:rFonts w:ascii="Times New Roman" w:hAnsi="Times New Roman"/>
                <w:b/>
                <w:i/>
                <w:sz w:val="24"/>
                <w:lang w:val="uk-UA"/>
              </w:rPr>
            </w:pPr>
          </w:p>
        </w:tc>
        <w:tc>
          <w:tcPr>
            <w:tcW w:w="8379" w:type="dxa"/>
            <w:gridSpan w:val="6"/>
          </w:tcPr>
          <w:p w:rsidR="00D74597" w:rsidRPr="004D7025" w:rsidRDefault="00D74597" w:rsidP="0036733E">
            <w:pPr>
              <w:ind w:left="-20"/>
              <w:jc w:val="both"/>
              <w:rPr>
                <w:rFonts w:ascii="Times New Roman" w:hAnsi="Times New Roman"/>
                <w:sz w:val="24"/>
                <w:lang w:val="uk-UA"/>
              </w:rPr>
            </w:pPr>
            <w:r w:rsidRPr="004D7025">
              <w:rPr>
                <w:rFonts w:ascii="Times New Roman" w:hAnsi="Times New Roman"/>
                <w:sz w:val="24"/>
                <w:lang w:val="uk-UA"/>
              </w:rPr>
              <w:t>Зменшення:</w:t>
            </w:r>
          </w:p>
          <w:p w:rsidR="00D74597" w:rsidRPr="004D7025" w:rsidRDefault="00D74597" w:rsidP="00735D84">
            <w:pPr>
              <w:suppressAutoHyphens w:val="0"/>
              <w:jc w:val="both"/>
              <w:rPr>
                <w:rFonts w:ascii="Times New Roman" w:hAnsi="Times New Roman"/>
                <w:sz w:val="24"/>
                <w:lang w:val="uk-UA"/>
              </w:rPr>
            </w:pPr>
            <w:r w:rsidRPr="004D7025">
              <w:rPr>
                <w:rFonts w:ascii="Times New Roman" w:hAnsi="Times New Roman"/>
                <w:sz w:val="24"/>
                <w:lang w:val="uk-UA"/>
              </w:rPr>
              <w:t>- негативного впливу виробничої діяльності підприємств на стан поверхневих та підземних вод;</w:t>
            </w:r>
          </w:p>
          <w:p w:rsidR="00D74597" w:rsidRPr="004D7025" w:rsidRDefault="00D74597" w:rsidP="0036733E">
            <w:pPr>
              <w:ind w:left="-20"/>
              <w:jc w:val="both"/>
              <w:rPr>
                <w:rFonts w:ascii="Times New Roman" w:hAnsi="Times New Roman"/>
                <w:sz w:val="24"/>
                <w:lang w:val="uk-UA"/>
              </w:rPr>
            </w:pPr>
            <w:r w:rsidRPr="004D7025">
              <w:rPr>
                <w:rFonts w:ascii="Times New Roman" w:hAnsi="Times New Roman"/>
                <w:sz w:val="24"/>
                <w:lang w:val="uk-UA"/>
              </w:rPr>
              <w:t>- обсягу скиду неочищених стічних вод до поверхневих водойм та відповідно покращення їх екологічного стану.</w:t>
            </w:r>
          </w:p>
          <w:p w:rsidR="00D74597" w:rsidRPr="004D7025" w:rsidRDefault="00D74597" w:rsidP="0036733E">
            <w:pPr>
              <w:ind w:left="-20"/>
              <w:jc w:val="both"/>
              <w:rPr>
                <w:rFonts w:ascii="Times New Roman" w:hAnsi="Times New Roman"/>
                <w:sz w:val="24"/>
                <w:lang w:val="uk-UA"/>
              </w:rPr>
            </w:pPr>
            <w:r w:rsidRPr="004D7025">
              <w:rPr>
                <w:rFonts w:ascii="Times New Roman" w:hAnsi="Times New Roman"/>
                <w:sz w:val="24"/>
                <w:lang w:val="uk-UA"/>
              </w:rPr>
              <w:t xml:space="preserve">Поліпшення екологічного стану джерел водопостачання, зменшення скидання забруднюючих речовин до поверхневих вод, утілення технології нітри-, денітрифікації та дефосфатизації стічних вод. </w:t>
            </w:r>
          </w:p>
          <w:p w:rsidR="00D74597" w:rsidRPr="004D7025" w:rsidRDefault="00D74597" w:rsidP="00735D84">
            <w:pPr>
              <w:jc w:val="both"/>
              <w:rPr>
                <w:rFonts w:ascii="Times New Roman" w:hAnsi="Times New Roman"/>
                <w:sz w:val="24"/>
                <w:lang w:val="uk-UA"/>
              </w:rPr>
            </w:pPr>
            <w:r w:rsidRPr="004D7025">
              <w:rPr>
                <w:rFonts w:ascii="Times New Roman" w:hAnsi="Times New Roman"/>
                <w:sz w:val="24"/>
                <w:lang w:val="uk-UA"/>
              </w:rPr>
              <w:t>Відновлення та підтримка сприятливого гідрологічного режиму й санітарного стану річок, їх екологічне оздоровлення</w:t>
            </w:r>
          </w:p>
        </w:tc>
      </w:tr>
      <w:tr w:rsidR="00D74597" w:rsidRPr="004D7025" w:rsidTr="00D66C63">
        <w:trPr>
          <w:jc w:val="center"/>
        </w:trPr>
        <w:tc>
          <w:tcPr>
            <w:tcW w:w="2269" w:type="dxa"/>
            <w:gridSpan w:val="3"/>
          </w:tcPr>
          <w:p w:rsidR="00D74597" w:rsidRPr="004D7025" w:rsidRDefault="00D74597" w:rsidP="0036733E">
            <w:pPr>
              <w:rPr>
                <w:rFonts w:ascii="Times New Roman" w:hAnsi="Times New Roman"/>
                <w:b/>
                <w:i/>
                <w:sz w:val="24"/>
                <w:lang w:val="uk-UA"/>
              </w:rPr>
            </w:pPr>
            <w:r w:rsidRPr="004D7025">
              <w:rPr>
                <w:rFonts w:ascii="Times New Roman" w:hAnsi="Times New Roman"/>
                <w:b/>
                <w:i/>
                <w:sz w:val="24"/>
                <w:lang w:val="uk-UA"/>
              </w:rPr>
              <w:t>Індикатор виконання (досягнення цілі)</w:t>
            </w:r>
          </w:p>
        </w:tc>
        <w:tc>
          <w:tcPr>
            <w:tcW w:w="8379" w:type="dxa"/>
            <w:gridSpan w:val="6"/>
          </w:tcPr>
          <w:p w:rsidR="00D74597" w:rsidRPr="004D7025" w:rsidRDefault="00D74597" w:rsidP="0036733E">
            <w:pPr>
              <w:jc w:val="both"/>
              <w:rPr>
                <w:rFonts w:ascii="Times New Roman" w:hAnsi="Times New Roman"/>
                <w:color w:val="000000"/>
                <w:sz w:val="24"/>
                <w:lang w:val="uk-UA"/>
              </w:rPr>
            </w:pPr>
            <w:r w:rsidRPr="004D7025">
              <w:rPr>
                <w:rFonts w:ascii="Times New Roman" w:hAnsi="Times New Roman" w:cs="Arial"/>
                <w:sz w:val="24"/>
                <w:lang w:val="uk-UA"/>
              </w:rPr>
              <w:t>Темп зростання / зменшення обсягів скидів стічних вод у водні об’єкти</w:t>
            </w:r>
          </w:p>
        </w:tc>
      </w:tr>
      <w:tr w:rsidR="00D74597" w:rsidRPr="004D7025" w:rsidTr="008D26F9">
        <w:trPr>
          <w:jc w:val="center"/>
        </w:trPr>
        <w:tc>
          <w:tcPr>
            <w:tcW w:w="2269" w:type="dxa"/>
            <w:gridSpan w:val="3"/>
            <w:vMerge w:val="restart"/>
          </w:tcPr>
          <w:p w:rsidR="00D74597" w:rsidRPr="004D7025" w:rsidRDefault="00D74597" w:rsidP="0036733E">
            <w:pPr>
              <w:rPr>
                <w:rFonts w:ascii="Times New Roman" w:hAnsi="Times New Roman"/>
                <w:b/>
                <w:i/>
                <w:sz w:val="24"/>
                <w:lang w:val="uk-UA"/>
              </w:rPr>
            </w:pPr>
            <w:r w:rsidRPr="004D7025">
              <w:rPr>
                <w:rFonts w:ascii="Times New Roman" w:hAnsi="Times New Roman"/>
                <w:b/>
                <w:i/>
                <w:sz w:val="24"/>
                <w:lang w:val="uk-UA"/>
              </w:rPr>
              <w:t xml:space="preserve">Відповідальний за реалізацію оперативної цілі </w:t>
            </w:r>
          </w:p>
        </w:tc>
        <w:tc>
          <w:tcPr>
            <w:tcW w:w="3686" w:type="dxa"/>
            <w:gridSpan w:val="3"/>
            <w:shd w:val="clear" w:color="auto" w:fill="E0E0E0"/>
          </w:tcPr>
          <w:p w:rsidR="00D74597" w:rsidRPr="004D7025" w:rsidRDefault="00D74597" w:rsidP="0002582D">
            <w:pPr>
              <w:jc w:val="center"/>
              <w:rPr>
                <w:rFonts w:ascii="Times New Roman" w:hAnsi="Times New Roman"/>
                <w:b/>
                <w:i/>
                <w:sz w:val="24"/>
                <w:lang w:val="uk-UA"/>
              </w:rPr>
            </w:pPr>
            <w:r w:rsidRPr="004D7025">
              <w:rPr>
                <w:rFonts w:ascii="Times New Roman" w:hAnsi="Times New Roman"/>
                <w:b/>
                <w:i/>
                <w:sz w:val="24"/>
                <w:lang w:val="uk-UA"/>
              </w:rPr>
              <w:t>Організація</w:t>
            </w:r>
          </w:p>
        </w:tc>
        <w:tc>
          <w:tcPr>
            <w:tcW w:w="4693" w:type="dxa"/>
            <w:gridSpan w:val="3"/>
            <w:shd w:val="clear" w:color="auto" w:fill="E0E0E0"/>
          </w:tcPr>
          <w:p w:rsidR="00D74597" w:rsidRPr="004D7025" w:rsidRDefault="00D74597" w:rsidP="0002582D">
            <w:pPr>
              <w:jc w:val="center"/>
              <w:rPr>
                <w:rFonts w:ascii="Times New Roman" w:hAnsi="Times New Roman"/>
                <w:b/>
                <w:i/>
                <w:sz w:val="24"/>
                <w:lang w:val="uk-UA"/>
              </w:rPr>
            </w:pPr>
            <w:r w:rsidRPr="004D7025">
              <w:rPr>
                <w:rFonts w:ascii="Times New Roman" w:hAnsi="Times New Roman"/>
                <w:b/>
                <w:i/>
                <w:sz w:val="24"/>
                <w:lang w:val="uk-UA"/>
              </w:rPr>
              <w:t>Посада, П.І.Б.</w:t>
            </w:r>
          </w:p>
        </w:tc>
      </w:tr>
      <w:tr w:rsidR="00D74597" w:rsidRPr="004D7025" w:rsidTr="00D66C63">
        <w:trPr>
          <w:trHeight w:val="625"/>
          <w:jc w:val="center"/>
        </w:trPr>
        <w:tc>
          <w:tcPr>
            <w:tcW w:w="2269" w:type="dxa"/>
            <w:gridSpan w:val="3"/>
            <w:vMerge/>
          </w:tcPr>
          <w:p w:rsidR="00D74597" w:rsidRPr="004D7025" w:rsidRDefault="00D74597" w:rsidP="0036733E">
            <w:pPr>
              <w:rPr>
                <w:rFonts w:ascii="Times New Roman" w:hAnsi="Times New Roman"/>
                <w:b/>
                <w:i/>
                <w:color w:val="FF0000"/>
                <w:sz w:val="24"/>
                <w:lang w:val="uk-UA"/>
              </w:rPr>
            </w:pPr>
          </w:p>
        </w:tc>
        <w:tc>
          <w:tcPr>
            <w:tcW w:w="3686" w:type="dxa"/>
            <w:gridSpan w:val="3"/>
          </w:tcPr>
          <w:p w:rsidR="00D74597" w:rsidRPr="004D7025" w:rsidRDefault="00D74597" w:rsidP="0036733E">
            <w:pPr>
              <w:jc w:val="both"/>
              <w:rPr>
                <w:rFonts w:ascii="Times New Roman" w:hAnsi="Times New Roman"/>
                <w:sz w:val="24"/>
                <w:lang w:val="uk-UA"/>
              </w:rPr>
            </w:pPr>
            <w:r w:rsidRPr="004D7025">
              <w:rPr>
                <w:rFonts w:ascii="Times New Roman" w:hAnsi="Times New Roman"/>
                <w:sz w:val="24"/>
                <w:lang w:val="uk-UA"/>
              </w:rPr>
              <w:t>Управління екології виконкому Криворізької міської ради</w:t>
            </w:r>
          </w:p>
        </w:tc>
        <w:tc>
          <w:tcPr>
            <w:tcW w:w="4693" w:type="dxa"/>
            <w:gridSpan w:val="3"/>
          </w:tcPr>
          <w:p w:rsidR="00D74597" w:rsidRPr="004D7025" w:rsidRDefault="00D74597" w:rsidP="0036733E">
            <w:pPr>
              <w:jc w:val="both"/>
              <w:rPr>
                <w:rFonts w:ascii="Times New Roman" w:hAnsi="Times New Roman"/>
                <w:sz w:val="24"/>
                <w:lang w:val="uk-UA"/>
              </w:rPr>
            </w:pPr>
            <w:r w:rsidRPr="004D7025">
              <w:rPr>
                <w:rFonts w:ascii="Times New Roman" w:hAnsi="Times New Roman"/>
                <w:sz w:val="24"/>
                <w:lang w:val="uk-UA"/>
              </w:rPr>
              <w:t xml:space="preserve">Начальник управління  </w:t>
            </w:r>
          </w:p>
          <w:p w:rsidR="00D74597" w:rsidRPr="004D7025" w:rsidRDefault="00D74597" w:rsidP="0036733E">
            <w:pPr>
              <w:jc w:val="both"/>
              <w:rPr>
                <w:rFonts w:ascii="Times New Roman" w:hAnsi="Times New Roman"/>
                <w:sz w:val="24"/>
                <w:lang w:val="uk-UA"/>
              </w:rPr>
            </w:pPr>
            <w:r w:rsidRPr="004D7025">
              <w:rPr>
                <w:rFonts w:ascii="Times New Roman" w:hAnsi="Times New Roman"/>
                <w:sz w:val="24"/>
                <w:lang w:val="uk-UA"/>
              </w:rPr>
              <w:t xml:space="preserve">Охотнікова Світлана Андріївна </w:t>
            </w:r>
          </w:p>
        </w:tc>
      </w:tr>
      <w:tr w:rsidR="00D74597" w:rsidRPr="0044017E" w:rsidTr="00D66C63">
        <w:trPr>
          <w:jc w:val="center"/>
        </w:trPr>
        <w:tc>
          <w:tcPr>
            <w:tcW w:w="2269" w:type="dxa"/>
            <w:gridSpan w:val="3"/>
          </w:tcPr>
          <w:p w:rsidR="00D74597" w:rsidRPr="004D7025" w:rsidRDefault="00D74597" w:rsidP="0036733E">
            <w:pPr>
              <w:rPr>
                <w:rFonts w:ascii="Times New Roman" w:hAnsi="Times New Roman"/>
                <w:b/>
                <w:i/>
                <w:sz w:val="24"/>
                <w:lang w:val="uk-UA"/>
              </w:rPr>
            </w:pPr>
            <w:r w:rsidRPr="004D7025">
              <w:rPr>
                <w:rFonts w:ascii="Times New Roman" w:hAnsi="Times New Roman"/>
                <w:b/>
                <w:i/>
                <w:sz w:val="24"/>
                <w:lang w:val="uk-UA"/>
              </w:rPr>
              <w:lastRenderedPageBreak/>
              <w:t>Виконавці</w:t>
            </w:r>
          </w:p>
        </w:tc>
        <w:tc>
          <w:tcPr>
            <w:tcW w:w="8379" w:type="dxa"/>
            <w:gridSpan w:val="6"/>
          </w:tcPr>
          <w:p w:rsidR="00D74597" w:rsidRPr="004D7025" w:rsidRDefault="00D74597" w:rsidP="00735D84">
            <w:pPr>
              <w:jc w:val="both"/>
              <w:rPr>
                <w:rFonts w:ascii="Times New Roman" w:hAnsi="Times New Roman"/>
                <w:sz w:val="24"/>
                <w:lang w:val="uk-UA"/>
              </w:rPr>
            </w:pPr>
            <w:r w:rsidRPr="004D7025">
              <w:rPr>
                <w:rFonts w:ascii="Times New Roman" w:hAnsi="Times New Roman"/>
                <w:sz w:val="24"/>
                <w:lang w:val="uk-UA"/>
              </w:rPr>
              <w:t>Управління екології, благоустрою та житлової політики, капітального будівництва виконкому Криворізької міської ради, виконкоми районних у місті рад, суб'єкти господарювання (за згодою)</w:t>
            </w:r>
          </w:p>
        </w:tc>
      </w:tr>
      <w:tr w:rsidR="00D74597" w:rsidRPr="004D7025" w:rsidTr="00D66C63">
        <w:trPr>
          <w:jc w:val="center"/>
        </w:trPr>
        <w:tc>
          <w:tcPr>
            <w:tcW w:w="2269" w:type="dxa"/>
            <w:gridSpan w:val="3"/>
          </w:tcPr>
          <w:p w:rsidR="00D74597" w:rsidRPr="004D7025" w:rsidRDefault="00D74597" w:rsidP="0036733E">
            <w:pPr>
              <w:rPr>
                <w:rFonts w:ascii="Times New Roman" w:hAnsi="Times New Roman"/>
                <w:b/>
                <w:i/>
                <w:sz w:val="24"/>
                <w:lang w:val="uk-UA"/>
              </w:rPr>
            </w:pPr>
            <w:r w:rsidRPr="004D7025">
              <w:rPr>
                <w:rFonts w:ascii="Times New Roman" w:hAnsi="Times New Roman"/>
                <w:b/>
                <w:i/>
                <w:sz w:val="24"/>
                <w:lang w:val="uk-UA"/>
              </w:rPr>
              <w:t>Співвиконавці</w:t>
            </w:r>
          </w:p>
        </w:tc>
        <w:tc>
          <w:tcPr>
            <w:tcW w:w="8379" w:type="dxa"/>
            <w:gridSpan w:val="6"/>
          </w:tcPr>
          <w:p w:rsidR="00D74597" w:rsidRPr="004D7025" w:rsidRDefault="00D74597" w:rsidP="005737F5">
            <w:pPr>
              <w:pStyle w:val="3"/>
              <w:numPr>
                <w:ilvl w:val="0"/>
                <w:numId w:val="0"/>
              </w:numPr>
              <w:shd w:val="clear" w:color="auto" w:fill="FFFFFF"/>
              <w:suppressAutoHyphens w:val="0"/>
              <w:spacing w:before="0" w:after="0"/>
              <w:jc w:val="both"/>
              <w:rPr>
                <w:rFonts w:ascii="Times New Roman" w:hAnsi="Times New Roman"/>
                <w:b w:val="0"/>
                <w:sz w:val="24"/>
                <w:szCs w:val="24"/>
                <w:lang w:val="uk-UA"/>
              </w:rPr>
            </w:pPr>
            <w:r w:rsidRPr="004D7025">
              <w:rPr>
                <w:rFonts w:ascii="Times New Roman" w:hAnsi="Times New Roman"/>
                <w:b w:val="0"/>
                <w:sz w:val="24"/>
                <w:szCs w:val="24"/>
                <w:lang w:val="uk-UA"/>
              </w:rPr>
              <w:t>Державна екологічна інспекція у Дніпропетровській області, Управління Держ-продспоживслужби в м. Кривому Розі, відокремлений структурний підрозділ "Криворізький міський відділ лабораторних досліджень державної установи "Дніпропетровський обласний лабораторний центр Міністерства охорони зд</w:t>
            </w:r>
            <w:r w:rsidRPr="004D7025">
              <w:rPr>
                <w:rFonts w:ascii="Times New Roman" w:hAnsi="Times New Roman"/>
                <w:b w:val="0"/>
                <w:sz w:val="24"/>
                <w:szCs w:val="24"/>
                <w:lang w:val="uk-UA"/>
              </w:rPr>
              <w:t>о</w:t>
            </w:r>
            <w:r w:rsidRPr="004D7025">
              <w:rPr>
                <w:rFonts w:ascii="Times New Roman" w:hAnsi="Times New Roman"/>
                <w:b w:val="0"/>
                <w:sz w:val="24"/>
                <w:szCs w:val="24"/>
                <w:lang w:val="uk-UA"/>
              </w:rPr>
              <w:t>ров'я України", Дніпропетровське обласне управління водних ресурсів, Депа</w:t>
            </w:r>
            <w:r w:rsidRPr="004D7025">
              <w:rPr>
                <w:rFonts w:ascii="Times New Roman" w:hAnsi="Times New Roman"/>
                <w:b w:val="0"/>
                <w:sz w:val="24"/>
                <w:szCs w:val="24"/>
                <w:lang w:val="uk-UA"/>
              </w:rPr>
              <w:t>р</w:t>
            </w:r>
            <w:r w:rsidRPr="004D7025">
              <w:rPr>
                <w:rFonts w:ascii="Times New Roman" w:hAnsi="Times New Roman"/>
                <w:b w:val="0"/>
                <w:sz w:val="24"/>
                <w:szCs w:val="24"/>
                <w:lang w:val="uk-UA"/>
              </w:rPr>
              <w:t xml:space="preserve">тамент екології та природних ресурсів Дніпропетровської обласної державної адміністрації, </w:t>
            </w:r>
            <w:hyperlink r:id="rId9" w:history="1">
              <w:r w:rsidRPr="004D7025">
                <w:rPr>
                  <w:rStyle w:val="a6"/>
                  <w:rFonts w:ascii="Times New Roman" w:hAnsi="Times New Roman" w:cs="Times New Roman"/>
                  <w:b w:val="0"/>
                  <w:bCs w:val="0"/>
                  <w:color w:val="auto"/>
                  <w:sz w:val="24"/>
                  <w:szCs w:val="24"/>
                  <w:u w:val="none"/>
                  <w:lang w:val="uk-UA"/>
                </w:rPr>
                <w:t>Державне промислове підприємство</w:t>
              </w:r>
            </w:hyperlink>
            <w:r w:rsidRPr="004D7025">
              <w:rPr>
                <w:rFonts w:ascii="Times New Roman" w:hAnsi="Times New Roman" w:cs="Times New Roman"/>
                <w:b w:val="0"/>
                <w:sz w:val="24"/>
                <w:szCs w:val="24"/>
                <w:lang w:val="uk-UA"/>
              </w:rPr>
              <w:t xml:space="preserve"> "Кривбаспромводопост</w:t>
            </w:r>
            <w:r w:rsidRPr="004D7025">
              <w:rPr>
                <w:rFonts w:ascii="Times New Roman" w:hAnsi="Times New Roman" w:cs="Times New Roman"/>
                <w:b w:val="0"/>
                <w:sz w:val="24"/>
                <w:szCs w:val="24"/>
                <w:lang w:val="uk-UA"/>
              </w:rPr>
              <w:t>а</w:t>
            </w:r>
            <w:r w:rsidRPr="004D7025">
              <w:rPr>
                <w:rFonts w:ascii="Times New Roman" w:hAnsi="Times New Roman" w:cs="Times New Roman"/>
                <w:b w:val="0"/>
                <w:sz w:val="24"/>
                <w:szCs w:val="24"/>
                <w:lang w:val="uk-UA"/>
              </w:rPr>
              <w:t>чання", комунальне підприємство"Кривбасводоканал", Д</w:t>
            </w:r>
            <w:r w:rsidRPr="004D7025">
              <w:rPr>
                <w:rFonts w:ascii="Times New Roman" w:hAnsi="Times New Roman" w:cs="Times New Roman"/>
                <w:b w:val="0"/>
                <w:sz w:val="24"/>
                <w:szCs w:val="24"/>
                <w:shd w:val="clear" w:color="auto" w:fill="FFFFFF"/>
                <w:lang w:val="uk-UA"/>
              </w:rPr>
              <w:t>ержавне підприємство "</w:t>
            </w:r>
            <w:r w:rsidRPr="004D7025">
              <w:rPr>
                <w:rFonts w:ascii="Times New Roman" w:hAnsi="Times New Roman" w:cs="Times New Roman"/>
                <w:b w:val="0"/>
                <w:bCs w:val="0"/>
                <w:sz w:val="24"/>
                <w:szCs w:val="24"/>
                <w:shd w:val="clear" w:color="auto" w:fill="FFFFFF"/>
                <w:lang w:val="uk-UA"/>
              </w:rPr>
              <w:t>Державний інститут по проектуванню підприємств гірничорудної промисл</w:t>
            </w:r>
            <w:r w:rsidRPr="004D7025">
              <w:rPr>
                <w:rFonts w:ascii="Times New Roman" w:hAnsi="Times New Roman" w:cs="Times New Roman"/>
                <w:b w:val="0"/>
                <w:bCs w:val="0"/>
                <w:sz w:val="24"/>
                <w:szCs w:val="24"/>
                <w:shd w:val="clear" w:color="auto" w:fill="FFFFFF"/>
                <w:lang w:val="uk-UA"/>
              </w:rPr>
              <w:t>о</w:t>
            </w:r>
            <w:r w:rsidRPr="004D7025">
              <w:rPr>
                <w:rFonts w:ascii="Times New Roman" w:hAnsi="Times New Roman" w:cs="Times New Roman"/>
                <w:b w:val="0"/>
                <w:bCs w:val="0"/>
                <w:sz w:val="24"/>
                <w:szCs w:val="24"/>
                <w:shd w:val="clear" w:color="auto" w:fill="FFFFFF"/>
                <w:lang w:val="uk-UA"/>
              </w:rPr>
              <w:t xml:space="preserve">вості </w:t>
            </w:r>
            <w:r w:rsidRPr="004D7025">
              <w:rPr>
                <w:rFonts w:ascii="Times New Roman" w:hAnsi="Times New Roman" w:cs="Times New Roman"/>
                <w:b w:val="0"/>
                <w:sz w:val="24"/>
                <w:szCs w:val="24"/>
                <w:lang w:val="uk-UA"/>
              </w:rPr>
              <w:t>"Кривбаспроект", товариство з обмеженою відповідальністю "Весташля</w:t>
            </w:r>
            <w:r w:rsidRPr="004D7025">
              <w:rPr>
                <w:rFonts w:ascii="Times New Roman" w:hAnsi="Times New Roman" w:cs="Times New Roman"/>
                <w:b w:val="0"/>
                <w:sz w:val="24"/>
                <w:szCs w:val="24"/>
                <w:lang w:val="uk-UA"/>
              </w:rPr>
              <w:t>х</w:t>
            </w:r>
            <w:r w:rsidRPr="004D7025">
              <w:rPr>
                <w:rFonts w:ascii="Times New Roman" w:hAnsi="Times New Roman" w:cs="Times New Roman"/>
                <w:b w:val="0"/>
                <w:sz w:val="24"/>
                <w:szCs w:val="24"/>
                <w:lang w:val="uk-UA"/>
              </w:rPr>
              <w:t>буд", Дніпропетровське обласне управ</w:t>
            </w:r>
            <w:r w:rsidRPr="004D7025">
              <w:rPr>
                <w:rFonts w:ascii="Times New Roman" w:hAnsi="Times New Roman"/>
                <w:b w:val="0"/>
                <w:sz w:val="24"/>
                <w:szCs w:val="24"/>
                <w:lang w:val="uk-UA"/>
              </w:rPr>
              <w:t>ління водних ресурсів, суб’єкти господ</w:t>
            </w:r>
            <w:r w:rsidRPr="004D7025">
              <w:rPr>
                <w:rFonts w:ascii="Times New Roman" w:hAnsi="Times New Roman"/>
                <w:b w:val="0"/>
                <w:sz w:val="24"/>
                <w:szCs w:val="24"/>
                <w:lang w:val="uk-UA"/>
              </w:rPr>
              <w:t>а</w:t>
            </w:r>
            <w:r w:rsidRPr="004D7025">
              <w:rPr>
                <w:rFonts w:ascii="Times New Roman" w:hAnsi="Times New Roman"/>
                <w:b w:val="0"/>
                <w:sz w:val="24"/>
                <w:szCs w:val="24"/>
                <w:lang w:val="uk-UA"/>
              </w:rPr>
              <w:t>рювання, громадські організації (за згодою)</w:t>
            </w:r>
          </w:p>
        </w:tc>
      </w:tr>
      <w:tr w:rsidR="00D74597" w:rsidRPr="004D7025" w:rsidTr="00D66C63">
        <w:trPr>
          <w:trHeight w:val="340"/>
          <w:jc w:val="center"/>
        </w:trPr>
        <w:tc>
          <w:tcPr>
            <w:tcW w:w="2269" w:type="dxa"/>
            <w:gridSpan w:val="3"/>
          </w:tcPr>
          <w:p w:rsidR="00D74597" w:rsidRPr="004D7025" w:rsidRDefault="00D74597" w:rsidP="0036733E">
            <w:pPr>
              <w:rPr>
                <w:rFonts w:ascii="Times New Roman" w:hAnsi="Times New Roman"/>
                <w:b/>
                <w:i/>
                <w:sz w:val="24"/>
                <w:lang w:val="uk-UA"/>
              </w:rPr>
            </w:pPr>
            <w:r w:rsidRPr="004D7025">
              <w:rPr>
                <w:rFonts w:ascii="Times New Roman" w:hAnsi="Times New Roman"/>
                <w:b/>
                <w:i/>
                <w:sz w:val="24"/>
                <w:lang w:val="uk-UA"/>
              </w:rPr>
              <w:t>Термін реалізації проекту</w:t>
            </w:r>
          </w:p>
        </w:tc>
        <w:tc>
          <w:tcPr>
            <w:tcW w:w="8379" w:type="dxa"/>
            <w:gridSpan w:val="6"/>
          </w:tcPr>
          <w:p w:rsidR="00D74597" w:rsidRPr="004D7025" w:rsidRDefault="00D74597" w:rsidP="0036733E">
            <w:pPr>
              <w:jc w:val="both"/>
              <w:rPr>
                <w:rFonts w:ascii="Times New Roman" w:hAnsi="Times New Roman"/>
                <w:color w:val="000000"/>
                <w:sz w:val="24"/>
                <w:lang w:val="uk-UA"/>
              </w:rPr>
            </w:pPr>
            <w:r w:rsidRPr="004D7025">
              <w:rPr>
                <w:rFonts w:ascii="Times New Roman" w:hAnsi="Times New Roman"/>
                <w:color w:val="000000"/>
                <w:sz w:val="24"/>
                <w:lang w:val="uk-UA"/>
              </w:rPr>
              <w:t>2016 - 2019 рр.</w:t>
            </w:r>
          </w:p>
          <w:p w:rsidR="00D74597" w:rsidRPr="004D7025" w:rsidRDefault="00D74597" w:rsidP="0036733E">
            <w:pPr>
              <w:jc w:val="both"/>
              <w:rPr>
                <w:rFonts w:ascii="Times New Roman" w:hAnsi="Times New Roman"/>
                <w:color w:val="000000"/>
                <w:sz w:val="24"/>
                <w:lang w:val="uk-UA"/>
              </w:rPr>
            </w:pPr>
          </w:p>
        </w:tc>
      </w:tr>
      <w:tr w:rsidR="00D74597" w:rsidRPr="004D7025" w:rsidTr="008D26F9">
        <w:trPr>
          <w:trHeight w:val="847"/>
          <w:jc w:val="center"/>
        </w:trPr>
        <w:tc>
          <w:tcPr>
            <w:tcW w:w="720" w:type="dxa"/>
            <w:shd w:val="clear" w:color="auto" w:fill="E0E0E0"/>
          </w:tcPr>
          <w:p w:rsidR="00D74597" w:rsidRPr="004D7025" w:rsidRDefault="00D74597" w:rsidP="003B2388">
            <w:pPr>
              <w:jc w:val="center"/>
              <w:rPr>
                <w:rFonts w:ascii="Times New Roman" w:hAnsi="Times New Roman"/>
                <w:b/>
                <w:i/>
                <w:sz w:val="24"/>
                <w:lang w:val="uk-UA"/>
              </w:rPr>
            </w:pPr>
            <w:r w:rsidRPr="004D7025">
              <w:rPr>
                <w:rFonts w:ascii="Times New Roman" w:hAnsi="Times New Roman"/>
                <w:b/>
                <w:i/>
                <w:sz w:val="24"/>
                <w:lang w:val="uk-UA"/>
              </w:rPr>
              <w:t>№</w:t>
            </w:r>
          </w:p>
          <w:p w:rsidR="00D74597" w:rsidRPr="004D7025" w:rsidRDefault="00D74597" w:rsidP="003B2388">
            <w:pPr>
              <w:jc w:val="center"/>
              <w:rPr>
                <w:rFonts w:ascii="Times New Roman" w:hAnsi="Times New Roman"/>
                <w:b/>
                <w:i/>
                <w:sz w:val="24"/>
                <w:lang w:val="uk-UA"/>
              </w:rPr>
            </w:pPr>
            <w:r w:rsidRPr="004D7025">
              <w:rPr>
                <w:rFonts w:ascii="Times New Roman" w:hAnsi="Times New Roman"/>
                <w:b/>
                <w:i/>
                <w:sz w:val="24"/>
                <w:lang w:val="uk-UA"/>
              </w:rPr>
              <w:t>з|п</w:t>
            </w:r>
          </w:p>
        </w:tc>
        <w:tc>
          <w:tcPr>
            <w:tcW w:w="2967" w:type="dxa"/>
            <w:gridSpan w:val="4"/>
            <w:shd w:val="clear" w:color="auto" w:fill="E0E0E0"/>
            <w:vAlign w:val="center"/>
          </w:tcPr>
          <w:p w:rsidR="00D74597" w:rsidRPr="004D7025" w:rsidRDefault="00D74597" w:rsidP="0036733E">
            <w:pPr>
              <w:jc w:val="center"/>
              <w:rPr>
                <w:rFonts w:ascii="Times New Roman" w:hAnsi="Times New Roman"/>
                <w:b/>
                <w:i/>
                <w:sz w:val="24"/>
                <w:lang w:val="uk-UA"/>
              </w:rPr>
            </w:pPr>
            <w:r w:rsidRPr="004D7025">
              <w:rPr>
                <w:rFonts w:ascii="Times New Roman" w:hAnsi="Times New Roman"/>
                <w:b/>
                <w:i/>
                <w:sz w:val="24"/>
                <w:lang w:val="uk-UA"/>
              </w:rPr>
              <w:t xml:space="preserve">Календарний план </w:t>
            </w:r>
          </w:p>
          <w:p w:rsidR="00D74597" w:rsidRPr="004D7025" w:rsidRDefault="00D74597" w:rsidP="0036733E">
            <w:pPr>
              <w:jc w:val="center"/>
              <w:rPr>
                <w:rFonts w:ascii="Times New Roman" w:hAnsi="Times New Roman"/>
                <w:b/>
                <w:i/>
                <w:sz w:val="24"/>
                <w:lang w:val="uk-UA"/>
              </w:rPr>
            </w:pPr>
            <w:r w:rsidRPr="004D7025">
              <w:rPr>
                <w:rFonts w:ascii="Times New Roman" w:hAnsi="Times New Roman"/>
                <w:b/>
                <w:i/>
                <w:sz w:val="24"/>
                <w:lang w:val="uk-UA"/>
              </w:rPr>
              <w:t>реалізації заходів</w:t>
            </w:r>
          </w:p>
        </w:tc>
        <w:tc>
          <w:tcPr>
            <w:tcW w:w="2995" w:type="dxa"/>
            <w:gridSpan w:val="2"/>
            <w:shd w:val="clear" w:color="auto" w:fill="E0E0E0"/>
            <w:vAlign w:val="center"/>
          </w:tcPr>
          <w:p w:rsidR="00D74597" w:rsidRPr="004D7025" w:rsidRDefault="00D74597" w:rsidP="0036733E">
            <w:pPr>
              <w:jc w:val="center"/>
              <w:rPr>
                <w:rFonts w:ascii="Times New Roman" w:hAnsi="Times New Roman"/>
                <w:b/>
                <w:i/>
                <w:sz w:val="24"/>
                <w:lang w:val="uk-UA"/>
              </w:rPr>
            </w:pPr>
            <w:r w:rsidRPr="004D7025">
              <w:rPr>
                <w:rFonts w:ascii="Times New Roman" w:hAnsi="Times New Roman"/>
                <w:b/>
                <w:i/>
                <w:sz w:val="24"/>
                <w:lang w:val="uk-UA"/>
              </w:rPr>
              <w:t>Відповідальний.</w:t>
            </w:r>
          </w:p>
          <w:p w:rsidR="00D74597" w:rsidRPr="004D7025" w:rsidRDefault="00D74597" w:rsidP="0036733E">
            <w:pPr>
              <w:jc w:val="center"/>
              <w:rPr>
                <w:rFonts w:ascii="Times New Roman" w:hAnsi="Times New Roman"/>
                <w:b/>
                <w:i/>
                <w:sz w:val="24"/>
                <w:lang w:val="uk-UA"/>
              </w:rPr>
            </w:pPr>
            <w:r w:rsidRPr="004D7025">
              <w:rPr>
                <w:rFonts w:ascii="Times New Roman" w:hAnsi="Times New Roman"/>
                <w:b/>
                <w:i/>
                <w:sz w:val="24"/>
                <w:lang w:val="uk-UA"/>
              </w:rPr>
              <w:t>Основний виконавець</w:t>
            </w:r>
          </w:p>
        </w:tc>
        <w:tc>
          <w:tcPr>
            <w:tcW w:w="2642" w:type="dxa"/>
            <w:shd w:val="clear" w:color="auto" w:fill="E0E0E0"/>
            <w:vAlign w:val="center"/>
          </w:tcPr>
          <w:p w:rsidR="00D74597" w:rsidRPr="004D7025" w:rsidRDefault="00D74597" w:rsidP="0036733E">
            <w:pPr>
              <w:jc w:val="center"/>
              <w:rPr>
                <w:rFonts w:ascii="Times New Roman" w:hAnsi="Times New Roman"/>
                <w:b/>
                <w:i/>
                <w:sz w:val="24"/>
                <w:lang w:val="uk-UA"/>
              </w:rPr>
            </w:pPr>
            <w:r w:rsidRPr="004D7025">
              <w:rPr>
                <w:rFonts w:ascii="Times New Roman" w:hAnsi="Times New Roman"/>
                <w:b/>
                <w:i/>
                <w:sz w:val="24"/>
                <w:lang w:val="uk-UA"/>
              </w:rPr>
              <w:t>Співвиконавці</w:t>
            </w:r>
          </w:p>
        </w:tc>
        <w:tc>
          <w:tcPr>
            <w:tcW w:w="1324" w:type="dxa"/>
            <w:shd w:val="clear" w:color="auto" w:fill="E0E0E0"/>
            <w:vAlign w:val="center"/>
          </w:tcPr>
          <w:p w:rsidR="00D74597" w:rsidRPr="004D7025" w:rsidRDefault="00D74597" w:rsidP="0036733E">
            <w:pPr>
              <w:jc w:val="center"/>
              <w:rPr>
                <w:rFonts w:ascii="Times New Roman" w:hAnsi="Times New Roman"/>
                <w:b/>
                <w:i/>
                <w:sz w:val="24"/>
                <w:lang w:val="uk-UA"/>
              </w:rPr>
            </w:pPr>
            <w:r w:rsidRPr="004D7025">
              <w:rPr>
                <w:rFonts w:ascii="Times New Roman" w:hAnsi="Times New Roman"/>
                <w:b/>
                <w:i/>
                <w:sz w:val="24"/>
                <w:lang w:val="uk-UA"/>
              </w:rPr>
              <w:t>Термін виконання заходу</w:t>
            </w:r>
          </w:p>
        </w:tc>
      </w:tr>
      <w:tr w:rsidR="00D74597" w:rsidRPr="004D7025" w:rsidTr="00D66C63">
        <w:trPr>
          <w:trHeight w:val="192"/>
          <w:jc w:val="center"/>
        </w:trPr>
        <w:tc>
          <w:tcPr>
            <w:tcW w:w="720" w:type="dxa"/>
          </w:tcPr>
          <w:p w:rsidR="00D74597" w:rsidRPr="004D7025" w:rsidRDefault="00D74597" w:rsidP="003B2388">
            <w:pPr>
              <w:jc w:val="center"/>
              <w:rPr>
                <w:rFonts w:ascii="Times New Roman" w:hAnsi="Times New Roman"/>
                <w:b/>
                <w:i/>
                <w:sz w:val="24"/>
                <w:lang w:val="uk-UA"/>
              </w:rPr>
            </w:pPr>
            <w:r w:rsidRPr="004D7025">
              <w:rPr>
                <w:rFonts w:ascii="Times New Roman" w:hAnsi="Times New Roman"/>
                <w:b/>
                <w:i/>
                <w:sz w:val="24"/>
                <w:lang w:val="uk-UA"/>
              </w:rPr>
              <w:t>1</w:t>
            </w:r>
          </w:p>
        </w:tc>
        <w:tc>
          <w:tcPr>
            <w:tcW w:w="2967" w:type="dxa"/>
            <w:gridSpan w:val="4"/>
            <w:vAlign w:val="center"/>
          </w:tcPr>
          <w:p w:rsidR="00D74597" w:rsidRPr="004D7025" w:rsidRDefault="00D74597" w:rsidP="0036733E">
            <w:pPr>
              <w:jc w:val="center"/>
              <w:rPr>
                <w:rFonts w:ascii="Times New Roman" w:hAnsi="Times New Roman"/>
                <w:b/>
                <w:i/>
                <w:sz w:val="24"/>
                <w:lang w:val="uk-UA"/>
              </w:rPr>
            </w:pPr>
            <w:r w:rsidRPr="004D7025">
              <w:rPr>
                <w:rFonts w:ascii="Times New Roman" w:hAnsi="Times New Roman"/>
                <w:b/>
                <w:i/>
                <w:sz w:val="24"/>
                <w:lang w:val="uk-UA"/>
              </w:rPr>
              <w:t>2</w:t>
            </w:r>
          </w:p>
        </w:tc>
        <w:tc>
          <w:tcPr>
            <w:tcW w:w="2995" w:type="dxa"/>
            <w:gridSpan w:val="2"/>
            <w:vAlign w:val="center"/>
          </w:tcPr>
          <w:p w:rsidR="00D74597" w:rsidRPr="004D7025" w:rsidRDefault="00D74597" w:rsidP="0036733E">
            <w:pPr>
              <w:jc w:val="center"/>
              <w:rPr>
                <w:rFonts w:ascii="Times New Roman" w:hAnsi="Times New Roman"/>
                <w:b/>
                <w:i/>
                <w:sz w:val="24"/>
                <w:lang w:val="uk-UA"/>
              </w:rPr>
            </w:pPr>
            <w:r w:rsidRPr="004D7025">
              <w:rPr>
                <w:rFonts w:ascii="Times New Roman" w:hAnsi="Times New Roman"/>
                <w:b/>
                <w:i/>
                <w:sz w:val="24"/>
                <w:lang w:val="uk-UA"/>
              </w:rPr>
              <w:t>3</w:t>
            </w:r>
          </w:p>
        </w:tc>
        <w:tc>
          <w:tcPr>
            <w:tcW w:w="2642" w:type="dxa"/>
            <w:vAlign w:val="center"/>
          </w:tcPr>
          <w:p w:rsidR="00D74597" w:rsidRPr="004D7025" w:rsidRDefault="00D74597" w:rsidP="0036733E">
            <w:pPr>
              <w:jc w:val="center"/>
              <w:rPr>
                <w:rFonts w:ascii="Times New Roman" w:hAnsi="Times New Roman"/>
                <w:b/>
                <w:i/>
                <w:sz w:val="24"/>
                <w:lang w:val="uk-UA"/>
              </w:rPr>
            </w:pPr>
            <w:r w:rsidRPr="004D7025">
              <w:rPr>
                <w:rFonts w:ascii="Times New Roman" w:hAnsi="Times New Roman"/>
                <w:b/>
                <w:i/>
                <w:sz w:val="24"/>
                <w:lang w:val="uk-UA"/>
              </w:rPr>
              <w:t>4</w:t>
            </w:r>
          </w:p>
        </w:tc>
        <w:tc>
          <w:tcPr>
            <w:tcW w:w="1324" w:type="dxa"/>
            <w:vAlign w:val="center"/>
          </w:tcPr>
          <w:p w:rsidR="00D74597" w:rsidRPr="004D7025" w:rsidRDefault="00D74597" w:rsidP="0036733E">
            <w:pPr>
              <w:jc w:val="center"/>
              <w:rPr>
                <w:rFonts w:ascii="Times New Roman" w:hAnsi="Times New Roman"/>
                <w:b/>
                <w:i/>
                <w:sz w:val="24"/>
                <w:lang w:val="uk-UA"/>
              </w:rPr>
            </w:pPr>
            <w:r w:rsidRPr="004D7025">
              <w:rPr>
                <w:rFonts w:ascii="Times New Roman" w:hAnsi="Times New Roman"/>
                <w:b/>
                <w:i/>
                <w:sz w:val="24"/>
                <w:lang w:val="uk-UA"/>
              </w:rPr>
              <w:t>5</w:t>
            </w:r>
          </w:p>
        </w:tc>
      </w:tr>
      <w:tr w:rsidR="00D74597" w:rsidRPr="004D7025" w:rsidTr="00D66C63">
        <w:trPr>
          <w:trHeight w:val="1120"/>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1</w:t>
            </w:r>
          </w:p>
        </w:tc>
        <w:tc>
          <w:tcPr>
            <w:tcW w:w="2967" w:type="dxa"/>
            <w:gridSpan w:val="4"/>
          </w:tcPr>
          <w:p w:rsidR="00D74597" w:rsidRPr="004D7025" w:rsidRDefault="00D74597" w:rsidP="00996ED7">
            <w:pPr>
              <w:jc w:val="both"/>
              <w:rPr>
                <w:rFonts w:ascii="Times New Roman" w:hAnsi="Times New Roman"/>
                <w:b/>
                <w:sz w:val="24"/>
                <w:lang w:val="uk-UA"/>
              </w:rPr>
            </w:pPr>
            <w:r w:rsidRPr="004D7025">
              <w:rPr>
                <w:rFonts w:ascii="Times New Roman" w:hAnsi="Times New Roman"/>
                <w:sz w:val="24"/>
                <w:lang w:val="uk-UA"/>
              </w:rPr>
              <w:t xml:space="preserve">Збір та опрацювання про-позицій суб’єктів господа-рювання, громадських ор-ганізацій та мешканців міста, що стосуються при-родоохоронних заходів у сфері охорони та раціо-нального використання водних ресурсів </w:t>
            </w:r>
          </w:p>
        </w:tc>
        <w:tc>
          <w:tcPr>
            <w:tcW w:w="2995" w:type="dxa"/>
            <w:gridSpan w:val="2"/>
          </w:tcPr>
          <w:p w:rsidR="00D74597" w:rsidRPr="004D7025" w:rsidRDefault="00D74597" w:rsidP="008B6339">
            <w:pPr>
              <w:suppressAutoHyphens w:val="0"/>
              <w:jc w:val="both"/>
              <w:rPr>
                <w:rFonts w:ascii="Times New Roman" w:hAnsi="Times New Roman"/>
                <w:sz w:val="24"/>
                <w:lang w:val="uk-UA"/>
              </w:rPr>
            </w:pPr>
            <w:r w:rsidRPr="004D7025">
              <w:rPr>
                <w:rFonts w:ascii="Times New Roman" w:hAnsi="Times New Roman"/>
                <w:sz w:val="24"/>
                <w:lang w:val="uk-UA"/>
              </w:rPr>
              <w:t xml:space="preserve">Управління екології ви-конкому Криворізької місь-кої ради </w:t>
            </w:r>
          </w:p>
        </w:tc>
        <w:tc>
          <w:tcPr>
            <w:tcW w:w="2642" w:type="dxa"/>
          </w:tcPr>
          <w:p w:rsidR="00D74597" w:rsidRPr="004D7025" w:rsidRDefault="00D74597" w:rsidP="003B224C">
            <w:pPr>
              <w:jc w:val="both"/>
              <w:rPr>
                <w:rFonts w:ascii="Times New Roman" w:hAnsi="Times New Roman"/>
                <w:sz w:val="24"/>
                <w:lang w:val="uk-UA"/>
              </w:rPr>
            </w:pPr>
            <w:r w:rsidRPr="004D7025">
              <w:rPr>
                <w:rFonts w:ascii="Times New Roman" w:hAnsi="Times New Roman"/>
                <w:sz w:val="24"/>
                <w:lang w:val="uk-UA"/>
              </w:rPr>
              <w:t>Суб'єкти господарю-вання, громадські орга-нізації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2016 р.</w:t>
            </w:r>
          </w:p>
        </w:tc>
      </w:tr>
      <w:tr w:rsidR="00D74597" w:rsidRPr="004D7025" w:rsidTr="00D66C63">
        <w:trPr>
          <w:trHeight w:val="1120"/>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2</w:t>
            </w:r>
          </w:p>
        </w:tc>
        <w:tc>
          <w:tcPr>
            <w:tcW w:w="2967" w:type="dxa"/>
            <w:gridSpan w:val="4"/>
          </w:tcPr>
          <w:p w:rsidR="00D74597" w:rsidRPr="004D7025" w:rsidRDefault="00D74597" w:rsidP="00996ED7">
            <w:pPr>
              <w:jc w:val="both"/>
              <w:rPr>
                <w:rFonts w:ascii="Times New Roman" w:hAnsi="Times New Roman"/>
                <w:sz w:val="24"/>
                <w:lang w:val="uk-UA"/>
              </w:rPr>
            </w:pPr>
            <w:r w:rsidRPr="004D7025">
              <w:rPr>
                <w:rFonts w:ascii="Times New Roman" w:hAnsi="Times New Roman"/>
                <w:sz w:val="24"/>
                <w:lang w:val="uk-UA"/>
              </w:rPr>
              <w:t xml:space="preserve">Забезпечення включення заходів </w:t>
            </w:r>
            <w:r w:rsidRPr="004D7025">
              <w:rPr>
                <w:rFonts w:ascii="Times New Roman" w:hAnsi="Times New Roman"/>
                <w:color w:val="000000"/>
                <w:sz w:val="24"/>
                <w:lang w:val="uk-UA"/>
              </w:rPr>
              <w:t>із захисту водних ресурсів</w:t>
            </w:r>
            <w:r w:rsidRPr="004D7025">
              <w:rPr>
                <w:rFonts w:ascii="Times New Roman" w:hAnsi="Times New Roman"/>
                <w:sz w:val="24"/>
                <w:lang w:val="uk-UA"/>
              </w:rPr>
              <w:t xml:space="preserve"> міста до проекту Програми поліпшення ста-ну навколишнього природ-ного середовища на 2016 – 2025 роки </w:t>
            </w:r>
          </w:p>
        </w:tc>
        <w:tc>
          <w:tcPr>
            <w:tcW w:w="2995" w:type="dxa"/>
            <w:gridSpan w:val="2"/>
          </w:tcPr>
          <w:p w:rsidR="00D74597" w:rsidRPr="004D7025" w:rsidRDefault="00D74597" w:rsidP="008B6339">
            <w:pPr>
              <w:suppressAutoHyphens w:val="0"/>
              <w:jc w:val="both"/>
              <w:rPr>
                <w:rFonts w:ascii="Times New Roman" w:hAnsi="Times New Roman"/>
                <w:sz w:val="24"/>
                <w:lang w:val="uk-UA"/>
              </w:rPr>
            </w:pPr>
            <w:r w:rsidRPr="004D7025">
              <w:rPr>
                <w:rFonts w:ascii="Times New Roman" w:hAnsi="Times New Roman"/>
                <w:sz w:val="24"/>
                <w:lang w:val="uk-UA"/>
              </w:rPr>
              <w:t>Управління екології ви-конкому Криворізької місь-кої ради</w:t>
            </w:r>
          </w:p>
        </w:tc>
        <w:tc>
          <w:tcPr>
            <w:tcW w:w="2642" w:type="dxa"/>
          </w:tcPr>
          <w:p w:rsidR="00D74597" w:rsidRPr="004D7025" w:rsidRDefault="00D74597" w:rsidP="00F028EE">
            <w:pPr>
              <w:suppressAutoHyphens w:val="0"/>
              <w:jc w:val="both"/>
              <w:rPr>
                <w:rFonts w:ascii="Times New Roman" w:hAnsi="Times New Roman"/>
                <w:sz w:val="24"/>
                <w:lang w:val="uk-UA"/>
              </w:rPr>
            </w:pPr>
            <w:r w:rsidRPr="004D7025">
              <w:rPr>
                <w:rFonts w:ascii="Times New Roman" w:hAnsi="Times New Roman" w:cs="Times New Roman"/>
                <w:sz w:val="24"/>
                <w:lang w:val="uk-UA"/>
              </w:rPr>
              <w:t>Суб'єкти господарюван-ня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2016 р.</w:t>
            </w:r>
          </w:p>
        </w:tc>
      </w:tr>
      <w:tr w:rsidR="00D74597" w:rsidRPr="004D7025" w:rsidTr="00D66C63">
        <w:trPr>
          <w:trHeight w:val="411"/>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3</w:t>
            </w:r>
          </w:p>
        </w:tc>
        <w:tc>
          <w:tcPr>
            <w:tcW w:w="2967" w:type="dxa"/>
            <w:gridSpan w:val="4"/>
          </w:tcPr>
          <w:p w:rsidR="00D74597" w:rsidRPr="004D7025" w:rsidRDefault="00D74597" w:rsidP="00996ED7">
            <w:pPr>
              <w:jc w:val="both"/>
              <w:rPr>
                <w:rFonts w:ascii="Times New Roman" w:hAnsi="Times New Roman"/>
                <w:sz w:val="24"/>
                <w:lang w:val="uk-UA"/>
              </w:rPr>
            </w:pPr>
            <w:r w:rsidRPr="004D7025">
              <w:rPr>
                <w:rFonts w:ascii="Times New Roman" w:hAnsi="Times New Roman"/>
                <w:sz w:val="24"/>
                <w:lang w:val="uk-UA"/>
              </w:rPr>
              <w:t>Реалізація заходів у сфері охорони та раціонального використання водних ре-сурсів міської екологічної програми поліпшення ста-ну навколишнього при-родного середовища на 2016 - 2025 роки</w:t>
            </w:r>
          </w:p>
        </w:tc>
        <w:tc>
          <w:tcPr>
            <w:tcW w:w="2995" w:type="dxa"/>
            <w:gridSpan w:val="2"/>
          </w:tcPr>
          <w:p w:rsidR="00D74597" w:rsidRPr="004D7025" w:rsidRDefault="00D74597" w:rsidP="008B6339">
            <w:pPr>
              <w:suppressAutoHyphens w:val="0"/>
              <w:jc w:val="both"/>
              <w:rPr>
                <w:rFonts w:ascii="Times New Roman" w:hAnsi="Times New Roman"/>
                <w:sz w:val="24"/>
                <w:lang w:val="uk-UA"/>
              </w:rPr>
            </w:pPr>
            <w:r w:rsidRPr="004D7025">
              <w:rPr>
                <w:rFonts w:ascii="Times New Roman" w:hAnsi="Times New Roman"/>
                <w:sz w:val="24"/>
                <w:lang w:val="uk-UA"/>
              </w:rPr>
              <w:t>Управління екології ви-конкому Криворізької місь-кої ради, виконкоми рай-онних у місті рад</w:t>
            </w:r>
          </w:p>
        </w:tc>
        <w:tc>
          <w:tcPr>
            <w:tcW w:w="2642" w:type="dxa"/>
          </w:tcPr>
          <w:p w:rsidR="00D74597" w:rsidRPr="004D7025" w:rsidRDefault="00D74597" w:rsidP="00D66C63">
            <w:pPr>
              <w:jc w:val="both"/>
              <w:rPr>
                <w:rFonts w:ascii="Times New Roman" w:hAnsi="Times New Roman"/>
                <w:sz w:val="24"/>
                <w:lang w:val="uk-UA"/>
              </w:rPr>
            </w:pPr>
            <w:r w:rsidRPr="004D7025">
              <w:rPr>
                <w:rFonts w:ascii="Times New Roman" w:hAnsi="Times New Roman"/>
                <w:color w:val="000000"/>
                <w:sz w:val="24"/>
                <w:lang w:val="uk-UA"/>
              </w:rPr>
              <w:t xml:space="preserve">Дніпропетровське об-ласне управління вод-них ресурсів, </w:t>
            </w:r>
            <w:r w:rsidRPr="004D7025">
              <w:rPr>
                <w:rFonts w:ascii="Times New Roman" w:hAnsi="Times New Roman"/>
                <w:sz w:val="24"/>
                <w:lang w:val="uk-UA"/>
              </w:rPr>
              <w:t>суб'єкти господарювання, відок-ремлений структурний підрозділ "Криворізь-кий міський відділ ла-бораторних досліджень державної установи "Дніпропетровський об-ласний лабораторний центр Міністерства охо-рони здоров'я України", Державна екологічна інспекція у Дніпропет-</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 xml:space="preserve">2016 – </w:t>
            </w:r>
          </w:p>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2019 рр.</w:t>
            </w:r>
          </w:p>
        </w:tc>
      </w:tr>
      <w:tr w:rsidR="00D74597" w:rsidRPr="004D7025" w:rsidTr="00D66C63">
        <w:trPr>
          <w:trHeight w:val="178"/>
          <w:jc w:val="center"/>
        </w:trPr>
        <w:tc>
          <w:tcPr>
            <w:tcW w:w="720" w:type="dxa"/>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67" w:type="dxa"/>
            <w:gridSpan w:val="4"/>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95" w:type="dxa"/>
            <w:gridSpan w:val="2"/>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42" w:type="dxa"/>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24" w:type="dxa"/>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66C63">
        <w:trPr>
          <w:trHeight w:val="411"/>
          <w:jc w:val="center"/>
        </w:trPr>
        <w:tc>
          <w:tcPr>
            <w:tcW w:w="720" w:type="dxa"/>
          </w:tcPr>
          <w:p w:rsidR="00D74597" w:rsidRPr="004D7025" w:rsidRDefault="00D74597" w:rsidP="0036733E">
            <w:pPr>
              <w:jc w:val="center"/>
              <w:rPr>
                <w:rFonts w:ascii="Times New Roman" w:hAnsi="Times New Roman"/>
                <w:sz w:val="24"/>
                <w:lang w:val="uk-UA"/>
              </w:rPr>
            </w:pPr>
          </w:p>
        </w:tc>
        <w:tc>
          <w:tcPr>
            <w:tcW w:w="2967" w:type="dxa"/>
            <w:gridSpan w:val="4"/>
          </w:tcPr>
          <w:p w:rsidR="00D74597" w:rsidRPr="004D7025" w:rsidRDefault="00D74597" w:rsidP="00996ED7">
            <w:pPr>
              <w:jc w:val="both"/>
              <w:rPr>
                <w:rFonts w:ascii="Times New Roman" w:hAnsi="Times New Roman"/>
                <w:sz w:val="24"/>
                <w:lang w:val="uk-UA"/>
              </w:rPr>
            </w:pPr>
          </w:p>
        </w:tc>
        <w:tc>
          <w:tcPr>
            <w:tcW w:w="2995" w:type="dxa"/>
            <w:gridSpan w:val="2"/>
          </w:tcPr>
          <w:p w:rsidR="00D74597" w:rsidRPr="004D7025" w:rsidRDefault="00D74597" w:rsidP="008B6339">
            <w:pPr>
              <w:suppressAutoHyphens w:val="0"/>
              <w:jc w:val="both"/>
              <w:rPr>
                <w:rFonts w:ascii="Times New Roman" w:hAnsi="Times New Roman"/>
                <w:sz w:val="24"/>
                <w:lang w:val="uk-UA"/>
              </w:rPr>
            </w:pPr>
          </w:p>
        </w:tc>
        <w:tc>
          <w:tcPr>
            <w:tcW w:w="2642" w:type="dxa"/>
          </w:tcPr>
          <w:p w:rsidR="00D74597" w:rsidRPr="004D7025" w:rsidRDefault="00D74597" w:rsidP="00AE0063">
            <w:pPr>
              <w:jc w:val="both"/>
              <w:rPr>
                <w:rFonts w:ascii="Times New Roman" w:hAnsi="Times New Roman"/>
                <w:color w:val="000000"/>
                <w:sz w:val="24"/>
                <w:lang w:val="uk-UA"/>
              </w:rPr>
            </w:pPr>
            <w:r w:rsidRPr="004D7025">
              <w:rPr>
                <w:rFonts w:ascii="Times New Roman" w:hAnsi="Times New Roman"/>
                <w:sz w:val="24"/>
                <w:lang w:val="uk-UA"/>
              </w:rPr>
              <w:t>ровській області, управ-ління Держпродспо-живслужби в м. Криво-му Розі (за згодою)</w:t>
            </w:r>
          </w:p>
        </w:tc>
        <w:tc>
          <w:tcPr>
            <w:tcW w:w="1324" w:type="dxa"/>
          </w:tcPr>
          <w:p w:rsidR="00D74597" w:rsidRPr="004D7025" w:rsidRDefault="00D74597" w:rsidP="003B224C">
            <w:pPr>
              <w:jc w:val="center"/>
              <w:rPr>
                <w:rFonts w:ascii="Times New Roman" w:hAnsi="Times New Roman"/>
                <w:sz w:val="24"/>
                <w:lang w:val="uk-UA"/>
              </w:rPr>
            </w:pP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4</w:t>
            </w:r>
          </w:p>
        </w:tc>
        <w:tc>
          <w:tcPr>
            <w:tcW w:w="2967" w:type="dxa"/>
            <w:gridSpan w:val="4"/>
          </w:tcPr>
          <w:p w:rsidR="00D74597" w:rsidRPr="004D7025" w:rsidRDefault="00D74597" w:rsidP="00996ED7">
            <w:pPr>
              <w:ind w:left="-20"/>
              <w:jc w:val="both"/>
              <w:rPr>
                <w:rFonts w:ascii="Times New Roman" w:hAnsi="Times New Roman"/>
                <w:sz w:val="24"/>
                <w:lang w:val="uk-UA"/>
              </w:rPr>
            </w:pPr>
            <w:r w:rsidRPr="004D7025">
              <w:rPr>
                <w:rFonts w:ascii="Times New Roman" w:hAnsi="Times New Roman"/>
                <w:sz w:val="24"/>
                <w:lang w:val="uk-UA"/>
              </w:rPr>
              <w:t xml:space="preserve">Виявлення джерел забруд-нення водних ресурсів </w:t>
            </w:r>
          </w:p>
        </w:tc>
        <w:tc>
          <w:tcPr>
            <w:tcW w:w="2995" w:type="dxa"/>
            <w:gridSpan w:val="2"/>
          </w:tcPr>
          <w:p w:rsidR="00D74597" w:rsidRPr="004D7025" w:rsidRDefault="00D74597" w:rsidP="00CB1121">
            <w:pPr>
              <w:jc w:val="both"/>
              <w:rPr>
                <w:rFonts w:ascii="Times New Roman" w:hAnsi="Times New Roman"/>
                <w:sz w:val="24"/>
                <w:lang w:val="uk-UA"/>
              </w:rPr>
            </w:pPr>
            <w:r w:rsidRPr="004D7025">
              <w:rPr>
                <w:rFonts w:ascii="Times New Roman" w:hAnsi="Times New Roman"/>
                <w:sz w:val="24"/>
                <w:lang w:val="uk-UA"/>
              </w:rPr>
              <w:t>Виконкоми районних у міст рад, Державна еко-логічна інспекція у Дні-пропетровській області, Управління Держпрод-споживслужби в м. Кри-вому Розі (за згодою)</w:t>
            </w:r>
          </w:p>
        </w:tc>
        <w:tc>
          <w:tcPr>
            <w:tcW w:w="2642" w:type="dxa"/>
          </w:tcPr>
          <w:p w:rsidR="00D74597" w:rsidRPr="004D7025" w:rsidRDefault="00D74597" w:rsidP="00CB1121">
            <w:pPr>
              <w:jc w:val="both"/>
              <w:rPr>
                <w:rFonts w:ascii="Times New Roman" w:hAnsi="Times New Roman"/>
                <w:sz w:val="24"/>
                <w:lang w:val="uk-UA"/>
              </w:rPr>
            </w:pPr>
            <w:r w:rsidRPr="004D7025">
              <w:rPr>
                <w:rFonts w:ascii="Times New Roman" w:hAnsi="Times New Roman"/>
                <w:sz w:val="24"/>
                <w:lang w:val="uk-UA"/>
              </w:rPr>
              <w:t>Дніпропетровське об-ласне управління вод-них ресурсів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2016 –</w:t>
            </w:r>
          </w:p>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 xml:space="preserve"> 2019 рр.</w:t>
            </w:r>
          </w:p>
        </w:tc>
      </w:tr>
      <w:tr w:rsidR="00D74597" w:rsidRPr="004D7025" w:rsidTr="00D66C63">
        <w:trPr>
          <w:jc w:val="center"/>
        </w:trPr>
        <w:tc>
          <w:tcPr>
            <w:tcW w:w="720" w:type="dxa"/>
          </w:tcPr>
          <w:p w:rsidR="00D74597" w:rsidRPr="004D7025" w:rsidRDefault="00D74597" w:rsidP="009C167A">
            <w:pPr>
              <w:jc w:val="center"/>
              <w:rPr>
                <w:rFonts w:ascii="Times New Roman" w:hAnsi="Times New Roman"/>
                <w:sz w:val="24"/>
                <w:lang w:val="uk-UA"/>
              </w:rPr>
            </w:pPr>
            <w:r w:rsidRPr="004D7025">
              <w:rPr>
                <w:rFonts w:ascii="Times New Roman" w:hAnsi="Times New Roman"/>
                <w:sz w:val="24"/>
                <w:lang w:val="uk-UA"/>
              </w:rPr>
              <w:t>4.1</w:t>
            </w:r>
          </w:p>
        </w:tc>
        <w:tc>
          <w:tcPr>
            <w:tcW w:w="2967" w:type="dxa"/>
            <w:gridSpan w:val="4"/>
          </w:tcPr>
          <w:p w:rsidR="00D74597" w:rsidRPr="004D7025" w:rsidRDefault="00D74597" w:rsidP="00996ED7">
            <w:pPr>
              <w:suppressAutoHyphens w:val="0"/>
              <w:ind w:left="-23"/>
              <w:jc w:val="both"/>
              <w:rPr>
                <w:rFonts w:ascii="Times New Roman" w:hAnsi="Times New Roman"/>
                <w:sz w:val="24"/>
                <w:lang w:val="uk-UA"/>
              </w:rPr>
            </w:pPr>
            <w:r w:rsidRPr="004D7025">
              <w:rPr>
                <w:rFonts w:ascii="Times New Roman" w:hAnsi="Times New Roman"/>
                <w:sz w:val="24"/>
                <w:lang w:val="uk-UA"/>
              </w:rPr>
              <w:t>Проведення обстеження додержання режиму вик</w:t>
            </w:r>
            <w:r w:rsidRPr="004D7025">
              <w:rPr>
                <w:rFonts w:ascii="Times New Roman" w:hAnsi="Times New Roman"/>
                <w:sz w:val="24"/>
                <w:lang w:val="uk-UA"/>
              </w:rPr>
              <w:t>о</w:t>
            </w:r>
            <w:r w:rsidRPr="004D7025">
              <w:rPr>
                <w:rFonts w:ascii="Times New Roman" w:hAnsi="Times New Roman"/>
                <w:sz w:val="24"/>
                <w:lang w:val="uk-UA"/>
              </w:rPr>
              <w:t>ристання водоохоронних зон та прибережних захи</w:t>
            </w:r>
            <w:r w:rsidRPr="004D7025">
              <w:rPr>
                <w:rFonts w:ascii="Times New Roman" w:hAnsi="Times New Roman"/>
                <w:sz w:val="24"/>
                <w:lang w:val="uk-UA"/>
              </w:rPr>
              <w:t>с</w:t>
            </w:r>
            <w:r w:rsidRPr="004D7025">
              <w:rPr>
                <w:rFonts w:ascii="Times New Roman" w:hAnsi="Times New Roman"/>
                <w:sz w:val="24"/>
                <w:lang w:val="uk-UA"/>
              </w:rPr>
              <w:t xml:space="preserve">них смуг на території міста </w:t>
            </w:r>
          </w:p>
        </w:tc>
        <w:tc>
          <w:tcPr>
            <w:tcW w:w="2995" w:type="dxa"/>
            <w:gridSpan w:val="2"/>
          </w:tcPr>
          <w:p w:rsidR="00D74597" w:rsidRPr="004D7025" w:rsidRDefault="00D74597" w:rsidP="00996ED7">
            <w:pPr>
              <w:suppressAutoHyphens w:val="0"/>
              <w:jc w:val="both"/>
              <w:rPr>
                <w:rFonts w:ascii="Times New Roman" w:hAnsi="Times New Roman"/>
                <w:sz w:val="24"/>
                <w:lang w:val="uk-UA"/>
              </w:rPr>
            </w:pPr>
            <w:r w:rsidRPr="004D7025">
              <w:rPr>
                <w:rFonts w:ascii="Times New Roman" w:hAnsi="Times New Roman"/>
                <w:sz w:val="24"/>
                <w:lang w:val="uk-UA"/>
              </w:rPr>
              <w:t>Управління екології вико</w:t>
            </w:r>
            <w:r w:rsidRPr="004D7025">
              <w:rPr>
                <w:rFonts w:ascii="Times New Roman" w:hAnsi="Times New Roman"/>
                <w:sz w:val="24"/>
                <w:lang w:val="uk-UA"/>
              </w:rPr>
              <w:t>н</w:t>
            </w:r>
            <w:r w:rsidRPr="004D7025">
              <w:rPr>
                <w:rFonts w:ascii="Times New Roman" w:hAnsi="Times New Roman"/>
                <w:sz w:val="24"/>
                <w:lang w:val="uk-UA"/>
              </w:rPr>
              <w:t>кому Криворізької міської ради, виконкоми районних у міст рад; Державна ек</w:t>
            </w:r>
            <w:r w:rsidRPr="004D7025">
              <w:rPr>
                <w:rFonts w:ascii="Times New Roman" w:hAnsi="Times New Roman"/>
                <w:sz w:val="24"/>
                <w:lang w:val="uk-UA"/>
              </w:rPr>
              <w:t>о</w:t>
            </w:r>
            <w:r w:rsidRPr="004D7025">
              <w:rPr>
                <w:rFonts w:ascii="Times New Roman" w:hAnsi="Times New Roman"/>
                <w:sz w:val="24"/>
                <w:lang w:val="uk-UA"/>
              </w:rPr>
              <w:t>логічна інспекція у Дні</w:t>
            </w:r>
            <w:r w:rsidRPr="004D7025">
              <w:rPr>
                <w:rFonts w:ascii="Times New Roman" w:hAnsi="Times New Roman"/>
                <w:sz w:val="24"/>
                <w:lang w:val="uk-UA"/>
              </w:rPr>
              <w:t>п</w:t>
            </w:r>
            <w:r w:rsidRPr="004D7025">
              <w:rPr>
                <w:rFonts w:ascii="Times New Roman" w:hAnsi="Times New Roman"/>
                <w:sz w:val="24"/>
                <w:lang w:val="uk-UA"/>
              </w:rPr>
              <w:t>ропетровській області, Управління Держпродсп</w:t>
            </w:r>
            <w:r w:rsidRPr="004D7025">
              <w:rPr>
                <w:rFonts w:ascii="Times New Roman" w:hAnsi="Times New Roman"/>
                <w:sz w:val="24"/>
                <w:lang w:val="uk-UA"/>
              </w:rPr>
              <w:t>о</w:t>
            </w:r>
            <w:r w:rsidRPr="004D7025">
              <w:rPr>
                <w:rFonts w:ascii="Times New Roman" w:hAnsi="Times New Roman"/>
                <w:sz w:val="24"/>
                <w:lang w:val="uk-UA"/>
              </w:rPr>
              <w:t>живслужби в м. Кривому Розі, суб’єкти господарю-вання міста (за згодою)</w:t>
            </w:r>
          </w:p>
        </w:tc>
        <w:tc>
          <w:tcPr>
            <w:tcW w:w="2642" w:type="dxa"/>
          </w:tcPr>
          <w:p w:rsidR="00D74597" w:rsidRPr="004D7025" w:rsidRDefault="00D74597" w:rsidP="00CB1121">
            <w:pPr>
              <w:jc w:val="both"/>
              <w:rPr>
                <w:rFonts w:ascii="Times New Roman" w:hAnsi="Times New Roman"/>
                <w:sz w:val="24"/>
                <w:lang w:val="uk-UA"/>
              </w:rPr>
            </w:pPr>
            <w:r w:rsidRPr="004D7025">
              <w:rPr>
                <w:rFonts w:ascii="Times New Roman" w:hAnsi="Times New Roman"/>
                <w:sz w:val="24"/>
                <w:lang w:val="uk-UA"/>
              </w:rPr>
              <w:t>Дніпропетровське об-ласне управління вод-них ресурсів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2016 –</w:t>
            </w:r>
          </w:p>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 xml:space="preserve"> 2019 рр.</w:t>
            </w: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4.2</w:t>
            </w:r>
          </w:p>
        </w:tc>
        <w:tc>
          <w:tcPr>
            <w:tcW w:w="2967" w:type="dxa"/>
            <w:gridSpan w:val="4"/>
          </w:tcPr>
          <w:p w:rsidR="00D74597" w:rsidRPr="004D7025" w:rsidRDefault="00D74597" w:rsidP="00F362B2">
            <w:pPr>
              <w:ind w:left="-20"/>
              <w:jc w:val="both"/>
              <w:rPr>
                <w:rFonts w:ascii="Times New Roman" w:hAnsi="Times New Roman"/>
                <w:sz w:val="24"/>
                <w:lang w:val="uk-UA"/>
              </w:rPr>
            </w:pPr>
            <w:r w:rsidRPr="004D7025">
              <w:rPr>
                <w:rFonts w:ascii="Times New Roman" w:hAnsi="Times New Roman"/>
                <w:sz w:val="24"/>
                <w:lang w:val="uk-UA"/>
              </w:rPr>
              <w:t>Аналіз результатів обсягів та якості скиду стічних вод підприємств у поверхневі водні об’єкти міста</w:t>
            </w:r>
          </w:p>
        </w:tc>
        <w:tc>
          <w:tcPr>
            <w:tcW w:w="2995" w:type="dxa"/>
            <w:gridSpan w:val="2"/>
          </w:tcPr>
          <w:p w:rsidR="00D74597" w:rsidRPr="004D7025" w:rsidRDefault="00D74597" w:rsidP="00E74EBA">
            <w:pPr>
              <w:jc w:val="both"/>
              <w:rPr>
                <w:rFonts w:ascii="Times New Roman" w:hAnsi="Times New Roman"/>
                <w:sz w:val="24"/>
                <w:lang w:val="uk-UA"/>
              </w:rPr>
            </w:pPr>
            <w:r w:rsidRPr="004D7025">
              <w:rPr>
                <w:rFonts w:ascii="Times New Roman" w:hAnsi="Times New Roman"/>
                <w:sz w:val="24"/>
                <w:lang w:val="uk-UA"/>
              </w:rPr>
              <w:t>Управління екології ви-конкому Криворізької місь-кої ради</w:t>
            </w:r>
          </w:p>
        </w:tc>
        <w:tc>
          <w:tcPr>
            <w:tcW w:w="2642" w:type="dxa"/>
          </w:tcPr>
          <w:p w:rsidR="00D74597" w:rsidRPr="004D7025" w:rsidRDefault="00D74597" w:rsidP="003B224C">
            <w:pPr>
              <w:jc w:val="both"/>
              <w:rPr>
                <w:rFonts w:ascii="Times New Roman" w:hAnsi="Times New Roman"/>
                <w:sz w:val="24"/>
                <w:lang w:val="uk-UA"/>
              </w:rPr>
            </w:pPr>
            <w:r w:rsidRPr="004D7025">
              <w:rPr>
                <w:rFonts w:ascii="Times New Roman" w:hAnsi="Times New Roman"/>
                <w:sz w:val="24"/>
                <w:lang w:val="uk-UA"/>
              </w:rPr>
              <w:t>Суб’єкти господарю-вання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2016 –</w:t>
            </w:r>
          </w:p>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 xml:space="preserve"> 2019 рр.</w:t>
            </w: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5</w:t>
            </w:r>
          </w:p>
        </w:tc>
        <w:tc>
          <w:tcPr>
            <w:tcW w:w="2967" w:type="dxa"/>
            <w:gridSpan w:val="4"/>
          </w:tcPr>
          <w:p w:rsidR="00D74597" w:rsidRPr="004D7025" w:rsidRDefault="00D74597" w:rsidP="00996ED7">
            <w:pPr>
              <w:ind w:left="-20"/>
              <w:jc w:val="both"/>
              <w:rPr>
                <w:rFonts w:ascii="Times New Roman" w:hAnsi="Times New Roman"/>
                <w:sz w:val="24"/>
                <w:lang w:val="uk-UA"/>
              </w:rPr>
            </w:pPr>
            <w:r w:rsidRPr="004D7025">
              <w:rPr>
                <w:rFonts w:ascii="Times New Roman" w:hAnsi="Times New Roman"/>
                <w:sz w:val="24"/>
                <w:lang w:val="uk-UA"/>
              </w:rPr>
              <w:t xml:space="preserve">Будівництво, розширення та реконструкція очисних споруд і дренажних систем </w:t>
            </w:r>
          </w:p>
        </w:tc>
        <w:tc>
          <w:tcPr>
            <w:tcW w:w="2995" w:type="dxa"/>
            <w:gridSpan w:val="2"/>
          </w:tcPr>
          <w:p w:rsidR="00D74597" w:rsidRPr="004D7025" w:rsidRDefault="00D74597" w:rsidP="00996ED7">
            <w:pPr>
              <w:suppressAutoHyphens w:val="0"/>
              <w:jc w:val="both"/>
              <w:rPr>
                <w:rFonts w:ascii="Times New Roman" w:hAnsi="Times New Roman"/>
                <w:sz w:val="24"/>
                <w:lang w:val="uk-UA"/>
              </w:rPr>
            </w:pPr>
            <w:r w:rsidRPr="004D7025">
              <w:rPr>
                <w:rFonts w:ascii="Times New Roman" w:hAnsi="Times New Roman"/>
                <w:sz w:val="24"/>
                <w:lang w:val="uk-UA"/>
              </w:rPr>
              <w:t>Управління капітального будівництва, благоустрою та житлової політики ви-конкому Криворізької місь-кої ради; комунальне під-приємство "Кривбасвод</w:t>
            </w:r>
            <w:r w:rsidRPr="004D7025">
              <w:rPr>
                <w:rFonts w:ascii="Times New Roman" w:hAnsi="Times New Roman"/>
                <w:sz w:val="24"/>
                <w:lang w:val="uk-UA"/>
              </w:rPr>
              <w:t>о</w:t>
            </w:r>
            <w:r w:rsidRPr="004D7025">
              <w:rPr>
                <w:rFonts w:ascii="Times New Roman" w:hAnsi="Times New Roman"/>
                <w:sz w:val="24"/>
                <w:lang w:val="uk-UA"/>
              </w:rPr>
              <w:t>канал", товариство з обм</w:t>
            </w:r>
            <w:r w:rsidRPr="004D7025">
              <w:rPr>
                <w:rFonts w:ascii="Times New Roman" w:hAnsi="Times New Roman"/>
                <w:sz w:val="24"/>
                <w:lang w:val="uk-UA"/>
              </w:rPr>
              <w:t>е</w:t>
            </w:r>
            <w:r w:rsidRPr="004D7025">
              <w:rPr>
                <w:rFonts w:ascii="Times New Roman" w:hAnsi="Times New Roman"/>
                <w:sz w:val="24"/>
                <w:lang w:val="uk-UA"/>
              </w:rPr>
              <w:t>женою "Весташляхбуд" (за згодою)</w:t>
            </w:r>
          </w:p>
        </w:tc>
        <w:tc>
          <w:tcPr>
            <w:tcW w:w="2642" w:type="dxa"/>
          </w:tcPr>
          <w:p w:rsidR="00D74597" w:rsidRPr="004D7025" w:rsidRDefault="00D74597" w:rsidP="00B4121A">
            <w:pPr>
              <w:suppressAutoHyphens w:val="0"/>
              <w:jc w:val="both"/>
              <w:rPr>
                <w:rFonts w:ascii="Times New Roman" w:hAnsi="Times New Roman"/>
                <w:sz w:val="24"/>
                <w:lang w:val="uk-UA"/>
              </w:rPr>
            </w:pPr>
            <w:r w:rsidRPr="004D7025">
              <w:rPr>
                <w:rFonts w:ascii="Times New Roman" w:hAnsi="Times New Roman" w:cs="Times New Roman"/>
                <w:sz w:val="24"/>
                <w:lang w:val="uk-UA"/>
              </w:rPr>
              <w:t>Д</w:t>
            </w:r>
            <w:r w:rsidRPr="004D7025">
              <w:rPr>
                <w:rFonts w:ascii="Times New Roman" w:hAnsi="Times New Roman" w:cs="Times New Roman"/>
                <w:sz w:val="24"/>
                <w:shd w:val="clear" w:color="auto" w:fill="FFFFFF"/>
                <w:lang w:val="uk-UA"/>
              </w:rPr>
              <w:t>ержавне підприємство "</w:t>
            </w:r>
            <w:r w:rsidRPr="004D7025">
              <w:rPr>
                <w:rFonts w:ascii="Times New Roman" w:hAnsi="Times New Roman" w:cs="Times New Roman"/>
                <w:bCs/>
                <w:sz w:val="24"/>
                <w:shd w:val="clear" w:color="auto" w:fill="FFFFFF"/>
                <w:lang w:val="uk-UA"/>
              </w:rPr>
              <w:t xml:space="preserve">Державний інститут по проектуванню підпри-ємств гірничорудної промисловості </w:t>
            </w:r>
            <w:r w:rsidRPr="004D7025">
              <w:rPr>
                <w:rFonts w:ascii="Times New Roman" w:hAnsi="Times New Roman" w:cs="Times New Roman"/>
                <w:sz w:val="24"/>
                <w:lang w:val="uk-UA"/>
              </w:rPr>
              <w:t>"Крив-баспроект"</w:t>
            </w:r>
            <w:r w:rsidRPr="004D7025">
              <w:rPr>
                <w:rFonts w:ascii="Times New Roman" w:hAnsi="Times New Roman"/>
                <w:sz w:val="24"/>
                <w:lang w:val="uk-UA"/>
              </w:rPr>
              <w:t xml:space="preserve">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2016 –</w:t>
            </w:r>
          </w:p>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 xml:space="preserve"> 2019 рр.</w:t>
            </w: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5.1</w:t>
            </w:r>
          </w:p>
        </w:tc>
        <w:tc>
          <w:tcPr>
            <w:tcW w:w="2967" w:type="dxa"/>
            <w:gridSpan w:val="4"/>
          </w:tcPr>
          <w:p w:rsidR="00D74597" w:rsidRPr="004D7025" w:rsidRDefault="00D74597" w:rsidP="00996ED7">
            <w:pPr>
              <w:ind w:left="-20"/>
              <w:jc w:val="both"/>
              <w:rPr>
                <w:rFonts w:ascii="Times New Roman" w:hAnsi="Times New Roman"/>
                <w:sz w:val="24"/>
                <w:lang w:val="uk-UA"/>
              </w:rPr>
            </w:pPr>
            <w:r w:rsidRPr="004D7025">
              <w:rPr>
                <w:rFonts w:ascii="Times New Roman" w:hAnsi="Times New Roman"/>
                <w:sz w:val="24"/>
                <w:lang w:val="uk-UA"/>
              </w:rPr>
              <w:t>Розширення та реконструк-ція загальноміських каналі-заційних очисних споруд  (I - IV черги) з утіленням технології нітри-, денітри-фікації та дефосфатизації стічних вод</w:t>
            </w:r>
          </w:p>
        </w:tc>
        <w:tc>
          <w:tcPr>
            <w:tcW w:w="2995" w:type="dxa"/>
            <w:gridSpan w:val="2"/>
          </w:tcPr>
          <w:p w:rsidR="00D74597" w:rsidRPr="004D7025" w:rsidRDefault="00D74597" w:rsidP="00996ED7">
            <w:pPr>
              <w:suppressAutoHyphens w:val="0"/>
              <w:jc w:val="both"/>
              <w:rPr>
                <w:rFonts w:ascii="Times New Roman" w:hAnsi="Times New Roman"/>
                <w:sz w:val="24"/>
                <w:lang w:val="uk-UA"/>
              </w:rPr>
            </w:pPr>
            <w:r w:rsidRPr="004D7025">
              <w:rPr>
                <w:rFonts w:ascii="Times New Roman" w:hAnsi="Times New Roman"/>
                <w:sz w:val="24"/>
                <w:lang w:val="uk-UA"/>
              </w:rPr>
              <w:t>Управління капітального будівництва виконкому Криворізької міської ради, комунальне підприємство "Кривбасводоканал" (за згодою)</w:t>
            </w:r>
          </w:p>
        </w:tc>
        <w:tc>
          <w:tcPr>
            <w:tcW w:w="2642" w:type="dxa"/>
          </w:tcPr>
          <w:p w:rsidR="00D74597" w:rsidRPr="004D7025" w:rsidRDefault="00D74597" w:rsidP="008B6339">
            <w:pPr>
              <w:suppressAutoHyphens w:val="0"/>
              <w:jc w:val="both"/>
              <w:rPr>
                <w:rFonts w:ascii="Times New Roman" w:hAnsi="Times New Roman"/>
                <w:sz w:val="24"/>
                <w:lang w:val="uk-UA"/>
              </w:rPr>
            </w:pPr>
            <w:r w:rsidRPr="004D7025">
              <w:rPr>
                <w:rFonts w:ascii="Times New Roman" w:hAnsi="Times New Roman"/>
                <w:sz w:val="24"/>
                <w:lang w:val="uk-UA"/>
              </w:rPr>
              <w:t>Державне підприємство "</w:t>
            </w:r>
            <w:r w:rsidRPr="004D7025">
              <w:rPr>
                <w:rFonts w:ascii="Times New Roman" w:hAnsi="Times New Roman" w:cs="Times New Roman"/>
                <w:bCs/>
                <w:sz w:val="24"/>
                <w:shd w:val="clear" w:color="auto" w:fill="FFFFFF"/>
                <w:lang w:val="uk-UA"/>
              </w:rPr>
              <w:t>Державний інститут по проектуванню підпри-ємств гірничорудної промисловості</w:t>
            </w:r>
            <w:r w:rsidRPr="004D7025">
              <w:rPr>
                <w:rFonts w:ascii="Times New Roman" w:hAnsi="Times New Roman"/>
                <w:sz w:val="24"/>
                <w:lang w:val="uk-UA"/>
              </w:rPr>
              <w:t xml:space="preserve"> "Кри</w:t>
            </w:r>
            <w:r w:rsidRPr="004D7025">
              <w:rPr>
                <w:rFonts w:ascii="Times New Roman" w:hAnsi="Times New Roman"/>
                <w:sz w:val="24"/>
                <w:lang w:val="uk-UA"/>
              </w:rPr>
              <w:t>в</w:t>
            </w:r>
            <w:r w:rsidRPr="004D7025">
              <w:rPr>
                <w:rFonts w:ascii="Times New Roman" w:hAnsi="Times New Roman"/>
                <w:sz w:val="24"/>
                <w:lang w:val="uk-UA"/>
              </w:rPr>
              <w:t>баспроект"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2016 –</w:t>
            </w:r>
          </w:p>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 xml:space="preserve"> 2019 рр.</w:t>
            </w: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5.2</w:t>
            </w:r>
          </w:p>
        </w:tc>
        <w:tc>
          <w:tcPr>
            <w:tcW w:w="2967" w:type="dxa"/>
            <w:gridSpan w:val="4"/>
          </w:tcPr>
          <w:p w:rsidR="00D74597" w:rsidRPr="004D7025" w:rsidRDefault="00D74597" w:rsidP="003B224C">
            <w:pPr>
              <w:jc w:val="both"/>
              <w:rPr>
                <w:rFonts w:ascii="Times New Roman" w:hAnsi="Times New Roman"/>
                <w:sz w:val="24"/>
                <w:lang w:val="uk-UA"/>
              </w:rPr>
            </w:pPr>
            <w:r w:rsidRPr="004D7025">
              <w:rPr>
                <w:rFonts w:ascii="Times New Roman" w:hAnsi="Times New Roman"/>
                <w:sz w:val="24"/>
                <w:lang w:val="uk-UA"/>
              </w:rPr>
              <w:t xml:space="preserve">Проектування та будівниц-тво колекторів </w:t>
            </w:r>
          </w:p>
        </w:tc>
        <w:tc>
          <w:tcPr>
            <w:tcW w:w="2995" w:type="dxa"/>
            <w:gridSpan w:val="2"/>
          </w:tcPr>
          <w:p w:rsidR="00D74597" w:rsidRPr="004D7025" w:rsidRDefault="00D74597" w:rsidP="008B6339">
            <w:pPr>
              <w:suppressAutoHyphens w:val="0"/>
              <w:jc w:val="both"/>
              <w:rPr>
                <w:rFonts w:ascii="Times New Roman" w:hAnsi="Times New Roman"/>
                <w:sz w:val="24"/>
                <w:lang w:val="uk-UA"/>
              </w:rPr>
            </w:pPr>
            <w:r w:rsidRPr="004D7025">
              <w:rPr>
                <w:rFonts w:ascii="Times New Roman" w:hAnsi="Times New Roman"/>
                <w:sz w:val="24"/>
                <w:lang w:val="uk-UA"/>
              </w:rPr>
              <w:t>Управління капітального будівництва виконкому Криворізької міської ради, комунальне підприємство "Кривбасводоканал" (за згодою)</w:t>
            </w:r>
          </w:p>
        </w:tc>
        <w:tc>
          <w:tcPr>
            <w:tcW w:w="2642" w:type="dxa"/>
          </w:tcPr>
          <w:p w:rsidR="00D74597" w:rsidRPr="004D7025" w:rsidRDefault="00D74597" w:rsidP="008B6339">
            <w:pPr>
              <w:suppressAutoHyphens w:val="0"/>
              <w:jc w:val="both"/>
              <w:rPr>
                <w:rFonts w:ascii="Times New Roman" w:hAnsi="Times New Roman"/>
                <w:sz w:val="24"/>
                <w:lang w:val="uk-UA"/>
              </w:rPr>
            </w:pPr>
            <w:r w:rsidRPr="004D7025">
              <w:rPr>
                <w:rFonts w:ascii="Times New Roman" w:hAnsi="Times New Roman"/>
                <w:sz w:val="24"/>
                <w:lang w:val="uk-UA"/>
              </w:rPr>
              <w:t>Державне підприємство "</w:t>
            </w:r>
            <w:r w:rsidRPr="004D7025">
              <w:rPr>
                <w:rFonts w:ascii="Times New Roman" w:hAnsi="Times New Roman" w:cs="Times New Roman"/>
                <w:bCs/>
                <w:sz w:val="24"/>
                <w:shd w:val="clear" w:color="auto" w:fill="FFFFFF"/>
                <w:lang w:val="uk-UA"/>
              </w:rPr>
              <w:t>Державний інститут по проектуванню підпри-ємств гірничорудної промисловості</w:t>
            </w:r>
            <w:r w:rsidRPr="004D7025">
              <w:rPr>
                <w:rFonts w:ascii="Times New Roman" w:hAnsi="Times New Roman"/>
                <w:sz w:val="24"/>
                <w:lang w:val="uk-UA"/>
              </w:rPr>
              <w:t xml:space="preserve"> "Крив-баспроект"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2016 –</w:t>
            </w:r>
          </w:p>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 xml:space="preserve"> 2019 рр.</w:t>
            </w: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5.3</w:t>
            </w:r>
          </w:p>
        </w:tc>
        <w:tc>
          <w:tcPr>
            <w:tcW w:w="2967" w:type="dxa"/>
            <w:gridSpan w:val="4"/>
          </w:tcPr>
          <w:p w:rsidR="00D74597" w:rsidRPr="004D7025" w:rsidRDefault="00D74597" w:rsidP="007924C3">
            <w:pPr>
              <w:jc w:val="both"/>
              <w:rPr>
                <w:rFonts w:ascii="Times New Roman" w:hAnsi="Times New Roman"/>
                <w:sz w:val="24"/>
                <w:lang w:val="uk-UA"/>
              </w:rPr>
            </w:pPr>
            <w:r w:rsidRPr="004D7025">
              <w:rPr>
                <w:rFonts w:ascii="Times New Roman" w:hAnsi="Times New Roman"/>
                <w:sz w:val="24"/>
                <w:lang w:val="uk-UA"/>
              </w:rPr>
              <w:t>Виконання заходів із захисту від підтоплення території міста, у тому числі   спорудження    дре-</w:t>
            </w:r>
          </w:p>
        </w:tc>
        <w:tc>
          <w:tcPr>
            <w:tcW w:w="2995" w:type="dxa"/>
            <w:gridSpan w:val="2"/>
          </w:tcPr>
          <w:p w:rsidR="00D74597" w:rsidRPr="004D7025" w:rsidRDefault="00D74597" w:rsidP="001175FE">
            <w:pPr>
              <w:suppressAutoHyphens w:val="0"/>
              <w:jc w:val="both"/>
              <w:rPr>
                <w:rFonts w:ascii="Times New Roman" w:hAnsi="Times New Roman"/>
                <w:sz w:val="24"/>
                <w:lang w:val="uk-UA"/>
              </w:rPr>
            </w:pPr>
            <w:r w:rsidRPr="004D7025">
              <w:rPr>
                <w:rFonts w:ascii="Times New Roman" w:hAnsi="Times New Roman"/>
                <w:sz w:val="24"/>
                <w:lang w:val="uk-UA"/>
              </w:rPr>
              <w:t>Управління благоустрою та житлової політики, капі-тального будівництва в</w:t>
            </w:r>
            <w:r w:rsidRPr="004D7025">
              <w:rPr>
                <w:rFonts w:ascii="Times New Roman" w:hAnsi="Times New Roman"/>
                <w:sz w:val="24"/>
                <w:lang w:val="uk-UA"/>
              </w:rPr>
              <w:t>и</w:t>
            </w:r>
            <w:r w:rsidRPr="004D7025">
              <w:rPr>
                <w:rFonts w:ascii="Times New Roman" w:hAnsi="Times New Roman"/>
                <w:sz w:val="24"/>
                <w:lang w:val="uk-UA"/>
              </w:rPr>
              <w:t>конкому Криворізької місь-</w:t>
            </w:r>
          </w:p>
        </w:tc>
        <w:tc>
          <w:tcPr>
            <w:tcW w:w="2642" w:type="dxa"/>
          </w:tcPr>
          <w:p w:rsidR="00D74597" w:rsidRPr="004D7025" w:rsidRDefault="00D74597" w:rsidP="00D66C63">
            <w:pPr>
              <w:suppressAutoHyphens w:val="0"/>
              <w:jc w:val="both"/>
              <w:rPr>
                <w:rFonts w:ascii="Times New Roman" w:hAnsi="Times New Roman"/>
                <w:sz w:val="24"/>
                <w:lang w:val="uk-UA"/>
              </w:rPr>
            </w:pPr>
            <w:r w:rsidRPr="004D7025">
              <w:rPr>
                <w:rFonts w:ascii="Times New Roman" w:hAnsi="Times New Roman"/>
                <w:sz w:val="24"/>
                <w:lang w:val="uk-UA"/>
              </w:rPr>
              <w:t>Комунальне підприєм-ство "Швидкісний тр</w:t>
            </w:r>
            <w:r w:rsidRPr="004D7025">
              <w:rPr>
                <w:rFonts w:ascii="Times New Roman" w:hAnsi="Times New Roman"/>
                <w:sz w:val="24"/>
                <w:lang w:val="uk-UA"/>
              </w:rPr>
              <w:t>а</w:t>
            </w:r>
            <w:r w:rsidRPr="004D7025">
              <w:rPr>
                <w:rFonts w:ascii="Times New Roman" w:hAnsi="Times New Roman"/>
                <w:sz w:val="24"/>
                <w:lang w:val="uk-UA"/>
              </w:rPr>
              <w:t>мвай", товариство з о</w:t>
            </w:r>
            <w:r w:rsidRPr="004D7025">
              <w:rPr>
                <w:rFonts w:ascii="Times New Roman" w:hAnsi="Times New Roman"/>
                <w:sz w:val="24"/>
                <w:lang w:val="uk-UA"/>
              </w:rPr>
              <w:t>б</w:t>
            </w:r>
            <w:r w:rsidRPr="004D7025">
              <w:rPr>
                <w:rFonts w:ascii="Times New Roman" w:hAnsi="Times New Roman"/>
                <w:sz w:val="24"/>
                <w:lang w:val="uk-UA"/>
              </w:rPr>
              <w:t>меженою відповідаль-</w:t>
            </w:r>
          </w:p>
        </w:tc>
        <w:tc>
          <w:tcPr>
            <w:tcW w:w="1324" w:type="dxa"/>
          </w:tcPr>
          <w:p w:rsidR="00D74597" w:rsidRPr="004D7025" w:rsidRDefault="00D74597" w:rsidP="00D66C63">
            <w:pPr>
              <w:jc w:val="center"/>
              <w:rPr>
                <w:rFonts w:ascii="Times New Roman" w:hAnsi="Times New Roman"/>
                <w:sz w:val="24"/>
                <w:lang w:val="uk-UA"/>
              </w:rPr>
            </w:pPr>
            <w:r w:rsidRPr="004D7025">
              <w:rPr>
                <w:rFonts w:ascii="Times New Roman" w:hAnsi="Times New Roman"/>
                <w:sz w:val="24"/>
                <w:lang w:val="uk-UA"/>
              </w:rPr>
              <w:t>2016 –</w:t>
            </w:r>
          </w:p>
          <w:p w:rsidR="00D74597" w:rsidRPr="004D7025" w:rsidRDefault="00D74597" w:rsidP="00D66C63">
            <w:pPr>
              <w:jc w:val="center"/>
              <w:rPr>
                <w:rFonts w:ascii="Times New Roman" w:hAnsi="Times New Roman"/>
                <w:sz w:val="24"/>
                <w:lang w:val="uk-UA"/>
              </w:rPr>
            </w:pPr>
            <w:r w:rsidRPr="004D7025">
              <w:rPr>
                <w:rFonts w:ascii="Times New Roman" w:hAnsi="Times New Roman"/>
                <w:sz w:val="24"/>
                <w:lang w:val="uk-UA"/>
              </w:rPr>
              <w:t xml:space="preserve"> 2019 рр.</w:t>
            </w:r>
          </w:p>
        </w:tc>
      </w:tr>
      <w:tr w:rsidR="00D74597" w:rsidRPr="004D7025" w:rsidTr="00AE0063">
        <w:trPr>
          <w:jc w:val="center"/>
        </w:trPr>
        <w:tc>
          <w:tcPr>
            <w:tcW w:w="720" w:type="dxa"/>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67" w:type="dxa"/>
            <w:gridSpan w:val="4"/>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95" w:type="dxa"/>
            <w:gridSpan w:val="2"/>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42" w:type="dxa"/>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24" w:type="dxa"/>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66C63">
        <w:trPr>
          <w:trHeight w:val="608"/>
          <w:jc w:val="center"/>
        </w:trPr>
        <w:tc>
          <w:tcPr>
            <w:tcW w:w="720" w:type="dxa"/>
          </w:tcPr>
          <w:p w:rsidR="00D74597" w:rsidRPr="004D7025" w:rsidRDefault="00D74597" w:rsidP="0036733E">
            <w:pPr>
              <w:jc w:val="center"/>
              <w:rPr>
                <w:rFonts w:ascii="Times New Roman" w:hAnsi="Times New Roman"/>
                <w:sz w:val="24"/>
                <w:lang w:val="uk-UA"/>
              </w:rPr>
            </w:pPr>
          </w:p>
        </w:tc>
        <w:tc>
          <w:tcPr>
            <w:tcW w:w="2967" w:type="dxa"/>
            <w:gridSpan w:val="4"/>
          </w:tcPr>
          <w:p w:rsidR="00D74597" w:rsidRPr="004D7025" w:rsidRDefault="00D74597" w:rsidP="00D66C63">
            <w:pPr>
              <w:suppressAutoHyphens w:val="0"/>
              <w:jc w:val="both"/>
              <w:rPr>
                <w:rFonts w:ascii="Times New Roman" w:hAnsi="Times New Roman"/>
                <w:sz w:val="24"/>
                <w:lang w:val="uk-UA"/>
              </w:rPr>
            </w:pPr>
            <w:r w:rsidRPr="004D7025">
              <w:rPr>
                <w:rFonts w:ascii="Times New Roman" w:hAnsi="Times New Roman"/>
                <w:sz w:val="24"/>
                <w:lang w:val="uk-UA"/>
              </w:rPr>
              <w:t>нажних мереж</w:t>
            </w:r>
          </w:p>
        </w:tc>
        <w:tc>
          <w:tcPr>
            <w:tcW w:w="2995" w:type="dxa"/>
            <w:gridSpan w:val="2"/>
          </w:tcPr>
          <w:p w:rsidR="00D74597" w:rsidRPr="004D7025" w:rsidRDefault="00D74597" w:rsidP="008B6339">
            <w:pPr>
              <w:suppressAutoHyphens w:val="0"/>
              <w:jc w:val="both"/>
              <w:rPr>
                <w:rFonts w:ascii="Times New Roman" w:hAnsi="Times New Roman"/>
                <w:sz w:val="24"/>
                <w:lang w:val="uk-UA"/>
              </w:rPr>
            </w:pPr>
            <w:r w:rsidRPr="004D7025">
              <w:rPr>
                <w:rFonts w:ascii="Times New Roman" w:hAnsi="Times New Roman"/>
                <w:sz w:val="24"/>
                <w:lang w:val="uk-UA"/>
              </w:rPr>
              <w:t>кої ради</w:t>
            </w:r>
          </w:p>
        </w:tc>
        <w:tc>
          <w:tcPr>
            <w:tcW w:w="2642" w:type="dxa"/>
          </w:tcPr>
          <w:p w:rsidR="00D74597" w:rsidRPr="004D7025" w:rsidRDefault="00D74597" w:rsidP="004F59BB">
            <w:pPr>
              <w:suppressAutoHyphens w:val="0"/>
              <w:jc w:val="both"/>
              <w:rPr>
                <w:rFonts w:ascii="Times New Roman" w:hAnsi="Times New Roman"/>
                <w:sz w:val="24"/>
                <w:lang w:val="uk-UA"/>
              </w:rPr>
            </w:pPr>
            <w:r w:rsidRPr="004D7025">
              <w:rPr>
                <w:rFonts w:ascii="Times New Roman" w:hAnsi="Times New Roman"/>
                <w:sz w:val="24"/>
                <w:lang w:val="uk-UA"/>
              </w:rPr>
              <w:t>ністю "Весташляхбуд" (за згодою)</w:t>
            </w:r>
          </w:p>
        </w:tc>
        <w:tc>
          <w:tcPr>
            <w:tcW w:w="1324" w:type="dxa"/>
          </w:tcPr>
          <w:p w:rsidR="00D74597" w:rsidRPr="004D7025" w:rsidRDefault="00D74597" w:rsidP="003B224C">
            <w:pPr>
              <w:jc w:val="center"/>
              <w:rPr>
                <w:rFonts w:ascii="Times New Roman" w:hAnsi="Times New Roman"/>
                <w:sz w:val="24"/>
                <w:lang w:val="uk-UA"/>
              </w:rPr>
            </w:pP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6</w:t>
            </w:r>
          </w:p>
        </w:tc>
        <w:tc>
          <w:tcPr>
            <w:tcW w:w="2967" w:type="dxa"/>
            <w:gridSpan w:val="4"/>
          </w:tcPr>
          <w:p w:rsidR="00D74597" w:rsidRPr="004D7025" w:rsidRDefault="00D74597" w:rsidP="000233A1">
            <w:pPr>
              <w:suppressAutoHyphens w:val="0"/>
              <w:jc w:val="both"/>
              <w:rPr>
                <w:rFonts w:ascii="Times New Roman" w:hAnsi="Times New Roman"/>
                <w:sz w:val="24"/>
                <w:lang w:val="uk-UA"/>
              </w:rPr>
            </w:pPr>
            <w:r w:rsidRPr="004D7025">
              <w:rPr>
                <w:rFonts w:ascii="Times New Roman" w:hAnsi="Times New Roman"/>
                <w:sz w:val="24"/>
                <w:lang w:val="uk-UA"/>
              </w:rPr>
              <w:t>Сприяння використанню новітніх технологій вод</w:t>
            </w:r>
            <w:r w:rsidRPr="004D7025">
              <w:rPr>
                <w:rFonts w:ascii="Times New Roman" w:hAnsi="Times New Roman"/>
                <w:sz w:val="24"/>
                <w:lang w:val="uk-UA"/>
              </w:rPr>
              <w:t>о</w:t>
            </w:r>
            <w:r w:rsidRPr="004D7025">
              <w:rPr>
                <w:rFonts w:ascii="Times New Roman" w:hAnsi="Times New Roman"/>
                <w:sz w:val="24"/>
                <w:lang w:val="uk-UA"/>
              </w:rPr>
              <w:t>підготовки та очистки вод, упровадження зворотних систем водопостачання, раціонального викори</w:t>
            </w:r>
            <w:r w:rsidRPr="004D7025">
              <w:rPr>
                <w:rFonts w:ascii="Times New Roman" w:hAnsi="Times New Roman"/>
                <w:sz w:val="24"/>
                <w:lang w:val="uk-UA"/>
              </w:rPr>
              <w:t>с</w:t>
            </w:r>
            <w:r w:rsidRPr="004D7025">
              <w:rPr>
                <w:rFonts w:ascii="Times New Roman" w:hAnsi="Times New Roman"/>
                <w:sz w:val="24"/>
                <w:lang w:val="uk-UA"/>
              </w:rPr>
              <w:t xml:space="preserve">тання водних ресурсів </w:t>
            </w:r>
          </w:p>
        </w:tc>
        <w:tc>
          <w:tcPr>
            <w:tcW w:w="2995" w:type="dxa"/>
            <w:gridSpan w:val="2"/>
          </w:tcPr>
          <w:p w:rsidR="00D74597" w:rsidRPr="004D7025" w:rsidRDefault="00D74597" w:rsidP="000233A1">
            <w:pPr>
              <w:jc w:val="both"/>
              <w:rPr>
                <w:rFonts w:ascii="Times New Roman" w:hAnsi="Times New Roman"/>
                <w:sz w:val="24"/>
                <w:lang w:val="uk-UA"/>
              </w:rPr>
            </w:pPr>
            <w:r w:rsidRPr="004D7025">
              <w:rPr>
                <w:rFonts w:ascii="Times New Roman" w:hAnsi="Times New Roman"/>
                <w:sz w:val="24"/>
                <w:lang w:val="uk-UA"/>
              </w:rPr>
              <w:t>Управління благоустрою та житлової політики викон-кому Криворізької міської ради, управління Держ-продспоживслужби в м.Кривому Розі (за згодою)</w:t>
            </w:r>
          </w:p>
        </w:tc>
        <w:tc>
          <w:tcPr>
            <w:tcW w:w="2642" w:type="dxa"/>
          </w:tcPr>
          <w:p w:rsidR="00D74597" w:rsidRPr="004D7025" w:rsidRDefault="00D74597" w:rsidP="001175FE">
            <w:pPr>
              <w:suppressAutoHyphens w:val="0"/>
              <w:jc w:val="both"/>
              <w:rPr>
                <w:rFonts w:ascii="Times New Roman" w:hAnsi="Times New Roman"/>
                <w:sz w:val="24"/>
                <w:lang w:val="uk-UA"/>
              </w:rPr>
            </w:pPr>
            <w:r w:rsidRPr="004D7025">
              <w:rPr>
                <w:rFonts w:ascii="Times New Roman" w:hAnsi="Times New Roman"/>
                <w:sz w:val="24"/>
                <w:lang w:val="uk-UA"/>
              </w:rPr>
              <w:t>Комунальне підпри-ємство "Кривбасвод</w:t>
            </w:r>
            <w:r w:rsidRPr="004D7025">
              <w:rPr>
                <w:rFonts w:ascii="Times New Roman" w:hAnsi="Times New Roman"/>
                <w:sz w:val="24"/>
                <w:lang w:val="uk-UA"/>
              </w:rPr>
              <w:t>о</w:t>
            </w:r>
            <w:r w:rsidRPr="004D7025">
              <w:rPr>
                <w:rFonts w:ascii="Times New Roman" w:hAnsi="Times New Roman"/>
                <w:sz w:val="24"/>
                <w:lang w:val="uk-UA"/>
              </w:rPr>
              <w:t xml:space="preserve">канал"; </w:t>
            </w:r>
            <w:hyperlink r:id="rId10" w:history="1">
              <w:r w:rsidRPr="004D7025">
                <w:rPr>
                  <w:rStyle w:val="a6"/>
                  <w:rFonts w:ascii="Times New Roman" w:hAnsi="Times New Roman" w:cs="Times New Roman"/>
                  <w:bCs/>
                  <w:color w:val="auto"/>
                  <w:sz w:val="24"/>
                  <w:u w:val="none"/>
                  <w:lang w:val="uk-UA"/>
                </w:rPr>
                <w:t>Державне пр</w:t>
              </w:r>
              <w:r w:rsidRPr="004D7025">
                <w:rPr>
                  <w:rStyle w:val="a6"/>
                  <w:rFonts w:ascii="Times New Roman" w:hAnsi="Times New Roman" w:cs="Times New Roman"/>
                  <w:bCs/>
                  <w:color w:val="auto"/>
                  <w:sz w:val="24"/>
                  <w:u w:val="none"/>
                  <w:lang w:val="uk-UA"/>
                </w:rPr>
                <w:t>о</w:t>
              </w:r>
              <w:r w:rsidRPr="004D7025">
                <w:rPr>
                  <w:rStyle w:val="a6"/>
                  <w:rFonts w:ascii="Times New Roman" w:hAnsi="Times New Roman" w:cs="Times New Roman"/>
                  <w:bCs/>
                  <w:color w:val="auto"/>
                  <w:sz w:val="24"/>
                  <w:u w:val="none"/>
                  <w:lang w:val="uk-UA"/>
                </w:rPr>
                <w:t>мислове підприємство</w:t>
              </w:r>
            </w:hyperlink>
            <w:r w:rsidRPr="004D7025">
              <w:rPr>
                <w:rFonts w:ascii="Times New Roman" w:hAnsi="Times New Roman"/>
                <w:sz w:val="24"/>
                <w:lang w:val="uk-UA"/>
              </w:rPr>
              <w:t xml:space="preserve"> "Кривбаспромводопо</w:t>
            </w:r>
            <w:r w:rsidRPr="004D7025">
              <w:rPr>
                <w:rFonts w:ascii="Times New Roman" w:hAnsi="Times New Roman"/>
                <w:sz w:val="24"/>
                <w:lang w:val="uk-UA"/>
              </w:rPr>
              <w:t>с</w:t>
            </w:r>
            <w:r w:rsidRPr="004D7025">
              <w:rPr>
                <w:rFonts w:ascii="Times New Roman" w:hAnsi="Times New Roman"/>
                <w:sz w:val="24"/>
                <w:lang w:val="uk-UA"/>
              </w:rPr>
              <w:t>тачання", суб’єкти го</w:t>
            </w:r>
            <w:r w:rsidRPr="004D7025">
              <w:rPr>
                <w:rFonts w:ascii="Times New Roman" w:hAnsi="Times New Roman"/>
                <w:sz w:val="24"/>
                <w:lang w:val="uk-UA"/>
              </w:rPr>
              <w:t>с</w:t>
            </w:r>
            <w:r w:rsidRPr="004D7025">
              <w:rPr>
                <w:rFonts w:ascii="Times New Roman" w:hAnsi="Times New Roman"/>
                <w:sz w:val="24"/>
                <w:lang w:val="uk-UA"/>
              </w:rPr>
              <w:t>подарювання міста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 xml:space="preserve">2016 – </w:t>
            </w:r>
          </w:p>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2019 рр.</w:t>
            </w: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6.1</w:t>
            </w:r>
          </w:p>
        </w:tc>
        <w:tc>
          <w:tcPr>
            <w:tcW w:w="2967" w:type="dxa"/>
            <w:gridSpan w:val="4"/>
          </w:tcPr>
          <w:p w:rsidR="00D74597" w:rsidRPr="004D7025" w:rsidRDefault="00D74597" w:rsidP="00F6516F">
            <w:pPr>
              <w:suppressAutoHyphens w:val="0"/>
              <w:jc w:val="both"/>
              <w:rPr>
                <w:rFonts w:ascii="Times New Roman" w:hAnsi="Times New Roman"/>
                <w:sz w:val="24"/>
                <w:lang w:val="uk-UA"/>
              </w:rPr>
            </w:pPr>
            <w:r w:rsidRPr="004D7025">
              <w:rPr>
                <w:rFonts w:ascii="Times New Roman" w:hAnsi="Times New Roman"/>
                <w:sz w:val="24"/>
                <w:lang w:val="uk-UA"/>
              </w:rPr>
              <w:t>Технічне переоснащення системи фільтрів на Рад</w:t>
            </w:r>
            <w:r w:rsidRPr="004D7025">
              <w:rPr>
                <w:rFonts w:ascii="Times New Roman" w:hAnsi="Times New Roman"/>
                <w:sz w:val="24"/>
                <w:lang w:val="uk-UA"/>
              </w:rPr>
              <w:t>у</w:t>
            </w:r>
            <w:r w:rsidRPr="004D7025">
              <w:rPr>
                <w:rFonts w:ascii="Times New Roman" w:hAnsi="Times New Roman"/>
                <w:sz w:val="24"/>
                <w:lang w:val="uk-UA"/>
              </w:rPr>
              <w:t>шанському водопровідн</w:t>
            </w:r>
            <w:r w:rsidRPr="004D7025">
              <w:rPr>
                <w:rFonts w:ascii="Times New Roman" w:hAnsi="Times New Roman"/>
                <w:sz w:val="24"/>
                <w:lang w:val="uk-UA"/>
              </w:rPr>
              <w:t>о</w:t>
            </w:r>
            <w:r w:rsidRPr="004D7025">
              <w:rPr>
                <w:rFonts w:ascii="Times New Roman" w:hAnsi="Times New Roman"/>
                <w:sz w:val="24"/>
                <w:lang w:val="uk-UA"/>
              </w:rPr>
              <w:t>му комплексі з викори</w:t>
            </w:r>
            <w:r w:rsidRPr="004D7025">
              <w:rPr>
                <w:rFonts w:ascii="Times New Roman" w:hAnsi="Times New Roman"/>
                <w:sz w:val="24"/>
                <w:lang w:val="uk-UA"/>
              </w:rPr>
              <w:t>с</w:t>
            </w:r>
            <w:r w:rsidRPr="004D7025">
              <w:rPr>
                <w:rFonts w:ascii="Times New Roman" w:hAnsi="Times New Roman"/>
                <w:sz w:val="24"/>
                <w:lang w:val="uk-UA"/>
              </w:rPr>
              <w:t>танням новітніх технологій (застосування склопласт</w:t>
            </w:r>
            <w:r w:rsidRPr="004D7025">
              <w:rPr>
                <w:rFonts w:ascii="Times New Roman" w:hAnsi="Times New Roman"/>
                <w:sz w:val="24"/>
                <w:lang w:val="uk-UA"/>
              </w:rPr>
              <w:t>и</w:t>
            </w:r>
            <w:r w:rsidRPr="004D7025">
              <w:rPr>
                <w:rFonts w:ascii="Times New Roman" w:hAnsi="Times New Roman"/>
                <w:sz w:val="24"/>
                <w:lang w:val="uk-UA"/>
              </w:rPr>
              <w:t>кових дренажних труб та водоповітряної промивки фільтрів)</w:t>
            </w:r>
          </w:p>
        </w:tc>
        <w:tc>
          <w:tcPr>
            <w:tcW w:w="2995" w:type="dxa"/>
            <w:gridSpan w:val="2"/>
          </w:tcPr>
          <w:p w:rsidR="00D74597" w:rsidRPr="004D7025" w:rsidRDefault="00D74597" w:rsidP="00A623E9">
            <w:pPr>
              <w:suppressAutoHyphens w:val="0"/>
              <w:jc w:val="both"/>
              <w:rPr>
                <w:rFonts w:ascii="Times New Roman" w:hAnsi="Times New Roman"/>
                <w:sz w:val="24"/>
                <w:lang w:val="uk-UA"/>
              </w:rPr>
            </w:pPr>
            <w:r w:rsidRPr="004D7025">
              <w:rPr>
                <w:rFonts w:ascii="Times New Roman" w:hAnsi="Times New Roman"/>
                <w:sz w:val="24"/>
                <w:lang w:val="uk-UA"/>
              </w:rPr>
              <w:t>Управління благоустрою та житлової політики вико</w:t>
            </w:r>
            <w:r w:rsidRPr="004D7025">
              <w:rPr>
                <w:rFonts w:ascii="Times New Roman" w:hAnsi="Times New Roman"/>
                <w:sz w:val="24"/>
                <w:lang w:val="uk-UA"/>
              </w:rPr>
              <w:t>н</w:t>
            </w:r>
            <w:r w:rsidRPr="004D7025">
              <w:rPr>
                <w:rFonts w:ascii="Times New Roman" w:hAnsi="Times New Roman"/>
                <w:sz w:val="24"/>
                <w:lang w:val="uk-UA"/>
              </w:rPr>
              <w:t xml:space="preserve">кому Криворізької міської ради, </w:t>
            </w:r>
            <w:hyperlink r:id="rId11" w:history="1">
              <w:r w:rsidRPr="004D7025">
                <w:rPr>
                  <w:rStyle w:val="a6"/>
                  <w:rFonts w:ascii="Times New Roman" w:hAnsi="Times New Roman" w:cs="Times New Roman"/>
                  <w:bCs/>
                  <w:color w:val="auto"/>
                  <w:sz w:val="24"/>
                  <w:u w:val="none"/>
                  <w:lang w:val="uk-UA"/>
                </w:rPr>
                <w:t>Державне промисл</w:t>
              </w:r>
              <w:r w:rsidRPr="004D7025">
                <w:rPr>
                  <w:rStyle w:val="a6"/>
                  <w:rFonts w:ascii="Times New Roman" w:hAnsi="Times New Roman" w:cs="Times New Roman"/>
                  <w:bCs/>
                  <w:color w:val="auto"/>
                  <w:sz w:val="24"/>
                  <w:u w:val="none"/>
                  <w:lang w:val="uk-UA"/>
                </w:rPr>
                <w:t>о</w:t>
              </w:r>
              <w:r w:rsidRPr="004D7025">
                <w:rPr>
                  <w:rStyle w:val="a6"/>
                  <w:rFonts w:ascii="Times New Roman" w:hAnsi="Times New Roman" w:cs="Times New Roman"/>
                  <w:bCs/>
                  <w:color w:val="auto"/>
                  <w:sz w:val="24"/>
                  <w:u w:val="none"/>
                  <w:lang w:val="uk-UA"/>
                </w:rPr>
                <w:t>ве підприємство</w:t>
              </w:r>
            </w:hyperlink>
            <w:r w:rsidRPr="004D7025">
              <w:rPr>
                <w:rFonts w:ascii="Times New Roman" w:hAnsi="Times New Roman"/>
                <w:sz w:val="24"/>
                <w:lang w:val="uk-UA"/>
              </w:rPr>
              <w:t xml:space="preserve"> "Кривбас-промводопостачання" (за згодою) </w:t>
            </w:r>
          </w:p>
        </w:tc>
        <w:tc>
          <w:tcPr>
            <w:tcW w:w="2642" w:type="dxa"/>
          </w:tcPr>
          <w:p w:rsidR="00D74597" w:rsidRPr="004D7025" w:rsidRDefault="00D74597" w:rsidP="00945292">
            <w:pPr>
              <w:suppressAutoHyphens w:val="0"/>
              <w:jc w:val="both"/>
              <w:rPr>
                <w:rFonts w:ascii="Times New Roman" w:hAnsi="Times New Roman"/>
                <w:sz w:val="24"/>
                <w:lang w:val="uk-UA"/>
              </w:rPr>
            </w:pPr>
            <w:r w:rsidRPr="004D7025">
              <w:rPr>
                <w:rFonts w:ascii="Times New Roman" w:hAnsi="Times New Roman"/>
                <w:sz w:val="24"/>
                <w:lang w:val="uk-UA"/>
              </w:rPr>
              <w:t>Департамент житлово-комунального госпо-дарства Дніпропетро</w:t>
            </w:r>
            <w:r w:rsidRPr="004D7025">
              <w:rPr>
                <w:rFonts w:ascii="Times New Roman" w:hAnsi="Times New Roman"/>
                <w:sz w:val="24"/>
                <w:lang w:val="uk-UA"/>
              </w:rPr>
              <w:t>в</w:t>
            </w:r>
            <w:r w:rsidRPr="004D7025">
              <w:rPr>
                <w:rFonts w:ascii="Times New Roman" w:hAnsi="Times New Roman"/>
                <w:sz w:val="24"/>
                <w:lang w:val="uk-UA"/>
              </w:rPr>
              <w:t>ської обласної держа</w:t>
            </w:r>
            <w:r w:rsidRPr="004D7025">
              <w:rPr>
                <w:rFonts w:ascii="Times New Roman" w:hAnsi="Times New Roman"/>
                <w:sz w:val="24"/>
                <w:lang w:val="uk-UA"/>
              </w:rPr>
              <w:t>в</w:t>
            </w:r>
            <w:r w:rsidRPr="004D7025">
              <w:rPr>
                <w:rFonts w:ascii="Times New Roman" w:hAnsi="Times New Roman"/>
                <w:sz w:val="24"/>
                <w:lang w:val="uk-UA"/>
              </w:rPr>
              <w:t>ної адміністрації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 xml:space="preserve">2016 – </w:t>
            </w:r>
          </w:p>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2019 рр.</w:t>
            </w: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6.2</w:t>
            </w:r>
          </w:p>
        </w:tc>
        <w:tc>
          <w:tcPr>
            <w:tcW w:w="2967" w:type="dxa"/>
            <w:gridSpan w:val="4"/>
          </w:tcPr>
          <w:p w:rsidR="00D74597" w:rsidRPr="004D7025" w:rsidRDefault="00D74597" w:rsidP="0050366C">
            <w:pPr>
              <w:suppressAutoHyphens w:val="0"/>
              <w:jc w:val="both"/>
              <w:rPr>
                <w:rFonts w:ascii="Times New Roman" w:hAnsi="Times New Roman"/>
                <w:sz w:val="24"/>
                <w:lang w:val="uk-UA"/>
              </w:rPr>
            </w:pPr>
            <w:r w:rsidRPr="004D7025">
              <w:rPr>
                <w:rFonts w:ascii="Times New Roman" w:hAnsi="Times New Roman"/>
                <w:sz w:val="24"/>
                <w:lang w:val="uk-UA"/>
              </w:rPr>
              <w:t>Установлення приладів обліку холодної води в б</w:t>
            </w:r>
            <w:r w:rsidRPr="004D7025">
              <w:rPr>
                <w:rFonts w:ascii="Times New Roman" w:hAnsi="Times New Roman"/>
                <w:sz w:val="24"/>
                <w:lang w:val="uk-UA"/>
              </w:rPr>
              <w:t>а</w:t>
            </w:r>
            <w:r w:rsidRPr="004D7025">
              <w:rPr>
                <w:rFonts w:ascii="Times New Roman" w:hAnsi="Times New Roman"/>
                <w:sz w:val="24"/>
                <w:lang w:val="uk-UA"/>
              </w:rPr>
              <w:t>гатоквартирних житлових будинках (4 076 од.), рег</w:t>
            </w:r>
            <w:r w:rsidRPr="004D7025">
              <w:rPr>
                <w:rFonts w:ascii="Times New Roman" w:hAnsi="Times New Roman"/>
                <w:sz w:val="24"/>
                <w:lang w:val="uk-UA"/>
              </w:rPr>
              <w:t>у</w:t>
            </w:r>
            <w:r w:rsidRPr="004D7025">
              <w:rPr>
                <w:rFonts w:ascii="Times New Roman" w:hAnsi="Times New Roman"/>
                <w:sz w:val="24"/>
                <w:lang w:val="uk-UA"/>
              </w:rPr>
              <w:t>ляторів тиску на мережах водопостачання (13 од.)</w:t>
            </w:r>
          </w:p>
        </w:tc>
        <w:tc>
          <w:tcPr>
            <w:tcW w:w="2995" w:type="dxa"/>
            <w:gridSpan w:val="2"/>
          </w:tcPr>
          <w:p w:rsidR="00D74597" w:rsidRPr="004D7025" w:rsidRDefault="00D74597" w:rsidP="001175FE">
            <w:pPr>
              <w:suppressAutoHyphens w:val="0"/>
              <w:jc w:val="both"/>
              <w:rPr>
                <w:rFonts w:ascii="Times New Roman" w:hAnsi="Times New Roman"/>
                <w:sz w:val="24"/>
                <w:lang w:val="uk-UA"/>
              </w:rPr>
            </w:pPr>
            <w:r w:rsidRPr="004D7025">
              <w:rPr>
                <w:rFonts w:ascii="Times New Roman" w:hAnsi="Times New Roman"/>
                <w:sz w:val="24"/>
                <w:lang w:val="uk-UA"/>
              </w:rPr>
              <w:t>Управління благоустрою та житлової політики вико</w:t>
            </w:r>
            <w:r w:rsidRPr="004D7025">
              <w:rPr>
                <w:rFonts w:ascii="Times New Roman" w:hAnsi="Times New Roman"/>
                <w:sz w:val="24"/>
                <w:lang w:val="uk-UA"/>
              </w:rPr>
              <w:t>н</w:t>
            </w:r>
            <w:r w:rsidRPr="004D7025">
              <w:rPr>
                <w:rFonts w:ascii="Times New Roman" w:hAnsi="Times New Roman"/>
                <w:sz w:val="24"/>
                <w:lang w:val="uk-UA"/>
              </w:rPr>
              <w:t>кому Криворізької міської ради, комунальне підпр</w:t>
            </w:r>
            <w:r w:rsidRPr="004D7025">
              <w:rPr>
                <w:rFonts w:ascii="Times New Roman" w:hAnsi="Times New Roman"/>
                <w:sz w:val="24"/>
                <w:lang w:val="uk-UA"/>
              </w:rPr>
              <w:t>и</w:t>
            </w:r>
            <w:r w:rsidRPr="004D7025">
              <w:rPr>
                <w:rFonts w:ascii="Times New Roman" w:hAnsi="Times New Roman"/>
                <w:sz w:val="24"/>
                <w:lang w:val="uk-UA"/>
              </w:rPr>
              <w:t>ємство "Кривбасводок</w:t>
            </w:r>
            <w:r w:rsidRPr="004D7025">
              <w:rPr>
                <w:rFonts w:ascii="Times New Roman" w:hAnsi="Times New Roman"/>
                <w:sz w:val="24"/>
                <w:lang w:val="uk-UA"/>
              </w:rPr>
              <w:t>а</w:t>
            </w:r>
            <w:r w:rsidRPr="004D7025">
              <w:rPr>
                <w:rFonts w:ascii="Times New Roman" w:hAnsi="Times New Roman"/>
                <w:sz w:val="24"/>
                <w:lang w:val="uk-UA"/>
              </w:rPr>
              <w:t xml:space="preserve">нал" </w:t>
            </w:r>
          </w:p>
        </w:tc>
        <w:tc>
          <w:tcPr>
            <w:tcW w:w="2642" w:type="dxa"/>
          </w:tcPr>
          <w:p w:rsidR="00D74597" w:rsidRPr="004D7025" w:rsidRDefault="00D74597" w:rsidP="0050366C">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w:t>
            </w:r>
            <w:r w:rsidRPr="004D7025">
              <w:rPr>
                <w:rFonts w:ascii="Times New Roman" w:hAnsi="Times New Roman"/>
                <w:sz w:val="24"/>
                <w:lang w:val="uk-UA"/>
              </w:rPr>
              <w:t>ю</w:t>
            </w:r>
            <w:r w:rsidRPr="004D7025">
              <w:rPr>
                <w:rFonts w:ascii="Times New Roman" w:hAnsi="Times New Roman"/>
                <w:sz w:val="24"/>
                <w:lang w:val="uk-UA"/>
              </w:rPr>
              <w:t>вання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 xml:space="preserve">2016 – </w:t>
            </w:r>
          </w:p>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2019 рр.</w:t>
            </w:r>
          </w:p>
          <w:p w:rsidR="00D74597" w:rsidRPr="004D7025" w:rsidRDefault="00D74597" w:rsidP="003B224C">
            <w:pPr>
              <w:jc w:val="center"/>
              <w:rPr>
                <w:rFonts w:ascii="Times New Roman" w:hAnsi="Times New Roman"/>
                <w:sz w:val="24"/>
                <w:lang w:val="uk-UA"/>
              </w:rPr>
            </w:pP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6.3</w:t>
            </w:r>
          </w:p>
        </w:tc>
        <w:tc>
          <w:tcPr>
            <w:tcW w:w="2967" w:type="dxa"/>
            <w:gridSpan w:val="4"/>
          </w:tcPr>
          <w:p w:rsidR="00D74597" w:rsidRPr="004D7025" w:rsidRDefault="00D74597" w:rsidP="0050366C">
            <w:pPr>
              <w:suppressAutoHyphens w:val="0"/>
              <w:jc w:val="both"/>
              <w:rPr>
                <w:rFonts w:ascii="Times New Roman" w:hAnsi="Times New Roman"/>
                <w:sz w:val="24"/>
                <w:lang w:val="uk-UA"/>
              </w:rPr>
            </w:pPr>
            <w:r w:rsidRPr="004D7025">
              <w:rPr>
                <w:rFonts w:ascii="Times New Roman" w:hAnsi="Times New Roman"/>
                <w:sz w:val="24"/>
                <w:lang w:val="uk-UA"/>
              </w:rPr>
              <w:t>Заміна ветхих та аварійних ділянок водопровідної м</w:t>
            </w:r>
            <w:r w:rsidRPr="004D7025">
              <w:rPr>
                <w:rFonts w:ascii="Times New Roman" w:hAnsi="Times New Roman"/>
                <w:sz w:val="24"/>
                <w:lang w:val="uk-UA"/>
              </w:rPr>
              <w:t>е</w:t>
            </w:r>
            <w:r w:rsidRPr="004D7025">
              <w:rPr>
                <w:rFonts w:ascii="Times New Roman" w:hAnsi="Times New Roman"/>
                <w:sz w:val="24"/>
                <w:lang w:val="uk-UA"/>
              </w:rPr>
              <w:t>режі  (15 км)</w:t>
            </w:r>
          </w:p>
          <w:p w:rsidR="00D74597" w:rsidRPr="004D7025" w:rsidRDefault="00D74597" w:rsidP="0050366C">
            <w:pPr>
              <w:suppressAutoHyphens w:val="0"/>
              <w:jc w:val="both"/>
              <w:rPr>
                <w:rFonts w:ascii="Times New Roman" w:hAnsi="Times New Roman"/>
                <w:sz w:val="24"/>
                <w:lang w:val="uk-UA"/>
              </w:rPr>
            </w:pPr>
          </w:p>
        </w:tc>
        <w:tc>
          <w:tcPr>
            <w:tcW w:w="2995" w:type="dxa"/>
            <w:gridSpan w:val="2"/>
          </w:tcPr>
          <w:p w:rsidR="00D74597" w:rsidRPr="004D7025" w:rsidRDefault="00D74597" w:rsidP="00B4121A">
            <w:pPr>
              <w:suppressAutoHyphens w:val="0"/>
              <w:jc w:val="both"/>
              <w:rPr>
                <w:rFonts w:ascii="Times New Roman" w:hAnsi="Times New Roman"/>
                <w:sz w:val="24"/>
                <w:lang w:val="uk-UA"/>
              </w:rPr>
            </w:pPr>
            <w:r w:rsidRPr="004D7025">
              <w:rPr>
                <w:rFonts w:ascii="Times New Roman" w:hAnsi="Times New Roman"/>
                <w:sz w:val="24"/>
                <w:lang w:val="uk-UA"/>
              </w:rPr>
              <w:t>Управління благоустрою та житлової політики вико</w:t>
            </w:r>
            <w:r w:rsidRPr="004D7025">
              <w:rPr>
                <w:rFonts w:ascii="Times New Roman" w:hAnsi="Times New Roman"/>
                <w:sz w:val="24"/>
                <w:lang w:val="uk-UA"/>
              </w:rPr>
              <w:t>н</w:t>
            </w:r>
            <w:r w:rsidRPr="004D7025">
              <w:rPr>
                <w:rFonts w:ascii="Times New Roman" w:hAnsi="Times New Roman"/>
                <w:sz w:val="24"/>
                <w:lang w:val="uk-UA"/>
              </w:rPr>
              <w:t>кому Криворізької міської ради; комунальне підпр</w:t>
            </w:r>
            <w:r w:rsidRPr="004D7025">
              <w:rPr>
                <w:rFonts w:ascii="Times New Roman" w:hAnsi="Times New Roman"/>
                <w:sz w:val="24"/>
                <w:lang w:val="uk-UA"/>
              </w:rPr>
              <w:t>и</w:t>
            </w:r>
            <w:r w:rsidRPr="004D7025">
              <w:rPr>
                <w:rFonts w:ascii="Times New Roman" w:hAnsi="Times New Roman"/>
                <w:sz w:val="24"/>
                <w:lang w:val="uk-UA"/>
              </w:rPr>
              <w:t>ємство "Кривбасводок</w:t>
            </w:r>
            <w:r w:rsidRPr="004D7025">
              <w:rPr>
                <w:rFonts w:ascii="Times New Roman" w:hAnsi="Times New Roman"/>
                <w:sz w:val="24"/>
                <w:lang w:val="uk-UA"/>
              </w:rPr>
              <w:t>а</w:t>
            </w:r>
            <w:r w:rsidRPr="004D7025">
              <w:rPr>
                <w:rFonts w:ascii="Times New Roman" w:hAnsi="Times New Roman"/>
                <w:sz w:val="24"/>
                <w:lang w:val="uk-UA"/>
              </w:rPr>
              <w:t>нал" (за згодою)</w:t>
            </w:r>
          </w:p>
        </w:tc>
        <w:tc>
          <w:tcPr>
            <w:tcW w:w="2642" w:type="dxa"/>
          </w:tcPr>
          <w:p w:rsidR="00D74597" w:rsidRPr="004D7025" w:rsidRDefault="00D74597" w:rsidP="0050366C">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w:t>
            </w:r>
            <w:r w:rsidRPr="004D7025">
              <w:rPr>
                <w:rFonts w:ascii="Times New Roman" w:hAnsi="Times New Roman"/>
                <w:sz w:val="24"/>
                <w:lang w:val="uk-UA"/>
              </w:rPr>
              <w:t>ю</w:t>
            </w:r>
            <w:r w:rsidRPr="004D7025">
              <w:rPr>
                <w:rFonts w:ascii="Times New Roman" w:hAnsi="Times New Roman"/>
                <w:sz w:val="24"/>
                <w:lang w:val="uk-UA"/>
              </w:rPr>
              <w:t>вання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 xml:space="preserve">2016 – </w:t>
            </w:r>
          </w:p>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2019 рр.</w:t>
            </w:r>
          </w:p>
          <w:p w:rsidR="00D74597" w:rsidRPr="004D7025" w:rsidRDefault="00D74597" w:rsidP="003B224C">
            <w:pPr>
              <w:jc w:val="center"/>
              <w:rPr>
                <w:rFonts w:ascii="Times New Roman" w:hAnsi="Times New Roman"/>
                <w:sz w:val="24"/>
                <w:lang w:val="uk-UA"/>
              </w:rPr>
            </w:pP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7</w:t>
            </w:r>
          </w:p>
        </w:tc>
        <w:tc>
          <w:tcPr>
            <w:tcW w:w="2967" w:type="dxa"/>
            <w:gridSpan w:val="4"/>
          </w:tcPr>
          <w:p w:rsidR="00D74597" w:rsidRPr="004D7025" w:rsidRDefault="00D74597" w:rsidP="007F1674">
            <w:pPr>
              <w:suppressAutoHyphens w:val="0"/>
              <w:jc w:val="both"/>
              <w:rPr>
                <w:rFonts w:ascii="Times New Roman" w:hAnsi="Times New Roman"/>
                <w:sz w:val="24"/>
                <w:lang w:val="uk-UA"/>
              </w:rPr>
            </w:pPr>
            <w:r w:rsidRPr="004D7025">
              <w:rPr>
                <w:rFonts w:ascii="Times New Roman" w:hAnsi="Times New Roman"/>
                <w:sz w:val="24"/>
                <w:lang w:val="uk-UA"/>
              </w:rPr>
              <w:t>Розчистка річок й інших водних об'єктів міста, з</w:t>
            </w:r>
            <w:r w:rsidRPr="004D7025">
              <w:rPr>
                <w:rFonts w:ascii="Times New Roman" w:hAnsi="Times New Roman"/>
                <w:sz w:val="24"/>
                <w:lang w:val="uk-UA"/>
              </w:rPr>
              <w:t>а</w:t>
            </w:r>
            <w:r w:rsidRPr="004D7025">
              <w:rPr>
                <w:rFonts w:ascii="Times New Roman" w:hAnsi="Times New Roman"/>
                <w:sz w:val="24"/>
                <w:lang w:val="uk-UA"/>
              </w:rPr>
              <w:t>ходи щодо відновлення та підтримання сприятливого гідрологічного режиму та санітарного стану річок, їх екологічне оздоровлення</w:t>
            </w:r>
          </w:p>
        </w:tc>
        <w:tc>
          <w:tcPr>
            <w:tcW w:w="2995" w:type="dxa"/>
            <w:gridSpan w:val="2"/>
          </w:tcPr>
          <w:p w:rsidR="00D74597" w:rsidRPr="004D7025" w:rsidRDefault="00D74597" w:rsidP="00B4121A">
            <w:pPr>
              <w:suppressAutoHyphens w:val="0"/>
              <w:jc w:val="both"/>
              <w:rPr>
                <w:rFonts w:ascii="Times New Roman" w:hAnsi="Times New Roman"/>
                <w:sz w:val="24"/>
                <w:lang w:val="uk-UA"/>
              </w:rPr>
            </w:pPr>
            <w:r w:rsidRPr="004D7025">
              <w:rPr>
                <w:rFonts w:ascii="Times New Roman" w:hAnsi="Times New Roman"/>
                <w:sz w:val="24"/>
                <w:lang w:val="uk-UA"/>
              </w:rPr>
              <w:t>Управління благоустрою та житлової політики, екол</w:t>
            </w:r>
            <w:r w:rsidRPr="004D7025">
              <w:rPr>
                <w:rFonts w:ascii="Times New Roman" w:hAnsi="Times New Roman"/>
                <w:sz w:val="24"/>
                <w:lang w:val="uk-UA"/>
              </w:rPr>
              <w:t>о</w:t>
            </w:r>
            <w:r w:rsidRPr="004D7025">
              <w:rPr>
                <w:rFonts w:ascii="Times New Roman" w:hAnsi="Times New Roman"/>
                <w:sz w:val="24"/>
                <w:lang w:val="uk-UA"/>
              </w:rPr>
              <w:t>гії, капітального будів-ництва виконкому Крив</w:t>
            </w:r>
            <w:r w:rsidRPr="004D7025">
              <w:rPr>
                <w:rFonts w:ascii="Times New Roman" w:hAnsi="Times New Roman"/>
                <w:sz w:val="24"/>
                <w:lang w:val="uk-UA"/>
              </w:rPr>
              <w:t>о</w:t>
            </w:r>
            <w:r w:rsidRPr="004D7025">
              <w:rPr>
                <w:rFonts w:ascii="Times New Roman" w:hAnsi="Times New Roman"/>
                <w:sz w:val="24"/>
                <w:lang w:val="uk-UA"/>
              </w:rPr>
              <w:t>різької міської ради; ви-конкоми районних у місті рад, Дніпропетровське о</w:t>
            </w:r>
            <w:r w:rsidRPr="004D7025">
              <w:rPr>
                <w:rFonts w:ascii="Times New Roman" w:hAnsi="Times New Roman"/>
                <w:sz w:val="24"/>
                <w:lang w:val="uk-UA"/>
              </w:rPr>
              <w:t>б</w:t>
            </w:r>
            <w:r w:rsidRPr="004D7025">
              <w:rPr>
                <w:rFonts w:ascii="Times New Roman" w:hAnsi="Times New Roman"/>
                <w:sz w:val="24"/>
                <w:lang w:val="uk-UA"/>
              </w:rPr>
              <w:t>ласне управління водних ресурсів (за згодою)</w:t>
            </w:r>
          </w:p>
        </w:tc>
        <w:tc>
          <w:tcPr>
            <w:tcW w:w="2642" w:type="dxa"/>
          </w:tcPr>
          <w:p w:rsidR="00D74597" w:rsidRPr="004D7025" w:rsidRDefault="00D74597" w:rsidP="0050366C">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w:t>
            </w:r>
            <w:r w:rsidRPr="004D7025">
              <w:rPr>
                <w:rFonts w:ascii="Times New Roman" w:hAnsi="Times New Roman"/>
                <w:sz w:val="24"/>
                <w:lang w:val="uk-UA"/>
              </w:rPr>
              <w:t>ю</w:t>
            </w:r>
            <w:r w:rsidRPr="004D7025">
              <w:rPr>
                <w:rFonts w:ascii="Times New Roman" w:hAnsi="Times New Roman"/>
                <w:sz w:val="24"/>
                <w:lang w:val="uk-UA"/>
              </w:rPr>
              <w:t>вання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2016 –</w:t>
            </w:r>
          </w:p>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 xml:space="preserve"> 2019 рр.</w:t>
            </w:r>
          </w:p>
          <w:p w:rsidR="00D74597" w:rsidRPr="004D7025" w:rsidRDefault="00D74597" w:rsidP="003B224C">
            <w:pPr>
              <w:jc w:val="center"/>
              <w:rPr>
                <w:rFonts w:ascii="Times New Roman" w:hAnsi="Times New Roman"/>
                <w:sz w:val="24"/>
                <w:lang w:val="uk-UA"/>
              </w:rPr>
            </w:pP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7.1</w:t>
            </w:r>
          </w:p>
        </w:tc>
        <w:tc>
          <w:tcPr>
            <w:tcW w:w="2967" w:type="dxa"/>
            <w:gridSpan w:val="4"/>
          </w:tcPr>
          <w:p w:rsidR="00D74597" w:rsidRPr="004D7025" w:rsidRDefault="00D74597" w:rsidP="0050366C">
            <w:pPr>
              <w:suppressAutoHyphens w:val="0"/>
              <w:jc w:val="both"/>
              <w:rPr>
                <w:rFonts w:ascii="Times New Roman" w:hAnsi="Times New Roman"/>
                <w:sz w:val="24"/>
                <w:lang w:val="uk-UA"/>
              </w:rPr>
            </w:pPr>
            <w:r w:rsidRPr="004D7025">
              <w:rPr>
                <w:rFonts w:ascii="Times New Roman" w:hAnsi="Times New Roman"/>
                <w:sz w:val="24"/>
                <w:lang w:val="uk-UA"/>
              </w:rPr>
              <w:t>Реалізація проекту "Пр</w:t>
            </w:r>
            <w:r w:rsidRPr="004D7025">
              <w:rPr>
                <w:rFonts w:ascii="Times New Roman" w:hAnsi="Times New Roman"/>
                <w:sz w:val="24"/>
                <w:lang w:val="uk-UA"/>
              </w:rPr>
              <w:t>о</w:t>
            </w:r>
            <w:r w:rsidRPr="004D7025">
              <w:rPr>
                <w:rFonts w:ascii="Times New Roman" w:hAnsi="Times New Roman"/>
                <w:sz w:val="24"/>
                <w:lang w:val="uk-UA"/>
              </w:rPr>
              <w:t>типовіневі заходи та п</w:t>
            </w:r>
            <w:r w:rsidRPr="004D7025">
              <w:rPr>
                <w:rFonts w:ascii="Times New Roman" w:hAnsi="Times New Roman"/>
                <w:sz w:val="24"/>
                <w:lang w:val="uk-UA"/>
              </w:rPr>
              <w:t>о</w:t>
            </w:r>
            <w:r w:rsidRPr="004D7025">
              <w:rPr>
                <w:rFonts w:ascii="Times New Roman" w:hAnsi="Times New Roman"/>
                <w:sz w:val="24"/>
                <w:lang w:val="uk-UA"/>
              </w:rPr>
              <w:t>ліпшення гідрологічного режиму річки Інгулець"</w:t>
            </w:r>
          </w:p>
          <w:p w:rsidR="00D74597" w:rsidRPr="004D7025" w:rsidRDefault="00D74597" w:rsidP="0050366C">
            <w:pPr>
              <w:suppressAutoHyphens w:val="0"/>
              <w:jc w:val="both"/>
              <w:rPr>
                <w:rFonts w:ascii="Times New Roman" w:hAnsi="Times New Roman"/>
                <w:sz w:val="24"/>
                <w:lang w:val="uk-UA"/>
              </w:rPr>
            </w:pPr>
          </w:p>
        </w:tc>
        <w:tc>
          <w:tcPr>
            <w:tcW w:w="2995" w:type="dxa"/>
            <w:gridSpan w:val="2"/>
          </w:tcPr>
          <w:p w:rsidR="00D74597" w:rsidRPr="004D7025" w:rsidRDefault="00D74597" w:rsidP="0050366C">
            <w:pPr>
              <w:suppressAutoHyphens w:val="0"/>
              <w:jc w:val="both"/>
              <w:rPr>
                <w:rFonts w:ascii="Times New Roman" w:hAnsi="Times New Roman"/>
                <w:sz w:val="24"/>
                <w:lang w:val="uk-UA"/>
              </w:rPr>
            </w:pPr>
            <w:r w:rsidRPr="004D7025">
              <w:rPr>
                <w:rFonts w:ascii="Times New Roman" w:hAnsi="Times New Roman"/>
                <w:sz w:val="24"/>
                <w:lang w:val="uk-UA"/>
              </w:rPr>
              <w:t>Управління екології вико</w:t>
            </w:r>
            <w:r w:rsidRPr="004D7025">
              <w:rPr>
                <w:rFonts w:ascii="Times New Roman" w:hAnsi="Times New Roman"/>
                <w:sz w:val="24"/>
                <w:lang w:val="uk-UA"/>
              </w:rPr>
              <w:t>н</w:t>
            </w:r>
            <w:r w:rsidRPr="004D7025">
              <w:rPr>
                <w:rFonts w:ascii="Times New Roman" w:hAnsi="Times New Roman"/>
                <w:sz w:val="24"/>
                <w:lang w:val="uk-UA"/>
              </w:rPr>
              <w:t>кому Криворізької міської ради, виконком Централ</w:t>
            </w:r>
            <w:r w:rsidRPr="004D7025">
              <w:rPr>
                <w:rFonts w:ascii="Times New Roman" w:hAnsi="Times New Roman"/>
                <w:sz w:val="24"/>
                <w:lang w:val="uk-UA"/>
              </w:rPr>
              <w:t>ь</w:t>
            </w:r>
            <w:r w:rsidRPr="004D7025">
              <w:rPr>
                <w:rFonts w:ascii="Times New Roman" w:hAnsi="Times New Roman"/>
                <w:sz w:val="24"/>
                <w:lang w:val="uk-UA"/>
              </w:rPr>
              <w:t>но-Міської районної у місті ради, Дніпропетровське обласне управління водних ресурсів (за згодою)</w:t>
            </w:r>
          </w:p>
        </w:tc>
        <w:tc>
          <w:tcPr>
            <w:tcW w:w="2642" w:type="dxa"/>
          </w:tcPr>
          <w:p w:rsidR="00D74597" w:rsidRPr="004D7025" w:rsidRDefault="00D74597" w:rsidP="0050366C">
            <w:pPr>
              <w:suppressAutoHyphens w:val="0"/>
              <w:jc w:val="both"/>
              <w:rPr>
                <w:rFonts w:ascii="Times New Roman" w:hAnsi="Times New Roman"/>
                <w:sz w:val="24"/>
                <w:lang w:val="uk-UA"/>
              </w:rPr>
            </w:pPr>
            <w:r w:rsidRPr="004D7025">
              <w:rPr>
                <w:rFonts w:ascii="Times New Roman" w:hAnsi="Times New Roman"/>
                <w:sz w:val="24"/>
                <w:lang w:val="uk-UA"/>
              </w:rPr>
              <w:t>Приватне підприємство "Універсалгазбуд" (за згодою)</w:t>
            </w:r>
          </w:p>
        </w:tc>
        <w:tc>
          <w:tcPr>
            <w:tcW w:w="1324" w:type="dxa"/>
          </w:tcPr>
          <w:p w:rsidR="00D74597" w:rsidRPr="004D7025" w:rsidRDefault="00D74597" w:rsidP="00EF6EAE">
            <w:pPr>
              <w:jc w:val="center"/>
              <w:rPr>
                <w:rFonts w:ascii="Times New Roman" w:hAnsi="Times New Roman"/>
                <w:sz w:val="24"/>
                <w:lang w:val="uk-UA"/>
              </w:rPr>
            </w:pPr>
            <w:r w:rsidRPr="004D7025">
              <w:rPr>
                <w:rFonts w:ascii="Times New Roman" w:hAnsi="Times New Roman"/>
                <w:sz w:val="24"/>
                <w:lang w:val="uk-UA"/>
              </w:rPr>
              <w:t>2016 –</w:t>
            </w:r>
          </w:p>
          <w:p w:rsidR="00D74597" w:rsidRPr="004D7025" w:rsidRDefault="00D74597" w:rsidP="00EF6EAE">
            <w:pPr>
              <w:jc w:val="center"/>
              <w:rPr>
                <w:rFonts w:ascii="Times New Roman" w:hAnsi="Times New Roman"/>
                <w:sz w:val="24"/>
                <w:lang w:val="uk-UA"/>
              </w:rPr>
            </w:pPr>
            <w:r w:rsidRPr="004D7025">
              <w:rPr>
                <w:rFonts w:ascii="Times New Roman" w:hAnsi="Times New Roman"/>
                <w:sz w:val="24"/>
                <w:lang w:val="uk-UA"/>
              </w:rPr>
              <w:t>2019 рр.</w:t>
            </w: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7.2</w:t>
            </w:r>
          </w:p>
        </w:tc>
        <w:tc>
          <w:tcPr>
            <w:tcW w:w="2967" w:type="dxa"/>
            <w:gridSpan w:val="4"/>
          </w:tcPr>
          <w:p w:rsidR="00D74597" w:rsidRPr="004D7025" w:rsidRDefault="00D74597" w:rsidP="00A30096">
            <w:pPr>
              <w:suppressAutoHyphens w:val="0"/>
              <w:jc w:val="both"/>
              <w:rPr>
                <w:rFonts w:ascii="Times New Roman" w:hAnsi="Times New Roman"/>
                <w:sz w:val="24"/>
                <w:lang w:val="uk-UA"/>
              </w:rPr>
            </w:pPr>
            <w:r w:rsidRPr="004D7025">
              <w:rPr>
                <w:rFonts w:ascii="Times New Roman" w:hAnsi="Times New Roman"/>
                <w:sz w:val="24"/>
                <w:lang w:val="uk-UA"/>
              </w:rPr>
              <w:t>Реалізація проекту "Відн</w:t>
            </w:r>
            <w:r w:rsidRPr="004D7025">
              <w:rPr>
                <w:rFonts w:ascii="Times New Roman" w:hAnsi="Times New Roman"/>
                <w:sz w:val="24"/>
                <w:lang w:val="uk-UA"/>
              </w:rPr>
              <w:t>о</w:t>
            </w:r>
            <w:r w:rsidRPr="004D7025">
              <w:rPr>
                <w:rFonts w:ascii="Times New Roman" w:hAnsi="Times New Roman"/>
                <w:sz w:val="24"/>
                <w:lang w:val="uk-UA"/>
              </w:rPr>
              <w:t>влення гідрологічного р</w:t>
            </w:r>
            <w:r w:rsidRPr="004D7025">
              <w:rPr>
                <w:rFonts w:ascii="Times New Roman" w:hAnsi="Times New Roman"/>
                <w:sz w:val="24"/>
                <w:lang w:val="uk-UA"/>
              </w:rPr>
              <w:t>е</w:t>
            </w:r>
            <w:r w:rsidRPr="004D7025">
              <w:rPr>
                <w:rFonts w:ascii="Times New Roman" w:hAnsi="Times New Roman"/>
                <w:sz w:val="24"/>
                <w:lang w:val="uk-UA"/>
              </w:rPr>
              <w:t>жиму водойм Металургі</w:t>
            </w:r>
            <w:r w:rsidRPr="004D7025">
              <w:rPr>
                <w:rFonts w:ascii="Times New Roman" w:hAnsi="Times New Roman"/>
                <w:sz w:val="24"/>
                <w:lang w:val="uk-UA"/>
              </w:rPr>
              <w:t>й</w:t>
            </w:r>
            <w:r w:rsidRPr="004D7025">
              <w:rPr>
                <w:rFonts w:ascii="Times New Roman" w:hAnsi="Times New Roman"/>
                <w:sz w:val="24"/>
                <w:lang w:val="uk-UA"/>
              </w:rPr>
              <w:t xml:space="preserve">ного   району   м. Кривого </w:t>
            </w:r>
          </w:p>
        </w:tc>
        <w:tc>
          <w:tcPr>
            <w:tcW w:w="2995" w:type="dxa"/>
            <w:gridSpan w:val="2"/>
          </w:tcPr>
          <w:p w:rsidR="00D74597" w:rsidRPr="004D7025" w:rsidRDefault="00D74597" w:rsidP="00A30096">
            <w:pPr>
              <w:suppressAutoHyphens w:val="0"/>
              <w:jc w:val="both"/>
              <w:rPr>
                <w:rFonts w:ascii="Times New Roman" w:hAnsi="Times New Roman"/>
                <w:sz w:val="24"/>
                <w:lang w:val="uk-UA"/>
              </w:rPr>
            </w:pPr>
            <w:r w:rsidRPr="004D7025">
              <w:rPr>
                <w:rFonts w:ascii="Times New Roman" w:hAnsi="Times New Roman"/>
                <w:sz w:val="24"/>
                <w:lang w:val="uk-UA"/>
              </w:rPr>
              <w:t>Управління екології вико</w:t>
            </w:r>
            <w:r w:rsidRPr="004D7025">
              <w:rPr>
                <w:rFonts w:ascii="Times New Roman" w:hAnsi="Times New Roman"/>
                <w:sz w:val="24"/>
                <w:lang w:val="uk-UA"/>
              </w:rPr>
              <w:t>н</w:t>
            </w:r>
            <w:r w:rsidRPr="004D7025">
              <w:rPr>
                <w:rFonts w:ascii="Times New Roman" w:hAnsi="Times New Roman"/>
                <w:sz w:val="24"/>
                <w:lang w:val="uk-UA"/>
              </w:rPr>
              <w:t>кому Криворізької міської ради, виконком Металу</w:t>
            </w:r>
            <w:r w:rsidRPr="004D7025">
              <w:rPr>
                <w:rFonts w:ascii="Times New Roman" w:hAnsi="Times New Roman"/>
                <w:sz w:val="24"/>
                <w:lang w:val="uk-UA"/>
              </w:rPr>
              <w:t>р</w:t>
            </w:r>
            <w:r w:rsidRPr="004D7025">
              <w:rPr>
                <w:rFonts w:ascii="Times New Roman" w:hAnsi="Times New Roman"/>
                <w:sz w:val="24"/>
                <w:lang w:val="uk-UA"/>
              </w:rPr>
              <w:t>гійної районної у місті ра-</w:t>
            </w:r>
          </w:p>
        </w:tc>
        <w:tc>
          <w:tcPr>
            <w:tcW w:w="2642" w:type="dxa"/>
          </w:tcPr>
          <w:p w:rsidR="00D74597" w:rsidRPr="004D7025" w:rsidRDefault="00D74597" w:rsidP="0050366C">
            <w:pPr>
              <w:suppressAutoHyphens w:val="0"/>
              <w:jc w:val="both"/>
              <w:rPr>
                <w:rFonts w:ascii="Times New Roman" w:hAnsi="Times New Roman"/>
                <w:sz w:val="24"/>
                <w:lang w:val="uk-UA"/>
              </w:rPr>
            </w:pPr>
            <w:r w:rsidRPr="004D7025">
              <w:rPr>
                <w:rFonts w:ascii="Times New Roman" w:hAnsi="Times New Roman"/>
                <w:sz w:val="24"/>
                <w:lang w:val="uk-UA"/>
              </w:rPr>
              <w:t>Приватне підприємство "Універсалгазбуд"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2016 –</w:t>
            </w:r>
          </w:p>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 xml:space="preserve"> 2018 рр.</w:t>
            </w:r>
          </w:p>
        </w:tc>
      </w:tr>
      <w:tr w:rsidR="00D74597" w:rsidRPr="004D7025" w:rsidTr="00AE0063">
        <w:trPr>
          <w:jc w:val="center"/>
        </w:trPr>
        <w:tc>
          <w:tcPr>
            <w:tcW w:w="720" w:type="dxa"/>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67" w:type="dxa"/>
            <w:gridSpan w:val="4"/>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95" w:type="dxa"/>
            <w:gridSpan w:val="2"/>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42" w:type="dxa"/>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24" w:type="dxa"/>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p>
        </w:tc>
        <w:tc>
          <w:tcPr>
            <w:tcW w:w="2967" w:type="dxa"/>
            <w:gridSpan w:val="4"/>
          </w:tcPr>
          <w:p w:rsidR="00D74597" w:rsidRPr="004D7025" w:rsidRDefault="00D74597" w:rsidP="009410B3">
            <w:pPr>
              <w:suppressAutoHyphens w:val="0"/>
              <w:jc w:val="both"/>
              <w:rPr>
                <w:rFonts w:ascii="Times New Roman" w:hAnsi="Times New Roman"/>
                <w:sz w:val="24"/>
                <w:lang w:val="uk-UA"/>
              </w:rPr>
            </w:pPr>
            <w:r w:rsidRPr="004D7025">
              <w:rPr>
                <w:rFonts w:ascii="Times New Roman" w:hAnsi="Times New Roman"/>
                <w:sz w:val="24"/>
                <w:lang w:val="uk-UA"/>
              </w:rPr>
              <w:t>Рогу Дніпропетровської області"</w:t>
            </w:r>
          </w:p>
        </w:tc>
        <w:tc>
          <w:tcPr>
            <w:tcW w:w="2995" w:type="dxa"/>
            <w:gridSpan w:val="2"/>
          </w:tcPr>
          <w:p w:rsidR="00D74597" w:rsidRPr="004D7025" w:rsidRDefault="00D74597" w:rsidP="001175FE">
            <w:pPr>
              <w:suppressAutoHyphens w:val="0"/>
              <w:jc w:val="both"/>
              <w:rPr>
                <w:rFonts w:ascii="Times New Roman" w:hAnsi="Times New Roman"/>
                <w:sz w:val="24"/>
                <w:lang w:val="uk-UA"/>
              </w:rPr>
            </w:pPr>
            <w:r w:rsidRPr="004D7025">
              <w:rPr>
                <w:rFonts w:ascii="Times New Roman" w:hAnsi="Times New Roman"/>
                <w:sz w:val="24"/>
                <w:lang w:val="uk-UA"/>
              </w:rPr>
              <w:t>ди; Дніпропетровське о</w:t>
            </w:r>
            <w:r w:rsidRPr="004D7025">
              <w:rPr>
                <w:rFonts w:ascii="Times New Roman" w:hAnsi="Times New Roman"/>
                <w:sz w:val="24"/>
                <w:lang w:val="uk-UA"/>
              </w:rPr>
              <w:t>б</w:t>
            </w:r>
            <w:r w:rsidRPr="004D7025">
              <w:rPr>
                <w:rFonts w:ascii="Times New Roman" w:hAnsi="Times New Roman"/>
                <w:sz w:val="24"/>
                <w:lang w:val="uk-UA"/>
              </w:rPr>
              <w:t>ласне управління водних ресурсів (за згодою)</w:t>
            </w:r>
          </w:p>
        </w:tc>
        <w:tc>
          <w:tcPr>
            <w:tcW w:w="2642" w:type="dxa"/>
          </w:tcPr>
          <w:p w:rsidR="00D74597" w:rsidRPr="004D7025" w:rsidRDefault="00D74597" w:rsidP="0050366C">
            <w:pPr>
              <w:suppressAutoHyphens w:val="0"/>
              <w:jc w:val="both"/>
              <w:rPr>
                <w:rFonts w:ascii="Times New Roman" w:hAnsi="Times New Roman"/>
                <w:sz w:val="24"/>
                <w:lang w:val="uk-UA"/>
              </w:rPr>
            </w:pPr>
          </w:p>
        </w:tc>
        <w:tc>
          <w:tcPr>
            <w:tcW w:w="1324" w:type="dxa"/>
          </w:tcPr>
          <w:p w:rsidR="00D74597" w:rsidRPr="004D7025" w:rsidRDefault="00D74597" w:rsidP="003B224C">
            <w:pPr>
              <w:jc w:val="center"/>
              <w:rPr>
                <w:rFonts w:ascii="Times New Roman" w:hAnsi="Times New Roman"/>
                <w:sz w:val="24"/>
                <w:lang w:val="uk-UA"/>
              </w:rPr>
            </w:pP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7.3</w:t>
            </w:r>
          </w:p>
        </w:tc>
        <w:tc>
          <w:tcPr>
            <w:tcW w:w="2967" w:type="dxa"/>
            <w:gridSpan w:val="4"/>
          </w:tcPr>
          <w:p w:rsidR="00D74597" w:rsidRPr="004D7025" w:rsidRDefault="00D74597" w:rsidP="0050366C">
            <w:pPr>
              <w:suppressAutoHyphens w:val="0"/>
              <w:jc w:val="both"/>
              <w:rPr>
                <w:rFonts w:ascii="Times New Roman" w:hAnsi="Times New Roman"/>
                <w:sz w:val="24"/>
                <w:lang w:val="uk-UA"/>
              </w:rPr>
            </w:pPr>
            <w:r w:rsidRPr="004D7025">
              <w:rPr>
                <w:rFonts w:ascii="Times New Roman" w:hAnsi="Times New Roman"/>
                <w:sz w:val="24"/>
                <w:lang w:val="uk-UA"/>
              </w:rPr>
              <w:t>Розробка проектних р</w:t>
            </w:r>
            <w:r w:rsidRPr="004D7025">
              <w:rPr>
                <w:rFonts w:ascii="Times New Roman" w:hAnsi="Times New Roman"/>
                <w:sz w:val="24"/>
                <w:lang w:val="uk-UA"/>
              </w:rPr>
              <w:t>і</w:t>
            </w:r>
            <w:r w:rsidRPr="004D7025">
              <w:rPr>
                <w:rFonts w:ascii="Times New Roman" w:hAnsi="Times New Roman"/>
                <w:sz w:val="24"/>
                <w:lang w:val="uk-UA"/>
              </w:rPr>
              <w:t>шень оздоровлення річки Саксагань</w:t>
            </w:r>
          </w:p>
        </w:tc>
        <w:tc>
          <w:tcPr>
            <w:tcW w:w="2995" w:type="dxa"/>
            <w:gridSpan w:val="2"/>
          </w:tcPr>
          <w:p w:rsidR="00D74597" w:rsidRPr="004D7025" w:rsidRDefault="00D74597" w:rsidP="009410B3">
            <w:pPr>
              <w:suppressAutoHyphens w:val="0"/>
              <w:jc w:val="both"/>
              <w:rPr>
                <w:rFonts w:ascii="Times New Roman" w:hAnsi="Times New Roman"/>
                <w:spacing w:val="-6"/>
                <w:sz w:val="24"/>
                <w:lang w:val="uk-UA"/>
              </w:rPr>
            </w:pPr>
            <w:r w:rsidRPr="004D7025">
              <w:rPr>
                <w:rFonts w:ascii="Times New Roman" w:hAnsi="Times New Roman"/>
                <w:spacing w:val="-6"/>
                <w:sz w:val="24"/>
                <w:lang w:val="uk-UA"/>
              </w:rPr>
              <w:t>Управління екології вико</w:t>
            </w:r>
            <w:r w:rsidRPr="004D7025">
              <w:rPr>
                <w:rFonts w:ascii="Times New Roman" w:hAnsi="Times New Roman"/>
                <w:spacing w:val="-6"/>
                <w:sz w:val="24"/>
                <w:lang w:val="uk-UA"/>
              </w:rPr>
              <w:t>н</w:t>
            </w:r>
            <w:r w:rsidRPr="004D7025">
              <w:rPr>
                <w:rFonts w:ascii="Times New Roman" w:hAnsi="Times New Roman"/>
                <w:spacing w:val="-6"/>
                <w:sz w:val="24"/>
                <w:lang w:val="uk-UA"/>
              </w:rPr>
              <w:t>кому Криворізької міської ради, виконкоми Саксага</w:t>
            </w:r>
            <w:r w:rsidRPr="004D7025">
              <w:rPr>
                <w:rFonts w:ascii="Times New Roman" w:hAnsi="Times New Roman"/>
                <w:spacing w:val="-6"/>
                <w:sz w:val="24"/>
                <w:lang w:val="uk-UA"/>
              </w:rPr>
              <w:t>н</w:t>
            </w:r>
            <w:r w:rsidRPr="004D7025">
              <w:rPr>
                <w:rFonts w:ascii="Times New Roman" w:hAnsi="Times New Roman"/>
                <w:spacing w:val="-6"/>
                <w:sz w:val="24"/>
                <w:lang w:val="uk-UA"/>
              </w:rPr>
              <w:t>ської, Жовтневої районних у місті рад, Дніпропетровське обласне управління водних ресурсів (за згодою)</w:t>
            </w:r>
          </w:p>
        </w:tc>
        <w:tc>
          <w:tcPr>
            <w:tcW w:w="2642" w:type="dxa"/>
          </w:tcPr>
          <w:p w:rsidR="00D74597" w:rsidRPr="004D7025" w:rsidRDefault="00D74597" w:rsidP="0050366C">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w:t>
            </w:r>
            <w:r w:rsidRPr="004D7025">
              <w:rPr>
                <w:rFonts w:ascii="Times New Roman" w:hAnsi="Times New Roman"/>
                <w:sz w:val="24"/>
                <w:lang w:val="uk-UA"/>
              </w:rPr>
              <w:t>ю</w:t>
            </w:r>
            <w:r w:rsidRPr="004D7025">
              <w:rPr>
                <w:rFonts w:ascii="Times New Roman" w:hAnsi="Times New Roman"/>
                <w:sz w:val="24"/>
                <w:lang w:val="uk-UA"/>
              </w:rPr>
              <w:t>вання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 xml:space="preserve">2016 – </w:t>
            </w:r>
          </w:p>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2019 рр.</w:t>
            </w: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7.4</w:t>
            </w:r>
          </w:p>
        </w:tc>
        <w:tc>
          <w:tcPr>
            <w:tcW w:w="2967" w:type="dxa"/>
            <w:gridSpan w:val="4"/>
          </w:tcPr>
          <w:p w:rsidR="00D74597" w:rsidRPr="004D7025" w:rsidRDefault="00D74597" w:rsidP="00802F35">
            <w:pPr>
              <w:tabs>
                <w:tab w:val="left" w:pos="209"/>
              </w:tabs>
              <w:suppressAutoHyphens w:val="0"/>
              <w:jc w:val="both"/>
              <w:rPr>
                <w:rFonts w:ascii="Times New Roman" w:hAnsi="Times New Roman"/>
                <w:sz w:val="24"/>
                <w:lang w:val="uk-UA"/>
              </w:rPr>
            </w:pPr>
            <w:r w:rsidRPr="004D7025">
              <w:rPr>
                <w:rFonts w:ascii="Times New Roman" w:hAnsi="Times New Roman"/>
                <w:sz w:val="24"/>
                <w:lang w:val="uk-UA"/>
              </w:rPr>
              <w:t>Реалізація проекту "Відн</w:t>
            </w:r>
            <w:r w:rsidRPr="004D7025">
              <w:rPr>
                <w:rFonts w:ascii="Times New Roman" w:hAnsi="Times New Roman"/>
                <w:sz w:val="24"/>
                <w:lang w:val="uk-UA"/>
              </w:rPr>
              <w:t>о</w:t>
            </w:r>
            <w:r w:rsidRPr="004D7025">
              <w:rPr>
                <w:rFonts w:ascii="Times New Roman" w:hAnsi="Times New Roman"/>
                <w:sz w:val="24"/>
                <w:lang w:val="uk-UA"/>
              </w:rPr>
              <w:t>влення водності р. Стара Саксагань у Центрально-Міському районі м. Кр</w:t>
            </w:r>
            <w:r w:rsidRPr="004D7025">
              <w:rPr>
                <w:rFonts w:ascii="Times New Roman" w:hAnsi="Times New Roman"/>
                <w:sz w:val="24"/>
                <w:lang w:val="uk-UA"/>
              </w:rPr>
              <w:t>и</w:t>
            </w:r>
            <w:r w:rsidRPr="004D7025">
              <w:rPr>
                <w:rFonts w:ascii="Times New Roman" w:hAnsi="Times New Roman"/>
                <w:sz w:val="24"/>
                <w:lang w:val="uk-UA"/>
              </w:rPr>
              <w:t>вий Ріг Дніпропетровської області"</w:t>
            </w:r>
          </w:p>
        </w:tc>
        <w:tc>
          <w:tcPr>
            <w:tcW w:w="2995" w:type="dxa"/>
            <w:gridSpan w:val="2"/>
          </w:tcPr>
          <w:p w:rsidR="00D74597" w:rsidRPr="004D7025" w:rsidRDefault="00D74597" w:rsidP="0050366C">
            <w:pPr>
              <w:suppressAutoHyphens w:val="0"/>
              <w:jc w:val="both"/>
              <w:rPr>
                <w:rFonts w:ascii="Times New Roman" w:hAnsi="Times New Roman"/>
                <w:sz w:val="24"/>
                <w:lang w:val="uk-UA"/>
              </w:rPr>
            </w:pPr>
            <w:r w:rsidRPr="004D7025">
              <w:rPr>
                <w:rFonts w:ascii="Times New Roman" w:hAnsi="Times New Roman"/>
                <w:sz w:val="24"/>
                <w:lang w:val="uk-UA"/>
              </w:rPr>
              <w:t>Управління екології вико</w:t>
            </w:r>
            <w:r w:rsidRPr="004D7025">
              <w:rPr>
                <w:rFonts w:ascii="Times New Roman" w:hAnsi="Times New Roman"/>
                <w:sz w:val="24"/>
                <w:lang w:val="uk-UA"/>
              </w:rPr>
              <w:t>н</w:t>
            </w:r>
            <w:r w:rsidRPr="004D7025">
              <w:rPr>
                <w:rFonts w:ascii="Times New Roman" w:hAnsi="Times New Roman"/>
                <w:sz w:val="24"/>
                <w:lang w:val="uk-UA"/>
              </w:rPr>
              <w:t>кому Криворізької міської ради, виконком Централ</w:t>
            </w:r>
            <w:r w:rsidRPr="004D7025">
              <w:rPr>
                <w:rFonts w:ascii="Times New Roman" w:hAnsi="Times New Roman"/>
                <w:sz w:val="24"/>
                <w:lang w:val="uk-UA"/>
              </w:rPr>
              <w:t>ь</w:t>
            </w:r>
            <w:r w:rsidRPr="004D7025">
              <w:rPr>
                <w:rFonts w:ascii="Times New Roman" w:hAnsi="Times New Roman"/>
                <w:sz w:val="24"/>
                <w:lang w:val="uk-UA"/>
              </w:rPr>
              <w:t>но-Міської районної у місті ради, Дніпропетровське об-ласне управління водних ресурсів (за згодою)</w:t>
            </w:r>
          </w:p>
        </w:tc>
        <w:tc>
          <w:tcPr>
            <w:tcW w:w="2642" w:type="dxa"/>
          </w:tcPr>
          <w:p w:rsidR="00D74597" w:rsidRPr="004D7025" w:rsidRDefault="000A7AFD" w:rsidP="0050366C">
            <w:pPr>
              <w:suppressAutoHyphens w:val="0"/>
              <w:jc w:val="both"/>
              <w:rPr>
                <w:rFonts w:ascii="Times New Roman" w:hAnsi="Times New Roman"/>
                <w:sz w:val="24"/>
                <w:lang w:val="uk-UA"/>
              </w:rPr>
            </w:pPr>
            <w:hyperlink r:id="rId12" w:history="1">
              <w:r w:rsidR="00D74597" w:rsidRPr="004D7025">
                <w:rPr>
                  <w:rStyle w:val="a6"/>
                  <w:rFonts w:ascii="Times New Roman" w:hAnsi="Times New Roman" w:cs="Times New Roman"/>
                  <w:bCs/>
                  <w:color w:val="auto"/>
                  <w:sz w:val="24"/>
                  <w:u w:val="none"/>
                  <w:lang w:val="uk-UA"/>
                </w:rPr>
                <w:t>Державне промислове підприємство</w:t>
              </w:r>
            </w:hyperlink>
            <w:r w:rsidR="00D74597" w:rsidRPr="004D7025">
              <w:rPr>
                <w:rFonts w:ascii="Times New Roman" w:hAnsi="Times New Roman"/>
                <w:sz w:val="24"/>
                <w:lang w:val="uk-UA"/>
              </w:rPr>
              <w:t xml:space="preserve"> "Кривбас-промводопостачання" (за згодою)</w:t>
            </w:r>
          </w:p>
        </w:tc>
        <w:tc>
          <w:tcPr>
            <w:tcW w:w="1324" w:type="dxa"/>
          </w:tcPr>
          <w:p w:rsidR="00D74597" w:rsidRPr="004D7025" w:rsidRDefault="00D74597" w:rsidP="00802F35">
            <w:pPr>
              <w:jc w:val="center"/>
              <w:rPr>
                <w:rFonts w:ascii="Times New Roman" w:hAnsi="Times New Roman"/>
                <w:sz w:val="24"/>
                <w:lang w:val="uk-UA"/>
              </w:rPr>
            </w:pPr>
            <w:r w:rsidRPr="004D7025">
              <w:rPr>
                <w:rFonts w:ascii="Times New Roman" w:hAnsi="Times New Roman"/>
                <w:sz w:val="24"/>
                <w:lang w:val="uk-UA"/>
              </w:rPr>
              <w:t>2016 –</w:t>
            </w:r>
          </w:p>
          <w:p w:rsidR="00D74597" w:rsidRPr="004D7025" w:rsidRDefault="00D74597" w:rsidP="00802F35">
            <w:pPr>
              <w:jc w:val="center"/>
              <w:rPr>
                <w:rFonts w:ascii="Times New Roman" w:hAnsi="Times New Roman"/>
                <w:sz w:val="24"/>
                <w:lang w:val="uk-UA"/>
              </w:rPr>
            </w:pPr>
            <w:r w:rsidRPr="004D7025">
              <w:rPr>
                <w:rFonts w:ascii="Times New Roman" w:hAnsi="Times New Roman"/>
                <w:sz w:val="24"/>
                <w:lang w:val="uk-UA"/>
              </w:rPr>
              <w:t>2019 рр.</w:t>
            </w: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7.5</w:t>
            </w:r>
          </w:p>
        </w:tc>
        <w:tc>
          <w:tcPr>
            <w:tcW w:w="2967" w:type="dxa"/>
            <w:gridSpan w:val="4"/>
          </w:tcPr>
          <w:p w:rsidR="00D74597" w:rsidRPr="004D7025" w:rsidRDefault="00D74597" w:rsidP="0050366C">
            <w:pPr>
              <w:tabs>
                <w:tab w:val="left" w:pos="209"/>
              </w:tabs>
              <w:suppressAutoHyphens w:val="0"/>
              <w:jc w:val="both"/>
              <w:rPr>
                <w:rFonts w:ascii="Times New Roman" w:hAnsi="Times New Roman"/>
                <w:sz w:val="24"/>
                <w:lang w:val="uk-UA"/>
              </w:rPr>
            </w:pPr>
            <w:r w:rsidRPr="004D7025">
              <w:rPr>
                <w:rFonts w:ascii="Times New Roman" w:hAnsi="Times New Roman"/>
                <w:sz w:val="24"/>
                <w:lang w:val="uk-UA"/>
              </w:rPr>
              <w:t>Розчистка інших водних об'єктів на території міста (вибірково)</w:t>
            </w:r>
          </w:p>
        </w:tc>
        <w:tc>
          <w:tcPr>
            <w:tcW w:w="2995" w:type="dxa"/>
            <w:gridSpan w:val="2"/>
          </w:tcPr>
          <w:p w:rsidR="00D74597" w:rsidRPr="004D7025" w:rsidRDefault="00D74597" w:rsidP="0050366C">
            <w:pPr>
              <w:suppressAutoHyphens w:val="0"/>
              <w:jc w:val="both"/>
              <w:rPr>
                <w:rFonts w:ascii="Times New Roman" w:hAnsi="Times New Roman"/>
                <w:spacing w:val="-6"/>
                <w:sz w:val="24"/>
                <w:lang w:val="uk-UA"/>
              </w:rPr>
            </w:pPr>
            <w:r w:rsidRPr="004D7025">
              <w:rPr>
                <w:rFonts w:ascii="Times New Roman" w:hAnsi="Times New Roman"/>
                <w:spacing w:val="-6"/>
                <w:sz w:val="24"/>
                <w:lang w:val="uk-UA"/>
              </w:rPr>
              <w:t>Управління екології вико</w:t>
            </w:r>
            <w:r w:rsidRPr="004D7025">
              <w:rPr>
                <w:rFonts w:ascii="Times New Roman" w:hAnsi="Times New Roman"/>
                <w:spacing w:val="-6"/>
                <w:sz w:val="24"/>
                <w:lang w:val="uk-UA"/>
              </w:rPr>
              <w:t>н</w:t>
            </w:r>
            <w:r w:rsidRPr="004D7025">
              <w:rPr>
                <w:rFonts w:ascii="Times New Roman" w:hAnsi="Times New Roman"/>
                <w:spacing w:val="-6"/>
                <w:sz w:val="24"/>
                <w:lang w:val="uk-UA"/>
              </w:rPr>
              <w:t>кому Криворізької міської ради, виконкоми районних у місті рад, Дніпропетровське обласне управління водних ресурсів (за згодою)</w:t>
            </w:r>
          </w:p>
        </w:tc>
        <w:tc>
          <w:tcPr>
            <w:tcW w:w="2642" w:type="dxa"/>
          </w:tcPr>
          <w:p w:rsidR="00D74597" w:rsidRPr="004D7025" w:rsidRDefault="00D74597" w:rsidP="0050366C">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w:t>
            </w:r>
            <w:r w:rsidRPr="004D7025">
              <w:rPr>
                <w:rFonts w:ascii="Times New Roman" w:hAnsi="Times New Roman"/>
                <w:sz w:val="24"/>
                <w:lang w:val="uk-UA"/>
              </w:rPr>
              <w:t>ю</w:t>
            </w:r>
            <w:r w:rsidRPr="004D7025">
              <w:rPr>
                <w:rFonts w:ascii="Times New Roman" w:hAnsi="Times New Roman"/>
                <w:sz w:val="24"/>
                <w:lang w:val="uk-UA"/>
              </w:rPr>
              <w:t>вання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 xml:space="preserve">2016 – </w:t>
            </w:r>
          </w:p>
          <w:p w:rsidR="00D74597" w:rsidRPr="004D7025" w:rsidRDefault="00D74597" w:rsidP="00802F35">
            <w:pPr>
              <w:jc w:val="center"/>
              <w:rPr>
                <w:rFonts w:ascii="Times New Roman" w:hAnsi="Times New Roman"/>
                <w:sz w:val="24"/>
                <w:lang w:val="uk-UA"/>
              </w:rPr>
            </w:pPr>
            <w:r w:rsidRPr="004D7025">
              <w:rPr>
                <w:rFonts w:ascii="Times New Roman" w:hAnsi="Times New Roman"/>
                <w:sz w:val="24"/>
                <w:lang w:val="uk-UA"/>
              </w:rPr>
              <w:t>2019 рр.</w:t>
            </w:r>
          </w:p>
        </w:tc>
      </w:tr>
      <w:tr w:rsidR="00D74597" w:rsidRPr="004D7025" w:rsidTr="00D66C63">
        <w:trPr>
          <w:jc w:val="center"/>
        </w:trPr>
        <w:tc>
          <w:tcPr>
            <w:tcW w:w="720" w:type="dxa"/>
          </w:tcPr>
          <w:p w:rsidR="00D74597" w:rsidRPr="004D7025" w:rsidRDefault="00D74597" w:rsidP="0036733E">
            <w:pPr>
              <w:jc w:val="center"/>
              <w:rPr>
                <w:rFonts w:ascii="Times New Roman" w:hAnsi="Times New Roman"/>
                <w:sz w:val="24"/>
                <w:lang w:val="uk-UA"/>
              </w:rPr>
            </w:pPr>
            <w:r w:rsidRPr="004D7025">
              <w:rPr>
                <w:rFonts w:ascii="Times New Roman" w:hAnsi="Times New Roman"/>
                <w:sz w:val="24"/>
                <w:lang w:val="uk-UA"/>
              </w:rPr>
              <w:t>8</w:t>
            </w:r>
          </w:p>
        </w:tc>
        <w:tc>
          <w:tcPr>
            <w:tcW w:w="2967" w:type="dxa"/>
            <w:gridSpan w:val="4"/>
          </w:tcPr>
          <w:p w:rsidR="00D74597" w:rsidRPr="004D7025" w:rsidRDefault="00D74597" w:rsidP="00003F72">
            <w:pPr>
              <w:suppressAutoHyphens w:val="0"/>
              <w:jc w:val="both"/>
              <w:rPr>
                <w:rFonts w:ascii="Times New Roman" w:hAnsi="Times New Roman"/>
                <w:sz w:val="24"/>
                <w:lang w:val="uk-UA"/>
              </w:rPr>
            </w:pPr>
            <w:r w:rsidRPr="004D7025">
              <w:rPr>
                <w:rFonts w:ascii="Times New Roman" w:hAnsi="Times New Roman"/>
                <w:sz w:val="24"/>
                <w:lang w:val="uk-UA"/>
              </w:rPr>
              <w:t>Забезпечення розгляду роз-ділу проектних матеріалів щодо оцінки впливу вир</w:t>
            </w:r>
            <w:r w:rsidRPr="004D7025">
              <w:rPr>
                <w:rFonts w:ascii="Times New Roman" w:hAnsi="Times New Roman"/>
                <w:sz w:val="24"/>
                <w:lang w:val="uk-UA"/>
              </w:rPr>
              <w:t>о</w:t>
            </w:r>
            <w:r w:rsidRPr="004D7025">
              <w:rPr>
                <w:rFonts w:ascii="Times New Roman" w:hAnsi="Times New Roman"/>
                <w:sz w:val="24"/>
                <w:lang w:val="uk-UA"/>
              </w:rPr>
              <w:t>бничих об'єктів міста на стан водних ресурсів, ро</w:t>
            </w:r>
            <w:r w:rsidRPr="004D7025">
              <w:rPr>
                <w:rFonts w:ascii="Times New Roman" w:hAnsi="Times New Roman"/>
                <w:sz w:val="24"/>
                <w:lang w:val="uk-UA"/>
              </w:rPr>
              <w:t>з</w:t>
            </w:r>
            <w:r w:rsidRPr="004D7025">
              <w:rPr>
                <w:rFonts w:ascii="Times New Roman" w:hAnsi="Times New Roman"/>
                <w:sz w:val="24"/>
                <w:lang w:val="uk-UA"/>
              </w:rPr>
              <w:t>гляд доцільності й прийн</w:t>
            </w:r>
            <w:r w:rsidRPr="004D7025">
              <w:rPr>
                <w:rFonts w:ascii="Times New Roman" w:hAnsi="Times New Roman"/>
                <w:sz w:val="24"/>
                <w:lang w:val="uk-UA"/>
              </w:rPr>
              <w:t>я</w:t>
            </w:r>
            <w:r w:rsidRPr="004D7025">
              <w:rPr>
                <w:rFonts w:ascii="Times New Roman" w:hAnsi="Times New Roman"/>
                <w:sz w:val="24"/>
                <w:lang w:val="uk-UA"/>
              </w:rPr>
              <w:t>тності їх планової діяльн</w:t>
            </w:r>
            <w:r w:rsidRPr="004D7025">
              <w:rPr>
                <w:rFonts w:ascii="Times New Roman" w:hAnsi="Times New Roman"/>
                <w:sz w:val="24"/>
                <w:lang w:val="uk-UA"/>
              </w:rPr>
              <w:t>о</w:t>
            </w:r>
            <w:r w:rsidRPr="004D7025">
              <w:rPr>
                <w:rFonts w:ascii="Times New Roman" w:hAnsi="Times New Roman"/>
                <w:sz w:val="24"/>
                <w:lang w:val="uk-UA"/>
              </w:rPr>
              <w:t>сті з обґрунтуванням те</w:t>
            </w:r>
            <w:r w:rsidRPr="004D7025">
              <w:rPr>
                <w:rFonts w:ascii="Times New Roman" w:hAnsi="Times New Roman"/>
                <w:sz w:val="24"/>
                <w:lang w:val="uk-UA"/>
              </w:rPr>
              <w:t>х</w:t>
            </w:r>
            <w:r w:rsidRPr="004D7025">
              <w:rPr>
                <w:rFonts w:ascii="Times New Roman" w:hAnsi="Times New Roman"/>
                <w:sz w:val="24"/>
                <w:lang w:val="uk-UA"/>
              </w:rPr>
              <w:t xml:space="preserve">нічних та організаційних заходів із захисту водних ресурсів </w:t>
            </w:r>
          </w:p>
        </w:tc>
        <w:tc>
          <w:tcPr>
            <w:tcW w:w="2995" w:type="dxa"/>
            <w:gridSpan w:val="2"/>
          </w:tcPr>
          <w:p w:rsidR="00D74597" w:rsidRPr="004D7025" w:rsidRDefault="00D74597" w:rsidP="0050366C">
            <w:pPr>
              <w:suppressAutoHyphens w:val="0"/>
              <w:jc w:val="both"/>
              <w:rPr>
                <w:rFonts w:ascii="Times New Roman" w:hAnsi="Times New Roman"/>
                <w:sz w:val="24"/>
                <w:lang w:val="uk-UA"/>
              </w:rPr>
            </w:pPr>
            <w:r w:rsidRPr="004D7025">
              <w:rPr>
                <w:rFonts w:ascii="Times New Roman" w:hAnsi="Times New Roman"/>
                <w:sz w:val="24"/>
                <w:lang w:val="uk-UA"/>
              </w:rPr>
              <w:t>Управління екології вико</w:t>
            </w:r>
            <w:r w:rsidRPr="004D7025">
              <w:rPr>
                <w:rFonts w:ascii="Times New Roman" w:hAnsi="Times New Roman"/>
                <w:sz w:val="24"/>
                <w:lang w:val="uk-UA"/>
              </w:rPr>
              <w:t>н</w:t>
            </w:r>
            <w:r w:rsidRPr="004D7025">
              <w:rPr>
                <w:rFonts w:ascii="Times New Roman" w:hAnsi="Times New Roman"/>
                <w:sz w:val="24"/>
                <w:lang w:val="uk-UA"/>
              </w:rPr>
              <w:t>кому Криворізької міської ради</w:t>
            </w:r>
          </w:p>
        </w:tc>
        <w:tc>
          <w:tcPr>
            <w:tcW w:w="2642" w:type="dxa"/>
          </w:tcPr>
          <w:p w:rsidR="00D74597" w:rsidRPr="004D7025" w:rsidRDefault="00D74597" w:rsidP="0050366C">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w:t>
            </w:r>
            <w:r w:rsidRPr="004D7025">
              <w:rPr>
                <w:rFonts w:ascii="Times New Roman" w:hAnsi="Times New Roman"/>
                <w:sz w:val="24"/>
                <w:lang w:val="uk-UA"/>
              </w:rPr>
              <w:t>ю</w:t>
            </w:r>
            <w:r w:rsidRPr="004D7025">
              <w:rPr>
                <w:rFonts w:ascii="Times New Roman" w:hAnsi="Times New Roman"/>
                <w:sz w:val="24"/>
                <w:lang w:val="uk-UA"/>
              </w:rPr>
              <w:t>вання (за згодою)</w:t>
            </w:r>
          </w:p>
        </w:tc>
        <w:tc>
          <w:tcPr>
            <w:tcW w:w="1324" w:type="dxa"/>
          </w:tcPr>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 xml:space="preserve">2016 – </w:t>
            </w:r>
          </w:p>
          <w:p w:rsidR="00D74597" w:rsidRPr="004D7025" w:rsidRDefault="00D74597" w:rsidP="003B224C">
            <w:pPr>
              <w:jc w:val="center"/>
              <w:rPr>
                <w:rFonts w:ascii="Times New Roman" w:hAnsi="Times New Roman"/>
                <w:sz w:val="24"/>
                <w:lang w:val="uk-UA"/>
              </w:rPr>
            </w:pPr>
            <w:r w:rsidRPr="004D7025">
              <w:rPr>
                <w:rFonts w:ascii="Times New Roman" w:hAnsi="Times New Roman"/>
                <w:sz w:val="24"/>
                <w:lang w:val="uk-UA"/>
              </w:rPr>
              <w:t>2019 рр.</w:t>
            </w:r>
          </w:p>
        </w:tc>
      </w:tr>
      <w:tr w:rsidR="00D74597" w:rsidRPr="004D7025" w:rsidTr="008D26F9">
        <w:trPr>
          <w:jc w:val="center"/>
        </w:trPr>
        <w:tc>
          <w:tcPr>
            <w:tcW w:w="2836" w:type="dxa"/>
            <w:gridSpan w:val="4"/>
            <w:shd w:val="clear" w:color="auto" w:fill="E0E0E0"/>
          </w:tcPr>
          <w:p w:rsidR="00D74597" w:rsidRPr="004D7025" w:rsidRDefault="00D74597" w:rsidP="0036733E">
            <w:pPr>
              <w:rPr>
                <w:rFonts w:ascii="Times New Roman" w:hAnsi="Times New Roman"/>
                <w:b/>
                <w:i/>
                <w:sz w:val="24"/>
                <w:lang w:val="uk-UA"/>
              </w:rPr>
            </w:pPr>
            <w:r w:rsidRPr="004D7025">
              <w:rPr>
                <w:rFonts w:ascii="Times New Roman" w:hAnsi="Times New Roman"/>
                <w:b/>
                <w:i/>
                <w:sz w:val="24"/>
                <w:lang w:val="uk-UA"/>
              </w:rPr>
              <w:t xml:space="preserve">Загальний бюджет, % </w:t>
            </w:r>
          </w:p>
          <w:p w:rsidR="00D74597" w:rsidRPr="004D7025" w:rsidRDefault="00D74597" w:rsidP="0036733E">
            <w:pPr>
              <w:tabs>
                <w:tab w:val="left" w:pos="709"/>
                <w:tab w:val="left" w:pos="969"/>
              </w:tabs>
              <w:spacing w:after="60"/>
              <w:rPr>
                <w:rFonts w:ascii="Times New Roman" w:hAnsi="Times New Roman"/>
                <w:sz w:val="24"/>
                <w:lang w:val="uk-UA"/>
              </w:rPr>
            </w:pPr>
            <w:r w:rsidRPr="004D7025">
              <w:rPr>
                <w:rFonts w:ascii="Times New Roman" w:hAnsi="Times New Roman"/>
                <w:b/>
                <w:i/>
                <w:sz w:val="24"/>
                <w:lang w:val="uk-UA"/>
              </w:rPr>
              <w:t>Джерела фінансування</w:t>
            </w:r>
          </w:p>
        </w:tc>
        <w:tc>
          <w:tcPr>
            <w:tcW w:w="7812" w:type="dxa"/>
            <w:gridSpan w:val="5"/>
          </w:tcPr>
          <w:p w:rsidR="00D74597" w:rsidRPr="004D7025" w:rsidRDefault="00D74597" w:rsidP="009410B3">
            <w:pPr>
              <w:suppressAutoHyphens w:val="0"/>
              <w:rPr>
                <w:rFonts w:ascii="Times New Roman" w:hAnsi="Times New Roman"/>
                <w:sz w:val="24"/>
                <w:lang w:val="uk-UA"/>
              </w:rPr>
            </w:pPr>
            <w:r w:rsidRPr="004D7025">
              <w:rPr>
                <w:rFonts w:ascii="Times New Roman" w:hAnsi="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pPr>
        <w:rPr>
          <w:sz w:val="10"/>
          <w:szCs w:val="10"/>
          <w:lang w:val="uk-UA"/>
        </w:rPr>
      </w:pPr>
    </w:p>
    <w:tbl>
      <w:tblPr>
        <w:tblW w:w="10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559"/>
        <w:gridCol w:w="67"/>
        <w:gridCol w:w="500"/>
        <w:gridCol w:w="994"/>
        <w:gridCol w:w="207"/>
        <w:gridCol w:w="14"/>
        <w:gridCol w:w="1971"/>
        <w:gridCol w:w="749"/>
        <w:gridCol w:w="207"/>
        <w:gridCol w:w="14"/>
        <w:gridCol w:w="2292"/>
        <w:gridCol w:w="207"/>
        <w:gridCol w:w="14"/>
        <w:gridCol w:w="1304"/>
      </w:tblGrid>
      <w:tr w:rsidR="00D74597" w:rsidRPr="004D7025" w:rsidTr="00EF4035">
        <w:trPr>
          <w:jc w:val="center"/>
        </w:trPr>
        <w:tc>
          <w:tcPr>
            <w:tcW w:w="2135" w:type="dxa"/>
            <w:gridSpan w:val="2"/>
            <w:shd w:val="clear" w:color="auto" w:fill="E0E0E0"/>
          </w:tcPr>
          <w:p w:rsidR="00D74597" w:rsidRPr="004D7025" w:rsidRDefault="00D74597" w:rsidP="009410B3">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540" w:type="dxa"/>
            <w:gridSpan w:val="13"/>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А. </w:t>
            </w:r>
            <w:r w:rsidRPr="004D7025">
              <w:rPr>
                <w:rFonts w:ascii="Times New Roman" w:hAnsi="Times New Roman" w:cs="Times New Roman"/>
                <w:b/>
                <w:i/>
                <w:sz w:val="24"/>
                <w:lang w:val="uk-UA"/>
              </w:rPr>
              <w:t>ЕКОЛОГІЧНО БЕЗПЕЧНЕ МІСТО ЕФЕКТИВНОГО ВИКОРИСТАННЯ РЕСУРСІВ</w:t>
            </w:r>
          </w:p>
        </w:tc>
      </w:tr>
      <w:tr w:rsidR="00D74597" w:rsidRPr="004D7025" w:rsidTr="00EF4035">
        <w:trPr>
          <w:jc w:val="center"/>
        </w:trPr>
        <w:tc>
          <w:tcPr>
            <w:tcW w:w="2135"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540" w:type="dxa"/>
            <w:gridSpan w:val="13"/>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А.1. Чисте довкілля</w:t>
            </w:r>
          </w:p>
        </w:tc>
      </w:tr>
      <w:tr w:rsidR="00D74597" w:rsidRPr="004D7025" w:rsidTr="00EF4035">
        <w:trPr>
          <w:jc w:val="center"/>
        </w:trPr>
        <w:tc>
          <w:tcPr>
            <w:tcW w:w="2135"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540" w:type="dxa"/>
            <w:gridSpan w:val="13"/>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А.1.3. </w:t>
            </w:r>
            <w:r w:rsidRPr="004D7025">
              <w:rPr>
                <w:rFonts w:ascii="Times New Roman" w:hAnsi="Times New Roman" w:cs="Times New Roman"/>
                <w:b/>
                <w:i/>
                <w:color w:val="000000"/>
                <w:sz w:val="24"/>
                <w:lang w:val="uk-UA"/>
              </w:rPr>
              <w:t>Рекультивація порушених земель</w:t>
            </w:r>
          </w:p>
        </w:tc>
      </w:tr>
      <w:tr w:rsidR="00D74597" w:rsidRPr="004D7025" w:rsidTr="00EF4035">
        <w:trPr>
          <w:jc w:val="center"/>
        </w:trPr>
        <w:tc>
          <w:tcPr>
            <w:tcW w:w="2135"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540" w:type="dxa"/>
            <w:gridSpan w:val="13"/>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Відновлення порушених земель</w:t>
            </w:r>
          </w:p>
        </w:tc>
      </w:tr>
      <w:tr w:rsidR="00D74597" w:rsidRPr="0044017E" w:rsidTr="0061105A">
        <w:trPr>
          <w:trHeight w:val="603"/>
          <w:jc w:val="center"/>
        </w:trPr>
        <w:tc>
          <w:tcPr>
            <w:tcW w:w="10675" w:type="dxa"/>
            <w:gridSpan w:val="15"/>
            <w:shd w:val="clear" w:color="auto" w:fill="FFFFFF"/>
          </w:tcPr>
          <w:p w:rsidR="00D74597" w:rsidRPr="004D7025" w:rsidRDefault="00D74597" w:rsidP="00210511">
            <w:pPr>
              <w:jc w:val="both"/>
              <w:rPr>
                <w:rFonts w:ascii="Times New Roman" w:hAnsi="Times New Roman" w:cs="Times New Roman"/>
                <w:spacing w:val="-6"/>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pacing w:val="-6"/>
                <w:sz w:val="24"/>
                <w:lang w:val="uk-UA"/>
              </w:rPr>
              <w:t>Управління екології виконкому Криворізької міської ради координує діяльність суб’єктів господарювання щодо використання та охорони земель, здійснює аналіз стану виконання суб’єктами господарювання робіт з рекультивації та відновлення порушених земель. На виконання рішення міської ради "Про погодження обсягів проведення робіт з рекультивації порушених земель міста на 2015-2019 роки", затвердженого 27.05.2015 за №3691, підприємствами забезпечується проведення робіт з рекультивації порушених земель унаслідок господарської діяльності.</w:t>
            </w:r>
          </w:p>
          <w:p w:rsidR="00D74597" w:rsidRPr="004D7025" w:rsidRDefault="00D74597" w:rsidP="00CB7A4E">
            <w:pPr>
              <w:jc w:val="both"/>
              <w:rPr>
                <w:rFonts w:ascii="Times New Roman" w:hAnsi="Times New Roman" w:cs="Times New Roman"/>
                <w:sz w:val="24"/>
                <w:lang w:val="uk-UA"/>
              </w:rPr>
            </w:pPr>
            <w:r w:rsidRPr="004D7025">
              <w:rPr>
                <w:rFonts w:ascii="Times New Roman" w:hAnsi="Times New Roman" w:cs="Times New Roman"/>
                <w:sz w:val="24"/>
                <w:lang w:val="uk-UA"/>
              </w:rPr>
              <w:t xml:space="preserve">З метою гарантування безпеки навколишнього середовища управління екології виконкому Криворізької міської ради розглядає проектні матеріали щодо доцільності й прийнятності планованої діяльності з видобутку корисних копалин, проведення вишукувальних, будівельних та інших робіт, </w:t>
            </w:r>
            <w:r w:rsidRPr="004D7025">
              <w:rPr>
                <w:rFonts w:ascii="Times New Roman" w:hAnsi="Times New Roman" w:cs="Times New Roman"/>
                <w:sz w:val="24"/>
                <w:lang w:val="uk-UA"/>
              </w:rPr>
              <w:lastRenderedPageBreak/>
              <w:t>пов’язаних з порушенням земель, з обґрунтуванням технічних та організаційних заходів із збереження та відновлення земельних ресурсів</w:t>
            </w:r>
          </w:p>
        </w:tc>
      </w:tr>
      <w:tr w:rsidR="00D74597" w:rsidRPr="004D7025" w:rsidTr="00EF4035">
        <w:trPr>
          <w:trHeight w:val="2679"/>
          <w:jc w:val="center"/>
        </w:trPr>
        <w:tc>
          <w:tcPr>
            <w:tcW w:w="2202" w:type="dxa"/>
            <w:gridSpan w:val="3"/>
            <w:shd w:val="clear" w:color="auto" w:fill="FFFFFF"/>
          </w:tcPr>
          <w:p w:rsidR="00D74597" w:rsidRPr="004D7025" w:rsidRDefault="00D74597" w:rsidP="002F00A3">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Очікуваний результат реалізації</w:t>
            </w:r>
          </w:p>
        </w:tc>
        <w:tc>
          <w:tcPr>
            <w:tcW w:w="8473" w:type="dxa"/>
            <w:gridSpan w:val="12"/>
            <w:shd w:val="clear" w:color="auto" w:fill="FFFFFF"/>
          </w:tcPr>
          <w:p w:rsidR="00D74597" w:rsidRPr="004D7025" w:rsidRDefault="00D74597" w:rsidP="0009601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 Відновлення порушених та відпрацьованих земель на території міста, пор</w:t>
            </w:r>
            <w:r w:rsidRPr="004D7025">
              <w:rPr>
                <w:rFonts w:ascii="Times New Roman" w:hAnsi="Times New Roman" w:cs="Times New Roman"/>
                <w:sz w:val="24"/>
                <w:lang w:val="uk-UA"/>
              </w:rPr>
              <w:t>у</w:t>
            </w:r>
            <w:r w:rsidRPr="004D7025">
              <w:rPr>
                <w:rFonts w:ascii="Times New Roman" w:hAnsi="Times New Roman" w:cs="Times New Roman"/>
                <w:sz w:val="24"/>
                <w:lang w:val="uk-UA"/>
              </w:rPr>
              <w:t>шених гірничими роботами при здійсненні видобутку корисних копалин відкр</w:t>
            </w:r>
            <w:r w:rsidRPr="004D7025">
              <w:rPr>
                <w:rFonts w:ascii="Times New Roman" w:hAnsi="Times New Roman" w:cs="Times New Roman"/>
                <w:sz w:val="24"/>
                <w:lang w:val="uk-UA"/>
              </w:rPr>
              <w:t>и</w:t>
            </w:r>
            <w:r w:rsidRPr="004D7025">
              <w:rPr>
                <w:rFonts w:ascii="Times New Roman" w:hAnsi="Times New Roman" w:cs="Times New Roman"/>
                <w:sz w:val="24"/>
                <w:lang w:val="uk-UA"/>
              </w:rPr>
              <w:t>тим та підземним способами.</w:t>
            </w:r>
          </w:p>
          <w:p w:rsidR="00D74597" w:rsidRPr="004D7025" w:rsidRDefault="00D74597" w:rsidP="0009601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2. Упровадження новітніх технологій відновлення порушених земель з метою збереження та відтворення </w:t>
            </w:r>
            <w:r w:rsidRPr="004D7025">
              <w:rPr>
                <w:rFonts w:ascii="Times New Roman" w:hAnsi="Times New Roman" w:cs="Times New Roman"/>
                <w:color w:val="252525"/>
                <w:sz w:val="24"/>
                <w:shd w:val="clear" w:color="auto" w:fill="FFFFFF"/>
                <w:lang w:val="uk-UA"/>
              </w:rPr>
              <w:t>ґ</w:t>
            </w:r>
            <w:r w:rsidRPr="004D7025">
              <w:rPr>
                <w:rFonts w:ascii="Times New Roman" w:hAnsi="Times New Roman" w:cs="Times New Roman"/>
                <w:sz w:val="24"/>
                <w:lang w:val="uk-UA"/>
              </w:rPr>
              <w:t>рунтово-ресурсного потенціалу земель, способів б</w:t>
            </w:r>
            <w:r w:rsidRPr="004D7025">
              <w:rPr>
                <w:rFonts w:ascii="Times New Roman" w:hAnsi="Times New Roman" w:cs="Times New Roman"/>
                <w:sz w:val="24"/>
                <w:lang w:val="uk-UA"/>
              </w:rPr>
              <w:t>і</w:t>
            </w:r>
            <w:r w:rsidRPr="004D7025">
              <w:rPr>
                <w:rFonts w:ascii="Times New Roman" w:hAnsi="Times New Roman" w:cs="Times New Roman"/>
                <w:sz w:val="24"/>
                <w:lang w:val="uk-UA"/>
              </w:rPr>
              <w:t>ологічної рекультивації, "зелених технологій" (озеленення промислових майд</w:t>
            </w:r>
            <w:r w:rsidRPr="004D7025">
              <w:rPr>
                <w:rFonts w:ascii="Times New Roman" w:hAnsi="Times New Roman" w:cs="Times New Roman"/>
                <w:sz w:val="24"/>
                <w:lang w:val="uk-UA"/>
              </w:rPr>
              <w:t>а</w:t>
            </w:r>
            <w:r w:rsidRPr="004D7025">
              <w:rPr>
                <w:rFonts w:ascii="Times New Roman" w:hAnsi="Times New Roman" w:cs="Times New Roman"/>
                <w:sz w:val="24"/>
                <w:lang w:val="uk-UA"/>
              </w:rPr>
              <w:t>нчиків, санітарно-захисних зон, створення "зелених поясів" навколо відвалів, хвостосховищ тощо).</w:t>
            </w:r>
          </w:p>
          <w:p w:rsidR="00D74597" w:rsidRPr="004D7025" w:rsidRDefault="00D74597" w:rsidP="0009601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 Створення оптимальних культурних антропогенних ландшафтів, локалізація негативного впливу на навколишнє середовище</w:t>
            </w:r>
          </w:p>
        </w:tc>
      </w:tr>
      <w:tr w:rsidR="00D74597" w:rsidRPr="004D7025" w:rsidTr="00EF4035">
        <w:trPr>
          <w:jc w:val="center"/>
        </w:trPr>
        <w:tc>
          <w:tcPr>
            <w:tcW w:w="2202" w:type="dxa"/>
            <w:gridSpan w:val="3"/>
            <w:shd w:val="clear" w:color="auto" w:fill="FFFFFF"/>
          </w:tcPr>
          <w:p w:rsidR="00D74597" w:rsidRPr="004D7025" w:rsidRDefault="00D74597" w:rsidP="002F00A3">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473" w:type="dxa"/>
            <w:gridSpan w:val="12"/>
            <w:shd w:val="clear" w:color="auto" w:fill="FFFFFF"/>
          </w:tcPr>
          <w:p w:rsidR="00D74597" w:rsidRPr="004D7025" w:rsidRDefault="00D74597" w:rsidP="0009601C">
            <w:pPr>
              <w:suppressAutoHyphens w:val="0"/>
              <w:rPr>
                <w:rFonts w:ascii="Times New Roman" w:hAnsi="Times New Roman" w:cs="Times New Roman"/>
                <w:sz w:val="24"/>
                <w:lang w:val="uk-UA"/>
              </w:rPr>
            </w:pPr>
            <w:r w:rsidRPr="004D7025">
              <w:rPr>
                <w:rFonts w:ascii="Times New Roman" w:hAnsi="Times New Roman" w:cs="Times New Roman"/>
                <w:sz w:val="24"/>
                <w:lang w:val="uk-UA"/>
              </w:rPr>
              <w:t xml:space="preserve">Темп зростання / зменшення площ земель, що вимагають рекультивації </w:t>
            </w:r>
          </w:p>
        </w:tc>
      </w:tr>
      <w:tr w:rsidR="00D74597" w:rsidRPr="004D7025" w:rsidTr="00EF4035">
        <w:trPr>
          <w:jc w:val="center"/>
        </w:trPr>
        <w:tc>
          <w:tcPr>
            <w:tcW w:w="2202" w:type="dxa"/>
            <w:gridSpan w:val="3"/>
            <w:vMerge w:val="restart"/>
            <w:shd w:val="clear" w:color="auto" w:fill="FFFFFF"/>
          </w:tcPr>
          <w:p w:rsidR="00D74597" w:rsidRPr="004D7025" w:rsidRDefault="00D74597" w:rsidP="002F00A3">
            <w:pPr>
              <w:rPr>
                <w:rFonts w:ascii="Times New Roman" w:hAnsi="Times New Roman" w:cs="Times New Roman"/>
                <w:b/>
                <w:i/>
                <w:sz w:val="24"/>
                <w:lang w:val="uk-UA"/>
              </w:rPr>
            </w:pPr>
          </w:p>
          <w:p w:rsidR="00D74597" w:rsidRPr="004D7025" w:rsidRDefault="00D74597" w:rsidP="002F00A3">
            <w:pP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 за реалізацію оперативної цілі</w:t>
            </w:r>
          </w:p>
        </w:tc>
        <w:tc>
          <w:tcPr>
            <w:tcW w:w="3686" w:type="dxa"/>
            <w:gridSpan w:val="5"/>
            <w:shd w:val="clear" w:color="auto" w:fill="E0E0E0"/>
          </w:tcPr>
          <w:p w:rsidR="00D74597" w:rsidRPr="004D7025" w:rsidRDefault="00D74597" w:rsidP="0009601C">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4787" w:type="dxa"/>
            <w:gridSpan w:val="7"/>
            <w:shd w:val="clear" w:color="auto" w:fill="E0E0E0"/>
          </w:tcPr>
          <w:p w:rsidR="00D74597" w:rsidRPr="004D7025" w:rsidRDefault="00D74597" w:rsidP="0009601C">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EF4035">
        <w:trPr>
          <w:trHeight w:val="552"/>
          <w:jc w:val="center"/>
        </w:trPr>
        <w:tc>
          <w:tcPr>
            <w:tcW w:w="2202" w:type="dxa"/>
            <w:gridSpan w:val="3"/>
            <w:vMerge/>
            <w:shd w:val="clear" w:color="auto" w:fill="FFFFFF"/>
          </w:tcPr>
          <w:p w:rsidR="00D74597" w:rsidRPr="004D7025" w:rsidRDefault="00D74597" w:rsidP="002F00A3">
            <w:pPr>
              <w:rPr>
                <w:rFonts w:ascii="Times New Roman" w:hAnsi="Times New Roman" w:cs="Times New Roman"/>
                <w:b/>
                <w:i/>
                <w:sz w:val="24"/>
                <w:lang w:val="uk-UA"/>
              </w:rPr>
            </w:pPr>
          </w:p>
        </w:tc>
        <w:tc>
          <w:tcPr>
            <w:tcW w:w="3686" w:type="dxa"/>
            <w:gridSpan w:val="5"/>
          </w:tcPr>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Управління екології,</w:t>
            </w:r>
          </w:p>
          <w:p w:rsidR="00D74597" w:rsidRPr="004D7025" w:rsidRDefault="00D74597" w:rsidP="00210511">
            <w:pPr>
              <w:rPr>
                <w:rFonts w:ascii="Times New Roman" w:hAnsi="Times New Roman" w:cs="Times New Roman"/>
                <w:sz w:val="24"/>
                <w:lang w:val="uk-UA"/>
              </w:rPr>
            </w:pPr>
          </w:p>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містобудування, архітектури та земельних відносин виконкому Криворізької міської ради</w:t>
            </w:r>
          </w:p>
        </w:tc>
        <w:tc>
          <w:tcPr>
            <w:tcW w:w="4787" w:type="dxa"/>
            <w:gridSpan w:val="7"/>
          </w:tcPr>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Охотнікова Світлана Андріївна,</w:t>
            </w:r>
          </w:p>
          <w:p w:rsidR="00D74597" w:rsidRPr="004D7025" w:rsidRDefault="00D74597" w:rsidP="006C7D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виконуючий обов'язки начальника управлі</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ня  Бризецький Олександр Федорович </w:t>
            </w:r>
          </w:p>
        </w:tc>
      </w:tr>
      <w:tr w:rsidR="00D74597" w:rsidRPr="0044017E" w:rsidTr="00EF4035">
        <w:trPr>
          <w:trHeight w:val="600"/>
          <w:jc w:val="center"/>
        </w:trPr>
        <w:tc>
          <w:tcPr>
            <w:tcW w:w="2202" w:type="dxa"/>
            <w:gridSpan w:val="3"/>
            <w:shd w:val="clear" w:color="auto" w:fill="FFFFFF"/>
          </w:tcPr>
          <w:p w:rsidR="00D74597" w:rsidRPr="004D7025" w:rsidRDefault="00D74597" w:rsidP="002F00A3">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473" w:type="dxa"/>
            <w:gridSpan w:val="12"/>
            <w:shd w:val="clear" w:color="auto" w:fill="FFFFFF"/>
          </w:tcPr>
          <w:p w:rsidR="00D74597" w:rsidRPr="004D7025" w:rsidRDefault="00D74597" w:rsidP="002A704B">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містобудування, архітектури та земельних відносин виконкому Криворізької міської ради; суб'єкти господарювання (за згодою)</w:t>
            </w:r>
          </w:p>
        </w:tc>
      </w:tr>
      <w:tr w:rsidR="00D74597" w:rsidRPr="0044017E" w:rsidTr="00EF4035">
        <w:trPr>
          <w:trHeight w:val="835"/>
          <w:jc w:val="center"/>
        </w:trPr>
        <w:tc>
          <w:tcPr>
            <w:tcW w:w="2202" w:type="dxa"/>
            <w:gridSpan w:val="3"/>
            <w:shd w:val="clear" w:color="auto" w:fill="FFFFFF"/>
          </w:tcPr>
          <w:p w:rsidR="00D74597" w:rsidRPr="004D7025" w:rsidRDefault="00D74597" w:rsidP="002F00A3">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473" w:type="dxa"/>
            <w:gridSpan w:val="12"/>
            <w:shd w:val="clear" w:color="auto" w:fill="FFFFFF"/>
          </w:tcPr>
          <w:p w:rsidR="00D74597" w:rsidRPr="004D7025" w:rsidRDefault="00D74597" w:rsidP="0009601C">
            <w:pPr>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Держгеокадастру у Криворізькому районі Дніпропетровської області</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Державна</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екологічна інспекція</w:t>
            </w:r>
            <w:r w:rsidRPr="004D7025">
              <w:rPr>
                <w:rFonts w:ascii="Times New Roman" w:hAnsi="Times New Roman" w:cs="Times New Roman"/>
                <w:b/>
                <w:sz w:val="24"/>
                <w:lang w:val="uk-UA"/>
              </w:rPr>
              <w:t xml:space="preserve"> у</w:t>
            </w:r>
            <w:r w:rsidRPr="004D7025">
              <w:rPr>
                <w:rFonts w:ascii="Times New Roman" w:hAnsi="Times New Roman" w:cs="Times New Roman"/>
                <w:sz w:val="24"/>
                <w:lang w:val="uk-UA"/>
              </w:rPr>
              <w:t xml:space="preserve"> Дніпропетровській області</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Криворізький ботанічний сад Національної академії наук України (за згодою)</w:t>
            </w:r>
          </w:p>
        </w:tc>
      </w:tr>
      <w:tr w:rsidR="00D74597" w:rsidRPr="004D7025" w:rsidTr="00EF4035">
        <w:trPr>
          <w:trHeight w:val="353"/>
          <w:jc w:val="center"/>
        </w:trPr>
        <w:tc>
          <w:tcPr>
            <w:tcW w:w="2202" w:type="dxa"/>
            <w:gridSpan w:val="3"/>
            <w:shd w:val="clear" w:color="auto" w:fill="FFFFFF"/>
          </w:tcPr>
          <w:p w:rsidR="00D74597" w:rsidRPr="004D7025" w:rsidRDefault="00D74597" w:rsidP="002F00A3">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473" w:type="dxa"/>
            <w:gridSpan w:val="12"/>
            <w:shd w:val="clear" w:color="auto" w:fill="FFFFFF"/>
          </w:tcPr>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EF4035">
        <w:trPr>
          <w:trHeight w:val="769"/>
          <w:jc w:val="center"/>
        </w:trPr>
        <w:tc>
          <w:tcPr>
            <w:tcW w:w="576" w:type="dxa"/>
            <w:shd w:val="clear" w:color="auto" w:fill="E0E0E0"/>
            <w:vAlign w:val="center"/>
          </w:tcPr>
          <w:p w:rsidR="00D74597" w:rsidRPr="004D7025" w:rsidRDefault="00D74597" w:rsidP="0009601C">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120" w:type="dxa"/>
            <w:gridSpan w:val="4"/>
            <w:shd w:val="clear" w:color="auto" w:fill="E0E0E0"/>
            <w:vAlign w:val="center"/>
          </w:tcPr>
          <w:p w:rsidR="00D74597" w:rsidRPr="004D7025" w:rsidRDefault="00D74597" w:rsidP="0009601C">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2941" w:type="dxa"/>
            <w:gridSpan w:val="4"/>
            <w:shd w:val="clear" w:color="auto" w:fill="E0E0E0"/>
            <w:vAlign w:val="center"/>
          </w:tcPr>
          <w:p w:rsidR="00D74597" w:rsidRPr="004D7025" w:rsidRDefault="00D74597" w:rsidP="0009601C">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09601C">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gridSpan w:val="3"/>
            <w:shd w:val="clear" w:color="auto" w:fill="E0E0E0"/>
            <w:vAlign w:val="center"/>
          </w:tcPr>
          <w:p w:rsidR="00D74597" w:rsidRPr="004D7025" w:rsidRDefault="00D74597" w:rsidP="0009601C">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525" w:type="dxa"/>
            <w:gridSpan w:val="3"/>
            <w:shd w:val="clear" w:color="auto" w:fill="E0E0E0"/>
            <w:vAlign w:val="center"/>
          </w:tcPr>
          <w:p w:rsidR="00D74597" w:rsidRPr="004D7025" w:rsidRDefault="00D74597" w:rsidP="002A704B">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EF4035">
        <w:trPr>
          <w:trHeight w:val="143"/>
          <w:jc w:val="center"/>
        </w:trPr>
        <w:tc>
          <w:tcPr>
            <w:tcW w:w="576" w:type="dxa"/>
            <w:vAlign w:val="center"/>
          </w:tcPr>
          <w:p w:rsidR="00D74597" w:rsidRPr="004D7025" w:rsidRDefault="00D74597" w:rsidP="0009601C">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20" w:type="dxa"/>
            <w:gridSpan w:val="4"/>
            <w:vAlign w:val="center"/>
          </w:tcPr>
          <w:p w:rsidR="00D74597" w:rsidRPr="004D7025" w:rsidRDefault="00D74597" w:rsidP="0009601C">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1" w:type="dxa"/>
            <w:gridSpan w:val="4"/>
            <w:vAlign w:val="center"/>
          </w:tcPr>
          <w:p w:rsidR="00D74597" w:rsidRPr="004D7025" w:rsidRDefault="00D74597" w:rsidP="0009601C">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3"/>
            <w:vAlign w:val="center"/>
          </w:tcPr>
          <w:p w:rsidR="00D74597" w:rsidRPr="004D7025" w:rsidRDefault="00D74597" w:rsidP="0009601C">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25" w:type="dxa"/>
            <w:gridSpan w:val="3"/>
            <w:vAlign w:val="center"/>
          </w:tcPr>
          <w:p w:rsidR="00D74597" w:rsidRPr="004D7025" w:rsidRDefault="00D74597" w:rsidP="0009601C">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61105A">
        <w:trPr>
          <w:trHeight w:val="3046"/>
          <w:jc w:val="center"/>
        </w:trPr>
        <w:tc>
          <w:tcPr>
            <w:tcW w:w="576" w:type="dxa"/>
            <w:shd w:val="clear" w:color="auto" w:fill="FFFFFF"/>
          </w:tcPr>
          <w:p w:rsidR="00D74597" w:rsidRPr="004D7025" w:rsidRDefault="00D74597" w:rsidP="00DC72FD">
            <w:pPr>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120" w:type="dxa"/>
            <w:gridSpan w:val="4"/>
            <w:shd w:val="clear" w:color="auto" w:fill="FFFFFF"/>
          </w:tcPr>
          <w:p w:rsidR="00D74597" w:rsidRPr="004D7025" w:rsidRDefault="00D74597" w:rsidP="00DF59CB">
            <w:pPr>
              <w:suppressAutoHyphens w:val="0"/>
              <w:ind w:left="-20"/>
              <w:jc w:val="both"/>
              <w:rPr>
                <w:rFonts w:ascii="Times New Roman" w:hAnsi="Times New Roman" w:cs="Times New Roman"/>
                <w:spacing w:val="-8"/>
                <w:sz w:val="24"/>
                <w:lang w:val="uk-UA"/>
              </w:rPr>
            </w:pPr>
            <w:r w:rsidRPr="004D7025">
              <w:rPr>
                <w:rFonts w:ascii="Times New Roman" w:hAnsi="Times New Roman" w:cs="Times New Roman"/>
                <w:spacing w:val="-8"/>
                <w:sz w:val="24"/>
                <w:lang w:val="uk-UA"/>
              </w:rPr>
              <w:t>Забезпечення включення пр</w:t>
            </w:r>
            <w:r w:rsidRPr="004D7025">
              <w:rPr>
                <w:rFonts w:ascii="Times New Roman" w:hAnsi="Times New Roman" w:cs="Times New Roman"/>
                <w:spacing w:val="-8"/>
                <w:sz w:val="24"/>
                <w:lang w:val="uk-UA"/>
              </w:rPr>
              <w:t>о</w:t>
            </w:r>
            <w:r w:rsidRPr="004D7025">
              <w:rPr>
                <w:rFonts w:ascii="Times New Roman" w:hAnsi="Times New Roman" w:cs="Times New Roman"/>
                <w:spacing w:val="-8"/>
                <w:sz w:val="24"/>
                <w:lang w:val="uk-UA"/>
              </w:rPr>
              <w:t>позицій суб’єктів господар</w:t>
            </w:r>
            <w:r w:rsidRPr="004D7025">
              <w:rPr>
                <w:rFonts w:ascii="Times New Roman" w:hAnsi="Times New Roman" w:cs="Times New Roman"/>
                <w:spacing w:val="-8"/>
                <w:sz w:val="24"/>
                <w:lang w:val="uk-UA"/>
              </w:rPr>
              <w:t>ю</w:t>
            </w:r>
            <w:r w:rsidRPr="004D7025">
              <w:rPr>
                <w:rFonts w:ascii="Times New Roman" w:hAnsi="Times New Roman" w:cs="Times New Roman"/>
                <w:spacing w:val="-8"/>
                <w:sz w:val="24"/>
                <w:lang w:val="uk-UA"/>
              </w:rPr>
              <w:t>вання, громадських організацій та мешканців міста стосовно природоохоронних заходів у сфері охорони та раціональн</w:t>
            </w:r>
            <w:r w:rsidRPr="004D7025">
              <w:rPr>
                <w:rFonts w:ascii="Times New Roman" w:hAnsi="Times New Roman" w:cs="Times New Roman"/>
                <w:spacing w:val="-8"/>
                <w:sz w:val="24"/>
                <w:lang w:val="uk-UA"/>
              </w:rPr>
              <w:t>о</w:t>
            </w:r>
            <w:r w:rsidRPr="004D7025">
              <w:rPr>
                <w:rFonts w:ascii="Times New Roman" w:hAnsi="Times New Roman" w:cs="Times New Roman"/>
                <w:spacing w:val="-8"/>
                <w:sz w:val="24"/>
                <w:lang w:val="uk-UA"/>
              </w:rPr>
              <w:t>го використання земель до проекту Програми поліпшення стану навколишнього приро</w:t>
            </w:r>
            <w:r w:rsidRPr="004D7025">
              <w:rPr>
                <w:rFonts w:ascii="Times New Roman" w:hAnsi="Times New Roman" w:cs="Times New Roman"/>
                <w:spacing w:val="-8"/>
                <w:sz w:val="24"/>
                <w:lang w:val="uk-UA"/>
              </w:rPr>
              <w:t>д</w:t>
            </w:r>
            <w:r w:rsidRPr="004D7025">
              <w:rPr>
                <w:rFonts w:ascii="Times New Roman" w:hAnsi="Times New Roman" w:cs="Times New Roman"/>
                <w:spacing w:val="-8"/>
                <w:sz w:val="24"/>
                <w:lang w:val="uk-UA"/>
              </w:rPr>
              <w:t xml:space="preserve">ного середовища м. Кривого Рогу на 2016 - 2025 роки </w:t>
            </w:r>
          </w:p>
        </w:tc>
        <w:tc>
          <w:tcPr>
            <w:tcW w:w="2941" w:type="dxa"/>
            <w:gridSpan w:val="4"/>
            <w:shd w:val="clear" w:color="auto" w:fill="FFFFFF"/>
          </w:tcPr>
          <w:p w:rsidR="00D74597" w:rsidRPr="004D7025" w:rsidRDefault="00D74597" w:rsidP="00DF59C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w:t>
            </w:r>
            <w:r w:rsidRPr="004D7025">
              <w:rPr>
                <w:rFonts w:ascii="Times New Roman" w:hAnsi="Times New Roman" w:cs="Times New Roman"/>
                <w:sz w:val="24"/>
                <w:lang w:val="uk-UA"/>
              </w:rPr>
              <w:t>о</w:t>
            </w:r>
            <w:r w:rsidRPr="004D7025">
              <w:rPr>
                <w:rFonts w:ascii="Times New Roman" w:hAnsi="Times New Roman" w:cs="Times New Roman"/>
                <w:sz w:val="24"/>
                <w:lang w:val="uk-UA"/>
              </w:rPr>
              <w:t>нкому Криворізької міс</w:t>
            </w:r>
            <w:r w:rsidRPr="004D7025">
              <w:rPr>
                <w:rFonts w:ascii="Times New Roman" w:hAnsi="Times New Roman" w:cs="Times New Roman"/>
                <w:sz w:val="24"/>
                <w:lang w:val="uk-UA"/>
              </w:rPr>
              <w:t>ь</w:t>
            </w:r>
            <w:r w:rsidRPr="004D7025">
              <w:rPr>
                <w:rFonts w:ascii="Times New Roman" w:hAnsi="Times New Roman" w:cs="Times New Roman"/>
                <w:sz w:val="24"/>
                <w:lang w:val="uk-UA"/>
              </w:rPr>
              <w:t xml:space="preserve">кої ради </w:t>
            </w:r>
          </w:p>
        </w:tc>
        <w:tc>
          <w:tcPr>
            <w:tcW w:w="2513" w:type="dxa"/>
            <w:gridSpan w:val="3"/>
            <w:shd w:val="clear" w:color="auto" w:fill="FFFFFF"/>
          </w:tcPr>
          <w:p w:rsidR="00D74597" w:rsidRPr="004D7025" w:rsidRDefault="00D74597" w:rsidP="00DF59C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525" w:type="dxa"/>
            <w:gridSpan w:val="3"/>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EF4035">
        <w:trPr>
          <w:jc w:val="center"/>
        </w:trPr>
        <w:tc>
          <w:tcPr>
            <w:tcW w:w="576" w:type="dxa"/>
            <w:shd w:val="clear" w:color="auto" w:fill="FFFFFF"/>
          </w:tcPr>
          <w:p w:rsidR="00D74597" w:rsidRPr="004D7025" w:rsidRDefault="00D74597" w:rsidP="00DC72FD">
            <w:pPr>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120" w:type="dxa"/>
            <w:gridSpan w:val="4"/>
            <w:shd w:val="clear" w:color="auto" w:fill="FFFFFF"/>
          </w:tcPr>
          <w:p w:rsidR="00D74597" w:rsidRPr="004D7025" w:rsidRDefault="00D74597" w:rsidP="00DC0C0B">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Реалізація заходів у сфері охорони та раціонального використання земель міської екологічної Програми п</w:t>
            </w:r>
            <w:r w:rsidRPr="004D7025">
              <w:rPr>
                <w:rFonts w:ascii="Times New Roman" w:hAnsi="Times New Roman" w:cs="Times New Roman"/>
                <w:sz w:val="24"/>
                <w:lang w:val="uk-UA"/>
              </w:rPr>
              <w:t>о</w:t>
            </w:r>
            <w:r w:rsidRPr="004D7025">
              <w:rPr>
                <w:rFonts w:ascii="Times New Roman" w:hAnsi="Times New Roman" w:cs="Times New Roman"/>
                <w:sz w:val="24"/>
                <w:lang w:val="uk-UA"/>
              </w:rPr>
              <w:t>ліпшення стану навколиш нього природного серед</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вища м. Кривого Рогу на 2016 - 2025 роки </w:t>
            </w:r>
          </w:p>
        </w:tc>
        <w:tc>
          <w:tcPr>
            <w:tcW w:w="2941" w:type="dxa"/>
            <w:gridSpan w:val="4"/>
            <w:shd w:val="clear" w:color="auto" w:fill="FFFFFF"/>
          </w:tcPr>
          <w:p w:rsidR="00D74597" w:rsidRPr="004D7025" w:rsidRDefault="00D74597" w:rsidP="00DF59C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містобудува</w:t>
            </w:r>
            <w:r w:rsidRPr="004D7025">
              <w:rPr>
                <w:rFonts w:ascii="Times New Roman" w:hAnsi="Times New Roman" w:cs="Times New Roman"/>
                <w:sz w:val="24"/>
                <w:lang w:val="uk-UA"/>
              </w:rPr>
              <w:t>н</w:t>
            </w:r>
            <w:r w:rsidRPr="004D7025">
              <w:rPr>
                <w:rFonts w:ascii="Times New Roman" w:hAnsi="Times New Roman" w:cs="Times New Roman"/>
                <w:sz w:val="24"/>
                <w:lang w:val="uk-UA"/>
              </w:rPr>
              <w:t>ня, архітектури та земел</w:t>
            </w:r>
            <w:r w:rsidRPr="004D7025">
              <w:rPr>
                <w:rFonts w:ascii="Times New Roman" w:hAnsi="Times New Roman" w:cs="Times New Roman"/>
                <w:sz w:val="24"/>
                <w:lang w:val="uk-UA"/>
              </w:rPr>
              <w:t>ь</w:t>
            </w:r>
            <w:r w:rsidRPr="004D7025">
              <w:rPr>
                <w:rFonts w:ascii="Times New Roman" w:hAnsi="Times New Roman" w:cs="Times New Roman"/>
                <w:sz w:val="24"/>
                <w:lang w:val="uk-UA"/>
              </w:rPr>
              <w:t>них відносин виконкому Криворізької міської ради, суб'єкти господарювання  (за згодою)</w:t>
            </w:r>
          </w:p>
        </w:tc>
        <w:tc>
          <w:tcPr>
            <w:tcW w:w="2513" w:type="dxa"/>
            <w:gridSpan w:val="3"/>
            <w:shd w:val="clear" w:color="auto" w:fill="FFFFFF"/>
          </w:tcPr>
          <w:p w:rsidR="00D74597" w:rsidRPr="004D7025" w:rsidRDefault="00D74597" w:rsidP="0005641A">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Державна екологічна інспекція у Дніпропет-ровській області, уп-равління Держгеок</w:t>
            </w:r>
            <w:r w:rsidRPr="004D7025">
              <w:rPr>
                <w:rFonts w:ascii="Times New Roman" w:hAnsi="Times New Roman" w:cs="Times New Roman"/>
                <w:sz w:val="24"/>
                <w:lang w:val="uk-UA"/>
              </w:rPr>
              <w:t>а</w:t>
            </w:r>
            <w:r w:rsidRPr="004D7025">
              <w:rPr>
                <w:rFonts w:ascii="Times New Roman" w:hAnsi="Times New Roman" w:cs="Times New Roman"/>
                <w:sz w:val="24"/>
                <w:lang w:val="uk-UA"/>
              </w:rPr>
              <w:t>дастру у Криворізько- му районі Дніпропе</w:t>
            </w:r>
            <w:r w:rsidRPr="004D7025">
              <w:rPr>
                <w:rFonts w:ascii="Times New Roman" w:hAnsi="Times New Roman" w:cs="Times New Roman"/>
                <w:sz w:val="24"/>
                <w:lang w:val="uk-UA"/>
              </w:rPr>
              <w:t>т</w:t>
            </w:r>
            <w:r w:rsidRPr="004D7025">
              <w:rPr>
                <w:rFonts w:ascii="Times New Roman" w:hAnsi="Times New Roman" w:cs="Times New Roman"/>
                <w:sz w:val="24"/>
                <w:lang w:val="uk-UA"/>
              </w:rPr>
              <w:t xml:space="preserve">ровської області (за згодою) </w:t>
            </w:r>
          </w:p>
        </w:tc>
        <w:tc>
          <w:tcPr>
            <w:tcW w:w="1525" w:type="dxa"/>
            <w:gridSpan w:val="3"/>
            <w:shd w:val="clear" w:color="auto" w:fill="FFFFFF"/>
          </w:tcPr>
          <w:p w:rsidR="00D74597" w:rsidRPr="004D7025" w:rsidRDefault="00D74597" w:rsidP="0002582D">
            <w:pPr>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02582D">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EF4035">
        <w:trPr>
          <w:jc w:val="center"/>
        </w:trPr>
        <w:tc>
          <w:tcPr>
            <w:tcW w:w="576" w:type="dxa"/>
            <w:shd w:val="clear" w:color="auto" w:fill="FFFFFF"/>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20" w:type="dxa"/>
            <w:gridSpan w:val="4"/>
            <w:shd w:val="clear" w:color="auto" w:fill="FFFFFF"/>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1" w:type="dxa"/>
            <w:gridSpan w:val="4"/>
            <w:shd w:val="clear" w:color="auto" w:fill="FFFFFF"/>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3"/>
            <w:shd w:val="clear" w:color="auto" w:fill="FFFFFF"/>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25" w:type="dxa"/>
            <w:gridSpan w:val="3"/>
            <w:shd w:val="clear" w:color="auto" w:fill="FFFFFF"/>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EF4035">
        <w:trPr>
          <w:trHeight w:val="3014"/>
          <w:jc w:val="center"/>
        </w:trPr>
        <w:tc>
          <w:tcPr>
            <w:tcW w:w="576" w:type="dxa"/>
            <w:shd w:val="clear" w:color="auto" w:fill="FFFFFF"/>
          </w:tcPr>
          <w:p w:rsidR="00D74597" w:rsidRPr="004D7025" w:rsidRDefault="00D74597" w:rsidP="00DC72FD">
            <w:pPr>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120" w:type="dxa"/>
            <w:gridSpan w:val="4"/>
            <w:shd w:val="clear" w:color="auto" w:fill="FFFFFF"/>
          </w:tcPr>
          <w:p w:rsidR="00D74597" w:rsidRPr="004D7025" w:rsidRDefault="00D74597" w:rsidP="00B4121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обстеження р</w:t>
            </w:r>
            <w:r w:rsidRPr="004D7025">
              <w:rPr>
                <w:rFonts w:ascii="Times New Roman" w:hAnsi="Times New Roman" w:cs="Times New Roman"/>
                <w:sz w:val="24"/>
                <w:lang w:val="uk-UA"/>
              </w:rPr>
              <w:t>е</w:t>
            </w:r>
            <w:r w:rsidRPr="004D7025">
              <w:rPr>
                <w:rFonts w:ascii="Times New Roman" w:hAnsi="Times New Roman" w:cs="Times New Roman"/>
                <w:sz w:val="24"/>
                <w:lang w:val="uk-UA"/>
              </w:rPr>
              <w:t>культивованих земельних ділянок та оформлення актів проведення робіт з рекул</w:t>
            </w:r>
            <w:r w:rsidRPr="004D7025">
              <w:rPr>
                <w:rFonts w:ascii="Times New Roman" w:hAnsi="Times New Roman" w:cs="Times New Roman"/>
                <w:sz w:val="24"/>
                <w:lang w:val="uk-UA"/>
              </w:rPr>
              <w:t>ь</w:t>
            </w:r>
            <w:r w:rsidRPr="004D7025">
              <w:rPr>
                <w:rFonts w:ascii="Times New Roman" w:hAnsi="Times New Roman" w:cs="Times New Roman"/>
                <w:sz w:val="24"/>
                <w:lang w:val="uk-UA"/>
              </w:rPr>
              <w:t>тивації, підготовка відпові</w:t>
            </w:r>
            <w:r w:rsidRPr="004D7025">
              <w:rPr>
                <w:rFonts w:ascii="Times New Roman" w:hAnsi="Times New Roman" w:cs="Times New Roman"/>
                <w:sz w:val="24"/>
                <w:lang w:val="uk-UA"/>
              </w:rPr>
              <w:t>д</w:t>
            </w:r>
            <w:r w:rsidRPr="004D7025">
              <w:rPr>
                <w:rFonts w:ascii="Times New Roman" w:hAnsi="Times New Roman" w:cs="Times New Roman"/>
                <w:sz w:val="24"/>
                <w:lang w:val="uk-UA"/>
              </w:rPr>
              <w:t xml:space="preserve">ного проекту рішення  </w:t>
            </w:r>
          </w:p>
        </w:tc>
        <w:tc>
          <w:tcPr>
            <w:tcW w:w="2941" w:type="dxa"/>
            <w:gridSpan w:val="4"/>
            <w:shd w:val="clear" w:color="auto" w:fill="FFFFFF"/>
          </w:tcPr>
          <w:p w:rsidR="00D74597" w:rsidRPr="004D7025" w:rsidRDefault="00D74597" w:rsidP="00B4121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містобудува</w:t>
            </w:r>
            <w:r w:rsidRPr="004D7025">
              <w:rPr>
                <w:rFonts w:ascii="Times New Roman" w:hAnsi="Times New Roman" w:cs="Times New Roman"/>
                <w:sz w:val="24"/>
                <w:lang w:val="uk-UA"/>
              </w:rPr>
              <w:t>н</w:t>
            </w:r>
            <w:r w:rsidRPr="004D7025">
              <w:rPr>
                <w:rFonts w:ascii="Times New Roman" w:hAnsi="Times New Roman" w:cs="Times New Roman"/>
                <w:sz w:val="24"/>
                <w:lang w:val="uk-UA"/>
              </w:rPr>
              <w:t>ня, архітектури та земел</w:t>
            </w:r>
            <w:r w:rsidRPr="004D7025">
              <w:rPr>
                <w:rFonts w:ascii="Times New Roman" w:hAnsi="Times New Roman" w:cs="Times New Roman"/>
                <w:sz w:val="24"/>
                <w:lang w:val="uk-UA"/>
              </w:rPr>
              <w:t>ь</w:t>
            </w:r>
            <w:r w:rsidRPr="004D7025">
              <w:rPr>
                <w:rFonts w:ascii="Times New Roman" w:hAnsi="Times New Roman" w:cs="Times New Roman"/>
                <w:sz w:val="24"/>
                <w:lang w:val="uk-UA"/>
              </w:rPr>
              <w:t>них відносин, екології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513" w:type="dxa"/>
            <w:gridSpan w:val="3"/>
            <w:shd w:val="clear" w:color="auto" w:fill="FFFFFF"/>
          </w:tcPr>
          <w:p w:rsidR="00D74597" w:rsidRPr="004D7025" w:rsidRDefault="00D74597" w:rsidP="008C3D1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Держге</w:t>
            </w:r>
            <w:r w:rsidRPr="004D7025">
              <w:rPr>
                <w:rFonts w:ascii="Times New Roman" w:hAnsi="Times New Roman" w:cs="Times New Roman"/>
                <w:sz w:val="24"/>
                <w:lang w:val="uk-UA"/>
              </w:rPr>
              <w:t>о</w:t>
            </w:r>
            <w:r w:rsidRPr="004D7025">
              <w:rPr>
                <w:rFonts w:ascii="Times New Roman" w:hAnsi="Times New Roman" w:cs="Times New Roman"/>
                <w:sz w:val="24"/>
                <w:lang w:val="uk-UA"/>
              </w:rPr>
              <w:t>кадастру 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кому районі Дніпро-петровської області, Державна екологічна інспекція у Дніпроп</w:t>
            </w:r>
            <w:r w:rsidRPr="004D7025">
              <w:rPr>
                <w:rFonts w:ascii="Times New Roman" w:hAnsi="Times New Roman" w:cs="Times New Roman"/>
                <w:sz w:val="24"/>
                <w:lang w:val="uk-UA"/>
              </w:rPr>
              <w:t>е</w:t>
            </w:r>
            <w:r w:rsidRPr="004D7025">
              <w:rPr>
                <w:rFonts w:ascii="Times New Roman" w:hAnsi="Times New Roman" w:cs="Times New Roman"/>
                <w:sz w:val="24"/>
                <w:lang w:val="uk-UA"/>
              </w:rPr>
              <w:t>тровській області,</w:t>
            </w:r>
            <w:r w:rsidRPr="004D7025">
              <w:rPr>
                <w:rFonts w:ascii="Times New Roman" w:hAnsi="Times New Roman" w:cs="Times New Roman"/>
                <w:color w:val="000000"/>
                <w:sz w:val="24"/>
                <w:lang w:val="uk-UA"/>
              </w:rPr>
              <w:t xml:space="preserve"> Уп-равління Держпрод-споживслужби в </w:t>
            </w:r>
            <w:r w:rsidRPr="004D7025">
              <w:rPr>
                <w:rFonts w:ascii="Times New Roman" w:hAnsi="Times New Roman" w:cs="Times New Roman"/>
                <w:color w:val="000000"/>
                <w:spacing w:val="-8"/>
                <w:sz w:val="24"/>
                <w:lang w:val="uk-UA"/>
              </w:rPr>
              <w:t>м.Кривому</w:t>
            </w:r>
            <w:r w:rsidRPr="004D7025">
              <w:rPr>
                <w:rFonts w:ascii="Times New Roman" w:hAnsi="Times New Roman" w:cs="Times New Roman"/>
                <w:color w:val="000000"/>
                <w:spacing w:val="-6"/>
                <w:sz w:val="24"/>
                <w:lang w:val="uk-UA"/>
              </w:rPr>
              <w:t xml:space="preserve"> Розі</w:t>
            </w:r>
            <w:r w:rsidRPr="004D7025">
              <w:rPr>
                <w:rFonts w:ascii="Times New Roman" w:hAnsi="Times New Roman" w:cs="Times New Roman"/>
                <w:color w:val="000000"/>
                <w:sz w:val="24"/>
                <w:lang w:val="uk-UA"/>
              </w:rPr>
              <w:t xml:space="preserve">, </w:t>
            </w:r>
            <w:r w:rsidRPr="004D7025">
              <w:rPr>
                <w:rFonts w:ascii="Times New Roman" w:hAnsi="Times New Roman" w:cs="Times New Roman"/>
                <w:sz w:val="24"/>
                <w:lang w:val="uk-UA"/>
              </w:rPr>
              <w:t>суб'є</w:t>
            </w:r>
            <w:r w:rsidRPr="004D7025">
              <w:rPr>
                <w:rFonts w:ascii="Times New Roman" w:hAnsi="Times New Roman" w:cs="Times New Roman"/>
                <w:sz w:val="24"/>
                <w:lang w:val="uk-UA"/>
              </w:rPr>
              <w:t>к</w:t>
            </w:r>
            <w:r w:rsidRPr="004D7025">
              <w:rPr>
                <w:rFonts w:ascii="Times New Roman" w:hAnsi="Times New Roman" w:cs="Times New Roman"/>
                <w:sz w:val="24"/>
                <w:lang w:val="uk-UA"/>
              </w:rPr>
              <w:t>ти господарювання (за згодою)</w:t>
            </w:r>
          </w:p>
        </w:tc>
        <w:tc>
          <w:tcPr>
            <w:tcW w:w="1525" w:type="dxa"/>
            <w:gridSpan w:val="3"/>
            <w:shd w:val="clear" w:color="auto" w:fill="FFFFFF"/>
          </w:tcPr>
          <w:p w:rsidR="00D74597" w:rsidRPr="004D7025" w:rsidRDefault="00D74597" w:rsidP="0002582D">
            <w:pPr>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02582D">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EF4035">
        <w:trPr>
          <w:trHeight w:val="3936"/>
          <w:jc w:val="center"/>
        </w:trPr>
        <w:tc>
          <w:tcPr>
            <w:tcW w:w="576" w:type="dxa"/>
            <w:shd w:val="clear" w:color="auto" w:fill="FFFFFF"/>
          </w:tcPr>
          <w:p w:rsidR="00D74597" w:rsidRPr="004D7025" w:rsidRDefault="00D74597" w:rsidP="00DC72FD">
            <w:pPr>
              <w:jc w:val="center"/>
              <w:rPr>
                <w:rFonts w:ascii="Times New Roman" w:hAnsi="Times New Roman" w:cs="Times New Roman"/>
                <w:sz w:val="24"/>
                <w:lang w:val="uk-UA"/>
              </w:rPr>
            </w:pPr>
            <w:r w:rsidRPr="004D7025">
              <w:rPr>
                <w:rFonts w:ascii="Times New Roman" w:hAnsi="Times New Roman" w:cs="Times New Roman"/>
                <w:sz w:val="24"/>
                <w:lang w:val="uk-UA"/>
              </w:rPr>
              <w:t>3.1</w:t>
            </w:r>
          </w:p>
        </w:tc>
        <w:tc>
          <w:tcPr>
            <w:tcW w:w="3120" w:type="dxa"/>
            <w:gridSpan w:val="4"/>
            <w:shd w:val="clear" w:color="auto" w:fill="FFFFFF"/>
          </w:tcPr>
          <w:p w:rsidR="00D74597" w:rsidRPr="004D7025" w:rsidRDefault="00D74597" w:rsidP="00B4121A">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Проведення рекультивації порушених та відпрацьова-них земель на площі 32,6</w:t>
            </w:r>
            <w:r w:rsidRPr="004D7025">
              <w:rPr>
                <w:rFonts w:ascii="Times New Roman" w:hAnsi="Times New Roman" w:cs="Times New Roman"/>
                <w:i/>
                <w:sz w:val="24"/>
                <w:lang w:val="uk-UA"/>
              </w:rPr>
              <w:t xml:space="preserve"> </w:t>
            </w:r>
            <w:r w:rsidRPr="004D7025">
              <w:rPr>
                <w:rFonts w:ascii="Times New Roman" w:hAnsi="Times New Roman" w:cs="Times New Roman"/>
                <w:sz w:val="24"/>
                <w:lang w:val="uk-UA"/>
              </w:rPr>
              <w:t>га</w:t>
            </w:r>
          </w:p>
          <w:p w:rsidR="00D74597" w:rsidRPr="004D7025" w:rsidRDefault="00D74597" w:rsidP="00B4121A">
            <w:pPr>
              <w:tabs>
                <w:tab w:val="left" w:pos="709"/>
                <w:tab w:val="left" w:pos="969"/>
              </w:tabs>
              <w:suppressAutoHyphens w:val="0"/>
              <w:spacing w:after="60"/>
              <w:jc w:val="both"/>
              <w:rPr>
                <w:rFonts w:ascii="Times New Roman" w:hAnsi="Times New Roman" w:cs="Times New Roman"/>
                <w:sz w:val="24"/>
                <w:lang w:val="uk-UA"/>
              </w:rPr>
            </w:pPr>
          </w:p>
          <w:p w:rsidR="00D74597" w:rsidRPr="004D7025" w:rsidRDefault="00D74597" w:rsidP="00B4121A">
            <w:pPr>
              <w:tabs>
                <w:tab w:val="left" w:pos="709"/>
                <w:tab w:val="left" w:pos="969"/>
              </w:tabs>
              <w:suppressAutoHyphens w:val="0"/>
              <w:spacing w:after="60"/>
              <w:jc w:val="both"/>
              <w:rPr>
                <w:rFonts w:ascii="Times New Roman" w:hAnsi="Times New Roman" w:cs="Times New Roman"/>
                <w:sz w:val="24"/>
                <w:lang w:val="uk-UA"/>
              </w:rPr>
            </w:pPr>
          </w:p>
        </w:tc>
        <w:tc>
          <w:tcPr>
            <w:tcW w:w="2941" w:type="dxa"/>
            <w:gridSpan w:val="4"/>
            <w:shd w:val="clear" w:color="auto" w:fill="FFFFFF"/>
          </w:tcPr>
          <w:p w:rsidR="00D74597" w:rsidRPr="004D7025" w:rsidRDefault="00D74597" w:rsidP="00C3224D">
            <w:pPr>
              <w:suppressAutoHyphens w:val="0"/>
              <w:spacing w:after="120"/>
              <w:jc w:val="both"/>
              <w:rPr>
                <w:rFonts w:ascii="Times New Roman" w:hAnsi="Times New Roman" w:cs="Times New Roman"/>
                <w:b/>
                <w:sz w:val="24"/>
                <w:lang w:val="uk-UA"/>
              </w:rPr>
            </w:pPr>
            <w:r w:rsidRPr="004D7025">
              <w:rPr>
                <w:rFonts w:ascii="Times New Roman" w:hAnsi="Times New Roman" w:cs="Times New Roman"/>
                <w:sz w:val="24"/>
                <w:lang w:val="uk-UA"/>
              </w:rPr>
              <w:t xml:space="preserve">Суб'єкти господарювання (за згодою): </w:t>
            </w:r>
            <w:r w:rsidRPr="004D7025">
              <w:rPr>
                <w:rFonts w:ascii="Times New Roman" w:hAnsi="Times New Roman" w:cs="Times New Roman"/>
                <w:sz w:val="24"/>
                <w:shd w:val="clear" w:color="auto" w:fill="FFFFFF"/>
                <w:lang w:val="uk-UA"/>
              </w:rPr>
              <w:t>публічне акц</w:t>
            </w:r>
            <w:r w:rsidRPr="004D7025">
              <w:rPr>
                <w:rFonts w:ascii="Times New Roman" w:hAnsi="Times New Roman" w:cs="Times New Roman"/>
                <w:sz w:val="24"/>
                <w:shd w:val="clear" w:color="auto" w:fill="FFFFFF"/>
                <w:lang w:val="uk-UA"/>
              </w:rPr>
              <w:t>і</w:t>
            </w:r>
            <w:r w:rsidRPr="004D7025">
              <w:rPr>
                <w:rFonts w:ascii="Times New Roman" w:hAnsi="Times New Roman" w:cs="Times New Roman"/>
                <w:sz w:val="24"/>
                <w:shd w:val="clear" w:color="auto" w:fill="FFFFFF"/>
                <w:lang w:val="uk-UA"/>
              </w:rPr>
              <w:t>онерне товариство</w:t>
            </w:r>
            <w:r w:rsidRPr="004D7025">
              <w:rPr>
                <w:rFonts w:ascii="Times New Roman" w:hAnsi="Times New Roman" w:cs="Times New Roman"/>
                <w:sz w:val="24"/>
                <w:lang w:val="uk-UA"/>
              </w:rPr>
              <w:t xml:space="preserve"> "Арс</w:t>
            </w:r>
            <w:r w:rsidRPr="004D7025">
              <w:rPr>
                <w:rFonts w:ascii="Times New Roman" w:hAnsi="Times New Roman" w:cs="Times New Roman"/>
                <w:sz w:val="24"/>
                <w:lang w:val="uk-UA"/>
              </w:rPr>
              <w:t>е</w:t>
            </w:r>
            <w:r w:rsidRPr="004D7025">
              <w:rPr>
                <w:rFonts w:ascii="Times New Roman" w:hAnsi="Times New Roman" w:cs="Times New Roman"/>
                <w:sz w:val="24"/>
                <w:lang w:val="uk-UA"/>
              </w:rPr>
              <w:t>лорМіттал Кривий Ріг", приватне акціонерне тов</w:t>
            </w:r>
            <w:r w:rsidRPr="004D7025">
              <w:rPr>
                <w:rFonts w:ascii="Times New Roman" w:hAnsi="Times New Roman" w:cs="Times New Roman"/>
                <w:sz w:val="24"/>
                <w:lang w:val="uk-UA"/>
              </w:rPr>
              <w:t>а</w:t>
            </w:r>
            <w:r w:rsidRPr="004D7025">
              <w:rPr>
                <w:rFonts w:ascii="Times New Roman" w:hAnsi="Times New Roman" w:cs="Times New Roman"/>
                <w:sz w:val="24"/>
                <w:lang w:val="uk-UA"/>
              </w:rPr>
              <w:t>риство "ЄВРАЗ Суха Ба</w:t>
            </w:r>
            <w:r w:rsidRPr="004D7025">
              <w:rPr>
                <w:rFonts w:ascii="Times New Roman" w:hAnsi="Times New Roman" w:cs="Times New Roman"/>
                <w:sz w:val="24"/>
                <w:lang w:val="uk-UA"/>
              </w:rPr>
              <w:t>л</w:t>
            </w:r>
            <w:r w:rsidRPr="004D7025">
              <w:rPr>
                <w:rFonts w:ascii="Times New Roman" w:hAnsi="Times New Roman" w:cs="Times New Roman"/>
                <w:sz w:val="24"/>
                <w:lang w:val="uk-UA"/>
              </w:rPr>
              <w:t xml:space="preserve">ка", </w:t>
            </w:r>
            <w:r w:rsidRPr="004D7025">
              <w:rPr>
                <w:rFonts w:ascii="Times New Roman" w:hAnsi="Times New Roman" w:cs="Times New Roman"/>
                <w:bCs/>
                <w:sz w:val="24"/>
                <w:shd w:val="clear" w:color="auto" w:fill="FFFFFF"/>
                <w:lang w:val="uk-UA"/>
              </w:rPr>
              <w:t>Д</w:t>
            </w:r>
            <w:r w:rsidRPr="004D7025">
              <w:rPr>
                <w:rFonts w:ascii="Times New Roman" w:hAnsi="Times New Roman" w:cs="Times New Roman"/>
                <w:sz w:val="24"/>
                <w:shd w:val="clear" w:color="auto" w:fill="FFFFFF"/>
                <w:lang w:val="uk-UA"/>
              </w:rPr>
              <w:t>ержавні підприємс</w:t>
            </w:r>
            <w:r w:rsidRPr="004D7025">
              <w:rPr>
                <w:rFonts w:ascii="Times New Roman" w:hAnsi="Times New Roman" w:cs="Times New Roman"/>
                <w:sz w:val="24"/>
                <w:shd w:val="clear" w:color="auto" w:fill="FFFFFF"/>
                <w:lang w:val="uk-UA"/>
              </w:rPr>
              <w:t>т</w:t>
            </w:r>
            <w:r w:rsidRPr="004D7025">
              <w:rPr>
                <w:rFonts w:ascii="Times New Roman" w:hAnsi="Times New Roman" w:cs="Times New Roman"/>
                <w:sz w:val="24"/>
                <w:shd w:val="clear" w:color="auto" w:fill="FFFFFF"/>
                <w:lang w:val="uk-UA"/>
              </w:rPr>
              <w:t>ва</w:t>
            </w:r>
            <w:r w:rsidRPr="004D7025">
              <w:rPr>
                <w:rFonts w:ascii="Times New Roman" w:hAnsi="Times New Roman" w:cs="Times New Roman"/>
                <w:sz w:val="24"/>
                <w:lang w:val="uk-UA"/>
              </w:rPr>
              <w:t xml:space="preserve"> "Кривбасшахтозакри</w:t>
            </w:r>
            <w:r w:rsidRPr="004D7025">
              <w:rPr>
                <w:rFonts w:ascii="Times New Roman" w:hAnsi="Times New Roman" w:cs="Times New Roman"/>
                <w:sz w:val="24"/>
                <w:lang w:val="uk-UA"/>
              </w:rPr>
              <w:t>т</w:t>
            </w:r>
            <w:r w:rsidRPr="004D7025">
              <w:rPr>
                <w:rFonts w:ascii="Times New Roman" w:hAnsi="Times New Roman" w:cs="Times New Roman"/>
                <w:sz w:val="24"/>
                <w:lang w:val="uk-UA"/>
              </w:rPr>
              <w:t xml:space="preserve">тя", "Придніпровська за-лізниця" </w:t>
            </w:r>
            <w:hyperlink r:id="rId13" w:history="1">
              <w:r w:rsidRPr="004D7025">
                <w:rPr>
                  <w:rStyle w:val="a6"/>
                  <w:rFonts w:ascii="Times New Roman" w:hAnsi="Times New Roman" w:cs="Times New Roman"/>
                  <w:bCs/>
                  <w:color w:val="auto"/>
                  <w:sz w:val="24"/>
                  <w:u w:val="none"/>
                  <w:lang w:val="uk-UA"/>
                </w:rPr>
                <w:t>відокремлений структурний підрозділ</w:t>
              </w:r>
            </w:hyperlink>
            <w:r w:rsidRPr="004D7025">
              <w:rPr>
                <w:rFonts w:ascii="Times New Roman" w:hAnsi="Times New Roman" w:cs="Times New Roman"/>
                <w:sz w:val="24"/>
                <w:lang w:val="uk-UA"/>
              </w:rPr>
              <w:t xml:space="preserve"> "Вагонне депо Батуринс</w:t>
            </w:r>
            <w:r w:rsidRPr="004D7025">
              <w:rPr>
                <w:rFonts w:ascii="Times New Roman" w:hAnsi="Times New Roman" w:cs="Times New Roman"/>
                <w:sz w:val="24"/>
                <w:lang w:val="uk-UA"/>
              </w:rPr>
              <w:t>ь</w:t>
            </w:r>
            <w:r w:rsidRPr="004D7025">
              <w:rPr>
                <w:rFonts w:ascii="Times New Roman" w:hAnsi="Times New Roman" w:cs="Times New Roman"/>
                <w:sz w:val="24"/>
                <w:lang w:val="uk-UA"/>
              </w:rPr>
              <w:t>ка", Д</w:t>
            </w:r>
            <w:r w:rsidRPr="004D7025">
              <w:rPr>
                <w:rFonts w:ascii="Times New Roman" w:hAnsi="Times New Roman" w:cs="Times New Roman"/>
                <w:sz w:val="24"/>
                <w:shd w:val="clear" w:color="auto" w:fill="FFFFFF"/>
                <w:lang w:val="uk-UA"/>
              </w:rPr>
              <w:t>ержавне промислове підприємство</w:t>
            </w:r>
            <w:r w:rsidRPr="004D7025">
              <w:rPr>
                <w:rFonts w:ascii="Times New Roman" w:hAnsi="Times New Roman" w:cs="Times New Roman"/>
                <w:sz w:val="24"/>
                <w:lang w:val="uk-UA"/>
              </w:rPr>
              <w:t xml:space="preserve"> "Кривбас</w:t>
            </w:r>
            <w:r w:rsidRPr="004D7025">
              <w:rPr>
                <w:rFonts w:ascii="Times New Roman" w:hAnsi="Times New Roman" w:cs="Times New Roman"/>
                <w:sz w:val="24"/>
                <w:lang w:val="uk-UA"/>
              </w:rPr>
              <w:t>п</w:t>
            </w:r>
            <w:r w:rsidRPr="004D7025">
              <w:rPr>
                <w:rFonts w:ascii="Times New Roman" w:hAnsi="Times New Roman" w:cs="Times New Roman"/>
                <w:sz w:val="24"/>
                <w:lang w:val="uk-UA"/>
              </w:rPr>
              <w:t>ромводопостачання"</w:t>
            </w:r>
          </w:p>
        </w:tc>
        <w:tc>
          <w:tcPr>
            <w:tcW w:w="2513" w:type="dxa"/>
            <w:gridSpan w:val="3"/>
            <w:shd w:val="clear" w:color="auto" w:fill="FFFFFF"/>
          </w:tcPr>
          <w:p w:rsidR="00D74597" w:rsidRPr="004D7025" w:rsidRDefault="00D74597" w:rsidP="005737F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Держге</w:t>
            </w:r>
            <w:r w:rsidRPr="004D7025">
              <w:rPr>
                <w:rFonts w:ascii="Times New Roman" w:hAnsi="Times New Roman" w:cs="Times New Roman"/>
                <w:sz w:val="24"/>
                <w:lang w:val="uk-UA"/>
              </w:rPr>
              <w:t>о</w:t>
            </w:r>
            <w:r w:rsidRPr="004D7025">
              <w:rPr>
                <w:rFonts w:ascii="Times New Roman" w:hAnsi="Times New Roman" w:cs="Times New Roman"/>
                <w:sz w:val="24"/>
                <w:lang w:val="uk-UA"/>
              </w:rPr>
              <w:t>кадастру 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кому районі Дніпро-петровської області, Державна екологічна інспекція у Дніпроп</w:t>
            </w:r>
            <w:r w:rsidRPr="004D7025">
              <w:rPr>
                <w:rFonts w:ascii="Times New Roman" w:hAnsi="Times New Roman" w:cs="Times New Roman"/>
                <w:sz w:val="24"/>
                <w:lang w:val="uk-UA"/>
              </w:rPr>
              <w:t>е</w:t>
            </w:r>
            <w:r w:rsidRPr="004D7025">
              <w:rPr>
                <w:rFonts w:ascii="Times New Roman" w:hAnsi="Times New Roman" w:cs="Times New Roman"/>
                <w:sz w:val="24"/>
                <w:lang w:val="uk-UA"/>
              </w:rPr>
              <w:t>тровській області (за згодою)</w:t>
            </w:r>
          </w:p>
        </w:tc>
        <w:tc>
          <w:tcPr>
            <w:tcW w:w="1525" w:type="dxa"/>
            <w:gridSpan w:val="3"/>
            <w:shd w:val="clear" w:color="auto" w:fill="FFFFFF"/>
          </w:tcPr>
          <w:p w:rsidR="00D74597" w:rsidRPr="004D7025" w:rsidRDefault="00D74597" w:rsidP="0002582D">
            <w:pPr>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02582D">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EF4035">
        <w:trPr>
          <w:trHeight w:val="2333"/>
          <w:jc w:val="center"/>
        </w:trPr>
        <w:tc>
          <w:tcPr>
            <w:tcW w:w="576" w:type="dxa"/>
            <w:shd w:val="clear" w:color="auto" w:fill="FFFFFF"/>
          </w:tcPr>
          <w:p w:rsidR="00D74597" w:rsidRPr="004D7025" w:rsidRDefault="00D74597" w:rsidP="00DC72FD">
            <w:pPr>
              <w:jc w:val="center"/>
              <w:rPr>
                <w:rFonts w:ascii="Times New Roman" w:hAnsi="Times New Roman" w:cs="Times New Roman"/>
                <w:sz w:val="24"/>
                <w:lang w:val="uk-UA"/>
              </w:rPr>
            </w:pPr>
            <w:r w:rsidRPr="004D7025">
              <w:rPr>
                <w:rFonts w:ascii="Times New Roman" w:hAnsi="Times New Roman" w:cs="Times New Roman"/>
                <w:sz w:val="24"/>
                <w:lang w:val="uk-UA"/>
              </w:rPr>
              <w:t>3.2</w:t>
            </w:r>
          </w:p>
        </w:tc>
        <w:tc>
          <w:tcPr>
            <w:tcW w:w="3120" w:type="dxa"/>
            <w:gridSpan w:val="4"/>
            <w:shd w:val="clear" w:color="auto" w:fill="FFFFFF"/>
          </w:tcPr>
          <w:p w:rsidR="00D74597" w:rsidRPr="004D7025" w:rsidRDefault="00D74597" w:rsidP="00E01FF9">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Проведення гірничотех-нічної рекультивації відпр</w:t>
            </w:r>
            <w:r w:rsidRPr="004D7025">
              <w:rPr>
                <w:rFonts w:ascii="Times New Roman" w:hAnsi="Times New Roman" w:cs="Times New Roman"/>
                <w:sz w:val="24"/>
                <w:lang w:val="uk-UA"/>
              </w:rPr>
              <w:t>а</w:t>
            </w:r>
            <w:r w:rsidRPr="004D7025">
              <w:rPr>
                <w:rFonts w:ascii="Times New Roman" w:hAnsi="Times New Roman" w:cs="Times New Roman"/>
                <w:sz w:val="24"/>
                <w:lang w:val="uk-UA"/>
              </w:rPr>
              <w:t>цьованих кар’єрів та зон о</w:t>
            </w:r>
            <w:r w:rsidRPr="004D7025">
              <w:rPr>
                <w:rFonts w:ascii="Times New Roman" w:hAnsi="Times New Roman" w:cs="Times New Roman"/>
                <w:sz w:val="24"/>
                <w:lang w:val="uk-UA"/>
              </w:rPr>
              <w:t>б</w:t>
            </w:r>
            <w:r w:rsidRPr="004D7025">
              <w:rPr>
                <w:rFonts w:ascii="Times New Roman" w:hAnsi="Times New Roman" w:cs="Times New Roman"/>
                <w:sz w:val="24"/>
                <w:lang w:val="uk-UA"/>
              </w:rPr>
              <w:t xml:space="preserve">валення шахт </w:t>
            </w:r>
          </w:p>
          <w:p w:rsidR="00D74597" w:rsidRPr="004D7025" w:rsidRDefault="00D74597" w:rsidP="00E01FF9">
            <w:pPr>
              <w:tabs>
                <w:tab w:val="left" w:pos="709"/>
                <w:tab w:val="left" w:pos="969"/>
              </w:tabs>
              <w:suppressAutoHyphens w:val="0"/>
              <w:spacing w:after="60"/>
              <w:jc w:val="both"/>
              <w:rPr>
                <w:rFonts w:ascii="Times New Roman" w:hAnsi="Times New Roman" w:cs="Times New Roman"/>
                <w:sz w:val="24"/>
                <w:lang w:val="uk-UA"/>
              </w:rPr>
            </w:pPr>
          </w:p>
        </w:tc>
        <w:tc>
          <w:tcPr>
            <w:tcW w:w="2941" w:type="dxa"/>
            <w:gridSpan w:val="4"/>
            <w:shd w:val="clear" w:color="auto" w:fill="FFFFFF"/>
          </w:tcPr>
          <w:p w:rsidR="00D74597" w:rsidRPr="004D7025" w:rsidRDefault="00D74597" w:rsidP="00560606">
            <w:pPr>
              <w:suppressAutoHyphens w:val="0"/>
              <w:jc w:val="both"/>
              <w:rPr>
                <w:rFonts w:ascii="Times New Roman" w:hAnsi="Times New Roman" w:cs="Times New Roman"/>
                <w:spacing w:val="-4"/>
                <w:sz w:val="24"/>
                <w:lang w:val="uk-UA"/>
              </w:rPr>
            </w:pPr>
            <w:r w:rsidRPr="004D7025">
              <w:rPr>
                <w:rFonts w:ascii="Times New Roman" w:hAnsi="Times New Roman" w:cs="Times New Roman"/>
                <w:spacing w:val="-4"/>
                <w:sz w:val="24"/>
                <w:lang w:val="uk-UA"/>
              </w:rPr>
              <w:t>Суб'єкти господарювання (за згодою): приватне акц</w:t>
            </w:r>
            <w:r w:rsidRPr="004D7025">
              <w:rPr>
                <w:rFonts w:ascii="Times New Roman" w:hAnsi="Times New Roman" w:cs="Times New Roman"/>
                <w:spacing w:val="-4"/>
                <w:sz w:val="24"/>
                <w:lang w:val="uk-UA"/>
              </w:rPr>
              <w:t>і</w:t>
            </w:r>
            <w:r w:rsidRPr="004D7025">
              <w:rPr>
                <w:rFonts w:ascii="Times New Roman" w:hAnsi="Times New Roman" w:cs="Times New Roman"/>
                <w:spacing w:val="-4"/>
                <w:sz w:val="24"/>
                <w:lang w:val="uk-UA"/>
              </w:rPr>
              <w:t xml:space="preserve">онерне товариство "Цен-тральний </w:t>
            </w:r>
            <w:r w:rsidRPr="004D7025">
              <w:rPr>
                <w:rFonts w:ascii="Times New Roman" w:hAnsi="Times New Roman" w:cs="Times New Roman"/>
                <w:bCs/>
                <w:spacing w:val="-4"/>
                <w:sz w:val="24"/>
                <w:shd w:val="clear" w:color="auto" w:fill="FFFFFF"/>
                <w:lang w:val="uk-UA"/>
              </w:rPr>
              <w:t>гірничо-збага-чувальний комбінат</w:t>
            </w:r>
            <w:r w:rsidRPr="004D7025">
              <w:rPr>
                <w:rFonts w:ascii="Times New Roman" w:hAnsi="Times New Roman" w:cs="Times New Roman"/>
                <w:spacing w:val="-4"/>
                <w:sz w:val="24"/>
                <w:lang w:val="uk-UA"/>
              </w:rPr>
              <w:t xml:space="preserve">", </w:t>
            </w:r>
            <w:r w:rsidRPr="004D7025">
              <w:rPr>
                <w:rFonts w:ascii="Times New Roman" w:hAnsi="Times New Roman" w:cs="Times New Roman"/>
                <w:spacing w:val="-4"/>
                <w:sz w:val="24"/>
                <w:shd w:val="clear" w:color="auto" w:fill="FFFFFF"/>
                <w:lang w:val="uk-UA"/>
              </w:rPr>
              <w:t>пу</w:t>
            </w:r>
            <w:r w:rsidRPr="004D7025">
              <w:rPr>
                <w:rFonts w:ascii="Times New Roman" w:hAnsi="Times New Roman" w:cs="Times New Roman"/>
                <w:spacing w:val="-4"/>
                <w:sz w:val="24"/>
                <w:shd w:val="clear" w:color="auto" w:fill="FFFFFF"/>
                <w:lang w:val="uk-UA"/>
              </w:rPr>
              <w:t>б</w:t>
            </w:r>
            <w:r w:rsidRPr="004D7025">
              <w:rPr>
                <w:rFonts w:ascii="Times New Roman" w:hAnsi="Times New Roman" w:cs="Times New Roman"/>
                <w:spacing w:val="-4"/>
                <w:sz w:val="24"/>
                <w:shd w:val="clear" w:color="auto" w:fill="FFFFFF"/>
                <w:lang w:val="uk-UA"/>
              </w:rPr>
              <w:t>лічне акціонерне товарис</w:t>
            </w:r>
            <w:r w:rsidRPr="004D7025">
              <w:rPr>
                <w:rFonts w:ascii="Times New Roman" w:hAnsi="Times New Roman" w:cs="Times New Roman"/>
                <w:spacing w:val="-4"/>
                <w:sz w:val="24"/>
                <w:shd w:val="clear" w:color="auto" w:fill="FFFFFF"/>
                <w:lang w:val="uk-UA"/>
              </w:rPr>
              <w:t>т</w:t>
            </w:r>
            <w:r w:rsidRPr="004D7025">
              <w:rPr>
                <w:rFonts w:ascii="Times New Roman" w:hAnsi="Times New Roman" w:cs="Times New Roman"/>
                <w:spacing w:val="-4"/>
                <w:sz w:val="24"/>
                <w:shd w:val="clear" w:color="auto" w:fill="FFFFFF"/>
                <w:lang w:val="uk-UA"/>
              </w:rPr>
              <w:t>во</w:t>
            </w:r>
            <w:r w:rsidRPr="004D7025">
              <w:rPr>
                <w:rFonts w:ascii="Times New Roman" w:hAnsi="Times New Roman" w:cs="Times New Roman"/>
                <w:spacing w:val="-4"/>
                <w:sz w:val="24"/>
                <w:lang w:val="uk-UA"/>
              </w:rPr>
              <w:t xml:space="preserve"> "Кривбасзалізрудком", приватне акціонерне тов</w:t>
            </w:r>
            <w:r w:rsidRPr="004D7025">
              <w:rPr>
                <w:rFonts w:ascii="Times New Roman" w:hAnsi="Times New Roman" w:cs="Times New Roman"/>
                <w:spacing w:val="-4"/>
                <w:sz w:val="24"/>
                <w:lang w:val="uk-UA"/>
              </w:rPr>
              <w:t>а</w:t>
            </w:r>
            <w:r w:rsidRPr="004D7025">
              <w:rPr>
                <w:rFonts w:ascii="Times New Roman" w:hAnsi="Times New Roman" w:cs="Times New Roman"/>
                <w:spacing w:val="-4"/>
                <w:sz w:val="24"/>
                <w:lang w:val="uk-UA"/>
              </w:rPr>
              <w:t>риство "ЄВРАЗ Суха Ба</w:t>
            </w:r>
            <w:r w:rsidRPr="004D7025">
              <w:rPr>
                <w:rFonts w:ascii="Times New Roman" w:hAnsi="Times New Roman" w:cs="Times New Roman"/>
                <w:spacing w:val="-4"/>
                <w:sz w:val="24"/>
                <w:lang w:val="uk-UA"/>
              </w:rPr>
              <w:t>л</w:t>
            </w:r>
            <w:r w:rsidRPr="004D7025">
              <w:rPr>
                <w:rFonts w:ascii="Times New Roman" w:hAnsi="Times New Roman" w:cs="Times New Roman"/>
                <w:spacing w:val="-4"/>
                <w:sz w:val="24"/>
                <w:lang w:val="uk-UA"/>
              </w:rPr>
              <w:t xml:space="preserve">ка" </w:t>
            </w:r>
          </w:p>
        </w:tc>
        <w:tc>
          <w:tcPr>
            <w:tcW w:w="2513" w:type="dxa"/>
            <w:gridSpan w:val="3"/>
            <w:shd w:val="clear" w:color="auto" w:fill="FFFFFF"/>
          </w:tcPr>
          <w:p w:rsidR="00D74597" w:rsidRPr="004D7025" w:rsidRDefault="00D74597" w:rsidP="005737F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Держге</w:t>
            </w:r>
            <w:r w:rsidRPr="004D7025">
              <w:rPr>
                <w:rFonts w:ascii="Times New Roman" w:hAnsi="Times New Roman" w:cs="Times New Roman"/>
                <w:sz w:val="24"/>
                <w:lang w:val="uk-UA"/>
              </w:rPr>
              <w:t>о</w:t>
            </w:r>
            <w:r w:rsidRPr="004D7025">
              <w:rPr>
                <w:rFonts w:ascii="Times New Roman" w:hAnsi="Times New Roman" w:cs="Times New Roman"/>
                <w:sz w:val="24"/>
                <w:lang w:val="uk-UA"/>
              </w:rPr>
              <w:t>кадастру 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кому районі Дніпроп</w:t>
            </w:r>
            <w:r w:rsidRPr="004D7025">
              <w:rPr>
                <w:rFonts w:ascii="Times New Roman" w:hAnsi="Times New Roman" w:cs="Times New Roman"/>
                <w:sz w:val="24"/>
                <w:lang w:val="uk-UA"/>
              </w:rPr>
              <w:t>е</w:t>
            </w:r>
            <w:r w:rsidRPr="004D7025">
              <w:rPr>
                <w:rFonts w:ascii="Times New Roman" w:hAnsi="Times New Roman" w:cs="Times New Roman"/>
                <w:sz w:val="24"/>
                <w:lang w:val="uk-UA"/>
              </w:rPr>
              <w:t>тровської області, Державна</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екологічна інспекція</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у Дніпроп</w:t>
            </w:r>
            <w:r w:rsidRPr="004D7025">
              <w:rPr>
                <w:rFonts w:ascii="Times New Roman" w:hAnsi="Times New Roman" w:cs="Times New Roman"/>
                <w:sz w:val="24"/>
                <w:lang w:val="uk-UA"/>
              </w:rPr>
              <w:t>е</w:t>
            </w:r>
            <w:r w:rsidRPr="004D7025">
              <w:rPr>
                <w:rFonts w:ascii="Times New Roman" w:hAnsi="Times New Roman" w:cs="Times New Roman"/>
                <w:sz w:val="24"/>
                <w:lang w:val="uk-UA"/>
              </w:rPr>
              <w:t>тровській області (за згодою)</w:t>
            </w:r>
          </w:p>
        </w:tc>
        <w:tc>
          <w:tcPr>
            <w:tcW w:w="1525" w:type="dxa"/>
            <w:gridSpan w:val="3"/>
            <w:shd w:val="clear" w:color="auto" w:fill="FFFFFF"/>
          </w:tcPr>
          <w:p w:rsidR="00D74597" w:rsidRPr="004D7025" w:rsidRDefault="00D74597" w:rsidP="0002582D">
            <w:pPr>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02582D">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EF4035">
        <w:trPr>
          <w:trHeight w:val="319"/>
          <w:jc w:val="center"/>
        </w:trPr>
        <w:tc>
          <w:tcPr>
            <w:tcW w:w="576" w:type="dxa"/>
            <w:shd w:val="clear" w:color="auto" w:fill="FFFFFF"/>
          </w:tcPr>
          <w:p w:rsidR="00D74597" w:rsidRPr="004D7025" w:rsidRDefault="00D74597" w:rsidP="00840687">
            <w:pPr>
              <w:jc w:val="center"/>
              <w:rPr>
                <w:rFonts w:ascii="Times New Roman" w:hAnsi="Times New Roman" w:cs="Times New Roman"/>
                <w:sz w:val="24"/>
                <w:lang w:val="uk-UA"/>
              </w:rPr>
            </w:pPr>
            <w:r w:rsidRPr="004D7025">
              <w:rPr>
                <w:rFonts w:ascii="Times New Roman" w:hAnsi="Times New Roman" w:cs="Times New Roman"/>
                <w:sz w:val="24"/>
                <w:lang w:val="uk-UA"/>
              </w:rPr>
              <w:t>3.3</w:t>
            </w:r>
          </w:p>
        </w:tc>
        <w:tc>
          <w:tcPr>
            <w:tcW w:w="3120" w:type="dxa"/>
            <w:gridSpan w:val="4"/>
            <w:shd w:val="clear" w:color="auto" w:fill="FFFFFF"/>
          </w:tcPr>
          <w:p w:rsidR="00D74597" w:rsidRPr="004D7025" w:rsidRDefault="00D74597" w:rsidP="0084068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Виконання біологічної ре-культивації </w:t>
            </w:r>
          </w:p>
          <w:p w:rsidR="00D74597" w:rsidRPr="004D7025" w:rsidRDefault="00D74597" w:rsidP="00840687">
            <w:pPr>
              <w:suppressAutoHyphens w:val="0"/>
              <w:jc w:val="both"/>
              <w:rPr>
                <w:rFonts w:ascii="Times New Roman" w:hAnsi="Times New Roman" w:cs="Times New Roman"/>
                <w:sz w:val="24"/>
                <w:lang w:val="uk-UA"/>
              </w:rPr>
            </w:pPr>
          </w:p>
          <w:p w:rsidR="00D74597" w:rsidRPr="004D7025" w:rsidRDefault="00D74597" w:rsidP="00840687">
            <w:pPr>
              <w:suppressAutoHyphens w:val="0"/>
              <w:jc w:val="both"/>
              <w:rPr>
                <w:rFonts w:ascii="Times New Roman" w:hAnsi="Times New Roman" w:cs="Times New Roman"/>
                <w:sz w:val="24"/>
                <w:lang w:val="uk-UA"/>
              </w:rPr>
            </w:pPr>
          </w:p>
          <w:p w:rsidR="00D74597" w:rsidRPr="004D7025" w:rsidRDefault="00D74597" w:rsidP="00840687">
            <w:pPr>
              <w:suppressAutoHyphens w:val="0"/>
              <w:jc w:val="both"/>
              <w:rPr>
                <w:rFonts w:ascii="Times New Roman" w:hAnsi="Times New Roman" w:cs="Times New Roman"/>
                <w:sz w:val="24"/>
                <w:lang w:val="uk-UA"/>
              </w:rPr>
            </w:pPr>
          </w:p>
          <w:p w:rsidR="00D74597" w:rsidRPr="004D7025" w:rsidRDefault="00D74597" w:rsidP="00840687">
            <w:pPr>
              <w:suppressAutoHyphens w:val="0"/>
              <w:jc w:val="both"/>
              <w:rPr>
                <w:rFonts w:ascii="Times New Roman" w:hAnsi="Times New Roman" w:cs="Times New Roman"/>
                <w:sz w:val="24"/>
                <w:lang w:val="uk-UA"/>
              </w:rPr>
            </w:pPr>
          </w:p>
        </w:tc>
        <w:tc>
          <w:tcPr>
            <w:tcW w:w="2941" w:type="dxa"/>
            <w:gridSpan w:val="4"/>
            <w:shd w:val="clear" w:color="auto" w:fill="FFFFFF"/>
          </w:tcPr>
          <w:p w:rsidR="00D74597" w:rsidRPr="004D7025" w:rsidRDefault="00D74597" w:rsidP="00C3224D">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 xml:space="preserve">Суб'єкти господарювання (за згодою): </w:t>
            </w:r>
            <w:r w:rsidRPr="004D7025">
              <w:rPr>
                <w:rFonts w:ascii="Times New Roman" w:hAnsi="Times New Roman" w:cs="Times New Roman"/>
                <w:sz w:val="24"/>
                <w:shd w:val="clear" w:color="auto" w:fill="FFFFFF"/>
                <w:lang w:val="uk-UA"/>
              </w:rPr>
              <w:t>публічні акц</w:t>
            </w:r>
            <w:r w:rsidRPr="004D7025">
              <w:rPr>
                <w:rFonts w:ascii="Times New Roman" w:hAnsi="Times New Roman" w:cs="Times New Roman"/>
                <w:sz w:val="24"/>
                <w:shd w:val="clear" w:color="auto" w:fill="FFFFFF"/>
                <w:lang w:val="uk-UA"/>
              </w:rPr>
              <w:t>і</w:t>
            </w:r>
            <w:r w:rsidRPr="004D7025">
              <w:rPr>
                <w:rFonts w:ascii="Times New Roman" w:hAnsi="Times New Roman" w:cs="Times New Roman"/>
                <w:sz w:val="24"/>
                <w:shd w:val="clear" w:color="auto" w:fill="FFFFFF"/>
                <w:lang w:val="uk-UA"/>
              </w:rPr>
              <w:t>онерні товариства</w:t>
            </w:r>
            <w:r w:rsidRPr="004D7025">
              <w:rPr>
                <w:rFonts w:ascii="Times New Roman" w:hAnsi="Times New Roman" w:cs="Times New Roman"/>
                <w:sz w:val="24"/>
                <w:lang w:val="uk-UA"/>
              </w:rPr>
              <w:t xml:space="preserve"> "Арс</w:t>
            </w:r>
            <w:r w:rsidRPr="004D7025">
              <w:rPr>
                <w:rFonts w:ascii="Times New Roman" w:hAnsi="Times New Roman" w:cs="Times New Roman"/>
                <w:sz w:val="24"/>
                <w:lang w:val="uk-UA"/>
              </w:rPr>
              <w:t>е</w:t>
            </w:r>
            <w:r w:rsidRPr="004D7025">
              <w:rPr>
                <w:rFonts w:ascii="Times New Roman" w:hAnsi="Times New Roman" w:cs="Times New Roman"/>
                <w:sz w:val="24"/>
                <w:lang w:val="uk-UA"/>
              </w:rPr>
              <w:t>лорМіттал Кривий Ріг", "Кривбасзалізруком", Д</w:t>
            </w:r>
            <w:r w:rsidRPr="004D7025">
              <w:rPr>
                <w:rFonts w:ascii="Times New Roman" w:hAnsi="Times New Roman" w:cs="Times New Roman"/>
                <w:sz w:val="24"/>
                <w:shd w:val="clear" w:color="auto" w:fill="FFFFFF"/>
                <w:lang w:val="uk-UA"/>
              </w:rPr>
              <w:t>ер-жавне промислове підпр</w:t>
            </w:r>
            <w:r w:rsidRPr="004D7025">
              <w:rPr>
                <w:rFonts w:ascii="Times New Roman" w:hAnsi="Times New Roman" w:cs="Times New Roman"/>
                <w:sz w:val="24"/>
                <w:shd w:val="clear" w:color="auto" w:fill="FFFFFF"/>
                <w:lang w:val="uk-UA"/>
              </w:rPr>
              <w:t>и</w:t>
            </w:r>
            <w:r w:rsidRPr="004D7025">
              <w:rPr>
                <w:rFonts w:ascii="Times New Roman" w:hAnsi="Times New Roman" w:cs="Times New Roman"/>
                <w:sz w:val="24"/>
                <w:shd w:val="clear" w:color="auto" w:fill="FFFFFF"/>
                <w:lang w:val="uk-UA"/>
              </w:rPr>
              <w:t>ємство</w:t>
            </w:r>
            <w:r w:rsidRPr="004D7025">
              <w:rPr>
                <w:rFonts w:ascii="Times New Roman" w:hAnsi="Times New Roman" w:cs="Times New Roman"/>
                <w:sz w:val="24"/>
                <w:lang w:val="uk-UA"/>
              </w:rPr>
              <w:t xml:space="preserve"> "Кривбаспромв</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допостачання", </w:t>
            </w:r>
            <w:r w:rsidRPr="004D7025">
              <w:rPr>
                <w:rFonts w:ascii="Times New Roman" w:hAnsi="Times New Roman" w:cs="Times New Roman"/>
                <w:bCs/>
                <w:sz w:val="24"/>
                <w:shd w:val="clear" w:color="auto" w:fill="FFFFFF"/>
                <w:lang w:val="uk-UA"/>
              </w:rPr>
              <w:t xml:space="preserve">Державне підприємство </w:t>
            </w:r>
            <w:r w:rsidRPr="004D7025">
              <w:rPr>
                <w:rFonts w:ascii="Times New Roman" w:hAnsi="Times New Roman" w:cs="Times New Roman"/>
                <w:sz w:val="24"/>
                <w:lang w:val="uk-UA"/>
              </w:rPr>
              <w:t>"Придніп- ровська залізниця"</w:t>
            </w:r>
            <w:r w:rsidRPr="004D7025">
              <w:rPr>
                <w:lang w:val="uk-UA"/>
              </w:rPr>
              <w:t xml:space="preserve"> </w:t>
            </w:r>
            <w:r w:rsidRPr="004D7025">
              <w:rPr>
                <w:rFonts w:ascii="Times New Roman" w:hAnsi="Times New Roman" w:cs="Times New Roman"/>
                <w:sz w:val="24"/>
                <w:lang w:val="uk-UA"/>
              </w:rPr>
              <w:t>від-окремлений</w:t>
            </w:r>
            <w:r w:rsidRPr="004D7025">
              <w:rPr>
                <w:lang w:val="uk-UA"/>
              </w:rPr>
              <w:t xml:space="preserve"> </w:t>
            </w:r>
            <w:r w:rsidRPr="004D7025">
              <w:rPr>
                <w:rFonts w:ascii="Times New Roman" w:hAnsi="Times New Roman" w:cs="Times New Roman"/>
                <w:sz w:val="24"/>
                <w:lang w:val="uk-UA"/>
              </w:rPr>
              <w:t>структурний</w:t>
            </w:r>
            <w:hyperlink r:id="rId14" w:history="1">
              <w:r w:rsidRPr="004D7025">
                <w:rPr>
                  <w:rStyle w:val="a6"/>
                  <w:rFonts w:ascii="Times New Roman" w:hAnsi="Times New Roman" w:cs="Times New Roman"/>
                  <w:bCs/>
                  <w:color w:val="auto"/>
                  <w:sz w:val="24"/>
                  <w:u w:val="none"/>
                  <w:lang w:val="uk-UA"/>
                </w:rPr>
                <w:t xml:space="preserve"> підрозділ</w:t>
              </w:r>
            </w:hyperlink>
            <w:r w:rsidRPr="004D7025">
              <w:rPr>
                <w:rFonts w:ascii="Times New Roman" w:hAnsi="Times New Roman" w:cs="Times New Roman"/>
                <w:bCs/>
                <w:sz w:val="24"/>
                <w:lang w:val="uk-UA"/>
              </w:rPr>
              <w:t xml:space="preserve"> </w:t>
            </w:r>
            <w:r w:rsidRPr="004D7025">
              <w:rPr>
                <w:rFonts w:ascii="Times New Roman" w:hAnsi="Times New Roman" w:cs="Times New Roman"/>
                <w:sz w:val="24"/>
                <w:lang w:val="uk-UA"/>
              </w:rPr>
              <w:t>"Вагонне депо Батуринська"</w:t>
            </w:r>
          </w:p>
        </w:tc>
        <w:tc>
          <w:tcPr>
            <w:tcW w:w="2513" w:type="dxa"/>
            <w:gridSpan w:val="3"/>
            <w:shd w:val="clear" w:color="auto" w:fill="FFFFFF"/>
          </w:tcPr>
          <w:p w:rsidR="00D74597" w:rsidRPr="004D7025" w:rsidRDefault="00D74597" w:rsidP="005737F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Держге</w:t>
            </w:r>
            <w:r w:rsidRPr="004D7025">
              <w:rPr>
                <w:rFonts w:ascii="Times New Roman" w:hAnsi="Times New Roman" w:cs="Times New Roman"/>
                <w:sz w:val="24"/>
                <w:lang w:val="uk-UA"/>
              </w:rPr>
              <w:t>о</w:t>
            </w:r>
            <w:r w:rsidRPr="004D7025">
              <w:rPr>
                <w:rFonts w:ascii="Times New Roman" w:hAnsi="Times New Roman" w:cs="Times New Roman"/>
                <w:sz w:val="24"/>
                <w:lang w:val="uk-UA"/>
              </w:rPr>
              <w:t>кадастру 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кому районі Дніпроп</w:t>
            </w:r>
            <w:r w:rsidRPr="004D7025">
              <w:rPr>
                <w:rFonts w:ascii="Times New Roman" w:hAnsi="Times New Roman" w:cs="Times New Roman"/>
                <w:sz w:val="24"/>
                <w:lang w:val="uk-UA"/>
              </w:rPr>
              <w:t>е</w:t>
            </w:r>
            <w:r w:rsidRPr="004D7025">
              <w:rPr>
                <w:rFonts w:ascii="Times New Roman" w:hAnsi="Times New Roman" w:cs="Times New Roman"/>
                <w:sz w:val="24"/>
                <w:lang w:val="uk-UA"/>
              </w:rPr>
              <w:t>тровської області, Державна екологічна інспекція у Дніпроп</w:t>
            </w:r>
            <w:r w:rsidRPr="004D7025">
              <w:rPr>
                <w:rFonts w:ascii="Times New Roman" w:hAnsi="Times New Roman" w:cs="Times New Roman"/>
                <w:sz w:val="24"/>
                <w:lang w:val="uk-UA"/>
              </w:rPr>
              <w:t>е</w:t>
            </w:r>
            <w:r w:rsidRPr="004D7025">
              <w:rPr>
                <w:rFonts w:ascii="Times New Roman" w:hAnsi="Times New Roman" w:cs="Times New Roman"/>
                <w:sz w:val="24"/>
                <w:lang w:val="uk-UA"/>
              </w:rPr>
              <w:t>тровській області (за згодою)</w:t>
            </w:r>
          </w:p>
        </w:tc>
        <w:tc>
          <w:tcPr>
            <w:tcW w:w="1525" w:type="dxa"/>
            <w:gridSpan w:val="3"/>
            <w:shd w:val="clear" w:color="auto" w:fill="FFFFFF"/>
          </w:tcPr>
          <w:p w:rsidR="00D74597" w:rsidRPr="004D7025" w:rsidRDefault="00D74597" w:rsidP="0002582D">
            <w:pPr>
              <w:jc w:val="center"/>
              <w:rPr>
                <w:rFonts w:ascii="Times New Roman" w:hAnsi="Times New Roman" w:cs="Times New Roman"/>
                <w:sz w:val="24"/>
                <w:lang w:val="uk-UA"/>
              </w:rPr>
            </w:pPr>
            <w:r w:rsidRPr="004D7025">
              <w:rPr>
                <w:rFonts w:ascii="Times New Roman" w:hAnsi="Times New Roman" w:cs="Times New Roman"/>
                <w:sz w:val="24"/>
                <w:lang w:val="uk-UA"/>
              </w:rPr>
              <w:t>2019 р.</w:t>
            </w:r>
          </w:p>
        </w:tc>
      </w:tr>
      <w:tr w:rsidR="00D74597" w:rsidRPr="004D7025" w:rsidTr="00EF4035">
        <w:trPr>
          <w:trHeight w:val="178"/>
          <w:jc w:val="center"/>
        </w:trPr>
        <w:tc>
          <w:tcPr>
            <w:tcW w:w="576" w:type="dxa"/>
            <w:shd w:val="clear" w:color="auto" w:fill="FFFFFF"/>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341" w:type="dxa"/>
            <w:gridSpan w:val="6"/>
            <w:shd w:val="clear" w:color="auto" w:fill="FFFFFF"/>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1" w:type="dxa"/>
            <w:gridSpan w:val="4"/>
            <w:shd w:val="clear" w:color="auto" w:fill="FFFFFF"/>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3"/>
            <w:shd w:val="clear" w:color="auto" w:fill="FFFFFF"/>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04" w:type="dxa"/>
            <w:shd w:val="clear" w:color="auto" w:fill="FFFFFF"/>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EF4035">
        <w:trPr>
          <w:jc w:val="center"/>
        </w:trPr>
        <w:tc>
          <w:tcPr>
            <w:tcW w:w="576" w:type="dxa"/>
            <w:shd w:val="clear" w:color="auto" w:fill="FFFFFF"/>
          </w:tcPr>
          <w:p w:rsidR="00D74597" w:rsidRPr="004D7025" w:rsidRDefault="00D74597" w:rsidP="00DC72FD">
            <w:pPr>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327" w:type="dxa"/>
            <w:gridSpan w:val="5"/>
            <w:shd w:val="clear" w:color="auto" w:fill="FFFFFF"/>
          </w:tcPr>
          <w:p w:rsidR="00D74597" w:rsidRPr="004D7025" w:rsidRDefault="00D74597" w:rsidP="00E01FF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Сприяння впровадженню н</w:t>
            </w:r>
            <w:r w:rsidRPr="004D7025">
              <w:rPr>
                <w:rFonts w:ascii="Times New Roman" w:hAnsi="Times New Roman" w:cs="Times New Roman"/>
                <w:sz w:val="24"/>
                <w:lang w:val="uk-UA"/>
              </w:rPr>
              <w:t>о</w:t>
            </w:r>
            <w:r w:rsidRPr="004D7025">
              <w:rPr>
                <w:rFonts w:ascii="Times New Roman" w:hAnsi="Times New Roman" w:cs="Times New Roman"/>
                <w:sz w:val="24"/>
                <w:lang w:val="uk-UA"/>
              </w:rPr>
              <w:t>вітніх технологій створення штучних ландшафтів на відв</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лах та хвостосховищах тощо </w:t>
            </w:r>
          </w:p>
        </w:tc>
        <w:tc>
          <w:tcPr>
            <w:tcW w:w="2941" w:type="dxa"/>
            <w:gridSpan w:val="4"/>
            <w:shd w:val="clear" w:color="auto" w:fill="FFFFFF"/>
          </w:tcPr>
          <w:p w:rsidR="00D74597" w:rsidRPr="004D7025" w:rsidRDefault="00D74597" w:rsidP="00F4710A">
            <w:pPr>
              <w:suppressAutoHyphens w:val="0"/>
              <w:jc w:val="both"/>
              <w:rPr>
                <w:rFonts w:ascii="Times New Roman" w:hAnsi="Times New Roman" w:cs="Times New Roman"/>
                <w:spacing w:val="-8"/>
                <w:sz w:val="24"/>
                <w:lang w:val="uk-UA"/>
              </w:rPr>
            </w:pPr>
            <w:r w:rsidRPr="004D7025">
              <w:rPr>
                <w:rFonts w:ascii="Times New Roman" w:hAnsi="Times New Roman" w:cs="Times New Roman"/>
                <w:spacing w:val="-8"/>
                <w:sz w:val="24"/>
                <w:lang w:val="uk-UA"/>
              </w:rPr>
              <w:t>Управління екології вико</w:t>
            </w:r>
            <w:r w:rsidRPr="004D7025">
              <w:rPr>
                <w:rFonts w:ascii="Times New Roman" w:hAnsi="Times New Roman" w:cs="Times New Roman"/>
                <w:spacing w:val="-8"/>
                <w:sz w:val="24"/>
                <w:lang w:val="uk-UA"/>
              </w:rPr>
              <w:t>н</w:t>
            </w:r>
            <w:r w:rsidRPr="004D7025">
              <w:rPr>
                <w:rFonts w:ascii="Times New Roman" w:hAnsi="Times New Roman" w:cs="Times New Roman"/>
                <w:spacing w:val="-8"/>
                <w:sz w:val="24"/>
                <w:lang w:val="uk-UA"/>
              </w:rPr>
              <w:t>кому Криворізької міської ради; Криворізький ботані</w:t>
            </w:r>
            <w:r w:rsidRPr="004D7025">
              <w:rPr>
                <w:rFonts w:ascii="Times New Roman" w:hAnsi="Times New Roman" w:cs="Times New Roman"/>
                <w:spacing w:val="-8"/>
                <w:sz w:val="24"/>
                <w:lang w:val="uk-UA"/>
              </w:rPr>
              <w:t>ч</w:t>
            </w:r>
            <w:r w:rsidRPr="004D7025">
              <w:rPr>
                <w:rFonts w:ascii="Times New Roman" w:hAnsi="Times New Roman" w:cs="Times New Roman"/>
                <w:spacing w:val="-8"/>
                <w:sz w:val="24"/>
                <w:lang w:val="uk-UA"/>
              </w:rPr>
              <w:t>ний сад Національної акад</w:t>
            </w:r>
            <w:r w:rsidRPr="004D7025">
              <w:rPr>
                <w:rFonts w:ascii="Times New Roman" w:hAnsi="Times New Roman" w:cs="Times New Roman"/>
                <w:spacing w:val="-8"/>
                <w:sz w:val="24"/>
                <w:lang w:val="uk-UA"/>
              </w:rPr>
              <w:t>е</w:t>
            </w:r>
            <w:r w:rsidRPr="004D7025">
              <w:rPr>
                <w:rFonts w:ascii="Times New Roman" w:hAnsi="Times New Roman" w:cs="Times New Roman"/>
                <w:spacing w:val="-8"/>
                <w:sz w:val="24"/>
                <w:lang w:val="uk-UA"/>
              </w:rPr>
              <w:t>мії наук України, суб'єкти господарювання (за згодою)</w:t>
            </w:r>
          </w:p>
        </w:tc>
        <w:tc>
          <w:tcPr>
            <w:tcW w:w="2513" w:type="dxa"/>
            <w:gridSpan w:val="3"/>
            <w:shd w:val="clear" w:color="auto" w:fill="FFFFFF"/>
          </w:tcPr>
          <w:p w:rsidR="00D74597" w:rsidRPr="004D7025" w:rsidRDefault="00D74597" w:rsidP="00E01FF9">
            <w:pPr>
              <w:suppressAutoHyphens w:val="0"/>
              <w:jc w:val="both"/>
              <w:rPr>
                <w:rFonts w:ascii="Times New Roman" w:hAnsi="Times New Roman" w:cs="Times New Roman"/>
                <w:sz w:val="24"/>
                <w:lang w:val="uk-UA"/>
              </w:rPr>
            </w:pPr>
            <w:r w:rsidRPr="004D7025">
              <w:rPr>
                <w:rFonts w:ascii="Times New Roman" w:hAnsi="Times New Roman" w:cs="Times New Roman"/>
                <w:bCs/>
                <w:sz w:val="24"/>
                <w:shd w:val="clear" w:color="auto" w:fill="FFFFFF"/>
                <w:lang w:val="uk-UA"/>
              </w:rPr>
              <w:t>Державний вищий н</w:t>
            </w:r>
            <w:r w:rsidRPr="004D7025">
              <w:rPr>
                <w:rFonts w:ascii="Times New Roman" w:hAnsi="Times New Roman" w:cs="Times New Roman"/>
                <w:bCs/>
                <w:sz w:val="24"/>
                <w:shd w:val="clear" w:color="auto" w:fill="FFFFFF"/>
                <w:lang w:val="uk-UA"/>
              </w:rPr>
              <w:t>а</w:t>
            </w:r>
            <w:r w:rsidRPr="004D7025">
              <w:rPr>
                <w:rFonts w:ascii="Times New Roman" w:hAnsi="Times New Roman" w:cs="Times New Roman"/>
                <w:bCs/>
                <w:sz w:val="24"/>
                <w:shd w:val="clear" w:color="auto" w:fill="FFFFFF"/>
                <w:lang w:val="uk-UA"/>
              </w:rPr>
              <w:t xml:space="preserve">вчальний заклад </w:t>
            </w:r>
            <w:r w:rsidRPr="004D7025">
              <w:rPr>
                <w:rFonts w:ascii="Times New Roman" w:hAnsi="Times New Roman" w:cs="Times New Roman"/>
                <w:sz w:val="24"/>
                <w:lang w:val="uk-UA"/>
              </w:rPr>
              <w:t>"Кр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ворізький націонал</w:t>
            </w:r>
            <w:r w:rsidRPr="004D7025">
              <w:rPr>
                <w:rFonts w:ascii="Times New Roman" w:hAnsi="Times New Roman" w:cs="Times New Roman"/>
                <w:sz w:val="24"/>
                <w:lang w:val="uk-UA"/>
              </w:rPr>
              <w:t>ь</w:t>
            </w:r>
            <w:r w:rsidRPr="004D7025">
              <w:rPr>
                <w:rFonts w:ascii="Times New Roman" w:hAnsi="Times New Roman" w:cs="Times New Roman"/>
                <w:sz w:val="24"/>
                <w:lang w:val="uk-UA"/>
              </w:rPr>
              <w:t xml:space="preserve">ний університет" (за згодою) </w:t>
            </w:r>
          </w:p>
          <w:p w:rsidR="00D74597" w:rsidRPr="004D7025" w:rsidRDefault="00D74597" w:rsidP="00E01FF9">
            <w:pPr>
              <w:suppressAutoHyphens w:val="0"/>
              <w:jc w:val="both"/>
              <w:rPr>
                <w:rFonts w:ascii="Times New Roman" w:hAnsi="Times New Roman" w:cs="Times New Roman"/>
                <w:sz w:val="24"/>
                <w:lang w:val="uk-UA"/>
              </w:rPr>
            </w:pPr>
          </w:p>
        </w:tc>
        <w:tc>
          <w:tcPr>
            <w:tcW w:w="1318" w:type="dxa"/>
            <w:gridSpan w:val="2"/>
            <w:shd w:val="clear" w:color="auto" w:fill="FFFFFF"/>
          </w:tcPr>
          <w:p w:rsidR="00D74597" w:rsidRPr="004D7025" w:rsidRDefault="00D74597" w:rsidP="0002582D">
            <w:pPr>
              <w:jc w:val="center"/>
              <w:rPr>
                <w:rFonts w:ascii="Times New Roman" w:hAnsi="Times New Roman" w:cs="Times New Roman"/>
                <w:sz w:val="24"/>
                <w:lang w:val="uk-UA"/>
              </w:rPr>
            </w:pPr>
            <w:r w:rsidRPr="004D7025">
              <w:rPr>
                <w:rFonts w:ascii="Times New Roman" w:hAnsi="Times New Roman" w:cs="Times New Roman"/>
                <w:sz w:val="24"/>
                <w:lang w:val="uk-UA"/>
              </w:rPr>
              <w:t>2016-</w:t>
            </w:r>
          </w:p>
          <w:p w:rsidR="00D74597" w:rsidRPr="004D7025" w:rsidRDefault="00D74597" w:rsidP="0002582D">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EF4035">
        <w:trPr>
          <w:jc w:val="center"/>
        </w:trPr>
        <w:tc>
          <w:tcPr>
            <w:tcW w:w="576" w:type="dxa"/>
            <w:shd w:val="clear" w:color="auto" w:fill="FFFFFF"/>
          </w:tcPr>
          <w:p w:rsidR="00D74597" w:rsidRPr="004D7025" w:rsidRDefault="00D74597" w:rsidP="00DC72FD">
            <w:pPr>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3327" w:type="dxa"/>
            <w:gridSpan w:val="5"/>
            <w:shd w:val="clear" w:color="auto" w:fill="FFFFFF"/>
          </w:tcPr>
          <w:p w:rsidR="00D74597" w:rsidRPr="004D7025" w:rsidRDefault="00D74597" w:rsidP="00E01FF9">
            <w:pPr>
              <w:suppressAutoHyphens w:val="0"/>
              <w:jc w:val="both"/>
              <w:rPr>
                <w:rFonts w:ascii="Times New Roman" w:hAnsi="Times New Roman" w:cs="Times New Roman"/>
                <w:spacing w:val="-8"/>
                <w:sz w:val="24"/>
                <w:lang w:val="uk-UA"/>
              </w:rPr>
            </w:pPr>
            <w:r w:rsidRPr="004D7025">
              <w:rPr>
                <w:rFonts w:ascii="Times New Roman" w:hAnsi="Times New Roman" w:cs="Times New Roman"/>
                <w:spacing w:val="-8"/>
                <w:sz w:val="24"/>
                <w:lang w:val="uk-UA"/>
              </w:rPr>
              <w:t>Розробка технічних умов щодо використання осадів стічних вод каналізаційних очисних споруд м. Кривого Рогу при гірничоте</w:t>
            </w:r>
            <w:r w:rsidRPr="004D7025">
              <w:rPr>
                <w:rFonts w:ascii="Times New Roman" w:hAnsi="Times New Roman" w:cs="Times New Roman"/>
                <w:spacing w:val="-8"/>
                <w:sz w:val="24"/>
                <w:lang w:val="uk-UA"/>
              </w:rPr>
              <w:t>х</w:t>
            </w:r>
            <w:r w:rsidRPr="004D7025">
              <w:rPr>
                <w:rFonts w:ascii="Times New Roman" w:hAnsi="Times New Roman" w:cs="Times New Roman"/>
                <w:spacing w:val="-8"/>
                <w:sz w:val="24"/>
                <w:lang w:val="uk-UA"/>
              </w:rPr>
              <w:t>нічній та біологічій рекультив</w:t>
            </w:r>
            <w:r w:rsidRPr="004D7025">
              <w:rPr>
                <w:rFonts w:ascii="Times New Roman" w:hAnsi="Times New Roman" w:cs="Times New Roman"/>
                <w:spacing w:val="-8"/>
                <w:sz w:val="24"/>
                <w:lang w:val="uk-UA"/>
              </w:rPr>
              <w:t>а</w:t>
            </w:r>
            <w:r w:rsidRPr="004D7025">
              <w:rPr>
                <w:rFonts w:ascii="Times New Roman" w:hAnsi="Times New Roman" w:cs="Times New Roman"/>
                <w:spacing w:val="-8"/>
                <w:sz w:val="24"/>
                <w:lang w:val="uk-UA"/>
              </w:rPr>
              <w:t>ції порушених земель</w:t>
            </w:r>
          </w:p>
        </w:tc>
        <w:tc>
          <w:tcPr>
            <w:tcW w:w="2941" w:type="dxa"/>
            <w:gridSpan w:val="4"/>
            <w:shd w:val="clear" w:color="auto" w:fill="FFFFFF"/>
          </w:tcPr>
          <w:p w:rsidR="00D74597" w:rsidRPr="004D7025" w:rsidRDefault="00D74597" w:rsidP="00D6223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комунальне  підприємство "Кривбасв</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доканал" (за згодою) </w:t>
            </w:r>
          </w:p>
        </w:tc>
        <w:tc>
          <w:tcPr>
            <w:tcW w:w="2513" w:type="dxa"/>
            <w:gridSpan w:val="3"/>
            <w:shd w:val="clear" w:color="auto" w:fill="FFFFFF"/>
          </w:tcPr>
          <w:p w:rsidR="00D74597" w:rsidRPr="004D7025" w:rsidRDefault="00D74597" w:rsidP="00E01FF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Науково-дослідні та проектні організації (за згодою)</w:t>
            </w:r>
          </w:p>
        </w:tc>
        <w:tc>
          <w:tcPr>
            <w:tcW w:w="1318" w:type="dxa"/>
            <w:gridSpan w:val="2"/>
            <w:shd w:val="clear" w:color="auto" w:fill="FFFFFF"/>
          </w:tcPr>
          <w:p w:rsidR="00D74597" w:rsidRPr="004D7025" w:rsidRDefault="00D74597" w:rsidP="0002582D">
            <w:pPr>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02582D">
            <w:pPr>
              <w:jc w:val="center"/>
              <w:rPr>
                <w:rFonts w:ascii="Times New Roman" w:hAnsi="Times New Roman" w:cs="Times New Roman"/>
                <w:sz w:val="24"/>
                <w:lang w:val="uk-UA"/>
              </w:rPr>
            </w:pPr>
            <w:r w:rsidRPr="004D7025">
              <w:rPr>
                <w:rFonts w:ascii="Times New Roman" w:hAnsi="Times New Roman" w:cs="Times New Roman"/>
                <w:sz w:val="24"/>
                <w:lang w:val="uk-UA"/>
              </w:rPr>
              <w:t>2017 рр.</w:t>
            </w:r>
          </w:p>
        </w:tc>
      </w:tr>
      <w:tr w:rsidR="00D74597" w:rsidRPr="004D7025" w:rsidTr="00EF4035">
        <w:trPr>
          <w:jc w:val="center"/>
        </w:trPr>
        <w:tc>
          <w:tcPr>
            <w:tcW w:w="2702" w:type="dxa"/>
            <w:gridSpan w:val="4"/>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210511">
            <w:pPr>
              <w:tabs>
                <w:tab w:val="left" w:pos="709"/>
                <w:tab w:val="left" w:pos="969"/>
              </w:tabs>
              <w:spacing w:after="60"/>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973" w:type="dxa"/>
            <w:gridSpan w:val="11"/>
            <w:shd w:val="clear" w:color="auto" w:fill="FFFFFF"/>
          </w:tcPr>
          <w:p w:rsidR="00D74597" w:rsidRPr="004D7025" w:rsidRDefault="00D74597" w:rsidP="00D62236">
            <w:pPr>
              <w:suppressAutoHyphens w:val="0"/>
              <w:rPr>
                <w:rFonts w:ascii="Times New Roman" w:hAnsi="Times New Roman" w:cs="Times New Roman"/>
                <w:sz w:val="24"/>
                <w:lang w:val="uk-UA"/>
              </w:rPr>
            </w:pPr>
            <w:r w:rsidRPr="004D7025">
              <w:rPr>
                <w:rFonts w:ascii="Times New Roman" w:hAnsi="Times New Roman" w:cs="Times New Roman"/>
                <w:sz w:val="24"/>
                <w:lang w:val="uk-UA"/>
              </w:rPr>
              <w:t>Коштом бюджетів різного рівня та інших джерел, не заборонених закон</w:t>
            </w:r>
            <w:r w:rsidRPr="004D7025">
              <w:rPr>
                <w:rFonts w:ascii="Times New Roman" w:hAnsi="Times New Roman" w:cs="Times New Roman"/>
                <w:sz w:val="24"/>
                <w:lang w:val="uk-UA"/>
              </w:rPr>
              <w:t>о</w:t>
            </w:r>
            <w:r w:rsidRPr="004D7025">
              <w:rPr>
                <w:rFonts w:ascii="Times New Roman" w:hAnsi="Times New Roman" w:cs="Times New Roman"/>
                <w:sz w:val="24"/>
                <w:lang w:val="uk-UA"/>
              </w:rPr>
              <w:t>давством України</w:t>
            </w:r>
          </w:p>
        </w:tc>
      </w:tr>
    </w:tbl>
    <w:p w:rsidR="00D74597" w:rsidRPr="004D7025" w:rsidRDefault="00D74597">
      <w:pPr>
        <w:rPr>
          <w:rFonts w:ascii="Times New Roman" w:hAnsi="Times New Roman" w:cs="Times New Roman"/>
          <w:sz w:val="16"/>
          <w:szCs w:val="16"/>
          <w:lang w:val="uk-UA"/>
        </w:rPr>
      </w:pPr>
    </w:p>
    <w:tbl>
      <w:tblPr>
        <w:tblW w:w="10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5"/>
        <w:gridCol w:w="1559"/>
        <w:gridCol w:w="568"/>
        <w:gridCol w:w="993"/>
        <w:gridCol w:w="3118"/>
        <w:gridCol w:w="362"/>
        <w:gridCol w:w="2115"/>
        <w:gridCol w:w="1350"/>
      </w:tblGrid>
      <w:tr w:rsidR="00D74597" w:rsidRPr="004D7025" w:rsidTr="00312DCB">
        <w:trPr>
          <w:jc w:val="center"/>
        </w:trPr>
        <w:tc>
          <w:tcPr>
            <w:tcW w:w="2134" w:type="dxa"/>
            <w:gridSpan w:val="2"/>
            <w:shd w:val="clear" w:color="auto" w:fill="E0E0E0"/>
          </w:tcPr>
          <w:p w:rsidR="00D74597" w:rsidRPr="004D7025" w:rsidRDefault="00D74597" w:rsidP="002F00A3">
            <w:pPr>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506"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А. ЕКОЛОГІЧНО БЕЗПЕЧНЕ МІСТО ЕФЕКТИВНОГО ВИКОРИСТАННЯ РЕСУРСІВ</w:t>
            </w:r>
          </w:p>
        </w:tc>
      </w:tr>
      <w:tr w:rsidR="00D74597" w:rsidRPr="004D7025" w:rsidTr="00312DCB">
        <w:trPr>
          <w:jc w:val="center"/>
        </w:trPr>
        <w:tc>
          <w:tcPr>
            <w:tcW w:w="2134" w:type="dxa"/>
            <w:gridSpan w:val="2"/>
            <w:shd w:val="clear" w:color="auto" w:fill="E0E0E0"/>
          </w:tcPr>
          <w:p w:rsidR="00D74597" w:rsidRPr="004D7025" w:rsidRDefault="00D74597" w:rsidP="002F00A3">
            <w:pPr>
              <w:rPr>
                <w:rFonts w:ascii="Times New Roman" w:hAnsi="Times New Roman" w:cs="Times New Roman"/>
                <w:b/>
                <w:i/>
                <w:sz w:val="24"/>
                <w:lang w:val="uk-UA"/>
              </w:rPr>
            </w:pPr>
            <w:r w:rsidRPr="004D7025">
              <w:rPr>
                <w:rFonts w:ascii="Times New Roman" w:hAnsi="Times New Roman" w:cs="Times New Roman"/>
                <w:b/>
                <w:i/>
                <w:sz w:val="24"/>
                <w:lang w:val="uk-UA"/>
              </w:rPr>
              <w:t>Стратегічна ціль</w:t>
            </w:r>
          </w:p>
        </w:tc>
        <w:tc>
          <w:tcPr>
            <w:tcW w:w="8506" w:type="dxa"/>
            <w:gridSpan w:val="6"/>
            <w:shd w:val="clear" w:color="auto" w:fill="FFFFFF"/>
          </w:tcPr>
          <w:p w:rsidR="00D74597" w:rsidRPr="004D7025" w:rsidRDefault="00D74597" w:rsidP="00210511">
            <w:pPr>
              <w:rPr>
                <w:rFonts w:ascii="Times New Roman" w:hAnsi="Times New Roman" w:cs="Times New Roman"/>
                <w:bCs/>
                <w:i/>
                <w:sz w:val="24"/>
                <w:lang w:val="uk-UA"/>
              </w:rPr>
            </w:pPr>
            <w:r w:rsidRPr="004D7025">
              <w:rPr>
                <w:rFonts w:ascii="Times New Roman" w:hAnsi="Times New Roman" w:cs="Times New Roman"/>
                <w:b/>
                <w:bCs/>
                <w:i/>
                <w:sz w:val="24"/>
                <w:lang w:val="uk-UA"/>
              </w:rPr>
              <w:t>А.1. Чисте довкілля</w:t>
            </w:r>
          </w:p>
        </w:tc>
      </w:tr>
      <w:tr w:rsidR="00D74597" w:rsidRPr="0044017E" w:rsidTr="00312DCB">
        <w:trPr>
          <w:jc w:val="center"/>
        </w:trPr>
        <w:tc>
          <w:tcPr>
            <w:tcW w:w="2134" w:type="dxa"/>
            <w:gridSpan w:val="2"/>
            <w:shd w:val="clear" w:color="auto" w:fill="E0E0E0"/>
          </w:tcPr>
          <w:p w:rsidR="00D74597" w:rsidRPr="004D7025" w:rsidRDefault="00D74597" w:rsidP="002F00A3">
            <w:pPr>
              <w:rPr>
                <w:rFonts w:ascii="Times New Roman" w:hAnsi="Times New Roman" w:cs="Times New Roman"/>
                <w:b/>
                <w:i/>
                <w:sz w:val="24"/>
                <w:lang w:val="uk-UA"/>
              </w:rPr>
            </w:pPr>
            <w:r w:rsidRPr="004D7025">
              <w:rPr>
                <w:rFonts w:ascii="Times New Roman" w:hAnsi="Times New Roman" w:cs="Times New Roman"/>
                <w:b/>
                <w:i/>
                <w:sz w:val="24"/>
                <w:lang w:val="uk-UA"/>
              </w:rPr>
              <w:t>Оперативна ціль</w:t>
            </w:r>
          </w:p>
        </w:tc>
        <w:tc>
          <w:tcPr>
            <w:tcW w:w="8506"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А.1.4. Зниження ризиків та мінімізація наслідків підтоплення територій міста </w:t>
            </w:r>
          </w:p>
        </w:tc>
      </w:tr>
      <w:tr w:rsidR="00D74597" w:rsidRPr="004D7025" w:rsidTr="00312DCB">
        <w:trPr>
          <w:jc w:val="center"/>
        </w:trPr>
        <w:tc>
          <w:tcPr>
            <w:tcW w:w="2134" w:type="dxa"/>
            <w:gridSpan w:val="2"/>
            <w:shd w:val="clear" w:color="auto" w:fill="E0E0E0"/>
          </w:tcPr>
          <w:p w:rsidR="00D74597" w:rsidRPr="004D7025" w:rsidRDefault="00D74597" w:rsidP="002F00A3">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506"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Запобігання виникненню підтоплення окремих територій міста</w:t>
            </w:r>
          </w:p>
        </w:tc>
      </w:tr>
      <w:tr w:rsidR="00D74597" w:rsidRPr="0044017E" w:rsidTr="00312DCB">
        <w:trPr>
          <w:trHeight w:val="726"/>
          <w:jc w:val="center"/>
        </w:trPr>
        <w:tc>
          <w:tcPr>
            <w:tcW w:w="10640" w:type="dxa"/>
            <w:gridSpan w:val="8"/>
            <w:shd w:val="clear" w:color="auto" w:fill="FFFFFF"/>
          </w:tcPr>
          <w:p w:rsidR="00D74597" w:rsidRPr="004D7025" w:rsidRDefault="00D74597" w:rsidP="002E3C9A">
            <w:pPr>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sz w:val="24"/>
                <w:lang w:val="uk-UA"/>
              </w:rPr>
              <w:t xml:space="preserve"> У</w:t>
            </w:r>
            <w:r w:rsidRPr="004D7025">
              <w:rPr>
                <w:rFonts w:ascii="Times New Roman" w:hAnsi="Times New Roman" w:cs="Times New Roman"/>
                <w:spacing w:val="-8"/>
                <w:sz w:val="24"/>
                <w:lang w:val="uk-UA"/>
              </w:rPr>
              <w:t>наслідок масштабного гідротехнічного, меліоративного та комунально-промислового, водногосподарського будівництва, накопичення й перероз-поділу поверхневих водних ресурсів, знищення природних дренажів (засипка та забудова балок) територія Кривого Рогу  повністю втратила природну дренажність земель, унаслідок чого збільшується водонасиченість верхньої зони геологічного середовища. Такі процеси викликають ризики підтоплення територій міста (підтоплення в місті – це гідравлічне сполучення водопровідних та каналізаційних мереж, морозні деформації трубопроводів з підвищеним ризиком, забруднення питних вод або руйнування магістральних водоводів). З метою запобігання підтопленню територій міста необхідне виконання заходів, спрямованих на захист від підтоплення, у тому числі спорудження дренажних мереж, розширення хвостового господарства промислових підприємств міста, перехоплення та повернення до системи зворотного водопостачання фільтраційних вод, реконструкція систем очищення дренажних вод, проведення спостережень за рівнем та гідрохімічним режимом ґрунтових вод у межах впливу гірничовидобувної промисловості Криворізького залізорудного басейну (згідно з рішенням Дніпропетровської обласної ради від 29 квітня 2011 року №110-6/VI)</w:t>
            </w:r>
            <w:r w:rsidRPr="004D7025">
              <w:rPr>
                <w:rFonts w:ascii="Times New Roman" w:hAnsi="Times New Roman" w:cs="Times New Roman"/>
                <w:sz w:val="24"/>
                <w:lang w:val="uk-UA"/>
              </w:rPr>
              <w:t xml:space="preserve"> </w:t>
            </w:r>
          </w:p>
        </w:tc>
      </w:tr>
      <w:tr w:rsidR="00D74597" w:rsidRPr="004D7025" w:rsidTr="00312DCB">
        <w:trPr>
          <w:jc w:val="center"/>
        </w:trPr>
        <w:tc>
          <w:tcPr>
            <w:tcW w:w="2134" w:type="dxa"/>
            <w:gridSpan w:val="2"/>
            <w:shd w:val="clear" w:color="auto" w:fill="FFFFFF"/>
          </w:tcPr>
          <w:p w:rsidR="00D74597" w:rsidRPr="004D7025" w:rsidRDefault="00D74597" w:rsidP="00CB7A4E">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506" w:type="dxa"/>
            <w:gridSpan w:val="6"/>
            <w:shd w:val="clear" w:color="auto" w:fill="FFFFFF"/>
          </w:tcPr>
          <w:p w:rsidR="00D74597" w:rsidRPr="004D7025" w:rsidRDefault="00D74597" w:rsidP="00210511">
            <w:pPr>
              <w:ind w:right="-908"/>
              <w:jc w:val="both"/>
              <w:rPr>
                <w:rFonts w:ascii="Times New Roman" w:hAnsi="Times New Roman" w:cs="Times New Roman"/>
                <w:sz w:val="24"/>
                <w:lang w:val="uk-UA"/>
              </w:rPr>
            </w:pPr>
            <w:r w:rsidRPr="004D7025">
              <w:rPr>
                <w:rFonts w:ascii="Times New Roman" w:hAnsi="Times New Roman" w:cs="Times New Roman"/>
                <w:sz w:val="24"/>
                <w:lang w:val="uk-UA"/>
              </w:rPr>
              <w:t>Зменшення ризику підтоплення територій</w:t>
            </w:r>
          </w:p>
        </w:tc>
      </w:tr>
      <w:tr w:rsidR="00D74597" w:rsidRPr="004D7025" w:rsidTr="00312DCB">
        <w:trPr>
          <w:jc w:val="center"/>
        </w:trPr>
        <w:tc>
          <w:tcPr>
            <w:tcW w:w="2134" w:type="dxa"/>
            <w:gridSpan w:val="2"/>
            <w:shd w:val="clear" w:color="auto" w:fill="FFFFFF"/>
          </w:tcPr>
          <w:p w:rsidR="00D74597" w:rsidRPr="004D7025" w:rsidRDefault="00D74597" w:rsidP="00CB7A4E">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506" w:type="dxa"/>
            <w:gridSpan w:val="6"/>
            <w:shd w:val="clear" w:color="auto" w:fill="FFFFFF"/>
          </w:tcPr>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Відсоток відновлених (збудованих) дренажних систем до таких, що потребують відновлення</w:t>
            </w:r>
          </w:p>
        </w:tc>
      </w:tr>
      <w:tr w:rsidR="00D74597" w:rsidRPr="004D7025" w:rsidTr="00312DCB">
        <w:trPr>
          <w:jc w:val="center"/>
        </w:trPr>
        <w:tc>
          <w:tcPr>
            <w:tcW w:w="2134" w:type="dxa"/>
            <w:gridSpan w:val="2"/>
            <w:vMerge w:val="restart"/>
            <w:shd w:val="clear" w:color="auto" w:fill="FFFFFF"/>
          </w:tcPr>
          <w:p w:rsidR="00D74597" w:rsidRPr="004D7025" w:rsidRDefault="00D74597" w:rsidP="00CB7A4E">
            <w:pPr>
              <w:rPr>
                <w:rFonts w:ascii="Times New Roman" w:hAnsi="Times New Roman" w:cs="Times New Roman"/>
                <w:b/>
                <w:i/>
                <w:sz w:val="24"/>
                <w:lang w:val="uk-UA"/>
              </w:rPr>
            </w:pPr>
          </w:p>
          <w:p w:rsidR="00D74597" w:rsidRPr="004D7025" w:rsidRDefault="00D74597" w:rsidP="00CB7A4E">
            <w:pP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 за реалізацію оперативної цілі</w:t>
            </w:r>
          </w:p>
        </w:tc>
        <w:tc>
          <w:tcPr>
            <w:tcW w:w="5041" w:type="dxa"/>
            <w:gridSpan w:val="4"/>
            <w:shd w:val="clear" w:color="auto" w:fill="E0E0E0"/>
          </w:tcPr>
          <w:p w:rsidR="00D74597" w:rsidRPr="004D7025" w:rsidRDefault="00D74597" w:rsidP="0002582D">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465" w:type="dxa"/>
            <w:gridSpan w:val="2"/>
            <w:shd w:val="clear" w:color="auto" w:fill="E0E0E0"/>
          </w:tcPr>
          <w:p w:rsidR="00D74597" w:rsidRPr="004D7025" w:rsidRDefault="00D74597" w:rsidP="0002582D">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312DCB">
        <w:trPr>
          <w:trHeight w:val="778"/>
          <w:jc w:val="center"/>
        </w:trPr>
        <w:tc>
          <w:tcPr>
            <w:tcW w:w="2134" w:type="dxa"/>
            <w:gridSpan w:val="2"/>
            <w:vMerge/>
            <w:shd w:val="clear" w:color="auto" w:fill="FFFFFF"/>
          </w:tcPr>
          <w:p w:rsidR="00D74597" w:rsidRPr="004D7025" w:rsidRDefault="00D74597" w:rsidP="00CB7A4E">
            <w:pPr>
              <w:rPr>
                <w:rFonts w:ascii="Times New Roman" w:hAnsi="Times New Roman" w:cs="Times New Roman"/>
                <w:b/>
                <w:i/>
                <w:sz w:val="24"/>
                <w:lang w:val="uk-UA"/>
              </w:rPr>
            </w:pPr>
          </w:p>
        </w:tc>
        <w:tc>
          <w:tcPr>
            <w:tcW w:w="5041" w:type="dxa"/>
            <w:gridSpan w:val="4"/>
            <w:shd w:val="clear" w:color="auto" w:fill="FFFFFF"/>
          </w:tcPr>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благоустрою та житлової політики виконкому Криворізької міської ради </w:t>
            </w:r>
          </w:p>
        </w:tc>
        <w:tc>
          <w:tcPr>
            <w:tcW w:w="3465" w:type="dxa"/>
            <w:gridSpan w:val="2"/>
            <w:shd w:val="clear" w:color="auto" w:fill="FFFFFF"/>
          </w:tcPr>
          <w:p w:rsidR="00D74597" w:rsidRPr="004D7025" w:rsidRDefault="00D74597" w:rsidP="00CB7A4E">
            <w:pPr>
              <w:jc w:val="both"/>
              <w:rPr>
                <w:rFonts w:ascii="Times New Roman" w:hAnsi="Times New Roman" w:cs="Times New Roman"/>
                <w:sz w:val="24"/>
                <w:lang w:val="uk-UA"/>
              </w:rPr>
            </w:pPr>
            <w:r w:rsidRPr="004D7025">
              <w:rPr>
                <w:rFonts w:ascii="Times New Roman" w:hAnsi="Times New Roman" w:cs="Times New Roman"/>
                <w:sz w:val="24"/>
                <w:lang w:val="uk-UA"/>
              </w:rPr>
              <w:t xml:space="preserve">Заступник начальника управ-ління </w:t>
            </w:r>
          </w:p>
          <w:p w:rsidR="00D74597" w:rsidRPr="004D7025" w:rsidRDefault="00D74597" w:rsidP="00CB7A4E">
            <w:pPr>
              <w:jc w:val="both"/>
              <w:rPr>
                <w:rFonts w:ascii="Times New Roman" w:hAnsi="Times New Roman" w:cs="Times New Roman"/>
                <w:sz w:val="24"/>
                <w:lang w:val="uk-UA"/>
              </w:rPr>
            </w:pPr>
            <w:r w:rsidRPr="004D7025">
              <w:rPr>
                <w:rFonts w:ascii="Times New Roman" w:hAnsi="Times New Roman" w:cs="Times New Roman"/>
                <w:sz w:val="24"/>
                <w:lang w:val="uk-UA"/>
              </w:rPr>
              <w:t>Терещенко Ігор Валентинович</w:t>
            </w:r>
          </w:p>
        </w:tc>
      </w:tr>
      <w:tr w:rsidR="00D74597" w:rsidRPr="0044017E" w:rsidTr="00312DCB">
        <w:trPr>
          <w:jc w:val="center"/>
        </w:trPr>
        <w:tc>
          <w:tcPr>
            <w:tcW w:w="2134" w:type="dxa"/>
            <w:gridSpan w:val="2"/>
            <w:shd w:val="clear" w:color="auto" w:fill="FFFFFF"/>
          </w:tcPr>
          <w:p w:rsidR="00D74597" w:rsidRPr="004D7025" w:rsidRDefault="00D74597" w:rsidP="00CB7A4E">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06" w:type="dxa"/>
            <w:gridSpan w:val="6"/>
            <w:shd w:val="clear" w:color="auto" w:fill="FFFFFF"/>
          </w:tcPr>
          <w:p w:rsidR="00D74597" w:rsidRPr="004D7025" w:rsidRDefault="00D74597" w:rsidP="0021051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екології, капітального будівництва виконкому Криворізької міської ради, суб'єкти господарювання (за згодою)</w:t>
            </w:r>
          </w:p>
        </w:tc>
      </w:tr>
      <w:tr w:rsidR="00D74597" w:rsidRPr="004D7025" w:rsidTr="00312DCB">
        <w:trPr>
          <w:jc w:val="center"/>
        </w:trPr>
        <w:tc>
          <w:tcPr>
            <w:tcW w:w="2134" w:type="dxa"/>
            <w:gridSpan w:val="2"/>
            <w:shd w:val="clear" w:color="auto" w:fill="FFFFFF"/>
          </w:tcPr>
          <w:p w:rsidR="00D74597" w:rsidRPr="004D7025" w:rsidRDefault="00D74597" w:rsidP="00CB7A4E">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06" w:type="dxa"/>
            <w:gridSpan w:val="6"/>
            <w:shd w:val="clear" w:color="auto" w:fill="FFFFFF"/>
          </w:tcPr>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Науково-дослідні установи, проектні організації (за згодою)</w:t>
            </w:r>
          </w:p>
        </w:tc>
      </w:tr>
      <w:tr w:rsidR="00D74597" w:rsidRPr="004D7025" w:rsidTr="00312DCB">
        <w:trPr>
          <w:jc w:val="center"/>
        </w:trPr>
        <w:tc>
          <w:tcPr>
            <w:tcW w:w="2134" w:type="dxa"/>
            <w:gridSpan w:val="2"/>
            <w:shd w:val="clear" w:color="auto" w:fill="FFFFFF"/>
          </w:tcPr>
          <w:p w:rsidR="00D74597" w:rsidRPr="004D7025" w:rsidRDefault="00D74597" w:rsidP="00CB7A4E">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06" w:type="dxa"/>
            <w:gridSpan w:val="6"/>
            <w:shd w:val="clear" w:color="auto" w:fill="FFFFFF"/>
          </w:tcPr>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2017 - 2019 роки</w:t>
            </w:r>
          </w:p>
        </w:tc>
      </w:tr>
      <w:tr w:rsidR="00D74597" w:rsidRPr="004D7025" w:rsidTr="000931E1">
        <w:trPr>
          <w:trHeight w:val="728"/>
          <w:jc w:val="center"/>
        </w:trPr>
        <w:tc>
          <w:tcPr>
            <w:tcW w:w="575" w:type="dxa"/>
            <w:shd w:val="clear" w:color="auto" w:fill="E0E0E0"/>
            <w:vAlign w:val="center"/>
          </w:tcPr>
          <w:p w:rsidR="00D74597" w:rsidRPr="004D7025" w:rsidRDefault="00D74597" w:rsidP="00B4121A">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 з|п</w:t>
            </w:r>
          </w:p>
        </w:tc>
        <w:tc>
          <w:tcPr>
            <w:tcW w:w="3120" w:type="dxa"/>
            <w:gridSpan w:val="3"/>
            <w:shd w:val="clear" w:color="auto" w:fill="E0E0E0"/>
            <w:vAlign w:val="center"/>
          </w:tcPr>
          <w:p w:rsidR="00D74597" w:rsidRPr="004D7025" w:rsidRDefault="00D74597" w:rsidP="00B4121A">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3118" w:type="dxa"/>
            <w:shd w:val="clear" w:color="auto" w:fill="E0E0E0"/>
            <w:vAlign w:val="center"/>
          </w:tcPr>
          <w:p w:rsidR="00D74597" w:rsidRPr="004D7025" w:rsidRDefault="00D74597" w:rsidP="00B4121A">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B4121A">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477" w:type="dxa"/>
            <w:gridSpan w:val="2"/>
            <w:shd w:val="clear" w:color="auto" w:fill="E0E0E0"/>
            <w:vAlign w:val="center"/>
          </w:tcPr>
          <w:p w:rsidR="00D74597" w:rsidRPr="004D7025" w:rsidRDefault="00D74597" w:rsidP="00B4121A">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0" w:type="dxa"/>
            <w:shd w:val="clear" w:color="auto" w:fill="E0E0E0"/>
            <w:vAlign w:val="center"/>
          </w:tcPr>
          <w:p w:rsidR="00D74597" w:rsidRPr="004D7025" w:rsidRDefault="00D74597" w:rsidP="00B4121A">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0931E1">
        <w:trPr>
          <w:trHeight w:val="263"/>
          <w:jc w:val="center"/>
        </w:trPr>
        <w:tc>
          <w:tcPr>
            <w:tcW w:w="575" w:type="dxa"/>
          </w:tcPr>
          <w:p w:rsidR="00D74597" w:rsidRPr="004D7025" w:rsidRDefault="00D74597" w:rsidP="000947F5">
            <w:pPr>
              <w:rPr>
                <w:rFonts w:ascii="Times New Roman" w:hAnsi="Times New Roman" w:cs="Times New Roman"/>
                <w:b/>
                <w:i/>
                <w:sz w:val="24"/>
                <w:lang w:val="uk-UA"/>
              </w:rPr>
            </w:pPr>
            <w:r w:rsidRPr="004D7025">
              <w:rPr>
                <w:rFonts w:ascii="Times New Roman" w:hAnsi="Times New Roman" w:cs="Times New Roman"/>
                <w:sz w:val="24"/>
                <w:lang w:val="uk-UA"/>
              </w:rPr>
              <w:t>1</w:t>
            </w:r>
          </w:p>
        </w:tc>
        <w:tc>
          <w:tcPr>
            <w:tcW w:w="3120" w:type="dxa"/>
            <w:gridSpan w:val="3"/>
          </w:tcPr>
          <w:p w:rsidR="00D74597" w:rsidRPr="004D7025" w:rsidRDefault="00D74597" w:rsidP="00DF59CB">
            <w:pPr>
              <w:jc w:val="both"/>
              <w:rPr>
                <w:rFonts w:ascii="Times New Roman" w:hAnsi="Times New Roman" w:cs="Times New Roman"/>
                <w:b/>
                <w:i/>
                <w:sz w:val="24"/>
                <w:lang w:val="uk-UA"/>
              </w:rPr>
            </w:pPr>
            <w:r w:rsidRPr="004D7025">
              <w:rPr>
                <w:rFonts w:ascii="Times New Roman" w:hAnsi="Times New Roman" w:cs="Times New Roman"/>
                <w:sz w:val="24"/>
                <w:lang w:val="uk-UA"/>
              </w:rPr>
              <w:t xml:space="preserve">Забезпечення утримання дренажних насосних станцій та дренажів </w:t>
            </w:r>
          </w:p>
        </w:tc>
        <w:tc>
          <w:tcPr>
            <w:tcW w:w="3118" w:type="dxa"/>
          </w:tcPr>
          <w:p w:rsidR="00D74597" w:rsidRPr="004D7025" w:rsidRDefault="00D74597" w:rsidP="00DF59CB">
            <w:pPr>
              <w:jc w:val="both"/>
              <w:rPr>
                <w:rFonts w:ascii="Times New Roman" w:hAnsi="Times New Roman" w:cs="Times New Roman"/>
                <w:b/>
                <w:i/>
                <w:sz w:val="24"/>
                <w:lang w:val="uk-UA"/>
              </w:rPr>
            </w:pPr>
            <w:r w:rsidRPr="004D7025">
              <w:rPr>
                <w:rFonts w:ascii="Times New Roman" w:hAnsi="Times New Roman" w:cs="Times New Roman"/>
                <w:sz w:val="24"/>
                <w:lang w:val="uk-UA"/>
              </w:rPr>
              <w:t>Управління благоустрою та житлової політики виконко- му Криворізької міської ра-ди</w:t>
            </w:r>
          </w:p>
        </w:tc>
        <w:tc>
          <w:tcPr>
            <w:tcW w:w="2477" w:type="dxa"/>
            <w:gridSpan w:val="2"/>
          </w:tcPr>
          <w:p w:rsidR="00D74597" w:rsidRPr="004D7025" w:rsidRDefault="00D74597" w:rsidP="00DF59CB">
            <w:pPr>
              <w:jc w:val="both"/>
              <w:rPr>
                <w:rFonts w:ascii="Times New Roman" w:hAnsi="Times New Roman" w:cs="Times New Roman"/>
                <w:b/>
                <w:i/>
                <w:spacing w:val="-6"/>
                <w:sz w:val="24"/>
                <w:lang w:val="uk-UA"/>
              </w:rPr>
            </w:pPr>
            <w:r w:rsidRPr="004D7025">
              <w:rPr>
                <w:rFonts w:ascii="Times New Roman" w:hAnsi="Times New Roman" w:cs="Times New Roman"/>
                <w:spacing w:val="-8"/>
                <w:sz w:val="24"/>
                <w:lang w:val="uk-UA"/>
              </w:rPr>
              <w:t>Управління екології ви-конкому Криворізької міської ради, суб'єкти господарювання (за згодою)</w:t>
            </w:r>
          </w:p>
        </w:tc>
        <w:tc>
          <w:tcPr>
            <w:tcW w:w="1350" w:type="dxa"/>
          </w:tcPr>
          <w:p w:rsidR="00D74597" w:rsidRPr="004D7025" w:rsidRDefault="00D74597" w:rsidP="002F7B1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2F7B1E">
            <w:pPr>
              <w:jc w:val="center"/>
              <w:rPr>
                <w:rFonts w:ascii="Times New Roman" w:hAnsi="Times New Roman" w:cs="Times New Roman"/>
                <w:b/>
                <w:i/>
                <w:sz w:val="24"/>
                <w:lang w:val="uk-UA"/>
              </w:rPr>
            </w:pPr>
            <w:r w:rsidRPr="004D7025">
              <w:rPr>
                <w:rFonts w:ascii="Times New Roman" w:hAnsi="Times New Roman" w:cs="Times New Roman"/>
                <w:sz w:val="24"/>
                <w:lang w:val="uk-UA"/>
              </w:rPr>
              <w:t>2019 рр.</w:t>
            </w:r>
          </w:p>
        </w:tc>
      </w:tr>
      <w:tr w:rsidR="00D74597" w:rsidRPr="004D7025" w:rsidTr="000931E1">
        <w:trPr>
          <w:jc w:val="center"/>
        </w:trPr>
        <w:tc>
          <w:tcPr>
            <w:tcW w:w="575" w:type="dxa"/>
            <w:shd w:val="clear" w:color="auto" w:fill="FFFFFF"/>
          </w:tcPr>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2</w:t>
            </w:r>
          </w:p>
        </w:tc>
        <w:tc>
          <w:tcPr>
            <w:tcW w:w="3120" w:type="dxa"/>
            <w:gridSpan w:val="3"/>
            <w:shd w:val="clear" w:color="auto" w:fill="FFFFFF"/>
          </w:tcPr>
          <w:p w:rsidR="00D74597" w:rsidRPr="004D7025" w:rsidRDefault="00D74597" w:rsidP="00091DF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Виконання робіт з утрима</w:t>
            </w:r>
            <w:r w:rsidRPr="004D7025">
              <w:rPr>
                <w:rFonts w:ascii="Times New Roman" w:hAnsi="Times New Roman" w:cs="Times New Roman"/>
                <w:sz w:val="24"/>
                <w:lang w:val="uk-UA"/>
              </w:rPr>
              <w:t>н</w:t>
            </w:r>
            <w:r w:rsidRPr="004D7025">
              <w:rPr>
                <w:rFonts w:ascii="Times New Roman" w:hAnsi="Times New Roman" w:cs="Times New Roman"/>
                <w:sz w:val="24"/>
                <w:lang w:val="uk-UA"/>
              </w:rPr>
              <w:t>ня, поточного або капітал</w:t>
            </w:r>
            <w:r w:rsidRPr="004D7025">
              <w:rPr>
                <w:rFonts w:ascii="Times New Roman" w:hAnsi="Times New Roman" w:cs="Times New Roman"/>
                <w:sz w:val="24"/>
                <w:lang w:val="uk-UA"/>
              </w:rPr>
              <w:t>ь</w:t>
            </w:r>
            <w:r w:rsidRPr="004D7025">
              <w:rPr>
                <w:rFonts w:ascii="Times New Roman" w:hAnsi="Times New Roman" w:cs="Times New Roman"/>
                <w:sz w:val="24"/>
                <w:lang w:val="uk-UA"/>
              </w:rPr>
              <w:t>ного ремонту дренажних мереж та ливостоків</w:t>
            </w:r>
          </w:p>
        </w:tc>
        <w:tc>
          <w:tcPr>
            <w:tcW w:w="3118" w:type="dxa"/>
            <w:shd w:val="clear" w:color="auto" w:fill="FFFFFF"/>
          </w:tcPr>
          <w:p w:rsidR="00D74597" w:rsidRPr="004D7025" w:rsidRDefault="00D74597" w:rsidP="00091DF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екології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477" w:type="dxa"/>
            <w:gridSpan w:val="2"/>
            <w:shd w:val="clear" w:color="auto" w:fill="FFFFFF"/>
          </w:tcPr>
          <w:p w:rsidR="00D74597" w:rsidRPr="004D7025" w:rsidRDefault="00D74597" w:rsidP="00091DF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350" w:type="dxa"/>
            <w:shd w:val="clear" w:color="auto" w:fill="FFFFFF"/>
          </w:tcPr>
          <w:p w:rsidR="00D74597" w:rsidRPr="004D7025" w:rsidRDefault="00D74597" w:rsidP="0002582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02582D">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 рр.</w:t>
            </w:r>
          </w:p>
        </w:tc>
      </w:tr>
      <w:tr w:rsidR="00D74597" w:rsidRPr="004D7025" w:rsidTr="000931E1">
        <w:trPr>
          <w:jc w:val="center"/>
        </w:trPr>
        <w:tc>
          <w:tcPr>
            <w:tcW w:w="575" w:type="dxa"/>
            <w:shd w:val="clear" w:color="auto" w:fill="FFFFFF"/>
          </w:tcPr>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3</w:t>
            </w:r>
          </w:p>
        </w:tc>
        <w:tc>
          <w:tcPr>
            <w:tcW w:w="3120" w:type="dxa"/>
            <w:gridSpan w:val="3"/>
            <w:shd w:val="clear" w:color="auto" w:fill="FFFFFF"/>
          </w:tcPr>
          <w:p w:rsidR="00D74597" w:rsidRPr="004D7025" w:rsidRDefault="00D74597" w:rsidP="00091DF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Залучення науково-дослід-них установ міста до вир</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шення питання підтоплення території міста </w:t>
            </w:r>
          </w:p>
        </w:tc>
        <w:tc>
          <w:tcPr>
            <w:tcW w:w="3118" w:type="dxa"/>
            <w:shd w:val="clear" w:color="auto" w:fill="FFFFFF"/>
          </w:tcPr>
          <w:p w:rsidR="00D74597" w:rsidRPr="004D7025" w:rsidRDefault="00D74597" w:rsidP="00091DF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екології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477" w:type="dxa"/>
            <w:gridSpan w:val="2"/>
            <w:shd w:val="clear" w:color="auto" w:fill="FFFFFF"/>
          </w:tcPr>
          <w:p w:rsidR="00D74597" w:rsidRPr="004D7025" w:rsidRDefault="00D74597" w:rsidP="00091DF3">
            <w:pPr>
              <w:suppressAutoHyphens w:val="0"/>
              <w:jc w:val="both"/>
              <w:rPr>
                <w:rFonts w:ascii="Times New Roman" w:hAnsi="Times New Roman" w:cs="Times New Roman"/>
                <w:spacing w:val="-6"/>
                <w:sz w:val="24"/>
                <w:highlight w:val="yellow"/>
                <w:lang w:val="uk-UA"/>
              </w:rPr>
            </w:pPr>
            <w:r w:rsidRPr="004D7025">
              <w:rPr>
                <w:rFonts w:ascii="Times New Roman" w:hAnsi="Times New Roman" w:cs="Times New Roman"/>
                <w:spacing w:val="-6"/>
                <w:sz w:val="24"/>
                <w:lang w:val="uk-UA"/>
              </w:rPr>
              <w:t>Науково-дослідні уст</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нови, проектні орган</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зації,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рювання (за згодою)</w:t>
            </w:r>
          </w:p>
        </w:tc>
        <w:tc>
          <w:tcPr>
            <w:tcW w:w="1350" w:type="dxa"/>
            <w:shd w:val="clear" w:color="auto" w:fill="FFFFFF"/>
          </w:tcPr>
          <w:p w:rsidR="00D74597" w:rsidRPr="004D7025" w:rsidRDefault="00D74597" w:rsidP="0002582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02582D">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 рр.</w:t>
            </w:r>
          </w:p>
        </w:tc>
      </w:tr>
      <w:tr w:rsidR="00D74597" w:rsidRPr="004D7025" w:rsidTr="000931E1">
        <w:trPr>
          <w:jc w:val="center"/>
        </w:trPr>
        <w:tc>
          <w:tcPr>
            <w:tcW w:w="575" w:type="dxa"/>
            <w:shd w:val="clear" w:color="auto" w:fill="FFFFFF"/>
          </w:tcPr>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4</w:t>
            </w:r>
          </w:p>
        </w:tc>
        <w:tc>
          <w:tcPr>
            <w:tcW w:w="3120" w:type="dxa"/>
            <w:gridSpan w:val="3"/>
            <w:shd w:val="clear" w:color="auto" w:fill="FFFFFF"/>
          </w:tcPr>
          <w:p w:rsidR="00D74597" w:rsidRPr="004D7025" w:rsidRDefault="00D74597" w:rsidP="007B45D9">
            <w:pPr>
              <w:suppressAutoHyphens w:val="0"/>
              <w:jc w:val="both"/>
              <w:rPr>
                <w:rFonts w:ascii="Times New Roman" w:hAnsi="Times New Roman" w:cs="Times New Roman"/>
                <w:sz w:val="24"/>
                <w:lang w:val="uk-UA"/>
              </w:rPr>
            </w:pPr>
            <w:r w:rsidRPr="004D7025">
              <w:rPr>
                <w:rFonts w:ascii="Times New Roman" w:hAnsi="Times New Roman" w:cs="Times New Roman"/>
                <w:spacing w:val="-6"/>
                <w:sz w:val="24"/>
                <w:lang w:val="uk-UA"/>
              </w:rPr>
              <w:t>Реалізація заходів довгостро-кової Програми по вирішенню екологічних проблем Кривб</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су та поліпшенню стану нав-колишнього природного сер</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 xml:space="preserve">довища на 2011 – 2022 роки, спрямованих на запобігання підтопленню </w:t>
            </w:r>
          </w:p>
        </w:tc>
        <w:tc>
          <w:tcPr>
            <w:tcW w:w="3118" w:type="dxa"/>
            <w:shd w:val="clear" w:color="auto" w:fill="FFFFFF"/>
          </w:tcPr>
          <w:p w:rsidR="00D74597" w:rsidRPr="004D7025" w:rsidRDefault="00D74597" w:rsidP="00091DF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 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2477" w:type="dxa"/>
            <w:gridSpan w:val="2"/>
            <w:shd w:val="clear" w:color="auto" w:fill="FFFFFF"/>
          </w:tcPr>
          <w:p w:rsidR="00D74597" w:rsidRPr="004D7025" w:rsidRDefault="00D74597" w:rsidP="00091DF3">
            <w:pPr>
              <w:suppressAutoHyphens w:val="0"/>
              <w:jc w:val="both"/>
              <w:rPr>
                <w:rFonts w:ascii="Times New Roman" w:hAnsi="Times New Roman" w:cs="Times New Roman"/>
                <w:sz w:val="24"/>
                <w:lang w:val="uk-UA"/>
              </w:rPr>
            </w:pPr>
          </w:p>
        </w:tc>
        <w:tc>
          <w:tcPr>
            <w:tcW w:w="1350" w:type="dxa"/>
            <w:shd w:val="clear" w:color="auto" w:fill="FFFFFF"/>
          </w:tcPr>
          <w:p w:rsidR="00D74597" w:rsidRPr="004D7025" w:rsidRDefault="00D74597" w:rsidP="007B45D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7B45D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312DCB">
        <w:trPr>
          <w:jc w:val="center"/>
        </w:trPr>
        <w:tc>
          <w:tcPr>
            <w:tcW w:w="2702" w:type="dxa"/>
            <w:gridSpan w:val="3"/>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210511">
            <w:pPr>
              <w:tabs>
                <w:tab w:val="left" w:pos="709"/>
                <w:tab w:val="left" w:pos="969"/>
              </w:tabs>
              <w:spacing w:after="60"/>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938" w:type="dxa"/>
            <w:gridSpan w:val="5"/>
            <w:shd w:val="clear" w:color="auto" w:fill="FFFFFF"/>
          </w:tcPr>
          <w:p w:rsidR="00D74597" w:rsidRPr="004D7025" w:rsidRDefault="00D74597" w:rsidP="00EA13A1">
            <w:pPr>
              <w:rPr>
                <w:rFonts w:ascii="Times New Roman" w:hAnsi="Times New Roman" w:cs="Times New Roman"/>
                <w:sz w:val="24"/>
                <w:lang w:val="uk-UA"/>
              </w:rPr>
            </w:pPr>
            <w:r w:rsidRPr="004D7025">
              <w:rPr>
                <w:rFonts w:ascii="Times New Roman" w:hAnsi="Times New Roman" w:cs="Times New Roman"/>
                <w:sz w:val="24"/>
                <w:lang w:val="uk-UA"/>
              </w:rPr>
              <w:t>Кошти міського бюджету, суб’єктів господарювання та інших джерел, не заборонених чинним законодавством України</w:t>
            </w:r>
          </w:p>
        </w:tc>
      </w:tr>
    </w:tbl>
    <w:p w:rsidR="00D74597" w:rsidRPr="004D7025" w:rsidRDefault="00D74597">
      <w:pPr>
        <w:rPr>
          <w:rFonts w:ascii="Times New Roman" w:hAnsi="Times New Roman" w:cs="Times New Roman"/>
          <w:sz w:val="16"/>
          <w:szCs w:val="16"/>
          <w:lang w:val="uk-UA"/>
        </w:rPr>
      </w:pPr>
    </w:p>
    <w:tbl>
      <w:tblPr>
        <w:tblW w:w="10640"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1559"/>
        <w:gridCol w:w="500"/>
        <w:gridCol w:w="1059"/>
        <w:gridCol w:w="1985"/>
        <w:gridCol w:w="958"/>
        <w:gridCol w:w="2513"/>
        <w:gridCol w:w="1356"/>
      </w:tblGrid>
      <w:tr w:rsidR="00D74597" w:rsidRPr="004D7025" w:rsidTr="008D26F9">
        <w:trPr>
          <w:jc w:val="center"/>
        </w:trPr>
        <w:tc>
          <w:tcPr>
            <w:tcW w:w="2269" w:type="dxa"/>
            <w:gridSpan w:val="2"/>
            <w:shd w:val="clear" w:color="auto" w:fill="E0E0E0"/>
          </w:tcPr>
          <w:p w:rsidR="00D74597" w:rsidRPr="004D7025" w:rsidRDefault="00D74597" w:rsidP="006D0B09">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А. ЕКОЛОГІЧНО БЕЗПЕЧНЕ МІСТО ЕФЕКТИВНОГО ВИКОРИСТАННЯ РЕСУРСІВ</w:t>
            </w:r>
          </w:p>
        </w:tc>
      </w:tr>
      <w:tr w:rsidR="00D74597" w:rsidRPr="004D7025" w:rsidTr="008D26F9">
        <w:trPr>
          <w:jc w:val="center"/>
        </w:trPr>
        <w:tc>
          <w:tcPr>
            <w:tcW w:w="2269"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А.1.Чисте довкілля</w:t>
            </w:r>
          </w:p>
        </w:tc>
      </w:tr>
      <w:tr w:rsidR="00D74597" w:rsidRPr="0044017E" w:rsidTr="008D26F9">
        <w:trPr>
          <w:jc w:val="center"/>
        </w:trPr>
        <w:tc>
          <w:tcPr>
            <w:tcW w:w="2269"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6"/>
            <w:shd w:val="clear" w:color="auto" w:fill="FFFFFF"/>
          </w:tcPr>
          <w:p w:rsidR="00D74597" w:rsidRPr="004D7025" w:rsidRDefault="00D74597" w:rsidP="000931E1">
            <w:pPr>
              <w:spacing w:after="120"/>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А.1.5.Створення системи збереження існуючої екологічної мережі міста та збільшення площі зелених насаджень </w:t>
            </w:r>
          </w:p>
        </w:tc>
      </w:tr>
      <w:tr w:rsidR="00D74597" w:rsidRPr="004D7025" w:rsidTr="008D26F9">
        <w:trPr>
          <w:jc w:val="center"/>
        </w:trPr>
        <w:tc>
          <w:tcPr>
            <w:tcW w:w="2269"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6"/>
            <w:shd w:val="clear" w:color="auto" w:fill="FFFFFF"/>
          </w:tcPr>
          <w:p w:rsidR="00D74597" w:rsidRPr="004D7025" w:rsidRDefault="00D74597" w:rsidP="000931E1">
            <w:pPr>
              <w:spacing w:after="120"/>
              <w:rPr>
                <w:rFonts w:ascii="Times New Roman" w:hAnsi="Times New Roman" w:cs="Times New Roman"/>
                <w:b/>
                <w:bCs/>
                <w:i/>
                <w:sz w:val="24"/>
                <w:lang w:val="uk-UA"/>
              </w:rPr>
            </w:pPr>
            <w:r w:rsidRPr="004D7025">
              <w:rPr>
                <w:rFonts w:ascii="Times New Roman" w:hAnsi="Times New Roman" w:cs="Times New Roman"/>
                <w:b/>
                <w:i/>
                <w:sz w:val="24"/>
                <w:lang w:val="uk-UA"/>
              </w:rPr>
              <w:t>Розвиток екологічної мережі міста</w:t>
            </w:r>
          </w:p>
        </w:tc>
      </w:tr>
      <w:tr w:rsidR="00D74597" w:rsidRPr="004D7025" w:rsidTr="002F7B1E">
        <w:trPr>
          <w:jc w:val="center"/>
        </w:trPr>
        <w:tc>
          <w:tcPr>
            <w:tcW w:w="10640" w:type="dxa"/>
            <w:gridSpan w:val="8"/>
            <w:shd w:val="clear" w:color="auto" w:fill="FFFFFF"/>
          </w:tcPr>
          <w:p w:rsidR="00D74597" w:rsidRPr="004D7025" w:rsidRDefault="00D74597" w:rsidP="007762B1">
            <w:pPr>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Згідно з Правилами благоустрою в місті Кривому Розі, затвердженими рішенням міської ради від 21.10.2015 №4038, об'єкти зеленого господарства утримуються та використовуються відповідно до їх функціонального призначення для забезпечення сприятливих умов життєдіяльності людини на засадах раціонального використання, охорони й утримання. Охороні та відновленню підлягають усі зелені насадження в межах міста.</w:t>
            </w:r>
          </w:p>
          <w:p w:rsidR="00D74597" w:rsidRPr="004D7025" w:rsidRDefault="00D74597" w:rsidP="00680208">
            <w:pPr>
              <w:spacing w:after="60"/>
              <w:jc w:val="both"/>
              <w:rPr>
                <w:rFonts w:ascii="Times New Roman" w:hAnsi="Times New Roman" w:cs="Times New Roman"/>
                <w:sz w:val="24"/>
                <w:lang w:val="uk-UA"/>
              </w:rPr>
            </w:pPr>
            <w:r w:rsidRPr="004D7025">
              <w:rPr>
                <w:rFonts w:ascii="Times New Roman" w:hAnsi="Times New Roman" w:cs="Times New Roman"/>
                <w:sz w:val="24"/>
                <w:lang w:val="uk-UA"/>
              </w:rPr>
              <w:t xml:space="preserve">З метою </w:t>
            </w:r>
            <w:r w:rsidRPr="004D7025">
              <w:rPr>
                <w:rFonts w:ascii="Times New Roman" w:hAnsi="Times New Roman" w:cs="Times New Roman"/>
                <w:sz w:val="24"/>
                <w:lang w:val="uk-UA" w:eastAsia="it-IT"/>
              </w:rPr>
              <w:t xml:space="preserve">оздоровлення навколишнього середовища, забезпечення комфортних умов проживання населення міста здійснюється реалізація заходів з озеленення, у тому числі створення нових зелених зон на території міста. </w:t>
            </w:r>
            <w:r w:rsidRPr="004D7025">
              <w:rPr>
                <w:rFonts w:ascii="Times New Roman" w:hAnsi="Times New Roman" w:cs="Times New Roman"/>
                <w:bCs/>
                <w:iCs/>
                <w:sz w:val="24"/>
                <w:lang w:val="uk-UA"/>
              </w:rPr>
              <w:t xml:space="preserve">До організації благоустрою та утримання територій об’єктів благоустрою залучаються суб’єкти господарювання, органи самоорганізації населення, громадські об'єднання, громадяни тощо. </w:t>
            </w:r>
            <w:r w:rsidRPr="004D7025">
              <w:rPr>
                <w:rFonts w:ascii="Times New Roman" w:hAnsi="Times New Roman" w:cs="Times New Roman"/>
                <w:sz w:val="24"/>
                <w:lang w:val="uk-UA"/>
              </w:rPr>
              <w:t xml:space="preserve">Забезпечується </w:t>
            </w:r>
            <w:r w:rsidRPr="004D7025">
              <w:rPr>
                <w:rFonts w:ascii="Times New Roman" w:hAnsi="Times New Roman" w:cs="Times New Roman"/>
                <w:bCs/>
                <w:iCs/>
                <w:sz w:val="24"/>
                <w:lang w:val="uk-UA"/>
              </w:rPr>
              <w:t xml:space="preserve">обстеження стану територій та об’єктів природно-заповідного фонду. </w:t>
            </w:r>
          </w:p>
        </w:tc>
      </w:tr>
      <w:tr w:rsidR="00D74597" w:rsidRPr="004D7025" w:rsidTr="002F7B1E">
        <w:trPr>
          <w:jc w:val="center"/>
        </w:trPr>
        <w:tc>
          <w:tcPr>
            <w:tcW w:w="2269" w:type="dxa"/>
            <w:gridSpan w:val="2"/>
            <w:shd w:val="clear" w:color="auto" w:fill="FFFFFF"/>
          </w:tcPr>
          <w:p w:rsidR="00D74597" w:rsidRPr="004D7025" w:rsidRDefault="00D74597" w:rsidP="00DC2611">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371" w:type="dxa"/>
            <w:gridSpan w:val="6"/>
            <w:shd w:val="clear" w:color="auto" w:fill="FFFFFF"/>
          </w:tcPr>
          <w:p w:rsidR="00D74597" w:rsidRPr="004D7025" w:rsidRDefault="00D74597" w:rsidP="00680208">
            <w:pPr>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eastAsia="it-IT"/>
              </w:rPr>
              <w:t xml:space="preserve">Створення комфортних умов проживання та відпочинку, гармонійного розвитку мешканців і гостей міста. </w:t>
            </w:r>
            <w:r w:rsidRPr="004D7025">
              <w:rPr>
                <w:rFonts w:ascii="Times New Roman" w:hAnsi="Times New Roman" w:cs="Times New Roman"/>
                <w:bCs/>
                <w:iCs/>
                <w:spacing w:val="-6"/>
                <w:sz w:val="24"/>
                <w:lang w:val="uk-UA"/>
              </w:rPr>
              <w:t>Формування підсвідомого прагнення до гармонії з природою, виховання патріотичного ставлення до природних багатств Криворіжжя</w:t>
            </w:r>
          </w:p>
        </w:tc>
      </w:tr>
      <w:tr w:rsidR="00D74597" w:rsidRPr="0044017E" w:rsidTr="002F7B1E">
        <w:trPr>
          <w:jc w:val="center"/>
        </w:trPr>
        <w:tc>
          <w:tcPr>
            <w:tcW w:w="2269" w:type="dxa"/>
            <w:gridSpan w:val="2"/>
            <w:shd w:val="clear" w:color="auto" w:fill="FFFFFF"/>
          </w:tcPr>
          <w:p w:rsidR="00D74597" w:rsidRPr="004D7025" w:rsidRDefault="00D74597" w:rsidP="00DC2611">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371" w:type="dxa"/>
            <w:gridSpan w:val="6"/>
            <w:shd w:val="clear" w:color="auto" w:fill="FFFFFF"/>
          </w:tcPr>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Темп зростання / зменшення площі екологічної мережі міста</w:t>
            </w:r>
          </w:p>
        </w:tc>
      </w:tr>
      <w:tr w:rsidR="00D74597" w:rsidRPr="004D7025" w:rsidTr="00044563">
        <w:trPr>
          <w:jc w:val="center"/>
        </w:trPr>
        <w:tc>
          <w:tcPr>
            <w:tcW w:w="2269" w:type="dxa"/>
            <w:gridSpan w:val="2"/>
            <w:vMerge w:val="restart"/>
            <w:shd w:val="clear" w:color="auto" w:fill="FFFFFF"/>
          </w:tcPr>
          <w:p w:rsidR="00D74597" w:rsidRPr="004D7025" w:rsidRDefault="00D74597" w:rsidP="00DC2611">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Відповідальний за реалізацію оперативної цілі</w:t>
            </w:r>
          </w:p>
        </w:tc>
        <w:tc>
          <w:tcPr>
            <w:tcW w:w="3544" w:type="dxa"/>
            <w:gridSpan w:val="3"/>
            <w:shd w:val="clear" w:color="auto" w:fill="E0E0E0"/>
          </w:tcPr>
          <w:p w:rsidR="00D74597" w:rsidRPr="004D7025" w:rsidRDefault="00D74597" w:rsidP="0078017E">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4827" w:type="dxa"/>
            <w:gridSpan w:val="3"/>
            <w:shd w:val="clear" w:color="auto" w:fill="E0E0E0"/>
          </w:tcPr>
          <w:p w:rsidR="00D74597" w:rsidRPr="004D7025" w:rsidRDefault="00D74597" w:rsidP="0078017E">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2F7B1E">
        <w:trPr>
          <w:trHeight w:val="778"/>
          <w:jc w:val="center"/>
        </w:trPr>
        <w:tc>
          <w:tcPr>
            <w:tcW w:w="2269" w:type="dxa"/>
            <w:gridSpan w:val="2"/>
            <w:vMerge/>
            <w:shd w:val="clear" w:color="auto" w:fill="FFFFFF"/>
          </w:tcPr>
          <w:p w:rsidR="00D74597" w:rsidRPr="004D7025" w:rsidRDefault="00D74597" w:rsidP="002F00A3">
            <w:pPr>
              <w:jc w:val="center"/>
              <w:rPr>
                <w:rFonts w:ascii="Times New Roman" w:hAnsi="Times New Roman" w:cs="Times New Roman"/>
                <w:b/>
                <w:i/>
                <w:sz w:val="24"/>
                <w:lang w:val="uk-UA"/>
              </w:rPr>
            </w:pPr>
          </w:p>
        </w:tc>
        <w:tc>
          <w:tcPr>
            <w:tcW w:w="3544" w:type="dxa"/>
            <w:gridSpan w:val="3"/>
            <w:shd w:val="clear" w:color="auto" w:fill="FFFFFF"/>
          </w:tcPr>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w:t>
            </w:r>
          </w:p>
          <w:p w:rsidR="00D74597" w:rsidRPr="004D7025" w:rsidRDefault="00D74597" w:rsidP="00210511">
            <w:pPr>
              <w:jc w:val="both"/>
              <w:rPr>
                <w:rFonts w:ascii="Times New Roman" w:hAnsi="Times New Roman" w:cs="Times New Roman"/>
                <w:sz w:val="24"/>
                <w:lang w:val="uk-UA"/>
              </w:rPr>
            </w:pPr>
          </w:p>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благоустрою та житлової полі-тики виконкому Криворізької міської ради</w:t>
            </w:r>
          </w:p>
        </w:tc>
        <w:tc>
          <w:tcPr>
            <w:tcW w:w="4827" w:type="dxa"/>
            <w:gridSpan w:val="3"/>
            <w:shd w:val="clear" w:color="auto" w:fill="FFFFFF"/>
          </w:tcPr>
          <w:p w:rsidR="00D74597" w:rsidRPr="004D7025" w:rsidRDefault="00D74597" w:rsidP="00B81441">
            <w:pPr>
              <w:rPr>
                <w:rFonts w:ascii="Times New Roman" w:hAnsi="Times New Roman" w:cs="Times New Roman"/>
                <w:sz w:val="24"/>
                <w:lang w:val="uk-UA"/>
              </w:rPr>
            </w:pPr>
            <w:r w:rsidRPr="004D7025">
              <w:rPr>
                <w:rFonts w:ascii="Times New Roman" w:hAnsi="Times New Roman" w:cs="Times New Roman"/>
                <w:sz w:val="24"/>
                <w:lang w:val="uk-UA"/>
              </w:rPr>
              <w:t xml:space="preserve">Начальники управлінь </w:t>
            </w:r>
          </w:p>
          <w:p w:rsidR="00D74597" w:rsidRPr="004D7025" w:rsidRDefault="00D74597" w:rsidP="00B81441">
            <w:pPr>
              <w:rPr>
                <w:rFonts w:ascii="Times New Roman" w:hAnsi="Times New Roman" w:cs="Times New Roman"/>
                <w:sz w:val="24"/>
                <w:lang w:val="uk-UA"/>
              </w:rPr>
            </w:pPr>
            <w:r w:rsidRPr="004D7025">
              <w:rPr>
                <w:rFonts w:ascii="Times New Roman" w:hAnsi="Times New Roman" w:cs="Times New Roman"/>
                <w:sz w:val="24"/>
                <w:lang w:val="uk-UA"/>
              </w:rPr>
              <w:t>Охотнікова Світлана Андріївна,</w:t>
            </w:r>
          </w:p>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 xml:space="preserve">заступник начальника управління </w:t>
            </w:r>
          </w:p>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Терещенко Ігор Валентинович</w:t>
            </w:r>
          </w:p>
        </w:tc>
      </w:tr>
      <w:tr w:rsidR="00D74597" w:rsidRPr="0044017E" w:rsidTr="002F7B1E">
        <w:trPr>
          <w:jc w:val="center"/>
        </w:trPr>
        <w:tc>
          <w:tcPr>
            <w:tcW w:w="2269" w:type="dxa"/>
            <w:gridSpan w:val="2"/>
            <w:shd w:val="clear" w:color="auto" w:fill="FFFFFF"/>
          </w:tcPr>
          <w:p w:rsidR="00D74597" w:rsidRPr="004D7025" w:rsidRDefault="00D74597" w:rsidP="00DC2611">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71" w:type="dxa"/>
            <w:gridSpan w:val="6"/>
            <w:shd w:val="clear" w:color="auto" w:fill="FFFFFF"/>
          </w:tcPr>
          <w:p w:rsidR="00D74597" w:rsidRPr="004D7025" w:rsidRDefault="00D74597" w:rsidP="00560606">
            <w:pPr>
              <w:jc w:val="both"/>
              <w:rPr>
                <w:rFonts w:ascii="Times New Roman" w:hAnsi="Times New Roman" w:cs="Times New Roman"/>
                <w:color w:val="000000"/>
                <w:sz w:val="24"/>
                <w:lang w:val="uk-UA"/>
              </w:rPr>
            </w:pPr>
            <w:r w:rsidRPr="004D7025">
              <w:rPr>
                <w:rFonts w:ascii="Times New Roman" w:hAnsi="Times New Roman" w:cs="Times New Roman"/>
                <w:sz w:val="24"/>
                <w:lang w:val="uk-UA"/>
              </w:rPr>
              <w:t>У</w:t>
            </w:r>
            <w:r w:rsidRPr="004D7025">
              <w:rPr>
                <w:rFonts w:ascii="Times New Roman" w:hAnsi="Times New Roman" w:cs="Times New Roman"/>
                <w:color w:val="000000"/>
                <w:sz w:val="24"/>
                <w:lang w:val="uk-UA"/>
              </w:rPr>
              <w:t xml:space="preserve">правління благоустрою та житлової політики, економіки виконкому Криворізької міської ради, </w:t>
            </w:r>
            <w:r w:rsidRPr="004D7025">
              <w:rPr>
                <w:rFonts w:ascii="Times New Roman" w:hAnsi="Times New Roman" w:cs="Times New Roman"/>
                <w:sz w:val="24"/>
                <w:lang w:val="uk-UA"/>
              </w:rPr>
              <w:t>виконкоми районних у місті рад, комунальне підприємство "Інститут розвитку міста Кривого Рогу" Криворізької міської ради;</w:t>
            </w:r>
            <w:r w:rsidRPr="004D7025">
              <w:rPr>
                <w:rFonts w:ascii="Times New Roman" w:hAnsi="Times New Roman" w:cs="Times New Roman"/>
                <w:color w:val="000000"/>
                <w:sz w:val="24"/>
                <w:lang w:val="uk-UA"/>
              </w:rPr>
              <w:t xml:space="preserve"> суб’єкти господарювання міста (за згодою)</w:t>
            </w:r>
          </w:p>
        </w:tc>
      </w:tr>
      <w:tr w:rsidR="00D74597" w:rsidRPr="0044017E" w:rsidTr="002F7B1E">
        <w:trPr>
          <w:jc w:val="center"/>
        </w:trPr>
        <w:tc>
          <w:tcPr>
            <w:tcW w:w="2269" w:type="dxa"/>
            <w:gridSpan w:val="2"/>
            <w:shd w:val="clear" w:color="auto" w:fill="FFFFFF"/>
          </w:tcPr>
          <w:p w:rsidR="00D74597" w:rsidRPr="004D7025" w:rsidRDefault="00D74597" w:rsidP="00DC2611">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71" w:type="dxa"/>
            <w:gridSpan w:val="6"/>
            <w:shd w:val="clear" w:color="auto" w:fill="FFFFFF"/>
          </w:tcPr>
          <w:p w:rsidR="00D74597" w:rsidRPr="004D7025" w:rsidRDefault="00D74597" w:rsidP="0078017E">
            <w:pPr>
              <w:jc w:val="both"/>
              <w:rPr>
                <w:rFonts w:ascii="Times New Roman" w:hAnsi="Times New Roman" w:cs="Times New Roman"/>
                <w:sz w:val="24"/>
                <w:lang w:val="uk-UA"/>
              </w:rPr>
            </w:pPr>
            <w:r w:rsidRPr="004D7025">
              <w:rPr>
                <w:rFonts w:ascii="Times New Roman" w:hAnsi="Times New Roman" w:cs="Times New Roman"/>
                <w:color w:val="000000"/>
                <w:sz w:val="24"/>
                <w:lang w:val="uk-UA"/>
              </w:rPr>
              <w:t xml:space="preserve">Криворізький ботанічний </w:t>
            </w:r>
            <w:r w:rsidRPr="004D7025">
              <w:rPr>
                <w:rFonts w:ascii="Times New Roman" w:hAnsi="Times New Roman" w:cs="Times New Roman"/>
                <w:sz w:val="24"/>
                <w:lang w:val="uk-UA"/>
              </w:rPr>
              <w:t xml:space="preserve">сад </w:t>
            </w:r>
            <w:r w:rsidRPr="004D7025">
              <w:rPr>
                <w:rFonts w:ascii="Times New Roman" w:hAnsi="Times New Roman" w:cs="Times New Roman"/>
                <w:sz w:val="24"/>
                <w:shd w:val="clear" w:color="auto" w:fill="FFFFFF"/>
                <w:lang w:val="uk-UA"/>
              </w:rPr>
              <w:t>Національної академії наук</w:t>
            </w:r>
            <w:r w:rsidRPr="004D7025">
              <w:rPr>
                <w:rFonts w:ascii="Times New Roman" w:hAnsi="Times New Roman" w:cs="Times New Roman"/>
                <w:sz w:val="24"/>
                <w:lang w:val="uk-UA"/>
              </w:rPr>
              <w:t xml:space="preserve"> України, комунальне підприємство "Сансервіс", Державне підприємство "Криворізьке лісове господарство", громадські та благодійні організації, окремі громадяни, органи самоорганізації населення (за згодою)</w:t>
            </w:r>
          </w:p>
        </w:tc>
      </w:tr>
      <w:tr w:rsidR="00D74597" w:rsidRPr="004D7025" w:rsidTr="002F7B1E">
        <w:trPr>
          <w:jc w:val="center"/>
        </w:trPr>
        <w:tc>
          <w:tcPr>
            <w:tcW w:w="2269" w:type="dxa"/>
            <w:gridSpan w:val="2"/>
            <w:shd w:val="clear" w:color="auto" w:fill="FFFFFF"/>
          </w:tcPr>
          <w:p w:rsidR="00D74597" w:rsidRPr="004D7025" w:rsidRDefault="00D74597" w:rsidP="00DC2611">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371" w:type="dxa"/>
            <w:gridSpan w:val="6"/>
            <w:shd w:val="clear" w:color="auto" w:fill="FFFFFF"/>
          </w:tcPr>
          <w:p w:rsidR="00D74597" w:rsidRPr="004D7025" w:rsidRDefault="00D74597" w:rsidP="00210511">
            <w:pPr>
              <w:jc w:val="both"/>
              <w:rPr>
                <w:rFonts w:ascii="Times New Roman" w:hAnsi="Times New Roman" w:cs="Times New Roman"/>
                <w:b/>
                <w:sz w:val="24"/>
                <w:lang w:val="uk-UA"/>
              </w:rPr>
            </w:pPr>
            <w:r w:rsidRPr="004D7025">
              <w:rPr>
                <w:rFonts w:ascii="Times New Roman" w:hAnsi="Times New Roman" w:cs="Times New Roman"/>
                <w:color w:val="000000"/>
                <w:sz w:val="24"/>
                <w:lang w:val="uk-UA"/>
              </w:rPr>
              <w:t>2016 - 2019 рр.</w:t>
            </w:r>
          </w:p>
        </w:tc>
      </w:tr>
      <w:tr w:rsidR="00D74597" w:rsidRPr="004D7025" w:rsidTr="008D26F9">
        <w:trPr>
          <w:trHeight w:val="780"/>
          <w:jc w:val="center"/>
        </w:trPr>
        <w:tc>
          <w:tcPr>
            <w:tcW w:w="710" w:type="dxa"/>
            <w:shd w:val="clear" w:color="auto" w:fill="E0E0E0"/>
            <w:vAlign w:val="center"/>
          </w:tcPr>
          <w:p w:rsidR="00D74597" w:rsidRPr="004D7025" w:rsidRDefault="00D74597" w:rsidP="007871F7">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 </w:t>
            </w:r>
          </w:p>
          <w:p w:rsidR="00D74597" w:rsidRPr="004D7025" w:rsidRDefault="00D74597" w:rsidP="007871F7">
            <w:pPr>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3118" w:type="dxa"/>
            <w:gridSpan w:val="3"/>
            <w:shd w:val="clear" w:color="auto" w:fill="E0E0E0"/>
            <w:vAlign w:val="center"/>
          </w:tcPr>
          <w:p w:rsidR="00D74597" w:rsidRPr="004D7025" w:rsidRDefault="00D74597" w:rsidP="007871F7">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2943" w:type="dxa"/>
            <w:gridSpan w:val="2"/>
            <w:shd w:val="clear" w:color="auto" w:fill="E0E0E0"/>
            <w:vAlign w:val="center"/>
          </w:tcPr>
          <w:p w:rsidR="00D74597" w:rsidRPr="004D7025" w:rsidRDefault="00D74597" w:rsidP="007871F7">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7871F7">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shd w:val="clear" w:color="auto" w:fill="E0E0E0"/>
            <w:vAlign w:val="center"/>
          </w:tcPr>
          <w:p w:rsidR="00D74597" w:rsidRPr="004D7025" w:rsidRDefault="00D74597" w:rsidP="007871F7">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7871F7">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2F7B1E">
        <w:trPr>
          <w:trHeight w:val="279"/>
          <w:jc w:val="center"/>
        </w:trPr>
        <w:tc>
          <w:tcPr>
            <w:tcW w:w="710" w:type="dxa"/>
            <w:shd w:val="clear" w:color="auto" w:fill="FFFFFF"/>
            <w:vAlign w:val="center"/>
          </w:tcPr>
          <w:p w:rsidR="00D74597" w:rsidRPr="004D7025" w:rsidRDefault="00D74597" w:rsidP="007871F7">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3"/>
            <w:shd w:val="clear" w:color="auto" w:fill="FFFFFF"/>
            <w:vAlign w:val="center"/>
          </w:tcPr>
          <w:p w:rsidR="00D74597" w:rsidRPr="004D7025" w:rsidRDefault="00D74597" w:rsidP="007871F7">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gridSpan w:val="2"/>
            <w:shd w:val="clear" w:color="auto" w:fill="FFFFFF"/>
            <w:vAlign w:val="center"/>
          </w:tcPr>
          <w:p w:rsidR="00D74597" w:rsidRPr="004D7025" w:rsidRDefault="00D74597" w:rsidP="007871F7">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shd w:val="clear" w:color="auto" w:fill="FFFFFF"/>
            <w:vAlign w:val="center"/>
          </w:tcPr>
          <w:p w:rsidR="00D74597" w:rsidRPr="004D7025" w:rsidRDefault="00D74597" w:rsidP="007871F7">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7871F7">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2F7B1E">
        <w:trPr>
          <w:jc w:val="center"/>
        </w:trPr>
        <w:tc>
          <w:tcPr>
            <w:tcW w:w="710" w:type="dxa"/>
            <w:shd w:val="clear" w:color="auto" w:fill="FFFFFF"/>
          </w:tcPr>
          <w:p w:rsidR="00D74597" w:rsidRPr="004D7025" w:rsidRDefault="00D74597" w:rsidP="007871F7">
            <w:pPr>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3"/>
            <w:shd w:val="clear" w:color="auto" w:fill="FFFFFF"/>
          </w:tcPr>
          <w:p w:rsidR="00D74597" w:rsidRPr="004D7025" w:rsidRDefault="00D74597" w:rsidP="007871F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інвентаризації зелених насаджень</w:t>
            </w:r>
          </w:p>
          <w:p w:rsidR="00D74597" w:rsidRPr="004D7025" w:rsidRDefault="00D74597" w:rsidP="007871F7">
            <w:pPr>
              <w:suppressAutoHyphens w:val="0"/>
              <w:jc w:val="both"/>
              <w:rPr>
                <w:rFonts w:ascii="Times New Roman" w:hAnsi="Times New Roman" w:cs="Times New Roman"/>
                <w:sz w:val="24"/>
                <w:lang w:val="uk-UA"/>
              </w:rPr>
            </w:pPr>
          </w:p>
        </w:tc>
        <w:tc>
          <w:tcPr>
            <w:tcW w:w="2943" w:type="dxa"/>
            <w:gridSpan w:val="2"/>
            <w:shd w:val="clear" w:color="auto" w:fill="FFFFFF"/>
          </w:tcPr>
          <w:p w:rsidR="00D74597" w:rsidRPr="004D7025" w:rsidRDefault="00D74597" w:rsidP="007871F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w:t>
            </w:r>
            <w:r w:rsidRPr="004D7025">
              <w:rPr>
                <w:rFonts w:ascii="Times New Roman" w:hAnsi="Times New Roman" w:cs="Times New Roman"/>
                <w:color w:val="000000"/>
                <w:sz w:val="24"/>
                <w:lang w:val="uk-UA"/>
              </w:rPr>
              <w:t>правління благоустрою та житлової політики в</w:t>
            </w:r>
            <w:r w:rsidRPr="004D7025">
              <w:rPr>
                <w:rFonts w:ascii="Times New Roman" w:hAnsi="Times New Roman" w:cs="Times New Roman"/>
                <w:color w:val="000000"/>
                <w:sz w:val="24"/>
                <w:lang w:val="uk-UA"/>
              </w:rPr>
              <w:t>и</w:t>
            </w:r>
            <w:r w:rsidRPr="004D7025">
              <w:rPr>
                <w:rFonts w:ascii="Times New Roman" w:hAnsi="Times New Roman" w:cs="Times New Roman"/>
                <w:color w:val="000000"/>
                <w:sz w:val="24"/>
                <w:lang w:val="uk-UA"/>
              </w:rPr>
              <w:t>конкому Криворізької м</w:t>
            </w:r>
            <w:r w:rsidRPr="004D7025">
              <w:rPr>
                <w:rFonts w:ascii="Times New Roman" w:hAnsi="Times New Roman" w:cs="Times New Roman"/>
                <w:color w:val="000000"/>
                <w:sz w:val="24"/>
                <w:lang w:val="uk-UA"/>
              </w:rPr>
              <w:t>і</w:t>
            </w:r>
            <w:r w:rsidRPr="004D7025">
              <w:rPr>
                <w:rFonts w:ascii="Times New Roman" w:hAnsi="Times New Roman" w:cs="Times New Roman"/>
                <w:color w:val="000000"/>
                <w:sz w:val="24"/>
                <w:lang w:val="uk-UA"/>
              </w:rPr>
              <w:t>ської ради,</w:t>
            </w:r>
            <w:r w:rsidRPr="004D7025">
              <w:rPr>
                <w:rFonts w:ascii="Times New Roman" w:hAnsi="Times New Roman" w:cs="Times New Roman"/>
                <w:sz w:val="24"/>
                <w:lang w:val="uk-UA"/>
              </w:rPr>
              <w:t xml:space="preserve"> виконкоми р</w:t>
            </w:r>
            <w:r w:rsidRPr="004D7025">
              <w:rPr>
                <w:rFonts w:ascii="Times New Roman" w:hAnsi="Times New Roman" w:cs="Times New Roman"/>
                <w:sz w:val="24"/>
                <w:lang w:val="uk-UA"/>
              </w:rPr>
              <w:t>а</w:t>
            </w:r>
            <w:r w:rsidRPr="004D7025">
              <w:rPr>
                <w:rFonts w:ascii="Times New Roman" w:hAnsi="Times New Roman" w:cs="Times New Roman"/>
                <w:sz w:val="24"/>
                <w:lang w:val="uk-UA"/>
              </w:rPr>
              <w:t>йонних у місті рад</w:t>
            </w:r>
          </w:p>
        </w:tc>
        <w:tc>
          <w:tcPr>
            <w:tcW w:w="2513" w:type="dxa"/>
            <w:shd w:val="clear" w:color="auto" w:fill="FFFFFF"/>
          </w:tcPr>
          <w:p w:rsidR="00D74597" w:rsidRPr="004D7025" w:rsidRDefault="00D74597" w:rsidP="00017D62">
            <w:pPr>
              <w:suppressAutoHyphens w:val="0"/>
              <w:jc w:val="both"/>
              <w:rPr>
                <w:rFonts w:ascii="Times New Roman" w:hAnsi="Times New Roman" w:cs="Times New Roman"/>
                <w:sz w:val="24"/>
                <w:lang w:val="uk-UA"/>
              </w:rPr>
            </w:pPr>
            <w:r w:rsidRPr="004D7025">
              <w:rPr>
                <w:rFonts w:ascii="Times New Roman" w:hAnsi="Times New Roman" w:cs="Times New Roman"/>
                <w:color w:val="000000"/>
                <w:sz w:val="24"/>
                <w:lang w:val="uk-UA"/>
              </w:rPr>
              <w:t xml:space="preserve">Суб'єкти господарю-вання, Криворізький ботанічний сад </w:t>
            </w:r>
            <w:r w:rsidRPr="004D7025">
              <w:rPr>
                <w:rFonts w:ascii="Times New Roman" w:hAnsi="Times New Roman" w:cs="Times New Roman"/>
                <w:sz w:val="24"/>
                <w:shd w:val="clear" w:color="auto" w:fill="FFFFFF"/>
                <w:lang w:val="uk-UA"/>
              </w:rPr>
              <w:t>Наці</w:t>
            </w:r>
            <w:r w:rsidRPr="004D7025">
              <w:rPr>
                <w:rFonts w:ascii="Times New Roman" w:hAnsi="Times New Roman" w:cs="Times New Roman"/>
                <w:sz w:val="24"/>
                <w:shd w:val="clear" w:color="auto" w:fill="FFFFFF"/>
                <w:lang w:val="uk-UA"/>
              </w:rPr>
              <w:t>о</w:t>
            </w:r>
            <w:r w:rsidRPr="004D7025">
              <w:rPr>
                <w:rFonts w:ascii="Times New Roman" w:hAnsi="Times New Roman" w:cs="Times New Roman"/>
                <w:sz w:val="24"/>
                <w:shd w:val="clear" w:color="auto" w:fill="FFFFFF"/>
                <w:lang w:val="uk-UA"/>
              </w:rPr>
              <w:t>нальної академії наук</w:t>
            </w:r>
            <w:r w:rsidRPr="004D7025">
              <w:rPr>
                <w:rFonts w:ascii="Times New Roman" w:hAnsi="Times New Roman" w:cs="Times New Roman"/>
                <w:color w:val="000000"/>
                <w:sz w:val="24"/>
                <w:lang w:val="uk-UA"/>
              </w:rPr>
              <w:t xml:space="preserve"> України (за згодою)</w:t>
            </w:r>
          </w:p>
        </w:tc>
        <w:tc>
          <w:tcPr>
            <w:tcW w:w="1356"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2019 рр. </w:t>
            </w:r>
          </w:p>
        </w:tc>
      </w:tr>
      <w:tr w:rsidR="00D74597" w:rsidRPr="004D7025" w:rsidTr="002F7B1E">
        <w:trPr>
          <w:jc w:val="center"/>
        </w:trPr>
        <w:tc>
          <w:tcPr>
            <w:tcW w:w="710" w:type="dxa"/>
            <w:shd w:val="clear" w:color="auto" w:fill="FFFFFF"/>
          </w:tcPr>
          <w:p w:rsidR="00D74597" w:rsidRPr="004D7025" w:rsidRDefault="00D74597" w:rsidP="007871F7">
            <w:pPr>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3"/>
            <w:shd w:val="clear" w:color="auto" w:fill="FFFFFF"/>
          </w:tcPr>
          <w:p w:rsidR="00D74597" w:rsidRPr="004D7025" w:rsidRDefault="00D74597" w:rsidP="007871F7">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належного ут-римання та збереження об’-єктів природно-заповідного фонду</w:t>
            </w:r>
          </w:p>
          <w:p w:rsidR="00D74597" w:rsidRPr="004D7025" w:rsidRDefault="00D74597" w:rsidP="007871F7">
            <w:pPr>
              <w:tabs>
                <w:tab w:val="left" w:pos="709"/>
                <w:tab w:val="left" w:pos="969"/>
              </w:tabs>
              <w:suppressAutoHyphens w:val="0"/>
              <w:spacing w:after="60"/>
              <w:jc w:val="both"/>
              <w:rPr>
                <w:rFonts w:ascii="Times New Roman" w:hAnsi="Times New Roman" w:cs="Times New Roman"/>
                <w:sz w:val="24"/>
                <w:lang w:val="uk-UA"/>
              </w:rPr>
            </w:pPr>
          </w:p>
        </w:tc>
        <w:tc>
          <w:tcPr>
            <w:tcW w:w="2943" w:type="dxa"/>
            <w:gridSpan w:val="2"/>
            <w:shd w:val="clear" w:color="auto" w:fill="FFFFFF"/>
          </w:tcPr>
          <w:p w:rsidR="00D74597" w:rsidRPr="004D7025" w:rsidRDefault="00D74597" w:rsidP="007871F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екології, </w:t>
            </w:r>
            <w:r w:rsidRPr="004D7025">
              <w:rPr>
                <w:rFonts w:ascii="Times New Roman" w:hAnsi="Times New Roman" w:cs="Times New Roman"/>
                <w:color w:val="000000"/>
                <w:sz w:val="24"/>
                <w:lang w:val="uk-UA"/>
              </w:rPr>
              <w:t>бл</w:t>
            </w:r>
            <w:r w:rsidRPr="004D7025">
              <w:rPr>
                <w:rFonts w:ascii="Times New Roman" w:hAnsi="Times New Roman" w:cs="Times New Roman"/>
                <w:color w:val="000000"/>
                <w:sz w:val="24"/>
                <w:lang w:val="uk-UA"/>
              </w:rPr>
              <w:t>а</w:t>
            </w:r>
            <w:r w:rsidRPr="004D7025">
              <w:rPr>
                <w:rFonts w:ascii="Times New Roman" w:hAnsi="Times New Roman" w:cs="Times New Roman"/>
                <w:color w:val="000000"/>
                <w:sz w:val="24"/>
                <w:lang w:val="uk-UA"/>
              </w:rPr>
              <w:t>гоустрою та житлової п</w:t>
            </w:r>
            <w:r w:rsidRPr="004D7025">
              <w:rPr>
                <w:rFonts w:ascii="Times New Roman" w:hAnsi="Times New Roman" w:cs="Times New Roman"/>
                <w:color w:val="000000"/>
                <w:sz w:val="24"/>
                <w:lang w:val="uk-UA"/>
              </w:rPr>
              <w:t>о</w:t>
            </w:r>
            <w:r w:rsidRPr="004D7025">
              <w:rPr>
                <w:rFonts w:ascii="Times New Roman" w:hAnsi="Times New Roman" w:cs="Times New Roman"/>
                <w:color w:val="000000"/>
                <w:sz w:val="24"/>
                <w:lang w:val="uk-UA"/>
              </w:rPr>
              <w:t>літики виконкому Крив</w:t>
            </w:r>
            <w:r w:rsidRPr="004D7025">
              <w:rPr>
                <w:rFonts w:ascii="Times New Roman" w:hAnsi="Times New Roman" w:cs="Times New Roman"/>
                <w:color w:val="000000"/>
                <w:sz w:val="24"/>
                <w:lang w:val="uk-UA"/>
              </w:rPr>
              <w:t>о</w:t>
            </w:r>
            <w:r w:rsidRPr="004D7025">
              <w:rPr>
                <w:rFonts w:ascii="Times New Roman" w:hAnsi="Times New Roman" w:cs="Times New Roman"/>
                <w:color w:val="000000"/>
                <w:sz w:val="24"/>
                <w:lang w:val="uk-UA"/>
              </w:rPr>
              <w:t>різької міської ради,</w:t>
            </w:r>
            <w:r w:rsidRPr="004D7025">
              <w:rPr>
                <w:rFonts w:ascii="Times New Roman" w:hAnsi="Times New Roman" w:cs="Times New Roman"/>
                <w:sz w:val="24"/>
                <w:lang w:val="uk-UA"/>
              </w:rPr>
              <w:t xml:space="preserve"> ви-конкоми районних у місті рад</w:t>
            </w:r>
          </w:p>
        </w:tc>
        <w:tc>
          <w:tcPr>
            <w:tcW w:w="2513" w:type="dxa"/>
            <w:shd w:val="clear" w:color="auto" w:fill="FFFFFF"/>
          </w:tcPr>
          <w:p w:rsidR="00D74597" w:rsidRPr="004D7025" w:rsidRDefault="00D74597" w:rsidP="00017D62">
            <w:pPr>
              <w:suppressAutoHyphens w:val="0"/>
              <w:jc w:val="both"/>
              <w:rPr>
                <w:rFonts w:ascii="Times New Roman" w:hAnsi="Times New Roman" w:cs="Times New Roman"/>
                <w:spacing w:val="-8"/>
                <w:sz w:val="24"/>
                <w:lang w:val="uk-UA"/>
              </w:rPr>
            </w:pPr>
            <w:r w:rsidRPr="004D7025">
              <w:rPr>
                <w:rFonts w:ascii="Times New Roman" w:hAnsi="Times New Roman" w:cs="Times New Roman"/>
                <w:spacing w:val="-8"/>
                <w:sz w:val="24"/>
                <w:lang w:val="uk-UA"/>
              </w:rPr>
              <w:t xml:space="preserve">Суб’єкти господарю-вання, </w:t>
            </w:r>
            <w:r w:rsidRPr="004D7025">
              <w:rPr>
                <w:rFonts w:ascii="Times New Roman" w:hAnsi="Times New Roman" w:cs="Times New Roman"/>
                <w:color w:val="000000"/>
                <w:spacing w:val="-8"/>
                <w:sz w:val="24"/>
                <w:lang w:val="uk-UA"/>
              </w:rPr>
              <w:t>Криворізький б</w:t>
            </w:r>
            <w:r w:rsidRPr="004D7025">
              <w:rPr>
                <w:rFonts w:ascii="Times New Roman" w:hAnsi="Times New Roman" w:cs="Times New Roman"/>
                <w:color w:val="000000"/>
                <w:spacing w:val="-8"/>
                <w:sz w:val="24"/>
                <w:lang w:val="uk-UA"/>
              </w:rPr>
              <w:t>о</w:t>
            </w:r>
            <w:r w:rsidRPr="004D7025">
              <w:rPr>
                <w:rFonts w:ascii="Times New Roman" w:hAnsi="Times New Roman" w:cs="Times New Roman"/>
                <w:color w:val="000000"/>
                <w:spacing w:val="-8"/>
                <w:sz w:val="24"/>
                <w:lang w:val="uk-UA"/>
              </w:rPr>
              <w:t xml:space="preserve">танічний сад </w:t>
            </w:r>
            <w:r w:rsidRPr="004D7025">
              <w:rPr>
                <w:rFonts w:ascii="Times New Roman" w:hAnsi="Times New Roman" w:cs="Times New Roman"/>
                <w:spacing w:val="-8"/>
                <w:sz w:val="24"/>
                <w:shd w:val="clear" w:color="auto" w:fill="FFFFFF"/>
                <w:lang w:val="uk-UA"/>
              </w:rPr>
              <w:t>Націонал</w:t>
            </w:r>
            <w:r w:rsidRPr="004D7025">
              <w:rPr>
                <w:rFonts w:ascii="Times New Roman" w:hAnsi="Times New Roman" w:cs="Times New Roman"/>
                <w:spacing w:val="-8"/>
                <w:sz w:val="24"/>
                <w:shd w:val="clear" w:color="auto" w:fill="FFFFFF"/>
                <w:lang w:val="uk-UA"/>
              </w:rPr>
              <w:t>ь</w:t>
            </w:r>
            <w:r w:rsidRPr="004D7025">
              <w:rPr>
                <w:rFonts w:ascii="Times New Roman" w:hAnsi="Times New Roman" w:cs="Times New Roman"/>
                <w:spacing w:val="-8"/>
                <w:sz w:val="24"/>
                <w:shd w:val="clear" w:color="auto" w:fill="FFFFFF"/>
                <w:lang w:val="uk-UA"/>
              </w:rPr>
              <w:t>ної академії наук</w:t>
            </w:r>
            <w:r w:rsidRPr="004D7025">
              <w:rPr>
                <w:rFonts w:ascii="Times New Roman" w:hAnsi="Times New Roman" w:cs="Times New Roman"/>
                <w:color w:val="000000"/>
                <w:spacing w:val="-8"/>
                <w:sz w:val="24"/>
                <w:lang w:val="uk-UA"/>
              </w:rPr>
              <w:t xml:space="preserve"> Укра</w:t>
            </w:r>
            <w:r w:rsidRPr="004D7025">
              <w:rPr>
                <w:rFonts w:ascii="Times New Roman" w:hAnsi="Times New Roman" w:cs="Times New Roman"/>
                <w:color w:val="000000"/>
                <w:spacing w:val="-8"/>
                <w:sz w:val="24"/>
                <w:lang w:val="uk-UA"/>
              </w:rPr>
              <w:t>ї</w:t>
            </w:r>
            <w:r w:rsidRPr="004D7025">
              <w:rPr>
                <w:rFonts w:ascii="Times New Roman" w:hAnsi="Times New Roman" w:cs="Times New Roman"/>
                <w:color w:val="000000"/>
                <w:spacing w:val="-8"/>
                <w:sz w:val="24"/>
                <w:lang w:val="uk-UA"/>
              </w:rPr>
              <w:t>ни, Державне підприє</w:t>
            </w:r>
            <w:r w:rsidRPr="004D7025">
              <w:rPr>
                <w:rFonts w:ascii="Times New Roman" w:hAnsi="Times New Roman" w:cs="Times New Roman"/>
                <w:color w:val="000000"/>
                <w:spacing w:val="-8"/>
                <w:sz w:val="24"/>
                <w:lang w:val="uk-UA"/>
              </w:rPr>
              <w:t>м</w:t>
            </w:r>
            <w:r w:rsidRPr="004D7025">
              <w:rPr>
                <w:rFonts w:ascii="Times New Roman" w:hAnsi="Times New Roman" w:cs="Times New Roman"/>
                <w:color w:val="000000"/>
                <w:spacing w:val="-8"/>
                <w:sz w:val="24"/>
                <w:lang w:val="uk-UA"/>
              </w:rPr>
              <w:t xml:space="preserve">ство "Криворізьке лісове господарство", </w:t>
            </w:r>
            <w:r w:rsidRPr="004D7025">
              <w:rPr>
                <w:rFonts w:ascii="Times New Roman" w:hAnsi="Times New Roman" w:cs="Times New Roman"/>
                <w:spacing w:val="-8"/>
                <w:sz w:val="24"/>
                <w:lang w:val="uk-UA"/>
              </w:rPr>
              <w:t>Грома</w:t>
            </w:r>
            <w:r w:rsidRPr="004D7025">
              <w:rPr>
                <w:rFonts w:ascii="Times New Roman" w:hAnsi="Times New Roman" w:cs="Times New Roman"/>
                <w:spacing w:val="-8"/>
                <w:sz w:val="24"/>
                <w:lang w:val="uk-UA"/>
              </w:rPr>
              <w:t>д</w:t>
            </w:r>
            <w:r w:rsidRPr="004D7025">
              <w:rPr>
                <w:rFonts w:ascii="Times New Roman" w:hAnsi="Times New Roman" w:cs="Times New Roman"/>
                <w:spacing w:val="-8"/>
                <w:sz w:val="24"/>
                <w:lang w:val="uk-UA"/>
              </w:rPr>
              <w:t>ська спілка "Громадська екологічна платформа" (за згодою)</w:t>
            </w:r>
          </w:p>
        </w:tc>
        <w:tc>
          <w:tcPr>
            <w:tcW w:w="1356"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2F7B1E">
        <w:trPr>
          <w:trHeight w:val="810"/>
          <w:jc w:val="center"/>
        </w:trPr>
        <w:tc>
          <w:tcPr>
            <w:tcW w:w="710" w:type="dxa"/>
            <w:shd w:val="clear" w:color="auto" w:fill="FFFFFF"/>
          </w:tcPr>
          <w:p w:rsidR="00D74597" w:rsidRPr="004D7025" w:rsidRDefault="00D74597" w:rsidP="007871F7">
            <w:pPr>
              <w:jc w:val="center"/>
              <w:rPr>
                <w:rFonts w:ascii="Times New Roman" w:hAnsi="Times New Roman" w:cs="Times New Roman"/>
                <w:sz w:val="24"/>
                <w:lang w:val="uk-UA"/>
              </w:rPr>
            </w:pPr>
            <w:r w:rsidRPr="004D7025">
              <w:rPr>
                <w:rFonts w:ascii="Times New Roman" w:hAnsi="Times New Roman" w:cs="Times New Roman"/>
                <w:sz w:val="24"/>
                <w:lang w:val="uk-UA"/>
              </w:rPr>
              <w:t>2.1</w:t>
            </w:r>
          </w:p>
        </w:tc>
        <w:tc>
          <w:tcPr>
            <w:tcW w:w="3118" w:type="dxa"/>
            <w:gridSpan w:val="3"/>
            <w:shd w:val="clear" w:color="auto" w:fill="FFFFFF"/>
          </w:tcPr>
          <w:p w:rsidR="00D74597" w:rsidRPr="004D7025" w:rsidRDefault="00D74597" w:rsidP="00816890">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Обстеження об’єктів прир</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дно-заповідного фонду </w:t>
            </w:r>
          </w:p>
        </w:tc>
        <w:tc>
          <w:tcPr>
            <w:tcW w:w="2943" w:type="dxa"/>
            <w:gridSpan w:val="2"/>
            <w:shd w:val="clear" w:color="auto" w:fill="FFFFFF"/>
          </w:tcPr>
          <w:p w:rsidR="00D74597" w:rsidRPr="004D7025" w:rsidRDefault="00D74597" w:rsidP="00816890">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екології вико</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кому Криворізької міської ради, виконкоми районних у місті рад;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рювання,</w:t>
            </w:r>
            <w:r w:rsidRPr="004D7025">
              <w:rPr>
                <w:rFonts w:ascii="Times New Roman" w:hAnsi="Times New Roman" w:cs="Times New Roman"/>
                <w:color w:val="000000"/>
                <w:spacing w:val="-6"/>
                <w:sz w:val="24"/>
                <w:lang w:val="uk-UA"/>
              </w:rPr>
              <w:t xml:space="preserve"> Криворізький б</w:t>
            </w:r>
            <w:r w:rsidRPr="004D7025">
              <w:rPr>
                <w:rFonts w:ascii="Times New Roman" w:hAnsi="Times New Roman" w:cs="Times New Roman"/>
                <w:color w:val="000000"/>
                <w:spacing w:val="-6"/>
                <w:sz w:val="24"/>
                <w:lang w:val="uk-UA"/>
              </w:rPr>
              <w:t>о</w:t>
            </w:r>
            <w:r w:rsidRPr="004D7025">
              <w:rPr>
                <w:rFonts w:ascii="Times New Roman" w:hAnsi="Times New Roman" w:cs="Times New Roman"/>
                <w:color w:val="000000"/>
                <w:spacing w:val="-6"/>
                <w:sz w:val="24"/>
                <w:lang w:val="uk-UA"/>
              </w:rPr>
              <w:t xml:space="preserve">танічний сад </w:t>
            </w:r>
            <w:r w:rsidRPr="004D7025">
              <w:rPr>
                <w:rFonts w:ascii="Times New Roman" w:hAnsi="Times New Roman" w:cs="Times New Roman"/>
                <w:spacing w:val="-6"/>
                <w:sz w:val="24"/>
                <w:shd w:val="clear" w:color="auto" w:fill="FFFFFF"/>
                <w:lang w:val="uk-UA"/>
              </w:rPr>
              <w:t>національної академії наук</w:t>
            </w:r>
            <w:r w:rsidRPr="004D7025">
              <w:rPr>
                <w:rFonts w:ascii="Times New Roman" w:hAnsi="Times New Roman" w:cs="Times New Roman"/>
                <w:color w:val="000000"/>
                <w:spacing w:val="-6"/>
                <w:sz w:val="24"/>
                <w:lang w:val="uk-UA"/>
              </w:rPr>
              <w:t xml:space="preserve"> України, де</w:t>
            </w:r>
            <w:r w:rsidRPr="004D7025">
              <w:rPr>
                <w:rFonts w:ascii="Times New Roman" w:hAnsi="Times New Roman" w:cs="Times New Roman"/>
                <w:color w:val="000000"/>
                <w:spacing w:val="-6"/>
                <w:sz w:val="24"/>
                <w:lang w:val="uk-UA"/>
              </w:rPr>
              <w:t>р</w:t>
            </w:r>
            <w:r w:rsidRPr="004D7025">
              <w:rPr>
                <w:rFonts w:ascii="Times New Roman" w:hAnsi="Times New Roman" w:cs="Times New Roman"/>
                <w:color w:val="000000"/>
                <w:spacing w:val="-6"/>
                <w:sz w:val="24"/>
                <w:lang w:val="uk-UA"/>
              </w:rPr>
              <w:t>жавне підприємство "Кр</w:t>
            </w:r>
            <w:r w:rsidRPr="004D7025">
              <w:rPr>
                <w:rFonts w:ascii="Times New Roman" w:hAnsi="Times New Roman" w:cs="Times New Roman"/>
                <w:color w:val="000000"/>
                <w:spacing w:val="-6"/>
                <w:sz w:val="24"/>
                <w:lang w:val="uk-UA"/>
              </w:rPr>
              <w:t>и</w:t>
            </w:r>
            <w:r w:rsidRPr="004D7025">
              <w:rPr>
                <w:rFonts w:ascii="Times New Roman" w:hAnsi="Times New Roman" w:cs="Times New Roman"/>
                <w:color w:val="000000"/>
                <w:spacing w:val="-6"/>
                <w:sz w:val="24"/>
                <w:lang w:val="uk-UA"/>
              </w:rPr>
              <w:t>ворізьке лісове господарс</w:t>
            </w:r>
            <w:r w:rsidRPr="004D7025">
              <w:rPr>
                <w:rFonts w:ascii="Times New Roman" w:hAnsi="Times New Roman" w:cs="Times New Roman"/>
                <w:color w:val="000000"/>
                <w:spacing w:val="-6"/>
                <w:sz w:val="24"/>
                <w:lang w:val="uk-UA"/>
              </w:rPr>
              <w:t>т</w:t>
            </w:r>
            <w:r w:rsidRPr="004D7025">
              <w:rPr>
                <w:rFonts w:ascii="Times New Roman" w:hAnsi="Times New Roman" w:cs="Times New Roman"/>
                <w:color w:val="000000"/>
                <w:spacing w:val="-6"/>
                <w:sz w:val="24"/>
                <w:lang w:val="uk-UA"/>
              </w:rPr>
              <w:t>во" (за згодою)</w:t>
            </w:r>
          </w:p>
        </w:tc>
        <w:tc>
          <w:tcPr>
            <w:tcW w:w="2513" w:type="dxa"/>
            <w:shd w:val="clear" w:color="auto" w:fill="FFFFFF"/>
          </w:tcPr>
          <w:p w:rsidR="00D74597" w:rsidRPr="004D7025" w:rsidRDefault="00D74597" w:rsidP="000B40D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Громадські та благ</w:t>
            </w:r>
            <w:r w:rsidRPr="004D7025">
              <w:rPr>
                <w:rFonts w:ascii="Times New Roman" w:hAnsi="Times New Roman" w:cs="Times New Roman"/>
                <w:sz w:val="24"/>
                <w:lang w:val="uk-UA"/>
              </w:rPr>
              <w:t>о</w:t>
            </w:r>
            <w:r w:rsidRPr="004D7025">
              <w:rPr>
                <w:rFonts w:ascii="Times New Roman" w:hAnsi="Times New Roman" w:cs="Times New Roman"/>
                <w:sz w:val="24"/>
                <w:lang w:val="uk-UA"/>
              </w:rPr>
              <w:t>дійні організації, де</w:t>
            </w:r>
            <w:r w:rsidRPr="004D7025">
              <w:rPr>
                <w:rFonts w:ascii="Times New Roman" w:hAnsi="Times New Roman" w:cs="Times New Roman"/>
                <w:sz w:val="24"/>
                <w:lang w:val="uk-UA"/>
              </w:rPr>
              <w:t>р</w:t>
            </w:r>
            <w:r w:rsidRPr="004D7025">
              <w:rPr>
                <w:rFonts w:ascii="Times New Roman" w:hAnsi="Times New Roman" w:cs="Times New Roman"/>
                <w:sz w:val="24"/>
                <w:lang w:val="uk-UA"/>
              </w:rPr>
              <w:t>жавна екологічна інс- пекція у Дніпропет-ровській області, уп-равління Держпрод</w:t>
            </w:r>
            <w:r w:rsidRPr="004D7025">
              <w:rPr>
                <w:rFonts w:ascii="Times New Roman" w:hAnsi="Times New Roman" w:cs="Times New Roman"/>
                <w:sz w:val="24"/>
                <w:lang w:val="uk-UA"/>
              </w:rPr>
              <w:t>с</w:t>
            </w:r>
            <w:r w:rsidRPr="004D7025">
              <w:rPr>
                <w:rFonts w:ascii="Times New Roman" w:hAnsi="Times New Roman" w:cs="Times New Roman"/>
                <w:sz w:val="24"/>
                <w:lang w:val="uk-UA"/>
              </w:rPr>
              <w:t>поживслужби в м.Кри-вому Розі (за згодою)</w:t>
            </w:r>
          </w:p>
        </w:tc>
        <w:tc>
          <w:tcPr>
            <w:tcW w:w="1356"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2F7B1E">
        <w:trPr>
          <w:jc w:val="center"/>
        </w:trPr>
        <w:tc>
          <w:tcPr>
            <w:tcW w:w="710" w:type="dxa"/>
            <w:shd w:val="clear" w:color="auto" w:fill="FFFFFF"/>
          </w:tcPr>
          <w:p w:rsidR="00D74597" w:rsidRPr="004D7025" w:rsidRDefault="00D74597" w:rsidP="007871F7">
            <w:pPr>
              <w:jc w:val="center"/>
              <w:rPr>
                <w:rFonts w:ascii="Times New Roman" w:hAnsi="Times New Roman" w:cs="Times New Roman"/>
                <w:sz w:val="24"/>
                <w:lang w:val="uk-UA"/>
              </w:rPr>
            </w:pPr>
            <w:r w:rsidRPr="004D7025">
              <w:rPr>
                <w:rFonts w:ascii="Times New Roman" w:hAnsi="Times New Roman" w:cs="Times New Roman"/>
                <w:sz w:val="24"/>
                <w:lang w:val="uk-UA"/>
              </w:rPr>
              <w:t>2.2</w:t>
            </w:r>
          </w:p>
        </w:tc>
        <w:tc>
          <w:tcPr>
            <w:tcW w:w="3118" w:type="dxa"/>
            <w:gridSpan w:val="3"/>
            <w:shd w:val="clear" w:color="auto" w:fill="FFFFFF"/>
          </w:tcPr>
          <w:p w:rsidR="00D74597" w:rsidRPr="004D7025" w:rsidRDefault="00D74597" w:rsidP="00816890">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Винесення меж об’єктів природно-заповідного фо</w:t>
            </w:r>
            <w:r w:rsidRPr="004D7025">
              <w:rPr>
                <w:rFonts w:ascii="Times New Roman" w:hAnsi="Times New Roman" w:cs="Times New Roman"/>
                <w:sz w:val="24"/>
                <w:lang w:val="uk-UA"/>
              </w:rPr>
              <w:t>н</w:t>
            </w:r>
            <w:r w:rsidRPr="004D7025">
              <w:rPr>
                <w:rFonts w:ascii="Times New Roman" w:hAnsi="Times New Roman" w:cs="Times New Roman"/>
                <w:sz w:val="24"/>
                <w:lang w:val="uk-UA"/>
              </w:rPr>
              <w:t>ду в натурі</w:t>
            </w:r>
          </w:p>
        </w:tc>
        <w:tc>
          <w:tcPr>
            <w:tcW w:w="2943" w:type="dxa"/>
            <w:gridSpan w:val="2"/>
            <w:shd w:val="clear" w:color="auto" w:fill="FFFFFF"/>
          </w:tcPr>
          <w:p w:rsidR="00D74597" w:rsidRPr="004D7025" w:rsidRDefault="00D74597" w:rsidP="0081689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містобудува</w:t>
            </w:r>
            <w:r w:rsidRPr="004D7025">
              <w:rPr>
                <w:rFonts w:ascii="Times New Roman" w:hAnsi="Times New Roman" w:cs="Times New Roman"/>
                <w:sz w:val="24"/>
                <w:lang w:val="uk-UA"/>
              </w:rPr>
              <w:t>н</w:t>
            </w:r>
            <w:r w:rsidRPr="004D7025">
              <w:rPr>
                <w:rFonts w:ascii="Times New Roman" w:hAnsi="Times New Roman" w:cs="Times New Roman"/>
                <w:sz w:val="24"/>
                <w:lang w:val="uk-UA"/>
              </w:rPr>
              <w:t>ня, архітектури та земел</w:t>
            </w:r>
            <w:r w:rsidRPr="004D7025">
              <w:rPr>
                <w:rFonts w:ascii="Times New Roman" w:hAnsi="Times New Roman" w:cs="Times New Roman"/>
                <w:sz w:val="24"/>
                <w:lang w:val="uk-UA"/>
              </w:rPr>
              <w:t>ь</w:t>
            </w:r>
            <w:r w:rsidRPr="004D7025">
              <w:rPr>
                <w:rFonts w:ascii="Times New Roman" w:hAnsi="Times New Roman" w:cs="Times New Roman"/>
                <w:sz w:val="24"/>
                <w:lang w:val="uk-UA"/>
              </w:rPr>
              <w:t xml:space="preserve">них відносин виконкому Криворізької міської ради </w:t>
            </w:r>
          </w:p>
        </w:tc>
        <w:tc>
          <w:tcPr>
            <w:tcW w:w="2513" w:type="dxa"/>
            <w:shd w:val="clear" w:color="auto" w:fill="FFFFFF"/>
          </w:tcPr>
          <w:p w:rsidR="00D74597" w:rsidRPr="004D7025" w:rsidRDefault="00D74597" w:rsidP="0081689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356"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 2019 рр.</w:t>
            </w:r>
          </w:p>
        </w:tc>
      </w:tr>
      <w:tr w:rsidR="00D74597" w:rsidRPr="004D7025" w:rsidTr="002F7B1E">
        <w:trPr>
          <w:jc w:val="center"/>
        </w:trPr>
        <w:tc>
          <w:tcPr>
            <w:tcW w:w="710" w:type="dxa"/>
            <w:shd w:val="clear" w:color="auto" w:fill="FFFFFF"/>
          </w:tcPr>
          <w:p w:rsidR="00D74597" w:rsidRPr="004D7025" w:rsidRDefault="00D74597" w:rsidP="007871F7">
            <w:pPr>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118" w:type="dxa"/>
            <w:gridSpan w:val="3"/>
            <w:shd w:val="clear" w:color="auto" w:fill="FFFFFF"/>
          </w:tcPr>
          <w:p w:rsidR="00D74597" w:rsidRPr="004D7025" w:rsidRDefault="00D74597" w:rsidP="0081689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Догляд за рослинами, що зростають у колекційних е</w:t>
            </w:r>
            <w:r w:rsidRPr="004D7025">
              <w:rPr>
                <w:rFonts w:ascii="Times New Roman" w:hAnsi="Times New Roman" w:cs="Times New Roman"/>
                <w:sz w:val="24"/>
                <w:lang w:val="uk-UA"/>
              </w:rPr>
              <w:t>к</w:t>
            </w:r>
            <w:r w:rsidRPr="004D7025">
              <w:rPr>
                <w:rFonts w:ascii="Times New Roman" w:hAnsi="Times New Roman" w:cs="Times New Roman"/>
                <w:sz w:val="24"/>
                <w:lang w:val="uk-UA"/>
              </w:rPr>
              <w:t xml:space="preserve">спозиціях </w:t>
            </w:r>
            <w:r w:rsidRPr="004D7025">
              <w:rPr>
                <w:rFonts w:ascii="Times New Roman" w:hAnsi="Times New Roman" w:cs="Times New Roman"/>
                <w:color w:val="000000"/>
                <w:sz w:val="24"/>
                <w:lang w:val="uk-UA"/>
              </w:rPr>
              <w:t xml:space="preserve">Криворізького </w:t>
            </w:r>
          </w:p>
        </w:tc>
        <w:tc>
          <w:tcPr>
            <w:tcW w:w="2943" w:type="dxa"/>
            <w:gridSpan w:val="2"/>
            <w:shd w:val="clear" w:color="auto" w:fill="FFFFFF"/>
          </w:tcPr>
          <w:p w:rsidR="00D74597" w:rsidRPr="004D7025" w:rsidRDefault="00D74597" w:rsidP="000B40DE">
            <w:pPr>
              <w:suppressAutoHyphens w:val="0"/>
              <w:jc w:val="both"/>
              <w:rPr>
                <w:rFonts w:ascii="Times New Roman" w:hAnsi="Times New Roman" w:cs="Times New Roman"/>
                <w:spacing w:val="-8"/>
                <w:sz w:val="24"/>
                <w:lang w:val="uk-UA"/>
              </w:rPr>
            </w:pPr>
            <w:r w:rsidRPr="004D7025">
              <w:rPr>
                <w:rFonts w:ascii="Times New Roman" w:hAnsi="Times New Roman" w:cs="Times New Roman"/>
                <w:color w:val="000000"/>
                <w:spacing w:val="-8"/>
                <w:sz w:val="24"/>
                <w:lang w:val="uk-UA"/>
              </w:rPr>
              <w:t>Управління екології вико</w:t>
            </w:r>
            <w:r w:rsidRPr="004D7025">
              <w:rPr>
                <w:rFonts w:ascii="Times New Roman" w:hAnsi="Times New Roman" w:cs="Times New Roman"/>
                <w:color w:val="000000"/>
                <w:spacing w:val="-8"/>
                <w:sz w:val="24"/>
                <w:lang w:val="uk-UA"/>
              </w:rPr>
              <w:t>н</w:t>
            </w:r>
            <w:r w:rsidRPr="004D7025">
              <w:rPr>
                <w:rFonts w:ascii="Times New Roman" w:hAnsi="Times New Roman" w:cs="Times New Roman"/>
                <w:color w:val="000000"/>
                <w:spacing w:val="-8"/>
                <w:sz w:val="24"/>
                <w:lang w:val="uk-UA"/>
              </w:rPr>
              <w:t xml:space="preserve">кому Криворізької міської ради; Криворізький </w:t>
            </w:r>
          </w:p>
        </w:tc>
        <w:tc>
          <w:tcPr>
            <w:tcW w:w="2513" w:type="dxa"/>
            <w:shd w:val="clear" w:color="auto" w:fill="FFFFFF"/>
          </w:tcPr>
          <w:p w:rsidR="00D74597" w:rsidRPr="004D7025" w:rsidRDefault="00D74597" w:rsidP="00816890">
            <w:pPr>
              <w:suppressAutoHyphens w:val="0"/>
              <w:jc w:val="both"/>
              <w:rPr>
                <w:rFonts w:ascii="Times New Roman" w:hAnsi="Times New Roman" w:cs="Times New Roman"/>
                <w:spacing w:val="-4"/>
                <w:sz w:val="24"/>
                <w:lang w:val="uk-UA"/>
              </w:rPr>
            </w:pPr>
            <w:r w:rsidRPr="004D7025">
              <w:rPr>
                <w:rFonts w:ascii="Times New Roman" w:hAnsi="Times New Roman" w:cs="Times New Roman"/>
                <w:spacing w:val="-4"/>
                <w:sz w:val="24"/>
                <w:lang w:val="uk-UA"/>
              </w:rPr>
              <w:t>Громадська спілка "Громадська екологічна платформа" (за згодою)</w:t>
            </w:r>
          </w:p>
        </w:tc>
        <w:tc>
          <w:tcPr>
            <w:tcW w:w="1356"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691B12">
        <w:trPr>
          <w:jc w:val="center"/>
        </w:trPr>
        <w:tc>
          <w:tcPr>
            <w:tcW w:w="710" w:type="dxa"/>
            <w:shd w:val="clear" w:color="auto" w:fill="FFFFFF"/>
            <w:vAlign w:val="center"/>
          </w:tcPr>
          <w:p w:rsidR="00D74597" w:rsidRPr="004D7025" w:rsidRDefault="00D74597" w:rsidP="00691B12">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3"/>
            <w:shd w:val="clear" w:color="auto" w:fill="FFFFFF"/>
            <w:vAlign w:val="center"/>
          </w:tcPr>
          <w:p w:rsidR="00D74597" w:rsidRPr="004D7025" w:rsidRDefault="00D74597" w:rsidP="00691B12">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gridSpan w:val="2"/>
            <w:shd w:val="clear" w:color="auto" w:fill="FFFFFF"/>
            <w:vAlign w:val="center"/>
          </w:tcPr>
          <w:p w:rsidR="00D74597" w:rsidRPr="004D7025" w:rsidRDefault="00D74597" w:rsidP="00691B12">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shd w:val="clear" w:color="auto" w:fill="FFFFFF"/>
            <w:vAlign w:val="center"/>
          </w:tcPr>
          <w:p w:rsidR="00D74597" w:rsidRPr="004D7025" w:rsidRDefault="00D74597" w:rsidP="00691B12">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691B12">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2F7B1E">
        <w:trPr>
          <w:jc w:val="center"/>
        </w:trPr>
        <w:tc>
          <w:tcPr>
            <w:tcW w:w="710" w:type="dxa"/>
            <w:shd w:val="clear" w:color="auto" w:fill="FFFFFF"/>
          </w:tcPr>
          <w:p w:rsidR="00D74597" w:rsidRPr="004D7025" w:rsidRDefault="00D74597" w:rsidP="007871F7">
            <w:pPr>
              <w:jc w:val="center"/>
              <w:rPr>
                <w:rFonts w:ascii="Times New Roman" w:hAnsi="Times New Roman" w:cs="Times New Roman"/>
                <w:sz w:val="24"/>
                <w:lang w:val="uk-UA"/>
              </w:rPr>
            </w:pPr>
          </w:p>
        </w:tc>
        <w:tc>
          <w:tcPr>
            <w:tcW w:w="3118" w:type="dxa"/>
            <w:gridSpan w:val="3"/>
            <w:shd w:val="clear" w:color="auto" w:fill="FFFFFF"/>
          </w:tcPr>
          <w:p w:rsidR="00D74597" w:rsidRPr="004D7025" w:rsidRDefault="00D74597" w:rsidP="00816890">
            <w:pPr>
              <w:suppressAutoHyphens w:val="0"/>
              <w:jc w:val="both"/>
              <w:rPr>
                <w:rFonts w:ascii="Times New Roman" w:hAnsi="Times New Roman" w:cs="Times New Roman"/>
                <w:sz w:val="24"/>
                <w:lang w:val="uk-UA"/>
              </w:rPr>
            </w:pPr>
            <w:r w:rsidRPr="004D7025">
              <w:rPr>
                <w:rFonts w:ascii="Times New Roman" w:hAnsi="Times New Roman" w:cs="Times New Roman"/>
                <w:color w:val="000000"/>
                <w:sz w:val="24"/>
                <w:lang w:val="uk-UA"/>
              </w:rPr>
              <w:t xml:space="preserve">ботанічного саду </w:t>
            </w:r>
            <w:r w:rsidRPr="004D7025">
              <w:rPr>
                <w:rFonts w:ascii="Times New Roman" w:hAnsi="Times New Roman" w:cs="Times New Roman"/>
                <w:sz w:val="24"/>
                <w:shd w:val="clear" w:color="auto" w:fill="FFFFFF"/>
                <w:lang w:val="uk-UA"/>
              </w:rPr>
              <w:t>Націон</w:t>
            </w:r>
            <w:r w:rsidRPr="004D7025">
              <w:rPr>
                <w:rFonts w:ascii="Times New Roman" w:hAnsi="Times New Roman" w:cs="Times New Roman"/>
                <w:sz w:val="24"/>
                <w:shd w:val="clear" w:color="auto" w:fill="FFFFFF"/>
                <w:lang w:val="uk-UA"/>
              </w:rPr>
              <w:t>а</w:t>
            </w:r>
            <w:r w:rsidRPr="004D7025">
              <w:rPr>
                <w:rFonts w:ascii="Times New Roman" w:hAnsi="Times New Roman" w:cs="Times New Roman"/>
                <w:sz w:val="24"/>
                <w:shd w:val="clear" w:color="auto" w:fill="FFFFFF"/>
                <w:lang w:val="uk-UA"/>
              </w:rPr>
              <w:t>льної академії наук</w:t>
            </w:r>
            <w:r w:rsidRPr="004D7025">
              <w:rPr>
                <w:rFonts w:ascii="Times New Roman" w:hAnsi="Times New Roman" w:cs="Times New Roman"/>
                <w:color w:val="000000"/>
                <w:sz w:val="24"/>
                <w:lang w:val="uk-UA"/>
              </w:rPr>
              <w:t xml:space="preserve"> України</w:t>
            </w:r>
          </w:p>
        </w:tc>
        <w:tc>
          <w:tcPr>
            <w:tcW w:w="2943" w:type="dxa"/>
            <w:gridSpan w:val="2"/>
            <w:shd w:val="clear" w:color="auto" w:fill="FFFFFF"/>
          </w:tcPr>
          <w:p w:rsidR="00D74597" w:rsidRPr="004D7025" w:rsidRDefault="00D74597" w:rsidP="000B40DE">
            <w:pPr>
              <w:suppressAutoHyphens w:val="0"/>
              <w:jc w:val="both"/>
              <w:rPr>
                <w:rFonts w:ascii="Times New Roman" w:hAnsi="Times New Roman" w:cs="Times New Roman"/>
                <w:color w:val="000000"/>
                <w:spacing w:val="-8"/>
                <w:sz w:val="24"/>
                <w:lang w:val="uk-UA"/>
              </w:rPr>
            </w:pPr>
            <w:r w:rsidRPr="004D7025">
              <w:rPr>
                <w:rFonts w:ascii="Times New Roman" w:hAnsi="Times New Roman" w:cs="Times New Roman"/>
                <w:color w:val="000000"/>
                <w:spacing w:val="-8"/>
                <w:sz w:val="24"/>
                <w:lang w:val="uk-UA"/>
              </w:rPr>
              <w:t xml:space="preserve">ботанічний сад </w:t>
            </w:r>
            <w:r w:rsidRPr="004D7025">
              <w:rPr>
                <w:rFonts w:ascii="Times New Roman" w:hAnsi="Times New Roman" w:cs="Times New Roman"/>
                <w:spacing w:val="-8"/>
                <w:sz w:val="24"/>
                <w:shd w:val="clear" w:color="auto" w:fill="FFFFFF"/>
                <w:lang w:val="uk-UA"/>
              </w:rPr>
              <w:t>Національної академії наук</w:t>
            </w:r>
            <w:r w:rsidRPr="004D7025">
              <w:rPr>
                <w:rFonts w:ascii="Times New Roman" w:hAnsi="Times New Roman" w:cs="Times New Roman"/>
                <w:color w:val="000000"/>
                <w:spacing w:val="-8"/>
                <w:sz w:val="24"/>
                <w:lang w:val="uk-UA"/>
              </w:rPr>
              <w:t xml:space="preserve"> України (за згодою)</w:t>
            </w:r>
          </w:p>
        </w:tc>
        <w:tc>
          <w:tcPr>
            <w:tcW w:w="2513" w:type="dxa"/>
            <w:shd w:val="clear" w:color="auto" w:fill="FFFFFF"/>
          </w:tcPr>
          <w:p w:rsidR="00D74597" w:rsidRPr="004D7025" w:rsidRDefault="00D74597" w:rsidP="00816890">
            <w:pPr>
              <w:suppressAutoHyphens w:val="0"/>
              <w:jc w:val="both"/>
              <w:rPr>
                <w:rFonts w:ascii="Times New Roman" w:hAnsi="Times New Roman" w:cs="Times New Roman"/>
                <w:sz w:val="24"/>
                <w:lang w:val="uk-UA"/>
              </w:rPr>
            </w:pPr>
          </w:p>
        </w:tc>
        <w:tc>
          <w:tcPr>
            <w:tcW w:w="1356" w:type="dxa"/>
            <w:shd w:val="clear" w:color="auto" w:fill="FFFFFF"/>
          </w:tcPr>
          <w:p w:rsidR="00D74597" w:rsidRPr="004D7025" w:rsidRDefault="00D74597" w:rsidP="00210511">
            <w:pPr>
              <w:jc w:val="center"/>
              <w:rPr>
                <w:rFonts w:ascii="Times New Roman" w:hAnsi="Times New Roman" w:cs="Times New Roman"/>
                <w:sz w:val="24"/>
                <w:lang w:val="uk-UA"/>
              </w:rPr>
            </w:pPr>
          </w:p>
        </w:tc>
      </w:tr>
      <w:tr w:rsidR="00D74597" w:rsidRPr="004D7025" w:rsidTr="00691B12">
        <w:trPr>
          <w:trHeight w:val="2200"/>
          <w:jc w:val="center"/>
        </w:trPr>
        <w:tc>
          <w:tcPr>
            <w:tcW w:w="710" w:type="dxa"/>
            <w:shd w:val="clear" w:color="auto" w:fill="FFFFFF"/>
          </w:tcPr>
          <w:p w:rsidR="00D74597" w:rsidRPr="004D7025" w:rsidRDefault="00D74597" w:rsidP="007871F7">
            <w:pPr>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118" w:type="dxa"/>
            <w:gridSpan w:val="3"/>
            <w:shd w:val="clear" w:color="auto" w:fill="FFFFFF"/>
          </w:tcPr>
          <w:p w:rsidR="00D74597" w:rsidRPr="004D7025" w:rsidRDefault="00D74597" w:rsidP="0081689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Створення малих та великих ландшафтних композицій з</w:t>
            </w:r>
          </w:p>
          <w:p w:rsidR="00D74597" w:rsidRPr="004D7025" w:rsidRDefault="00D74597" w:rsidP="000B40DE">
            <w:pPr>
              <w:jc w:val="both"/>
              <w:rPr>
                <w:rFonts w:ascii="Times New Roman" w:hAnsi="Times New Roman" w:cs="Times New Roman"/>
                <w:sz w:val="24"/>
                <w:lang w:val="uk-UA"/>
              </w:rPr>
            </w:pPr>
            <w:r w:rsidRPr="004D7025">
              <w:rPr>
                <w:rFonts w:ascii="Times New Roman" w:hAnsi="Times New Roman" w:cs="Times New Roman"/>
                <w:sz w:val="24"/>
                <w:lang w:val="uk-UA"/>
              </w:rPr>
              <w:t>метою озеленення міста, у тому числі формування "ялівцевих галявин", що мають цілющі властивості та використовуються для лікування органів дихання</w:t>
            </w:r>
          </w:p>
        </w:tc>
        <w:tc>
          <w:tcPr>
            <w:tcW w:w="2943" w:type="dxa"/>
            <w:gridSpan w:val="2"/>
            <w:shd w:val="clear" w:color="auto" w:fill="FFFFFF"/>
          </w:tcPr>
          <w:p w:rsidR="00D74597" w:rsidRPr="004D7025" w:rsidRDefault="00D74597" w:rsidP="00816890">
            <w:pPr>
              <w:suppressAutoHyphens w:val="0"/>
              <w:jc w:val="both"/>
              <w:rPr>
                <w:rFonts w:ascii="Times New Roman" w:hAnsi="Times New Roman" w:cs="Times New Roman"/>
                <w:color w:val="000000"/>
                <w:sz w:val="24"/>
                <w:lang w:val="uk-UA"/>
              </w:rPr>
            </w:pPr>
            <w:r w:rsidRPr="004D7025">
              <w:rPr>
                <w:rFonts w:ascii="Times New Roman" w:hAnsi="Times New Roman" w:cs="Times New Roman"/>
                <w:sz w:val="24"/>
                <w:lang w:val="uk-UA"/>
              </w:rPr>
              <w:t>У</w:t>
            </w:r>
            <w:r w:rsidRPr="004D7025">
              <w:rPr>
                <w:rFonts w:ascii="Times New Roman" w:hAnsi="Times New Roman" w:cs="Times New Roman"/>
                <w:color w:val="000000"/>
                <w:sz w:val="24"/>
                <w:lang w:val="uk-UA"/>
              </w:rPr>
              <w:t xml:space="preserve">правління благоустрою та  житлової  політики  ви- </w:t>
            </w:r>
          </w:p>
          <w:p w:rsidR="00D74597" w:rsidRPr="004D7025" w:rsidRDefault="00D74597" w:rsidP="000B40DE">
            <w:pPr>
              <w:jc w:val="both"/>
              <w:rPr>
                <w:rFonts w:ascii="Times New Roman" w:hAnsi="Times New Roman" w:cs="Times New Roman"/>
                <w:color w:val="000000"/>
                <w:sz w:val="24"/>
                <w:lang w:val="uk-UA"/>
              </w:rPr>
            </w:pPr>
            <w:r w:rsidRPr="004D7025">
              <w:rPr>
                <w:rFonts w:ascii="Times New Roman" w:hAnsi="Times New Roman" w:cs="Times New Roman"/>
                <w:color w:val="000000"/>
                <w:sz w:val="24"/>
                <w:lang w:val="uk-UA"/>
              </w:rPr>
              <w:t xml:space="preserve">конкому Криворізької     міської ради, </w:t>
            </w:r>
            <w:r w:rsidRPr="004D7025">
              <w:rPr>
                <w:rFonts w:ascii="Times New Roman" w:hAnsi="Times New Roman" w:cs="Times New Roman"/>
                <w:sz w:val="24"/>
                <w:lang w:val="uk-UA"/>
              </w:rPr>
              <w:t>комунальне підприємство "Сансервіс"</w:t>
            </w:r>
            <w:r w:rsidRPr="004D7025">
              <w:rPr>
                <w:rFonts w:ascii="Times New Roman" w:hAnsi="Times New Roman" w:cs="Times New Roman"/>
                <w:color w:val="000000"/>
                <w:sz w:val="24"/>
                <w:lang w:val="uk-UA"/>
              </w:rPr>
              <w:t xml:space="preserve">; Криворізький ботанічний сад </w:t>
            </w:r>
            <w:r w:rsidRPr="004D7025">
              <w:rPr>
                <w:rFonts w:ascii="Times New Roman" w:hAnsi="Times New Roman" w:cs="Times New Roman"/>
                <w:sz w:val="24"/>
                <w:shd w:val="clear" w:color="auto" w:fill="FFFFFF"/>
                <w:lang w:val="uk-UA"/>
              </w:rPr>
              <w:t>Національної академії наук</w:t>
            </w:r>
            <w:r w:rsidRPr="004D7025">
              <w:rPr>
                <w:rFonts w:ascii="Times New Roman" w:hAnsi="Times New Roman" w:cs="Times New Roman"/>
                <w:color w:val="000000"/>
                <w:sz w:val="24"/>
                <w:lang w:val="uk-UA"/>
              </w:rPr>
              <w:t xml:space="preserve"> України (за згодою) </w:t>
            </w:r>
          </w:p>
        </w:tc>
        <w:tc>
          <w:tcPr>
            <w:tcW w:w="2513" w:type="dxa"/>
            <w:shd w:val="clear" w:color="auto" w:fill="FFFFFF"/>
          </w:tcPr>
          <w:p w:rsidR="00D74597" w:rsidRPr="004D7025" w:rsidRDefault="00D74597" w:rsidP="002F7B1E">
            <w:pPr>
              <w:suppressAutoHyphens w:val="0"/>
              <w:jc w:val="both"/>
              <w:rPr>
                <w:rFonts w:ascii="Times New Roman" w:hAnsi="Times New Roman" w:cs="Times New Roman"/>
                <w:sz w:val="24"/>
                <w:lang w:val="uk-UA"/>
              </w:rPr>
            </w:pPr>
            <w:r w:rsidRPr="004D7025">
              <w:rPr>
                <w:rFonts w:ascii="Times New Roman" w:hAnsi="Times New Roman" w:cs="Times New Roman"/>
                <w:bCs/>
                <w:iCs/>
                <w:sz w:val="24"/>
                <w:lang w:val="uk-UA"/>
              </w:rPr>
              <w:t>Органи самоорганіза-ції населення,  громад-</w:t>
            </w:r>
          </w:p>
          <w:p w:rsidR="00D74597" w:rsidRPr="004D7025" w:rsidRDefault="00D74597" w:rsidP="00816890">
            <w:pPr>
              <w:jc w:val="both"/>
              <w:rPr>
                <w:rFonts w:ascii="Times New Roman" w:hAnsi="Times New Roman" w:cs="Times New Roman"/>
                <w:sz w:val="24"/>
                <w:lang w:val="uk-UA"/>
              </w:rPr>
            </w:pPr>
            <w:r w:rsidRPr="004D7025">
              <w:rPr>
                <w:rFonts w:ascii="Times New Roman" w:hAnsi="Times New Roman" w:cs="Times New Roman"/>
                <w:bCs/>
                <w:iCs/>
                <w:sz w:val="24"/>
                <w:lang w:val="uk-UA"/>
              </w:rPr>
              <w:t>ські об'єднання, грома-дяни, г</w:t>
            </w:r>
            <w:r w:rsidRPr="004D7025">
              <w:rPr>
                <w:rFonts w:ascii="Times New Roman" w:hAnsi="Times New Roman" w:cs="Times New Roman"/>
                <w:sz w:val="24"/>
                <w:lang w:val="uk-UA"/>
              </w:rPr>
              <w:t>ромадська спіл-ка "Громадська еколо-гічна платформа"(за згодою)</w:t>
            </w:r>
          </w:p>
        </w:tc>
        <w:tc>
          <w:tcPr>
            <w:tcW w:w="1356" w:type="dxa"/>
            <w:shd w:val="clear" w:color="auto" w:fill="FFFFFF"/>
          </w:tcPr>
          <w:p w:rsidR="00D74597" w:rsidRPr="004D7025" w:rsidRDefault="00D74597" w:rsidP="002F7B1E">
            <w:pPr>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2F7B1E">
            <w:pPr>
              <w:jc w:val="center"/>
              <w:rPr>
                <w:rFonts w:ascii="Times New Roman" w:hAnsi="Times New Roman" w:cs="Times New Roman"/>
                <w:sz w:val="24"/>
                <w:lang w:val="uk-UA"/>
              </w:rPr>
            </w:pPr>
            <w:r w:rsidRPr="004D7025">
              <w:rPr>
                <w:rFonts w:ascii="Times New Roman" w:hAnsi="Times New Roman" w:cs="Times New Roman"/>
                <w:sz w:val="24"/>
                <w:lang w:val="uk-UA"/>
              </w:rPr>
              <w:t xml:space="preserve"> 2019 рр.</w:t>
            </w:r>
          </w:p>
        </w:tc>
      </w:tr>
      <w:tr w:rsidR="00D74597" w:rsidRPr="004D7025" w:rsidTr="002F7B1E">
        <w:trPr>
          <w:jc w:val="center"/>
        </w:trPr>
        <w:tc>
          <w:tcPr>
            <w:tcW w:w="710" w:type="dxa"/>
            <w:shd w:val="clear" w:color="auto" w:fill="FFFFFF"/>
          </w:tcPr>
          <w:p w:rsidR="00D74597" w:rsidRPr="004D7025" w:rsidRDefault="00D74597" w:rsidP="007871F7">
            <w:pPr>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3118" w:type="dxa"/>
            <w:gridSpan w:val="3"/>
            <w:shd w:val="clear" w:color="auto" w:fill="FFFFFF"/>
          </w:tcPr>
          <w:p w:rsidR="00D74597" w:rsidRPr="004D7025" w:rsidRDefault="00D74597" w:rsidP="005B4C9B">
            <w:pPr>
              <w:suppressAutoHyphens w:val="0"/>
              <w:jc w:val="both"/>
              <w:rPr>
                <w:rFonts w:ascii="Times New Roman" w:hAnsi="Times New Roman" w:cs="Times New Roman"/>
                <w:sz w:val="24"/>
                <w:lang w:val="uk-UA"/>
              </w:rPr>
            </w:pPr>
            <w:r w:rsidRPr="004D7025">
              <w:rPr>
                <w:rFonts w:ascii="Times New Roman" w:hAnsi="Times New Roman" w:cs="Times New Roman"/>
                <w:bCs/>
                <w:iCs/>
                <w:sz w:val="24"/>
                <w:lang w:val="uk-UA"/>
              </w:rPr>
              <w:t>Щорічне проведення  огл</w:t>
            </w:r>
            <w:r w:rsidRPr="004D7025">
              <w:rPr>
                <w:rFonts w:ascii="Times New Roman" w:hAnsi="Times New Roman" w:cs="Times New Roman"/>
                <w:bCs/>
                <w:iCs/>
                <w:sz w:val="24"/>
                <w:lang w:val="uk-UA"/>
              </w:rPr>
              <w:t>я</w:t>
            </w:r>
            <w:r w:rsidRPr="004D7025">
              <w:rPr>
                <w:rFonts w:ascii="Times New Roman" w:hAnsi="Times New Roman" w:cs="Times New Roman"/>
                <w:bCs/>
                <w:iCs/>
                <w:sz w:val="24"/>
                <w:lang w:val="uk-UA"/>
              </w:rPr>
              <w:t>ду-конкурсу з благоустрою районів міста, присвяченого Дню незалежності України, на кращі двір, куточок ві</w:t>
            </w:r>
            <w:r w:rsidRPr="004D7025">
              <w:rPr>
                <w:rFonts w:ascii="Times New Roman" w:hAnsi="Times New Roman" w:cs="Times New Roman"/>
                <w:bCs/>
                <w:iCs/>
                <w:sz w:val="24"/>
                <w:lang w:val="uk-UA"/>
              </w:rPr>
              <w:t>д</w:t>
            </w:r>
            <w:r w:rsidRPr="004D7025">
              <w:rPr>
                <w:rFonts w:ascii="Times New Roman" w:hAnsi="Times New Roman" w:cs="Times New Roman"/>
                <w:bCs/>
                <w:iCs/>
                <w:sz w:val="24"/>
                <w:lang w:val="uk-UA"/>
              </w:rPr>
              <w:t>починку, дитячий майда</w:t>
            </w:r>
            <w:r w:rsidRPr="004D7025">
              <w:rPr>
                <w:rFonts w:ascii="Times New Roman" w:hAnsi="Times New Roman" w:cs="Times New Roman"/>
                <w:bCs/>
                <w:iCs/>
                <w:sz w:val="24"/>
                <w:lang w:val="uk-UA"/>
              </w:rPr>
              <w:t>н</w:t>
            </w:r>
            <w:r w:rsidRPr="004D7025">
              <w:rPr>
                <w:rFonts w:ascii="Times New Roman" w:hAnsi="Times New Roman" w:cs="Times New Roman"/>
                <w:bCs/>
                <w:iCs/>
                <w:sz w:val="24"/>
                <w:lang w:val="uk-UA"/>
              </w:rPr>
              <w:t>чик, квітник</w:t>
            </w:r>
          </w:p>
        </w:tc>
        <w:tc>
          <w:tcPr>
            <w:tcW w:w="2943" w:type="dxa"/>
            <w:gridSpan w:val="2"/>
            <w:shd w:val="clear" w:color="auto" w:fill="FFFFFF"/>
          </w:tcPr>
          <w:p w:rsidR="00D74597" w:rsidRPr="004D7025" w:rsidRDefault="00D74597" w:rsidP="005B4C9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w:t>
            </w:r>
            <w:r w:rsidRPr="004D7025">
              <w:rPr>
                <w:rFonts w:ascii="Times New Roman" w:hAnsi="Times New Roman" w:cs="Times New Roman"/>
                <w:color w:val="000000"/>
                <w:sz w:val="24"/>
                <w:lang w:val="uk-UA"/>
              </w:rPr>
              <w:t>правління благоустрою та житлової політики в</w:t>
            </w:r>
            <w:r w:rsidRPr="004D7025">
              <w:rPr>
                <w:rFonts w:ascii="Times New Roman" w:hAnsi="Times New Roman" w:cs="Times New Roman"/>
                <w:color w:val="000000"/>
                <w:sz w:val="24"/>
                <w:lang w:val="uk-UA"/>
              </w:rPr>
              <w:t>и</w:t>
            </w:r>
            <w:r w:rsidRPr="004D7025">
              <w:rPr>
                <w:rFonts w:ascii="Times New Roman" w:hAnsi="Times New Roman" w:cs="Times New Roman"/>
                <w:color w:val="000000"/>
                <w:sz w:val="24"/>
                <w:lang w:val="uk-UA"/>
              </w:rPr>
              <w:t>конкому Криворізької м</w:t>
            </w:r>
            <w:r w:rsidRPr="004D7025">
              <w:rPr>
                <w:rFonts w:ascii="Times New Roman" w:hAnsi="Times New Roman" w:cs="Times New Roman"/>
                <w:color w:val="000000"/>
                <w:sz w:val="24"/>
                <w:lang w:val="uk-UA"/>
              </w:rPr>
              <w:t>і</w:t>
            </w:r>
            <w:r w:rsidRPr="004D7025">
              <w:rPr>
                <w:rFonts w:ascii="Times New Roman" w:hAnsi="Times New Roman" w:cs="Times New Roman"/>
                <w:color w:val="000000"/>
                <w:sz w:val="24"/>
                <w:lang w:val="uk-UA"/>
              </w:rPr>
              <w:t>ської ради</w:t>
            </w:r>
            <w:r w:rsidRPr="004D7025">
              <w:rPr>
                <w:rFonts w:ascii="Times New Roman" w:hAnsi="Times New Roman" w:cs="Times New Roman"/>
                <w:sz w:val="24"/>
                <w:lang w:val="uk-UA"/>
              </w:rPr>
              <w:t>, виконкоми р</w:t>
            </w:r>
            <w:r w:rsidRPr="004D7025">
              <w:rPr>
                <w:rFonts w:ascii="Times New Roman" w:hAnsi="Times New Roman" w:cs="Times New Roman"/>
                <w:sz w:val="24"/>
                <w:lang w:val="uk-UA"/>
              </w:rPr>
              <w:t>а</w:t>
            </w:r>
            <w:r w:rsidRPr="004D7025">
              <w:rPr>
                <w:rFonts w:ascii="Times New Roman" w:hAnsi="Times New Roman" w:cs="Times New Roman"/>
                <w:sz w:val="24"/>
                <w:lang w:val="uk-UA"/>
              </w:rPr>
              <w:t>йонних у місті рад; суб’єкти господарювання, громадські та благодійні організації (за згодою)</w:t>
            </w:r>
          </w:p>
        </w:tc>
        <w:tc>
          <w:tcPr>
            <w:tcW w:w="2513" w:type="dxa"/>
            <w:shd w:val="clear" w:color="auto" w:fill="FFFFFF"/>
          </w:tcPr>
          <w:p w:rsidR="00D74597" w:rsidRPr="004D7025" w:rsidRDefault="00D74597" w:rsidP="005B4C9B">
            <w:pPr>
              <w:suppressAutoHyphens w:val="0"/>
              <w:jc w:val="both"/>
              <w:rPr>
                <w:rFonts w:ascii="Times New Roman" w:hAnsi="Times New Roman" w:cs="Times New Roman"/>
                <w:sz w:val="24"/>
                <w:lang w:val="uk-UA"/>
              </w:rPr>
            </w:pPr>
            <w:r w:rsidRPr="004D7025">
              <w:rPr>
                <w:rFonts w:ascii="Times New Roman" w:hAnsi="Times New Roman" w:cs="Times New Roman"/>
                <w:bCs/>
                <w:iCs/>
                <w:sz w:val="24"/>
                <w:lang w:val="uk-UA"/>
              </w:rPr>
              <w:t>Органи самоорганіза-ції населення, гром</w:t>
            </w:r>
            <w:r w:rsidRPr="004D7025">
              <w:rPr>
                <w:rFonts w:ascii="Times New Roman" w:hAnsi="Times New Roman" w:cs="Times New Roman"/>
                <w:bCs/>
                <w:iCs/>
                <w:sz w:val="24"/>
                <w:lang w:val="uk-UA"/>
              </w:rPr>
              <w:t>а</w:t>
            </w:r>
            <w:r w:rsidRPr="004D7025">
              <w:rPr>
                <w:rFonts w:ascii="Times New Roman" w:hAnsi="Times New Roman" w:cs="Times New Roman"/>
                <w:bCs/>
                <w:iCs/>
                <w:sz w:val="24"/>
                <w:lang w:val="uk-UA"/>
              </w:rPr>
              <w:t>дяни, г</w:t>
            </w:r>
            <w:r w:rsidRPr="004D7025">
              <w:rPr>
                <w:rFonts w:ascii="Times New Roman" w:hAnsi="Times New Roman" w:cs="Times New Roman"/>
                <w:sz w:val="24"/>
                <w:lang w:val="uk-UA"/>
              </w:rPr>
              <w:t>ромадська спіл-ка "Громадська екол</w:t>
            </w:r>
            <w:r w:rsidRPr="004D7025">
              <w:rPr>
                <w:rFonts w:ascii="Times New Roman" w:hAnsi="Times New Roman" w:cs="Times New Roman"/>
                <w:sz w:val="24"/>
                <w:lang w:val="uk-UA"/>
              </w:rPr>
              <w:t>о</w:t>
            </w:r>
            <w:r w:rsidRPr="004D7025">
              <w:rPr>
                <w:rFonts w:ascii="Times New Roman" w:hAnsi="Times New Roman" w:cs="Times New Roman"/>
                <w:sz w:val="24"/>
                <w:lang w:val="uk-UA"/>
              </w:rPr>
              <w:t>гічна платформа" (за згодою)</w:t>
            </w:r>
          </w:p>
        </w:tc>
        <w:tc>
          <w:tcPr>
            <w:tcW w:w="1356"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2F7B1E">
        <w:trPr>
          <w:jc w:val="center"/>
        </w:trPr>
        <w:tc>
          <w:tcPr>
            <w:tcW w:w="710" w:type="dxa"/>
            <w:shd w:val="clear" w:color="auto" w:fill="FFFFFF"/>
          </w:tcPr>
          <w:p w:rsidR="00D74597" w:rsidRPr="004D7025" w:rsidRDefault="00D74597" w:rsidP="007871F7">
            <w:pPr>
              <w:jc w:val="center"/>
              <w:rPr>
                <w:rFonts w:ascii="Times New Roman" w:hAnsi="Times New Roman" w:cs="Times New Roman"/>
                <w:sz w:val="24"/>
                <w:lang w:val="uk-UA"/>
              </w:rPr>
            </w:pPr>
            <w:r w:rsidRPr="004D7025">
              <w:rPr>
                <w:rFonts w:ascii="Times New Roman" w:hAnsi="Times New Roman" w:cs="Times New Roman"/>
                <w:sz w:val="24"/>
                <w:lang w:val="uk-UA"/>
              </w:rPr>
              <w:t>6</w:t>
            </w:r>
          </w:p>
        </w:tc>
        <w:tc>
          <w:tcPr>
            <w:tcW w:w="3118" w:type="dxa"/>
            <w:gridSpan w:val="3"/>
            <w:shd w:val="clear" w:color="auto" w:fill="FFFFFF"/>
          </w:tcPr>
          <w:p w:rsidR="00D74597" w:rsidRPr="004D7025" w:rsidRDefault="00D74597" w:rsidP="00802AD6">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Розробка нових туристичних маршрутів екологічної тем</w:t>
            </w:r>
            <w:r w:rsidRPr="004D7025">
              <w:rPr>
                <w:rFonts w:ascii="Times New Roman" w:hAnsi="Times New Roman" w:cs="Times New Roman"/>
                <w:sz w:val="24"/>
                <w:lang w:val="uk-UA"/>
              </w:rPr>
              <w:t>а</w:t>
            </w:r>
            <w:r w:rsidRPr="004D7025">
              <w:rPr>
                <w:rFonts w:ascii="Times New Roman" w:hAnsi="Times New Roman" w:cs="Times New Roman"/>
                <w:sz w:val="24"/>
                <w:lang w:val="uk-UA"/>
              </w:rPr>
              <w:t>тики.</w:t>
            </w:r>
          </w:p>
        </w:tc>
        <w:tc>
          <w:tcPr>
            <w:tcW w:w="2943" w:type="dxa"/>
            <w:gridSpan w:val="2"/>
            <w:shd w:val="clear" w:color="auto" w:fill="FFFFFF"/>
          </w:tcPr>
          <w:p w:rsidR="00D74597" w:rsidRPr="004D7025" w:rsidRDefault="00D74597" w:rsidP="00802AD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 виконк</w:t>
            </w:r>
            <w:r w:rsidRPr="004D7025">
              <w:rPr>
                <w:rFonts w:ascii="Times New Roman" w:hAnsi="Times New Roman" w:cs="Times New Roman"/>
                <w:sz w:val="24"/>
                <w:lang w:val="uk-UA"/>
              </w:rPr>
              <w:t>о</w:t>
            </w:r>
            <w:r w:rsidRPr="004D7025">
              <w:rPr>
                <w:rFonts w:ascii="Times New Roman" w:hAnsi="Times New Roman" w:cs="Times New Roman"/>
                <w:sz w:val="24"/>
                <w:lang w:val="uk-UA"/>
              </w:rPr>
              <w:t>ми районних у рад</w:t>
            </w:r>
          </w:p>
        </w:tc>
        <w:tc>
          <w:tcPr>
            <w:tcW w:w="2513" w:type="dxa"/>
            <w:shd w:val="clear" w:color="auto" w:fill="FFFFFF"/>
          </w:tcPr>
          <w:p w:rsidR="00D74597" w:rsidRPr="004D7025" w:rsidRDefault="00D74597" w:rsidP="00802AD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1356" w:type="dxa"/>
            <w:shd w:val="clear" w:color="auto" w:fill="FFFFFF"/>
          </w:tcPr>
          <w:p w:rsidR="00D74597" w:rsidRPr="004D7025" w:rsidRDefault="00D74597" w:rsidP="0055009A">
            <w:pPr>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55009A">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3A4AB6">
        <w:trPr>
          <w:trHeight w:val="426"/>
          <w:jc w:val="center"/>
        </w:trPr>
        <w:tc>
          <w:tcPr>
            <w:tcW w:w="2769" w:type="dxa"/>
            <w:gridSpan w:val="3"/>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210511">
            <w:pPr>
              <w:tabs>
                <w:tab w:val="left" w:pos="709"/>
                <w:tab w:val="left" w:pos="969"/>
              </w:tabs>
              <w:spacing w:after="60"/>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71" w:type="dxa"/>
            <w:gridSpan w:val="5"/>
            <w:shd w:val="clear" w:color="auto" w:fill="FFFFFF"/>
          </w:tcPr>
          <w:p w:rsidR="00D74597" w:rsidRPr="004D7025" w:rsidRDefault="00D74597" w:rsidP="00EA13A1">
            <w:pPr>
              <w:rPr>
                <w:rFonts w:ascii="Times New Roman" w:hAnsi="Times New Roman" w:cs="Times New Roman"/>
                <w:sz w:val="24"/>
                <w:lang w:val="uk-UA"/>
              </w:rPr>
            </w:pPr>
            <w:r w:rsidRPr="004D7025">
              <w:rPr>
                <w:rFonts w:ascii="Times New Roman" w:hAnsi="Times New Roman" w:cs="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pPr>
        <w:rPr>
          <w:rFonts w:ascii="Times New Roman" w:hAnsi="Times New Roman" w:cs="Times New Roman"/>
          <w:sz w:val="10"/>
          <w:szCs w:val="10"/>
          <w:lang w:val="uk-UA"/>
        </w:rPr>
      </w:pPr>
    </w:p>
    <w:tbl>
      <w:tblPr>
        <w:tblW w:w="10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3"/>
        <w:gridCol w:w="1559"/>
        <w:gridCol w:w="567"/>
        <w:gridCol w:w="993"/>
        <w:gridCol w:w="2835"/>
        <w:gridCol w:w="141"/>
        <w:gridCol w:w="2730"/>
        <w:gridCol w:w="1327"/>
      </w:tblGrid>
      <w:tr w:rsidR="00D74597" w:rsidRPr="004D7025" w:rsidTr="008D26F9">
        <w:trPr>
          <w:jc w:val="center"/>
        </w:trPr>
        <w:tc>
          <w:tcPr>
            <w:tcW w:w="2072" w:type="dxa"/>
            <w:gridSpan w:val="2"/>
            <w:shd w:val="clear" w:color="auto" w:fill="E0E0E0"/>
          </w:tcPr>
          <w:p w:rsidR="00D74597" w:rsidRPr="004D7025" w:rsidRDefault="00D74597" w:rsidP="005B30EB">
            <w:pPr>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593"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А. ЕКОЛОГІЧНО БЕЗПЕЧНЕ МІСТО ЕФЕКТИВНОГО ВИКОРИСТАННЯ РЕСУРСІВ</w:t>
            </w:r>
          </w:p>
        </w:tc>
      </w:tr>
      <w:tr w:rsidR="00D74597" w:rsidRPr="004D7025" w:rsidTr="008D26F9">
        <w:trPr>
          <w:jc w:val="center"/>
        </w:trPr>
        <w:tc>
          <w:tcPr>
            <w:tcW w:w="2072"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593"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А.1. Чисте довкілля</w:t>
            </w:r>
          </w:p>
        </w:tc>
      </w:tr>
      <w:tr w:rsidR="00D74597" w:rsidRPr="004D7025" w:rsidTr="008D26F9">
        <w:trPr>
          <w:jc w:val="center"/>
        </w:trPr>
        <w:tc>
          <w:tcPr>
            <w:tcW w:w="2072"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593" w:type="dxa"/>
            <w:gridSpan w:val="6"/>
            <w:shd w:val="clear" w:color="auto" w:fill="FFFFFF"/>
          </w:tcPr>
          <w:p w:rsidR="00D74597" w:rsidRPr="004D7025" w:rsidRDefault="00D74597" w:rsidP="005B30EB">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А.1.6. Запобігання виникнення катастроф техногенного й природного характеру </w:t>
            </w:r>
          </w:p>
        </w:tc>
      </w:tr>
      <w:tr w:rsidR="00D74597" w:rsidRPr="004D7025" w:rsidTr="008D26F9">
        <w:trPr>
          <w:jc w:val="center"/>
        </w:trPr>
        <w:tc>
          <w:tcPr>
            <w:tcW w:w="2072"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593"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i/>
                <w:sz w:val="24"/>
                <w:lang w:val="uk-UA"/>
              </w:rPr>
              <w:t>Дослідження стану Криворізького залізорудного басейну</w:t>
            </w:r>
          </w:p>
        </w:tc>
      </w:tr>
      <w:tr w:rsidR="00D74597" w:rsidRPr="004D7025" w:rsidTr="002F7B1E">
        <w:trPr>
          <w:jc w:val="center"/>
        </w:trPr>
        <w:tc>
          <w:tcPr>
            <w:tcW w:w="10665" w:type="dxa"/>
            <w:gridSpan w:val="8"/>
            <w:shd w:val="clear" w:color="auto" w:fill="FFFFFF"/>
          </w:tcPr>
          <w:p w:rsidR="00D74597" w:rsidRPr="004D7025" w:rsidRDefault="00D74597" w:rsidP="0087539F">
            <w:pPr>
              <w:jc w:val="both"/>
              <w:rPr>
                <w:rFonts w:ascii="Times New Roman" w:hAnsi="Times New Roman" w:cs="Times New Roman"/>
                <w:color w:val="000000"/>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Управління з питань надзвичайних ситуацій та цивільного захисту населення спільно з управлінням екології виконкому Криворізької міської ради забезпечує сприяння проведенню дослідження стану Криворізького залізорудного басейну, складенню карти тектонічних розломів, підземних порожнин, карстових утворень, зсувних ділянок, а також підземних</w:t>
            </w:r>
            <w:r w:rsidRPr="004D7025">
              <w:rPr>
                <w:rFonts w:ascii="Times New Roman" w:hAnsi="Times New Roman" w:cs="Times New Roman"/>
                <w:color w:val="000000"/>
                <w:sz w:val="24"/>
                <w:lang w:val="uk-UA"/>
              </w:rPr>
              <w:t xml:space="preserve"> водних потоків та зон підтоплення Криворізького басейну</w:t>
            </w:r>
          </w:p>
        </w:tc>
      </w:tr>
      <w:tr w:rsidR="00D74597" w:rsidRPr="004D7025" w:rsidTr="002F7B1E">
        <w:trPr>
          <w:jc w:val="center"/>
        </w:trPr>
        <w:tc>
          <w:tcPr>
            <w:tcW w:w="2072" w:type="dxa"/>
            <w:gridSpan w:val="2"/>
            <w:shd w:val="clear" w:color="auto" w:fill="FFFFFF"/>
          </w:tcPr>
          <w:p w:rsidR="00D74597" w:rsidRPr="004D7025" w:rsidRDefault="00D74597" w:rsidP="00451091">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593" w:type="dxa"/>
            <w:gridSpan w:val="6"/>
            <w:shd w:val="clear" w:color="auto" w:fill="FFFFFF"/>
          </w:tcPr>
          <w:p w:rsidR="00D74597" w:rsidRPr="004D7025" w:rsidRDefault="00D74597" w:rsidP="005B30EB">
            <w:pPr>
              <w:pStyle w:val="rvps2"/>
              <w:shd w:val="clear" w:color="auto" w:fill="FFFFFF"/>
              <w:spacing w:before="0" w:beforeAutospacing="0" w:after="0" w:afterAutospacing="0"/>
              <w:textAlignment w:val="baseline"/>
              <w:rPr>
                <w:color w:val="000000"/>
                <w:lang w:val="uk-UA"/>
              </w:rPr>
            </w:pPr>
            <w:bookmarkStart w:id="1" w:name="n58"/>
            <w:bookmarkEnd w:id="1"/>
            <w:r w:rsidRPr="004D7025">
              <w:rPr>
                <w:lang w:val="uk-UA"/>
              </w:rPr>
              <w:t xml:space="preserve">Створено систему моніторингу стану </w:t>
            </w:r>
            <w:r w:rsidRPr="004D7025">
              <w:rPr>
                <w:color w:val="000000"/>
                <w:lang w:val="uk-UA"/>
              </w:rPr>
              <w:t>Криворізького басейну</w:t>
            </w:r>
            <w:r w:rsidRPr="004D7025">
              <w:rPr>
                <w:lang w:val="uk-UA"/>
              </w:rPr>
              <w:t>.</w:t>
            </w:r>
          </w:p>
          <w:p w:rsidR="00D74597" w:rsidRPr="004D7025" w:rsidRDefault="00D74597" w:rsidP="005B30EB">
            <w:pPr>
              <w:pStyle w:val="rvps2"/>
              <w:shd w:val="clear" w:color="auto" w:fill="FFFFFF"/>
              <w:spacing w:before="0" w:beforeAutospacing="0" w:after="0" w:afterAutospacing="0"/>
              <w:textAlignment w:val="baseline"/>
              <w:rPr>
                <w:color w:val="000000"/>
                <w:lang w:val="uk-UA"/>
              </w:rPr>
            </w:pPr>
            <w:bookmarkStart w:id="2" w:name="n59"/>
            <w:bookmarkEnd w:id="2"/>
            <w:r w:rsidRPr="004D7025">
              <w:rPr>
                <w:color w:val="000000"/>
                <w:lang w:val="uk-UA"/>
              </w:rPr>
              <w:t>Забезпечено безпеку життєдіяльності населення регіону, підвищено рівень зап</w:t>
            </w:r>
            <w:r w:rsidRPr="004D7025">
              <w:rPr>
                <w:color w:val="000000"/>
                <w:lang w:val="uk-UA"/>
              </w:rPr>
              <w:t>о</w:t>
            </w:r>
            <w:r w:rsidRPr="004D7025">
              <w:rPr>
                <w:color w:val="000000"/>
                <w:lang w:val="uk-UA"/>
              </w:rPr>
              <w:t>бігання виникненню катастроф техногенного та природного характеру</w:t>
            </w:r>
          </w:p>
        </w:tc>
      </w:tr>
      <w:tr w:rsidR="00D74597" w:rsidRPr="004D7025" w:rsidTr="002F7B1E">
        <w:trPr>
          <w:jc w:val="center"/>
        </w:trPr>
        <w:tc>
          <w:tcPr>
            <w:tcW w:w="2072" w:type="dxa"/>
            <w:gridSpan w:val="2"/>
            <w:shd w:val="clear" w:color="auto" w:fill="FFFFFF"/>
          </w:tcPr>
          <w:p w:rsidR="00D74597" w:rsidRPr="004D7025" w:rsidRDefault="00D74597" w:rsidP="002F00A3">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593" w:type="dxa"/>
            <w:gridSpan w:val="6"/>
            <w:shd w:val="clear" w:color="auto" w:fill="FFFFFF"/>
          </w:tcPr>
          <w:p w:rsidR="00D74597" w:rsidRPr="004D7025" w:rsidRDefault="00D74597" w:rsidP="005B30EB">
            <w:pPr>
              <w:suppressAutoHyphens w:val="0"/>
              <w:rPr>
                <w:rFonts w:ascii="Times New Roman" w:hAnsi="Times New Roman" w:cs="Times New Roman"/>
                <w:color w:val="000000"/>
                <w:sz w:val="24"/>
                <w:lang w:val="uk-UA" w:eastAsia="ru-RU"/>
              </w:rPr>
            </w:pPr>
            <w:r w:rsidRPr="004D7025">
              <w:rPr>
                <w:rFonts w:ascii="Times New Roman" w:hAnsi="Times New Roman" w:cs="Times New Roman"/>
                <w:color w:val="000000"/>
                <w:sz w:val="24"/>
                <w:lang w:val="uk-UA" w:eastAsia="ru-RU"/>
              </w:rPr>
              <w:t>Відсоток виконаних запобіжних заходів до запланованих / нормативів</w:t>
            </w:r>
          </w:p>
        </w:tc>
      </w:tr>
      <w:tr w:rsidR="00D74597" w:rsidRPr="004D7025" w:rsidTr="008D26F9">
        <w:trPr>
          <w:jc w:val="center"/>
        </w:trPr>
        <w:tc>
          <w:tcPr>
            <w:tcW w:w="2072" w:type="dxa"/>
            <w:gridSpan w:val="2"/>
            <w:vMerge w:val="restart"/>
            <w:shd w:val="clear" w:color="auto" w:fill="FFFFFF"/>
          </w:tcPr>
          <w:p w:rsidR="00D74597" w:rsidRPr="004D7025" w:rsidRDefault="00D74597" w:rsidP="002F00A3">
            <w:pPr>
              <w:rPr>
                <w:rFonts w:ascii="Times New Roman" w:hAnsi="Times New Roman" w:cs="Times New Roman"/>
                <w:b/>
                <w:i/>
                <w:sz w:val="24"/>
                <w:lang w:val="uk-UA"/>
              </w:rPr>
            </w:pPr>
          </w:p>
          <w:p w:rsidR="00D74597" w:rsidRPr="004D7025" w:rsidRDefault="00D74597" w:rsidP="002F00A3">
            <w:pP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 за реалізацію оперативної цілі</w:t>
            </w:r>
          </w:p>
        </w:tc>
        <w:tc>
          <w:tcPr>
            <w:tcW w:w="4395" w:type="dxa"/>
            <w:gridSpan w:val="3"/>
            <w:shd w:val="clear" w:color="auto" w:fill="E0E0E0"/>
          </w:tcPr>
          <w:p w:rsidR="00D74597" w:rsidRPr="004D7025" w:rsidRDefault="00D74597" w:rsidP="0002582D">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4198" w:type="dxa"/>
            <w:gridSpan w:val="3"/>
            <w:shd w:val="clear" w:color="auto" w:fill="E0E0E0"/>
          </w:tcPr>
          <w:p w:rsidR="00D74597" w:rsidRPr="004D7025" w:rsidRDefault="00D74597" w:rsidP="0002582D">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2F7B1E">
        <w:trPr>
          <w:trHeight w:val="778"/>
          <w:jc w:val="center"/>
        </w:trPr>
        <w:tc>
          <w:tcPr>
            <w:tcW w:w="2072" w:type="dxa"/>
            <w:gridSpan w:val="2"/>
            <w:vMerge/>
            <w:shd w:val="clear" w:color="auto" w:fill="FFFFFF"/>
          </w:tcPr>
          <w:p w:rsidR="00D74597" w:rsidRPr="004D7025" w:rsidRDefault="00D74597" w:rsidP="002F00A3">
            <w:pPr>
              <w:rPr>
                <w:rFonts w:ascii="Times New Roman" w:hAnsi="Times New Roman" w:cs="Times New Roman"/>
                <w:b/>
                <w:i/>
                <w:sz w:val="24"/>
                <w:lang w:val="uk-UA"/>
              </w:rPr>
            </w:pPr>
          </w:p>
        </w:tc>
        <w:tc>
          <w:tcPr>
            <w:tcW w:w="4395" w:type="dxa"/>
            <w:gridSpan w:val="3"/>
            <w:shd w:val="clear" w:color="auto" w:fill="FFFFFF"/>
          </w:tcPr>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з питань надзвичайних ситуацій та цивільного захисту населення, </w:t>
            </w:r>
          </w:p>
          <w:p w:rsidR="00D74597" w:rsidRPr="004D7025" w:rsidRDefault="00D74597" w:rsidP="00451091">
            <w:pPr>
              <w:jc w:val="both"/>
              <w:rPr>
                <w:rFonts w:ascii="Times New Roman" w:hAnsi="Times New Roman" w:cs="Times New Roman"/>
                <w:sz w:val="24"/>
                <w:lang w:val="uk-UA"/>
              </w:rPr>
            </w:pPr>
            <w:r w:rsidRPr="004D7025">
              <w:rPr>
                <w:rFonts w:ascii="Times New Roman" w:hAnsi="Times New Roman" w:cs="Times New Roman"/>
                <w:sz w:val="24"/>
                <w:lang w:val="uk-UA"/>
              </w:rPr>
              <w:t>екології виконкому Криворізької міської ради</w:t>
            </w:r>
          </w:p>
          <w:p w:rsidR="00D74597" w:rsidRPr="004D7025" w:rsidRDefault="00D74597" w:rsidP="00451091">
            <w:pPr>
              <w:jc w:val="both"/>
              <w:rPr>
                <w:rFonts w:ascii="Times New Roman" w:hAnsi="Times New Roman" w:cs="Times New Roman"/>
                <w:sz w:val="24"/>
                <w:lang w:val="uk-UA"/>
              </w:rPr>
            </w:pPr>
          </w:p>
        </w:tc>
        <w:tc>
          <w:tcPr>
            <w:tcW w:w="4198" w:type="dxa"/>
            <w:gridSpan w:val="3"/>
            <w:shd w:val="clear" w:color="auto" w:fill="FFFFFF"/>
          </w:tcPr>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Начальники управлінь </w:t>
            </w:r>
          </w:p>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Жупінас Сергій Іванович,</w:t>
            </w:r>
          </w:p>
          <w:p w:rsidR="00D74597" w:rsidRPr="004D7025" w:rsidRDefault="00D74597" w:rsidP="00210511">
            <w:pPr>
              <w:jc w:val="both"/>
              <w:rPr>
                <w:rFonts w:ascii="Times New Roman" w:hAnsi="Times New Roman" w:cs="Times New Roman"/>
                <w:sz w:val="24"/>
                <w:lang w:val="uk-UA"/>
              </w:rPr>
            </w:pPr>
          </w:p>
          <w:p w:rsidR="00D74597" w:rsidRPr="004D7025" w:rsidRDefault="00D74597" w:rsidP="005B30EB">
            <w:pPr>
              <w:rPr>
                <w:rFonts w:ascii="Times New Roman" w:hAnsi="Times New Roman" w:cs="Times New Roman"/>
                <w:sz w:val="24"/>
                <w:lang w:val="uk-UA"/>
              </w:rPr>
            </w:pPr>
            <w:r w:rsidRPr="004D7025">
              <w:rPr>
                <w:rFonts w:ascii="Times New Roman" w:hAnsi="Times New Roman" w:cs="Times New Roman"/>
                <w:sz w:val="24"/>
                <w:lang w:val="uk-UA"/>
              </w:rPr>
              <w:t>Охотнікова Світлана Андріївна</w:t>
            </w:r>
          </w:p>
        </w:tc>
      </w:tr>
      <w:tr w:rsidR="00D74597" w:rsidRPr="004D7025" w:rsidTr="002F7B1E">
        <w:trPr>
          <w:jc w:val="center"/>
        </w:trPr>
        <w:tc>
          <w:tcPr>
            <w:tcW w:w="2072" w:type="dxa"/>
            <w:gridSpan w:val="2"/>
            <w:shd w:val="clear" w:color="auto" w:fill="FFFFFF"/>
          </w:tcPr>
          <w:p w:rsidR="00D74597" w:rsidRPr="004D7025" w:rsidRDefault="00D74597" w:rsidP="002F00A3">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Виконавці</w:t>
            </w:r>
          </w:p>
        </w:tc>
        <w:tc>
          <w:tcPr>
            <w:tcW w:w="8593" w:type="dxa"/>
            <w:gridSpan w:val="6"/>
            <w:shd w:val="clear" w:color="auto" w:fill="FFFFFF"/>
          </w:tcPr>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з питань надзвичайних ситуацій та цивільного захисту населення, екології виконкому Криворізької міської ради</w:t>
            </w:r>
          </w:p>
        </w:tc>
      </w:tr>
      <w:tr w:rsidR="00D74597" w:rsidRPr="0044017E" w:rsidTr="002F7B1E">
        <w:trPr>
          <w:jc w:val="center"/>
        </w:trPr>
        <w:tc>
          <w:tcPr>
            <w:tcW w:w="2072" w:type="dxa"/>
            <w:gridSpan w:val="2"/>
            <w:shd w:val="clear" w:color="auto" w:fill="FFFFFF"/>
          </w:tcPr>
          <w:p w:rsidR="00D74597" w:rsidRPr="004D7025" w:rsidRDefault="00D74597" w:rsidP="002F00A3">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93" w:type="dxa"/>
            <w:gridSpan w:val="6"/>
            <w:shd w:val="clear" w:color="auto" w:fill="FFFFFF"/>
          </w:tcPr>
          <w:p w:rsidR="00D74597" w:rsidRPr="004D7025" w:rsidRDefault="00D74597" w:rsidP="0045109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Геологорозвідувальна експедиція "Кривбасгеологія" казеного підприємства "Пі</w:t>
            </w:r>
            <w:r w:rsidRPr="004D7025">
              <w:rPr>
                <w:rFonts w:ascii="Times New Roman" w:hAnsi="Times New Roman" w:cs="Times New Roman"/>
                <w:sz w:val="24"/>
                <w:lang w:val="uk-UA"/>
              </w:rPr>
              <w:t>в</w:t>
            </w:r>
            <w:r w:rsidRPr="004D7025">
              <w:rPr>
                <w:rFonts w:ascii="Times New Roman" w:hAnsi="Times New Roman" w:cs="Times New Roman"/>
                <w:sz w:val="24"/>
                <w:lang w:val="uk-UA"/>
              </w:rPr>
              <w:t xml:space="preserve">денукргеологія", </w:t>
            </w:r>
            <w:r w:rsidRPr="004D7025">
              <w:rPr>
                <w:rFonts w:ascii="Times New Roman" w:hAnsi="Times New Roman" w:cs="Times New Roman"/>
                <w:bCs/>
                <w:sz w:val="24"/>
                <w:shd w:val="clear" w:color="auto" w:fill="FFFFFF"/>
                <w:lang w:val="uk-UA"/>
              </w:rPr>
              <w:t>Науково-дослідний гірничорудний інститут</w:t>
            </w:r>
            <w:r w:rsidRPr="004D7025">
              <w:rPr>
                <w:rFonts w:ascii="Times New Roman" w:hAnsi="Times New Roman" w:cs="Times New Roman"/>
                <w:sz w:val="24"/>
                <w:shd w:val="clear" w:color="auto" w:fill="FFFFFF"/>
                <w:lang w:val="uk-UA"/>
              </w:rPr>
              <w:t xml:space="preserve"> Державного вищого навчального закладу "Криворізький національний університет", суб'єкти</w:t>
            </w:r>
            <w:r w:rsidRPr="004D7025">
              <w:rPr>
                <w:rFonts w:ascii="Times New Roman" w:hAnsi="Times New Roman" w:cs="Times New Roman"/>
                <w:color w:val="252525"/>
                <w:sz w:val="24"/>
                <w:shd w:val="clear" w:color="auto" w:fill="FFFFFF"/>
                <w:lang w:val="uk-UA"/>
              </w:rPr>
              <w:t xml:space="preserve"> господ</w:t>
            </w:r>
            <w:r w:rsidRPr="004D7025">
              <w:rPr>
                <w:rFonts w:ascii="Times New Roman" w:hAnsi="Times New Roman" w:cs="Times New Roman"/>
                <w:color w:val="252525"/>
                <w:sz w:val="24"/>
                <w:shd w:val="clear" w:color="auto" w:fill="FFFFFF"/>
                <w:lang w:val="uk-UA"/>
              </w:rPr>
              <w:t>а</w:t>
            </w:r>
            <w:r w:rsidRPr="004D7025">
              <w:rPr>
                <w:rFonts w:ascii="Times New Roman" w:hAnsi="Times New Roman" w:cs="Times New Roman"/>
                <w:color w:val="252525"/>
                <w:sz w:val="24"/>
                <w:shd w:val="clear" w:color="auto" w:fill="FFFFFF"/>
                <w:lang w:val="uk-UA"/>
              </w:rPr>
              <w:t>рювання (за згодою)</w:t>
            </w:r>
          </w:p>
        </w:tc>
      </w:tr>
      <w:tr w:rsidR="00D74597" w:rsidRPr="004D7025" w:rsidTr="002F7B1E">
        <w:trPr>
          <w:jc w:val="center"/>
        </w:trPr>
        <w:tc>
          <w:tcPr>
            <w:tcW w:w="2072" w:type="dxa"/>
            <w:gridSpan w:val="2"/>
            <w:shd w:val="clear" w:color="auto" w:fill="FFFFFF"/>
          </w:tcPr>
          <w:p w:rsidR="00D74597" w:rsidRPr="004D7025" w:rsidRDefault="00D74597" w:rsidP="002F00A3">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93" w:type="dxa"/>
            <w:gridSpan w:val="6"/>
            <w:shd w:val="clear" w:color="auto" w:fill="FFFFFF"/>
          </w:tcPr>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p w:rsidR="00D74597" w:rsidRPr="004D7025" w:rsidRDefault="00D74597" w:rsidP="00210511">
            <w:pPr>
              <w:jc w:val="both"/>
              <w:rPr>
                <w:rFonts w:ascii="Times New Roman" w:hAnsi="Times New Roman" w:cs="Times New Roman"/>
                <w:sz w:val="24"/>
                <w:lang w:val="uk-UA"/>
              </w:rPr>
            </w:pPr>
          </w:p>
        </w:tc>
      </w:tr>
      <w:tr w:rsidR="00D74597" w:rsidRPr="004D7025" w:rsidTr="008D26F9">
        <w:trPr>
          <w:trHeight w:val="816"/>
          <w:jc w:val="center"/>
        </w:trPr>
        <w:tc>
          <w:tcPr>
            <w:tcW w:w="513" w:type="dxa"/>
            <w:shd w:val="clear" w:color="auto" w:fill="E0E0E0"/>
            <w:vAlign w:val="center"/>
          </w:tcPr>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119" w:type="dxa"/>
            <w:gridSpan w:val="3"/>
            <w:shd w:val="clear" w:color="auto" w:fill="E0E0E0"/>
            <w:vAlign w:val="center"/>
          </w:tcPr>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2976" w:type="dxa"/>
            <w:gridSpan w:val="2"/>
            <w:shd w:val="clear" w:color="auto" w:fill="E0E0E0"/>
            <w:vAlign w:val="center"/>
          </w:tcPr>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730" w:type="dxa"/>
            <w:shd w:val="clear" w:color="auto" w:fill="E0E0E0"/>
            <w:vAlign w:val="center"/>
          </w:tcPr>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27" w:type="dxa"/>
            <w:shd w:val="clear" w:color="auto" w:fill="E0E0E0"/>
            <w:vAlign w:val="center"/>
          </w:tcPr>
          <w:p w:rsidR="00D74597" w:rsidRPr="004D7025" w:rsidRDefault="00D74597" w:rsidP="00451091">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2F7B1E">
        <w:trPr>
          <w:trHeight w:val="259"/>
          <w:jc w:val="center"/>
        </w:trPr>
        <w:tc>
          <w:tcPr>
            <w:tcW w:w="513" w:type="dxa"/>
            <w:vAlign w:val="center"/>
          </w:tcPr>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9" w:type="dxa"/>
            <w:gridSpan w:val="3"/>
            <w:vAlign w:val="center"/>
          </w:tcPr>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6" w:type="dxa"/>
            <w:gridSpan w:val="2"/>
            <w:vAlign w:val="center"/>
          </w:tcPr>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730" w:type="dxa"/>
            <w:vAlign w:val="center"/>
          </w:tcPr>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27" w:type="dxa"/>
            <w:vAlign w:val="center"/>
          </w:tcPr>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2F7B1E">
        <w:trPr>
          <w:jc w:val="center"/>
        </w:trPr>
        <w:tc>
          <w:tcPr>
            <w:tcW w:w="513" w:type="dxa"/>
            <w:shd w:val="clear" w:color="auto" w:fill="FFFFFF"/>
          </w:tcPr>
          <w:p w:rsidR="00D74597" w:rsidRPr="004D7025" w:rsidRDefault="00D74597" w:rsidP="002F00A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119" w:type="dxa"/>
            <w:gridSpan w:val="3"/>
            <w:shd w:val="clear" w:color="auto" w:fill="FFFFFF"/>
          </w:tcPr>
          <w:p w:rsidR="00D74597" w:rsidRPr="004D7025" w:rsidRDefault="00D74597" w:rsidP="002F00A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Ініціювання прийняття Де</w:t>
            </w:r>
            <w:r w:rsidRPr="004D7025">
              <w:rPr>
                <w:rFonts w:ascii="Times New Roman" w:hAnsi="Times New Roman" w:cs="Times New Roman"/>
                <w:sz w:val="24"/>
                <w:lang w:val="uk-UA"/>
              </w:rPr>
              <w:t>р</w:t>
            </w:r>
            <w:r w:rsidRPr="004D7025">
              <w:rPr>
                <w:rFonts w:ascii="Times New Roman" w:hAnsi="Times New Roman" w:cs="Times New Roman"/>
                <w:sz w:val="24"/>
                <w:lang w:val="uk-UA"/>
              </w:rPr>
              <w:t>жавної програми досл</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дження стану </w:t>
            </w:r>
            <w:r w:rsidRPr="004D7025">
              <w:rPr>
                <w:rFonts w:ascii="Times New Roman" w:hAnsi="Times New Roman" w:cs="Times New Roman"/>
                <w:color w:val="000000"/>
                <w:sz w:val="24"/>
                <w:shd w:val="clear" w:color="auto" w:fill="FFFFFF"/>
                <w:lang w:val="uk-UA"/>
              </w:rPr>
              <w:t>Криворізького залізорудного басейну для запобігання виникненню на його території катастроф т</w:t>
            </w:r>
            <w:r w:rsidRPr="004D7025">
              <w:rPr>
                <w:rFonts w:ascii="Times New Roman" w:hAnsi="Times New Roman" w:cs="Times New Roman"/>
                <w:color w:val="000000"/>
                <w:sz w:val="24"/>
                <w:shd w:val="clear" w:color="auto" w:fill="FFFFFF"/>
                <w:lang w:val="uk-UA"/>
              </w:rPr>
              <w:t>е</w:t>
            </w:r>
            <w:r w:rsidRPr="004D7025">
              <w:rPr>
                <w:rFonts w:ascii="Times New Roman" w:hAnsi="Times New Roman" w:cs="Times New Roman"/>
                <w:color w:val="000000"/>
                <w:sz w:val="24"/>
                <w:shd w:val="clear" w:color="auto" w:fill="FFFFFF"/>
                <w:lang w:val="uk-UA"/>
              </w:rPr>
              <w:t xml:space="preserve">хногенного та природного характеру </w:t>
            </w:r>
          </w:p>
        </w:tc>
        <w:tc>
          <w:tcPr>
            <w:tcW w:w="2976" w:type="dxa"/>
            <w:gridSpan w:val="2"/>
            <w:shd w:val="clear" w:color="auto" w:fill="FFFFFF"/>
          </w:tcPr>
          <w:p w:rsidR="00D74597" w:rsidRPr="004D7025" w:rsidRDefault="00D74597" w:rsidP="002F00A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з питань на</w:t>
            </w:r>
            <w:r w:rsidRPr="004D7025">
              <w:rPr>
                <w:rFonts w:ascii="Times New Roman" w:hAnsi="Times New Roman" w:cs="Times New Roman"/>
                <w:sz w:val="24"/>
                <w:lang w:val="uk-UA"/>
              </w:rPr>
              <w:t>д</w:t>
            </w:r>
            <w:r w:rsidRPr="004D7025">
              <w:rPr>
                <w:rFonts w:ascii="Times New Roman" w:hAnsi="Times New Roman" w:cs="Times New Roman"/>
                <w:sz w:val="24"/>
                <w:lang w:val="uk-UA"/>
              </w:rPr>
              <w:t>звичайних ситуацій та ц</w:t>
            </w:r>
            <w:r w:rsidRPr="004D7025">
              <w:rPr>
                <w:rFonts w:ascii="Times New Roman" w:hAnsi="Times New Roman" w:cs="Times New Roman"/>
                <w:sz w:val="24"/>
                <w:lang w:val="uk-UA"/>
              </w:rPr>
              <w:t>и</w:t>
            </w:r>
            <w:r w:rsidRPr="004D7025">
              <w:rPr>
                <w:rFonts w:ascii="Times New Roman" w:hAnsi="Times New Roman" w:cs="Times New Roman"/>
                <w:sz w:val="24"/>
                <w:lang w:val="uk-UA"/>
              </w:rPr>
              <w:t>вільного захисту населе</w:t>
            </w:r>
            <w:r w:rsidRPr="004D7025">
              <w:rPr>
                <w:rFonts w:ascii="Times New Roman" w:hAnsi="Times New Roman" w:cs="Times New Roman"/>
                <w:sz w:val="24"/>
                <w:lang w:val="uk-UA"/>
              </w:rPr>
              <w:t>н</w:t>
            </w:r>
            <w:r w:rsidRPr="004D7025">
              <w:rPr>
                <w:rFonts w:ascii="Times New Roman" w:hAnsi="Times New Roman" w:cs="Times New Roman"/>
                <w:sz w:val="24"/>
                <w:lang w:val="uk-UA"/>
              </w:rPr>
              <w:t>ня, екології виконкому Криворізької міської ради</w:t>
            </w:r>
          </w:p>
        </w:tc>
        <w:tc>
          <w:tcPr>
            <w:tcW w:w="2730" w:type="dxa"/>
            <w:shd w:val="clear" w:color="auto" w:fill="FFFFFF"/>
          </w:tcPr>
          <w:p w:rsidR="00D74597" w:rsidRPr="004D7025" w:rsidRDefault="00D74597" w:rsidP="002F00A3">
            <w:pPr>
              <w:suppressAutoHyphens w:val="0"/>
              <w:jc w:val="both"/>
              <w:rPr>
                <w:rFonts w:ascii="Times New Roman" w:hAnsi="Times New Roman" w:cs="Times New Roman"/>
                <w:sz w:val="24"/>
                <w:lang w:val="uk-UA"/>
              </w:rPr>
            </w:pPr>
            <w:r w:rsidRPr="004D7025">
              <w:rPr>
                <w:rFonts w:ascii="Times New Roman" w:hAnsi="Times New Roman" w:cs="Times New Roman"/>
                <w:bCs/>
                <w:sz w:val="24"/>
                <w:lang w:val="uk-UA"/>
              </w:rPr>
              <w:t>Міністерство</w:t>
            </w:r>
            <w:r w:rsidRPr="004D7025">
              <w:rPr>
                <w:rFonts w:ascii="Times New Roman" w:hAnsi="Times New Roman" w:cs="Times New Roman"/>
                <w:sz w:val="24"/>
                <w:lang w:val="uk-UA"/>
              </w:rPr>
              <w:t xml:space="preserve"> </w:t>
            </w:r>
            <w:r w:rsidRPr="004D7025">
              <w:rPr>
                <w:rFonts w:ascii="Times New Roman" w:hAnsi="Times New Roman" w:cs="Times New Roman"/>
                <w:bCs/>
                <w:sz w:val="24"/>
                <w:lang w:val="uk-UA"/>
              </w:rPr>
              <w:t>економі</w:t>
            </w:r>
            <w:r w:rsidRPr="004D7025">
              <w:rPr>
                <w:rFonts w:ascii="Times New Roman" w:hAnsi="Times New Roman" w:cs="Times New Roman"/>
                <w:bCs/>
                <w:sz w:val="24"/>
                <w:lang w:val="uk-UA"/>
              </w:rPr>
              <w:t>ч</w:t>
            </w:r>
            <w:r w:rsidRPr="004D7025">
              <w:rPr>
                <w:rFonts w:ascii="Times New Roman" w:hAnsi="Times New Roman" w:cs="Times New Roman"/>
                <w:bCs/>
                <w:sz w:val="24"/>
                <w:lang w:val="uk-UA"/>
              </w:rPr>
              <w:t>ного розвитку</w:t>
            </w:r>
            <w:r w:rsidRPr="004D7025">
              <w:rPr>
                <w:rFonts w:ascii="Times New Roman" w:hAnsi="Times New Roman" w:cs="Times New Roman"/>
                <w:sz w:val="24"/>
                <w:lang w:val="uk-UA"/>
              </w:rPr>
              <w:t xml:space="preserve"> </w:t>
            </w:r>
            <w:r w:rsidRPr="004D7025">
              <w:rPr>
                <w:rFonts w:ascii="Times New Roman" w:hAnsi="Times New Roman" w:cs="Times New Roman"/>
                <w:bCs/>
                <w:sz w:val="24"/>
                <w:lang w:val="uk-UA"/>
              </w:rPr>
              <w:t>і</w:t>
            </w:r>
            <w:r w:rsidRPr="004D7025">
              <w:rPr>
                <w:rFonts w:ascii="Times New Roman" w:hAnsi="Times New Roman" w:cs="Times New Roman"/>
                <w:sz w:val="24"/>
                <w:lang w:val="uk-UA"/>
              </w:rPr>
              <w:t xml:space="preserve"> </w:t>
            </w:r>
            <w:r w:rsidRPr="004D7025">
              <w:rPr>
                <w:rFonts w:ascii="Times New Roman" w:hAnsi="Times New Roman" w:cs="Times New Roman"/>
                <w:bCs/>
                <w:sz w:val="24"/>
                <w:lang w:val="uk-UA"/>
              </w:rPr>
              <w:t>торгівлі</w:t>
            </w:r>
            <w:r w:rsidRPr="004D7025">
              <w:rPr>
                <w:rFonts w:ascii="Times New Roman" w:hAnsi="Times New Roman" w:cs="Times New Roman"/>
                <w:sz w:val="24"/>
                <w:lang w:val="uk-UA"/>
              </w:rPr>
              <w:t xml:space="preserve"> України,</w:t>
            </w:r>
            <w:r w:rsidRPr="004D7025">
              <w:rPr>
                <w:rFonts w:ascii="Times New Roman" w:hAnsi="Times New Roman" w:cs="Times New Roman"/>
                <w:bCs/>
                <w:sz w:val="24"/>
                <w:lang w:val="uk-UA"/>
              </w:rPr>
              <w:t xml:space="preserve"> </w:t>
            </w:r>
            <w:r w:rsidRPr="004D7025">
              <w:rPr>
                <w:rFonts w:ascii="Times New Roman" w:hAnsi="Times New Roman" w:cs="Times New Roman"/>
                <w:sz w:val="24"/>
                <w:lang w:val="uk-UA"/>
              </w:rPr>
              <w:t>Державна сл</w:t>
            </w:r>
            <w:r w:rsidRPr="004D7025">
              <w:rPr>
                <w:rFonts w:ascii="Times New Roman" w:hAnsi="Times New Roman" w:cs="Times New Roman"/>
                <w:sz w:val="24"/>
                <w:lang w:val="uk-UA"/>
              </w:rPr>
              <w:t>у</w:t>
            </w:r>
            <w:r w:rsidRPr="004D7025">
              <w:rPr>
                <w:rFonts w:ascii="Times New Roman" w:hAnsi="Times New Roman" w:cs="Times New Roman"/>
                <w:sz w:val="24"/>
                <w:lang w:val="uk-UA"/>
              </w:rPr>
              <w:t>жба України з надзв</w:t>
            </w:r>
            <w:r w:rsidRPr="004D7025">
              <w:rPr>
                <w:rFonts w:ascii="Times New Roman" w:hAnsi="Times New Roman" w:cs="Times New Roman"/>
                <w:sz w:val="24"/>
                <w:lang w:val="uk-UA"/>
              </w:rPr>
              <w:t>и</w:t>
            </w:r>
            <w:r w:rsidRPr="004D7025">
              <w:rPr>
                <w:rFonts w:ascii="Times New Roman" w:hAnsi="Times New Roman" w:cs="Times New Roman"/>
                <w:sz w:val="24"/>
                <w:lang w:val="uk-UA"/>
              </w:rPr>
              <w:t>чайних ситуацій</w:t>
            </w:r>
            <w:r w:rsidRPr="004D7025">
              <w:rPr>
                <w:rFonts w:ascii="Times New Roman" w:hAnsi="Times New Roman" w:cs="Times New Roman"/>
                <w:bCs/>
                <w:sz w:val="24"/>
                <w:lang w:val="uk-UA"/>
              </w:rPr>
              <w:t xml:space="preserve"> Дні</w:t>
            </w:r>
            <w:r w:rsidRPr="004D7025">
              <w:rPr>
                <w:rFonts w:ascii="Times New Roman" w:hAnsi="Times New Roman" w:cs="Times New Roman"/>
                <w:bCs/>
                <w:sz w:val="24"/>
                <w:lang w:val="uk-UA"/>
              </w:rPr>
              <w:t>п</w:t>
            </w:r>
            <w:r w:rsidRPr="004D7025">
              <w:rPr>
                <w:rFonts w:ascii="Times New Roman" w:hAnsi="Times New Roman" w:cs="Times New Roman"/>
                <w:bCs/>
                <w:sz w:val="24"/>
                <w:lang w:val="uk-UA"/>
              </w:rPr>
              <w:t>ропетровська обласна державна адміністрація, Дніпропетровська обл</w:t>
            </w:r>
            <w:r w:rsidRPr="004D7025">
              <w:rPr>
                <w:rFonts w:ascii="Times New Roman" w:hAnsi="Times New Roman" w:cs="Times New Roman"/>
                <w:bCs/>
                <w:sz w:val="24"/>
                <w:lang w:val="uk-UA"/>
              </w:rPr>
              <w:t>а</w:t>
            </w:r>
            <w:r w:rsidRPr="004D7025">
              <w:rPr>
                <w:rFonts w:ascii="Times New Roman" w:hAnsi="Times New Roman" w:cs="Times New Roman"/>
                <w:bCs/>
                <w:sz w:val="24"/>
                <w:lang w:val="uk-UA"/>
              </w:rPr>
              <w:t>сна рада</w:t>
            </w:r>
          </w:p>
        </w:tc>
        <w:tc>
          <w:tcPr>
            <w:tcW w:w="1327"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2016,</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2017 рр.</w:t>
            </w:r>
          </w:p>
        </w:tc>
      </w:tr>
      <w:tr w:rsidR="00D74597" w:rsidRPr="004D7025" w:rsidTr="002F7B1E">
        <w:trPr>
          <w:jc w:val="center"/>
        </w:trPr>
        <w:tc>
          <w:tcPr>
            <w:tcW w:w="513" w:type="dxa"/>
            <w:shd w:val="clear" w:color="auto" w:fill="FFFFFF"/>
          </w:tcPr>
          <w:p w:rsidR="00D74597" w:rsidRPr="004D7025" w:rsidRDefault="00D74597" w:rsidP="007C58F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1.1</w:t>
            </w:r>
          </w:p>
        </w:tc>
        <w:tc>
          <w:tcPr>
            <w:tcW w:w="3119" w:type="dxa"/>
            <w:gridSpan w:val="3"/>
            <w:shd w:val="clear" w:color="auto" w:fill="FFFFFF"/>
          </w:tcPr>
          <w:p w:rsidR="00D74597" w:rsidRPr="004D7025" w:rsidRDefault="00D74597" w:rsidP="00640BB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зустрічі міськ</w:t>
            </w:r>
            <w:r w:rsidRPr="004D7025">
              <w:rPr>
                <w:rFonts w:ascii="Times New Roman" w:hAnsi="Times New Roman" w:cs="Times New Roman"/>
                <w:sz w:val="24"/>
                <w:lang w:val="uk-UA"/>
              </w:rPr>
              <w:t>о</w:t>
            </w:r>
            <w:r w:rsidRPr="004D7025">
              <w:rPr>
                <w:rFonts w:ascii="Times New Roman" w:hAnsi="Times New Roman" w:cs="Times New Roman"/>
                <w:sz w:val="24"/>
                <w:lang w:val="uk-UA"/>
              </w:rPr>
              <w:t>го голови з народними деп</w:t>
            </w:r>
            <w:r w:rsidRPr="004D7025">
              <w:rPr>
                <w:rFonts w:ascii="Times New Roman" w:hAnsi="Times New Roman" w:cs="Times New Roman"/>
                <w:sz w:val="24"/>
                <w:lang w:val="uk-UA"/>
              </w:rPr>
              <w:t>у</w:t>
            </w:r>
            <w:r w:rsidRPr="004D7025">
              <w:rPr>
                <w:rFonts w:ascii="Times New Roman" w:hAnsi="Times New Roman" w:cs="Times New Roman"/>
                <w:sz w:val="24"/>
                <w:lang w:val="uk-UA"/>
              </w:rPr>
              <w:t>татами від міста Кривого Рогу з питання розробки та ухвалення Державної пр</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грами дослідження стану </w:t>
            </w:r>
            <w:r w:rsidRPr="004D7025">
              <w:rPr>
                <w:rFonts w:ascii="Times New Roman" w:hAnsi="Times New Roman" w:cs="Times New Roman"/>
                <w:color w:val="000000"/>
                <w:sz w:val="24"/>
                <w:shd w:val="clear" w:color="auto" w:fill="FFFFFF"/>
                <w:lang w:val="uk-UA"/>
              </w:rPr>
              <w:t>Криворізького залізорудн</w:t>
            </w:r>
            <w:r w:rsidRPr="004D7025">
              <w:rPr>
                <w:rFonts w:ascii="Times New Roman" w:hAnsi="Times New Roman" w:cs="Times New Roman"/>
                <w:color w:val="000000"/>
                <w:sz w:val="24"/>
                <w:shd w:val="clear" w:color="auto" w:fill="FFFFFF"/>
                <w:lang w:val="uk-UA"/>
              </w:rPr>
              <w:t>о</w:t>
            </w:r>
            <w:r w:rsidRPr="004D7025">
              <w:rPr>
                <w:rFonts w:ascii="Times New Roman" w:hAnsi="Times New Roman" w:cs="Times New Roman"/>
                <w:color w:val="000000"/>
                <w:sz w:val="24"/>
                <w:shd w:val="clear" w:color="auto" w:fill="FFFFFF"/>
                <w:lang w:val="uk-UA"/>
              </w:rPr>
              <w:t>го басейну</w:t>
            </w:r>
            <w:r w:rsidRPr="004D7025">
              <w:rPr>
                <w:rFonts w:ascii="Times New Roman" w:hAnsi="Times New Roman" w:cs="Times New Roman"/>
                <w:sz w:val="24"/>
                <w:lang w:val="uk-UA"/>
              </w:rPr>
              <w:t xml:space="preserve"> Державної пр</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грами дослідження стану </w:t>
            </w:r>
            <w:r w:rsidRPr="004D7025">
              <w:rPr>
                <w:rFonts w:ascii="Times New Roman" w:hAnsi="Times New Roman" w:cs="Times New Roman"/>
                <w:color w:val="000000"/>
                <w:sz w:val="24"/>
                <w:shd w:val="clear" w:color="auto" w:fill="FFFFFF"/>
                <w:lang w:val="uk-UA"/>
              </w:rPr>
              <w:t>Криворізького залізорудн</w:t>
            </w:r>
            <w:r w:rsidRPr="004D7025">
              <w:rPr>
                <w:rFonts w:ascii="Times New Roman" w:hAnsi="Times New Roman" w:cs="Times New Roman"/>
                <w:color w:val="000000"/>
                <w:sz w:val="24"/>
                <w:shd w:val="clear" w:color="auto" w:fill="FFFFFF"/>
                <w:lang w:val="uk-UA"/>
              </w:rPr>
              <w:t>о</w:t>
            </w:r>
            <w:r w:rsidRPr="004D7025">
              <w:rPr>
                <w:rFonts w:ascii="Times New Roman" w:hAnsi="Times New Roman" w:cs="Times New Roman"/>
                <w:color w:val="000000"/>
                <w:sz w:val="24"/>
                <w:shd w:val="clear" w:color="auto" w:fill="FFFFFF"/>
                <w:lang w:val="uk-UA"/>
              </w:rPr>
              <w:t>го басейну</w:t>
            </w:r>
          </w:p>
        </w:tc>
        <w:tc>
          <w:tcPr>
            <w:tcW w:w="2976" w:type="dxa"/>
            <w:gridSpan w:val="2"/>
            <w:shd w:val="clear" w:color="auto" w:fill="FFFFFF"/>
          </w:tcPr>
          <w:p w:rsidR="00D74597" w:rsidRPr="004D7025" w:rsidRDefault="00D74597" w:rsidP="002F00A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з питань на</w:t>
            </w:r>
            <w:r w:rsidRPr="004D7025">
              <w:rPr>
                <w:rFonts w:ascii="Times New Roman" w:hAnsi="Times New Roman" w:cs="Times New Roman"/>
                <w:sz w:val="24"/>
                <w:lang w:val="uk-UA"/>
              </w:rPr>
              <w:t>д</w:t>
            </w:r>
            <w:r w:rsidRPr="004D7025">
              <w:rPr>
                <w:rFonts w:ascii="Times New Roman" w:hAnsi="Times New Roman" w:cs="Times New Roman"/>
                <w:sz w:val="24"/>
                <w:lang w:val="uk-UA"/>
              </w:rPr>
              <w:t>звичайних ситуацій та ц</w:t>
            </w:r>
            <w:r w:rsidRPr="004D7025">
              <w:rPr>
                <w:rFonts w:ascii="Times New Roman" w:hAnsi="Times New Roman" w:cs="Times New Roman"/>
                <w:sz w:val="24"/>
                <w:lang w:val="uk-UA"/>
              </w:rPr>
              <w:t>и</w:t>
            </w:r>
            <w:r w:rsidRPr="004D7025">
              <w:rPr>
                <w:rFonts w:ascii="Times New Roman" w:hAnsi="Times New Roman" w:cs="Times New Roman"/>
                <w:sz w:val="24"/>
                <w:lang w:val="uk-UA"/>
              </w:rPr>
              <w:t>вільного захисту населе</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ня, екології виконкому Криворізької міської ради </w:t>
            </w:r>
          </w:p>
        </w:tc>
        <w:tc>
          <w:tcPr>
            <w:tcW w:w="2730" w:type="dxa"/>
            <w:shd w:val="clear" w:color="auto" w:fill="FFFFFF"/>
          </w:tcPr>
          <w:p w:rsidR="00D74597" w:rsidRPr="004D7025" w:rsidRDefault="00D74597" w:rsidP="00451091">
            <w:pPr>
              <w:suppressAutoHyphens w:val="0"/>
              <w:autoSpaceDE w:val="0"/>
              <w:autoSpaceDN w:val="0"/>
              <w:adjustRightInd w:val="0"/>
              <w:jc w:val="both"/>
              <w:rPr>
                <w:rFonts w:ascii="Times New Roman" w:hAnsi="Times New Roman" w:cs="Times New Roman"/>
                <w:spacing w:val="-8"/>
                <w:sz w:val="24"/>
                <w:highlight w:val="yellow"/>
                <w:lang w:val="uk-UA"/>
              </w:rPr>
            </w:pPr>
            <w:r w:rsidRPr="004D7025">
              <w:rPr>
                <w:rFonts w:ascii="Times New Roman" w:hAnsi="Times New Roman" w:cs="Times New Roman"/>
                <w:bCs/>
                <w:spacing w:val="-8"/>
                <w:sz w:val="24"/>
                <w:shd w:val="clear" w:color="auto" w:fill="FFFFFF"/>
                <w:lang w:val="uk-UA"/>
              </w:rPr>
              <w:t>Науково-дослідний гірн</w:t>
            </w:r>
            <w:r w:rsidRPr="004D7025">
              <w:rPr>
                <w:rFonts w:ascii="Times New Roman" w:hAnsi="Times New Roman" w:cs="Times New Roman"/>
                <w:bCs/>
                <w:spacing w:val="-8"/>
                <w:sz w:val="24"/>
                <w:shd w:val="clear" w:color="auto" w:fill="FFFFFF"/>
                <w:lang w:val="uk-UA"/>
              </w:rPr>
              <w:t>и</w:t>
            </w:r>
            <w:r w:rsidRPr="004D7025">
              <w:rPr>
                <w:rFonts w:ascii="Times New Roman" w:hAnsi="Times New Roman" w:cs="Times New Roman"/>
                <w:bCs/>
                <w:spacing w:val="-8"/>
                <w:sz w:val="24"/>
                <w:shd w:val="clear" w:color="auto" w:fill="FFFFFF"/>
                <w:lang w:val="uk-UA"/>
              </w:rPr>
              <w:t>чорудний інститут</w:t>
            </w:r>
            <w:r w:rsidRPr="004D7025">
              <w:rPr>
                <w:rFonts w:ascii="Times New Roman" w:hAnsi="Times New Roman" w:cs="Times New Roman"/>
                <w:spacing w:val="-8"/>
                <w:sz w:val="24"/>
                <w:shd w:val="clear" w:color="auto" w:fill="FFFFFF"/>
                <w:lang w:val="uk-UA"/>
              </w:rPr>
              <w:t xml:space="preserve"> Держ</w:t>
            </w:r>
            <w:r w:rsidRPr="004D7025">
              <w:rPr>
                <w:rFonts w:ascii="Times New Roman" w:hAnsi="Times New Roman" w:cs="Times New Roman"/>
                <w:spacing w:val="-8"/>
                <w:sz w:val="24"/>
                <w:shd w:val="clear" w:color="auto" w:fill="FFFFFF"/>
                <w:lang w:val="uk-UA"/>
              </w:rPr>
              <w:t>а</w:t>
            </w:r>
            <w:r w:rsidRPr="004D7025">
              <w:rPr>
                <w:rFonts w:ascii="Times New Roman" w:hAnsi="Times New Roman" w:cs="Times New Roman"/>
                <w:spacing w:val="-8"/>
                <w:sz w:val="24"/>
                <w:shd w:val="clear" w:color="auto" w:fill="FFFFFF"/>
                <w:lang w:val="uk-UA"/>
              </w:rPr>
              <w:t>вного вищого навчального закладу "Криворізький н</w:t>
            </w:r>
            <w:r w:rsidRPr="004D7025">
              <w:rPr>
                <w:rFonts w:ascii="Times New Roman" w:hAnsi="Times New Roman" w:cs="Times New Roman"/>
                <w:spacing w:val="-8"/>
                <w:sz w:val="24"/>
                <w:shd w:val="clear" w:color="auto" w:fill="FFFFFF"/>
                <w:lang w:val="uk-UA"/>
              </w:rPr>
              <w:t>а</w:t>
            </w:r>
            <w:r w:rsidRPr="004D7025">
              <w:rPr>
                <w:rFonts w:ascii="Times New Roman" w:hAnsi="Times New Roman" w:cs="Times New Roman"/>
                <w:spacing w:val="-8"/>
                <w:sz w:val="24"/>
                <w:shd w:val="clear" w:color="auto" w:fill="FFFFFF"/>
                <w:lang w:val="uk-UA"/>
              </w:rPr>
              <w:t>ціональний університет"</w:t>
            </w:r>
            <w:r w:rsidRPr="004D7025">
              <w:rPr>
                <w:rFonts w:ascii="Times New Roman" w:hAnsi="Times New Roman" w:cs="Times New Roman"/>
                <w:spacing w:val="-8"/>
                <w:sz w:val="24"/>
                <w:lang w:val="uk-UA" w:eastAsia="en-US"/>
              </w:rPr>
              <w:t xml:space="preserve">, </w:t>
            </w:r>
            <w:r w:rsidRPr="004D7025">
              <w:rPr>
                <w:rFonts w:ascii="Times New Roman" w:hAnsi="Times New Roman" w:cs="Times New Roman"/>
                <w:spacing w:val="-8"/>
                <w:sz w:val="24"/>
                <w:lang w:val="uk-UA"/>
              </w:rPr>
              <w:t>державне підприємство "</w:t>
            </w:r>
            <w:r w:rsidRPr="004D7025">
              <w:rPr>
                <w:rFonts w:ascii="Times New Roman" w:hAnsi="Times New Roman" w:cs="Times New Roman"/>
                <w:spacing w:val="-8"/>
                <w:sz w:val="24"/>
                <w:shd w:val="clear" w:color="auto" w:fill="FFFFFF"/>
                <w:lang w:val="uk-UA"/>
              </w:rPr>
              <w:t>Державний проектний і</w:t>
            </w:r>
            <w:r w:rsidRPr="004D7025">
              <w:rPr>
                <w:rFonts w:ascii="Times New Roman" w:hAnsi="Times New Roman" w:cs="Times New Roman"/>
                <w:spacing w:val="-8"/>
                <w:sz w:val="24"/>
                <w:shd w:val="clear" w:color="auto" w:fill="FFFFFF"/>
                <w:lang w:val="uk-UA"/>
              </w:rPr>
              <w:t>н</w:t>
            </w:r>
            <w:r w:rsidRPr="004D7025">
              <w:rPr>
                <w:rFonts w:ascii="Times New Roman" w:hAnsi="Times New Roman" w:cs="Times New Roman"/>
                <w:spacing w:val="-8"/>
                <w:sz w:val="24"/>
                <w:shd w:val="clear" w:color="auto" w:fill="FFFFFF"/>
                <w:lang w:val="uk-UA"/>
              </w:rPr>
              <w:t>ститут "</w:t>
            </w:r>
            <w:r w:rsidRPr="004D7025">
              <w:rPr>
                <w:rFonts w:ascii="Times New Roman" w:hAnsi="Times New Roman" w:cs="Times New Roman"/>
                <w:bCs/>
                <w:spacing w:val="-8"/>
                <w:sz w:val="24"/>
                <w:shd w:val="clear" w:color="auto" w:fill="FFFFFF"/>
                <w:lang w:val="uk-UA"/>
              </w:rPr>
              <w:t>Кривбаспроект</w:t>
            </w:r>
            <w:r w:rsidRPr="004D7025">
              <w:rPr>
                <w:rFonts w:ascii="Times New Roman" w:hAnsi="Times New Roman" w:cs="Times New Roman"/>
                <w:spacing w:val="-8"/>
                <w:sz w:val="24"/>
                <w:shd w:val="clear" w:color="auto" w:fill="FFFFFF"/>
                <w:lang w:val="uk-UA"/>
              </w:rPr>
              <w:t>",</w:t>
            </w:r>
            <w:r w:rsidRPr="004D7025">
              <w:rPr>
                <w:rFonts w:ascii="Times New Roman" w:hAnsi="Times New Roman" w:cs="Times New Roman"/>
                <w:spacing w:val="-8"/>
                <w:sz w:val="24"/>
                <w:lang w:val="uk-UA"/>
              </w:rPr>
              <w:t xml:space="preserve"> Геологорозвідувальна ек</w:t>
            </w:r>
            <w:r w:rsidRPr="004D7025">
              <w:rPr>
                <w:rFonts w:ascii="Times New Roman" w:hAnsi="Times New Roman" w:cs="Times New Roman"/>
                <w:spacing w:val="-8"/>
                <w:sz w:val="24"/>
                <w:lang w:val="uk-UA"/>
              </w:rPr>
              <w:t>с</w:t>
            </w:r>
            <w:r w:rsidRPr="004D7025">
              <w:rPr>
                <w:rFonts w:ascii="Times New Roman" w:hAnsi="Times New Roman" w:cs="Times New Roman"/>
                <w:spacing w:val="-8"/>
                <w:sz w:val="24"/>
                <w:lang w:val="uk-UA"/>
              </w:rPr>
              <w:t>педиція "Кривбасгеологія" казеного підприємства "Південукргеологія", суб'-єкти господарювання (за згодою)</w:t>
            </w:r>
          </w:p>
        </w:tc>
        <w:tc>
          <w:tcPr>
            <w:tcW w:w="1327" w:type="dxa"/>
            <w:shd w:val="clear" w:color="auto" w:fill="FFFFFF"/>
          </w:tcPr>
          <w:p w:rsidR="00D74597" w:rsidRPr="004D7025" w:rsidRDefault="00D74597" w:rsidP="00333E5D">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3 – 4 квартал 2016 р.</w:t>
            </w:r>
          </w:p>
        </w:tc>
      </w:tr>
      <w:tr w:rsidR="00D74597" w:rsidRPr="004D7025" w:rsidTr="002F7B1E">
        <w:trPr>
          <w:trHeight w:val="1528"/>
          <w:jc w:val="center"/>
        </w:trPr>
        <w:tc>
          <w:tcPr>
            <w:tcW w:w="513" w:type="dxa"/>
            <w:shd w:val="clear" w:color="auto" w:fill="FFFFFF"/>
          </w:tcPr>
          <w:p w:rsidR="00D74597" w:rsidRPr="004D7025" w:rsidRDefault="00D74597" w:rsidP="002F00A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1.2</w:t>
            </w:r>
          </w:p>
        </w:tc>
        <w:tc>
          <w:tcPr>
            <w:tcW w:w="3119" w:type="dxa"/>
            <w:gridSpan w:val="3"/>
            <w:shd w:val="clear" w:color="auto" w:fill="FFFFFF"/>
          </w:tcPr>
          <w:p w:rsidR="00D74597" w:rsidRPr="004D7025" w:rsidRDefault="00D74597" w:rsidP="0045109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Підготовка листа до Кабін</w:t>
            </w:r>
            <w:r w:rsidRPr="004D7025">
              <w:rPr>
                <w:rFonts w:ascii="Times New Roman" w:hAnsi="Times New Roman" w:cs="Times New Roman"/>
                <w:sz w:val="24"/>
                <w:lang w:val="uk-UA"/>
              </w:rPr>
              <w:t>е</w:t>
            </w:r>
            <w:r w:rsidRPr="004D7025">
              <w:rPr>
                <w:rFonts w:ascii="Times New Roman" w:hAnsi="Times New Roman" w:cs="Times New Roman"/>
                <w:sz w:val="24"/>
                <w:lang w:val="uk-UA"/>
              </w:rPr>
              <w:t>ту Міністрів України щодо вирішення питання ухв</w:t>
            </w:r>
            <w:r w:rsidRPr="004D7025">
              <w:rPr>
                <w:rFonts w:ascii="Times New Roman" w:hAnsi="Times New Roman" w:cs="Times New Roman"/>
                <w:sz w:val="24"/>
                <w:lang w:val="uk-UA"/>
              </w:rPr>
              <w:t>а</w:t>
            </w:r>
            <w:r w:rsidRPr="004D7025">
              <w:rPr>
                <w:rFonts w:ascii="Times New Roman" w:hAnsi="Times New Roman" w:cs="Times New Roman"/>
                <w:sz w:val="24"/>
                <w:lang w:val="uk-UA"/>
              </w:rPr>
              <w:t>лення відповідної Державної програми</w:t>
            </w:r>
          </w:p>
        </w:tc>
        <w:tc>
          <w:tcPr>
            <w:tcW w:w="2976" w:type="dxa"/>
            <w:gridSpan w:val="2"/>
            <w:shd w:val="clear" w:color="auto" w:fill="FFFFFF"/>
          </w:tcPr>
          <w:p w:rsidR="00D74597" w:rsidRPr="004D7025" w:rsidRDefault="00D74597" w:rsidP="002F00A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з питань на</w:t>
            </w:r>
            <w:r w:rsidRPr="004D7025">
              <w:rPr>
                <w:rFonts w:ascii="Times New Roman" w:hAnsi="Times New Roman" w:cs="Times New Roman"/>
                <w:sz w:val="24"/>
                <w:lang w:val="uk-UA"/>
              </w:rPr>
              <w:t>д</w:t>
            </w:r>
            <w:r w:rsidRPr="004D7025">
              <w:rPr>
                <w:rFonts w:ascii="Times New Roman" w:hAnsi="Times New Roman" w:cs="Times New Roman"/>
                <w:sz w:val="24"/>
                <w:lang w:val="uk-UA"/>
              </w:rPr>
              <w:t>звичайних ситуацій та ц</w:t>
            </w:r>
            <w:r w:rsidRPr="004D7025">
              <w:rPr>
                <w:rFonts w:ascii="Times New Roman" w:hAnsi="Times New Roman" w:cs="Times New Roman"/>
                <w:sz w:val="24"/>
                <w:lang w:val="uk-UA"/>
              </w:rPr>
              <w:t>и</w:t>
            </w:r>
            <w:r w:rsidRPr="004D7025">
              <w:rPr>
                <w:rFonts w:ascii="Times New Roman" w:hAnsi="Times New Roman" w:cs="Times New Roman"/>
                <w:sz w:val="24"/>
                <w:lang w:val="uk-UA"/>
              </w:rPr>
              <w:t>вільного захисту населе</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ня, екології виконкому Криворізької міської ради </w:t>
            </w:r>
          </w:p>
        </w:tc>
        <w:tc>
          <w:tcPr>
            <w:tcW w:w="2730" w:type="dxa"/>
            <w:shd w:val="clear" w:color="auto" w:fill="FFFFFF"/>
          </w:tcPr>
          <w:p w:rsidR="00D74597" w:rsidRPr="004D7025" w:rsidRDefault="00D74597" w:rsidP="002F00A3">
            <w:pPr>
              <w:suppressAutoHyphens w:val="0"/>
              <w:jc w:val="both"/>
              <w:rPr>
                <w:rFonts w:ascii="Times New Roman" w:hAnsi="Times New Roman" w:cs="Times New Roman"/>
                <w:sz w:val="24"/>
                <w:highlight w:val="yellow"/>
                <w:lang w:val="uk-UA"/>
              </w:rPr>
            </w:pPr>
            <w:r w:rsidRPr="004D7025">
              <w:rPr>
                <w:rFonts w:ascii="Times New Roman" w:hAnsi="Times New Roman" w:cs="Times New Roman"/>
                <w:sz w:val="24"/>
                <w:lang w:val="uk-UA"/>
              </w:rPr>
              <w:t>Депутати міської ради (за згодою)</w:t>
            </w:r>
          </w:p>
        </w:tc>
        <w:tc>
          <w:tcPr>
            <w:tcW w:w="1327" w:type="dxa"/>
            <w:shd w:val="clear" w:color="auto" w:fill="FFFFFF"/>
          </w:tcPr>
          <w:p w:rsidR="00D74597" w:rsidRPr="004D7025" w:rsidRDefault="00D74597" w:rsidP="0002582D">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4 квартал 2016 р.</w:t>
            </w:r>
          </w:p>
        </w:tc>
      </w:tr>
      <w:tr w:rsidR="00D74597" w:rsidRPr="004D7025" w:rsidTr="002F7B1E">
        <w:trPr>
          <w:jc w:val="center"/>
        </w:trPr>
        <w:tc>
          <w:tcPr>
            <w:tcW w:w="513" w:type="dxa"/>
            <w:shd w:val="clear" w:color="auto" w:fill="FFFFFF"/>
          </w:tcPr>
          <w:p w:rsidR="00D74597" w:rsidRPr="004D7025" w:rsidRDefault="00D74597" w:rsidP="00517F5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119" w:type="dxa"/>
            <w:gridSpan w:val="3"/>
            <w:shd w:val="clear" w:color="auto" w:fill="FFFFFF"/>
          </w:tcPr>
          <w:p w:rsidR="00D74597" w:rsidRPr="004D7025" w:rsidRDefault="00D74597" w:rsidP="0045109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Проведення нарад із суб'є</w:t>
            </w:r>
            <w:r w:rsidRPr="004D7025">
              <w:rPr>
                <w:rFonts w:ascii="Times New Roman" w:hAnsi="Times New Roman" w:cs="Times New Roman"/>
                <w:sz w:val="24"/>
                <w:lang w:val="uk-UA"/>
              </w:rPr>
              <w:t>к</w:t>
            </w:r>
            <w:r w:rsidRPr="004D7025">
              <w:rPr>
                <w:rFonts w:ascii="Times New Roman" w:hAnsi="Times New Roman" w:cs="Times New Roman"/>
                <w:sz w:val="24"/>
                <w:lang w:val="uk-UA"/>
              </w:rPr>
              <w:t>тами господарювання міста з питання запобігання вин</w:t>
            </w:r>
            <w:r w:rsidRPr="004D7025">
              <w:rPr>
                <w:rFonts w:ascii="Times New Roman" w:hAnsi="Times New Roman" w:cs="Times New Roman"/>
                <w:sz w:val="24"/>
                <w:lang w:val="uk-UA"/>
              </w:rPr>
              <w:t>и</w:t>
            </w:r>
            <w:r w:rsidRPr="004D7025">
              <w:rPr>
                <w:rFonts w:ascii="Times New Roman" w:hAnsi="Times New Roman" w:cs="Times New Roman"/>
                <w:sz w:val="24"/>
                <w:lang w:val="uk-UA"/>
              </w:rPr>
              <w:t>кненню  техногенних ката</w:t>
            </w:r>
            <w:r w:rsidRPr="004D7025">
              <w:rPr>
                <w:rFonts w:ascii="Times New Roman" w:hAnsi="Times New Roman" w:cs="Times New Roman"/>
                <w:sz w:val="24"/>
                <w:lang w:val="uk-UA"/>
              </w:rPr>
              <w:t>с</w:t>
            </w:r>
            <w:r w:rsidRPr="004D7025">
              <w:rPr>
                <w:rFonts w:ascii="Times New Roman" w:hAnsi="Times New Roman" w:cs="Times New Roman"/>
                <w:sz w:val="24"/>
                <w:lang w:val="uk-UA"/>
              </w:rPr>
              <w:t>троф. Залучення експертів</w:t>
            </w:r>
          </w:p>
        </w:tc>
        <w:tc>
          <w:tcPr>
            <w:tcW w:w="2976" w:type="dxa"/>
            <w:gridSpan w:val="2"/>
            <w:shd w:val="clear" w:color="auto" w:fill="FFFFFF"/>
          </w:tcPr>
          <w:p w:rsidR="00D74597" w:rsidRPr="004D7025" w:rsidRDefault="00D74597" w:rsidP="00517F5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з питань на</w:t>
            </w:r>
            <w:r w:rsidRPr="004D7025">
              <w:rPr>
                <w:rFonts w:ascii="Times New Roman" w:hAnsi="Times New Roman" w:cs="Times New Roman"/>
                <w:sz w:val="24"/>
                <w:lang w:val="uk-UA"/>
              </w:rPr>
              <w:t>д</w:t>
            </w:r>
            <w:r w:rsidRPr="004D7025">
              <w:rPr>
                <w:rFonts w:ascii="Times New Roman" w:hAnsi="Times New Roman" w:cs="Times New Roman"/>
                <w:sz w:val="24"/>
                <w:lang w:val="uk-UA"/>
              </w:rPr>
              <w:t>звичайних ситуацій та ц</w:t>
            </w:r>
            <w:r w:rsidRPr="004D7025">
              <w:rPr>
                <w:rFonts w:ascii="Times New Roman" w:hAnsi="Times New Roman" w:cs="Times New Roman"/>
                <w:sz w:val="24"/>
                <w:lang w:val="uk-UA"/>
              </w:rPr>
              <w:t>и</w:t>
            </w:r>
            <w:r w:rsidRPr="004D7025">
              <w:rPr>
                <w:rFonts w:ascii="Times New Roman" w:hAnsi="Times New Roman" w:cs="Times New Roman"/>
                <w:sz w:val="24"/>
                <w:lang w:val="uk-UA"/>
              </w:rPr>
              <w:t>вільного захисту населе</w:t>
            </w:r>
            <w:r w:rsidRPr="004D7025">
              <w:rPr>
                <w:rFonts w:ascii="Times New Roman" w:hAnsi="Times New Roman" w:cs="Times New Roman"/>
                <w:sz w:val="24"/>
                <w:lang w:val="uk-UA"/>
              </w:rPr>
              <w:t>н</w:t>
            </w:r>
            <w:r w:rsidRPr="004D7025">
              <w:rPr>
                <w:rFonts w:ascii="Times New Roman" w:hAnsi="Times New Roman" w:cs="Times New Roman"/>
                <w:sz w:val="24"/>
                <w:lang w:val="uk-UA"/>
              </w:rPr>
              <w:t>ня, екології виконкому Криворізької міської ради</w:t>
            </w:r>
          </w:p>
        </w:tc>
        <w:tc>
          <w:tcPr>
            <w:tcW w:w="2730" w:type="dxa"/>
            <w:shd w:val="clear" w:color="auto" w:fill="FFFFFF"/>
          </w:tcPr>
          <w:p w:rsidR="00D74597" w:rsidRPr="004D7025" w:rsidRDefault="00D74597" w:rsidP="00517F5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Науково-дослідні уст</w:t>
            </w:r>
            <w:r w:rsidRPr="004D7025">
              <w:rPr>
                <w:rFonts w:ascii="Times New Roman" w:hAnsi="Times New Roman" w:cs="Times New Roman"/>
                <w:sz w:val="24"/>
                <w:lang w:val="uk-UA"/>
              </w:rPr>
              <w:t>а</w:t>
            </w:r>
            <w:r w:rsidRPr="004D7025">
              <w:rPr>
                <w:rFonts w:ascii="Times New Roman" w:hAnsi="Times New Roman" w:cs="Times New Roman"/>
                <w:sz w:val="24"/>
                <w:lang w:val="uk-UA"/>
              </w:rPr>
              <w:t>нови, проектні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ції, 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327" w:type="dxa"/>
            <w:shd w:val="clear" w:color="auto" w:fill="FFFFFF"/>
          </w:tcPr>
          <w:p w:rsidR="00D74597" w:rsidRPr="004D7025" w:rsidRDefault="00D74597" w:rsidP="0002582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 2019 рр.,</w:t>
            </w:r>
          </w:p>
          <w:p w:rsidR="00D74597" w:rsidRPr="004D7025" w:rsidRDefault="00D74597" w:rsidP="0002582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щокварт</w:t>
            </w:r>
            <w:r w:rsidRPr="004D7025">
              <w:rPr>
                <w:rFonts w:ascii="Times New Roman" w:hAnsi="Times New Roman" w:cs="Times New Roman"/>
                <w:sz w:val="24"/>
                <w:lang w:val="uk-UA"/>
              </w:rPr>
              <w:t>а</w:t>
            </w:r>
            <w:r w:rsidRPr="004D7025">
              <w:rPr>
                <w:rFonts w:ascii="Times New Roman" w:hAnsi="Times New Roman" w:cs="Times New Roman"/>
                <w:sz w:val="24"/>
                <w:lang w:val="uk-UA"/>
              </w:rPr>
              <w:t>лу</w:t>
            </w:r>
          </w:p>
        </w:tc>
      </w:tr>
      <w:tr w:rsidR="00D74597" w:rsidRPr="004D7025" w:rsidTr="002F7B1E">
        <w:trPr>
          <w:jc w:val="center"/>
        </w:trPr>
        <w:tc>
          <w:tcPr>
            <w:tcW w:w="513" w:type="dxa"/>
            <w:shd w:val="clear" w:color="auto" w:fill="FFFFFF"/>
          </w:tcPr>
          <w:p w:rsidR="00D74597" w:rsidRPr="004D7025" w:rsidRDefault="00D74597" w:rsidP="002F00A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119" w:type="dxa"/>
            <w:gridSpan w:val="3"/>
            <w:shd w:val="clear" w:color="auto" w:fill="FFFFFF"/>
          </w:tcPr>
          <w:p w:rsidR="00D74597" w:rsidRPr="004D7025" w:rsidRDefault="00D74597" w:rsidP="002F00A3">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Реалізація Державної пр</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грами (у разі ухвалення) </w:t>
            </w:r>
          </w:p>
          <w:p w:rsidR="00D74597" w:rsidRPr="004D7025" w:rsidRDefault="00D74597" w:rsidP="002F00A3">
            <w:pPr>
              <w:tabs>
                <w:tab w:val="left" w:pos="709"/>
                <w:tab w:val="left" w:pos="969"/>
              </w:tabs>
              <w:suppressAutoHyphens w:val="0"/>
              <w:spacing w:after="60"/>
              <w:jc w:val="both"/>
              <w:rPr>
                <w:rFonts w:ascii="Times New Roman" w:hAnsi="Times New Roman" w:cs="Times New Roman"/>
                <w:sz w:val="24"/>
                <w:lang w:val="uk-UA"/>
              </w:rPr>
            </w:pPr>
          </w:p>
        </w:tc>
        <w:tc>
          <w:tcPr>
            <w:tcW w:w="2976" w:type="dxa"/>
            <w:gridSpan w:val="2"/>
            <w:shd w:val="clear" w:color="auto" w:fill="FFFFFF"/>
          </w:tcPr>
          <w:p w:rsidR="00D74597" w:rsidRPr="004D7025" w:rsidRDefault="00D74597" w:rsidP="002F00A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з питань на</w:t>
            </w:r>
            <w:r w:rsidRPr="004D7025">
              <w:rPr>
                <w:rFonts w:ascii="Times New Roman" w:hAnsi="Times New Roman" w:cs="Times New Roman"/>
                <w:sz w:val="24"/>
                <w:lang w:val="uk-UA"/>
              </w:rPr>
              <w:t>д</w:t>
            </w:r>
            <w:r w:rsidRPr="004D7025">
              <w:rPr>
                <w:rFonts w:ascii="Times New Roman" w:hAnsi="Times New Roman" w:cs="Times New Roman"/>
                <w:sz w:val="24"/>
                <w:lang w:val="uk-UA"/>
              </w:rPr>
              <w:t>звичайних ситуацій та ц</w:t>
            </w:r>
            <w:r w:rsidRPr="004D7025">
              <w:rPr>
                <w:rFonts w:ascii="Times New Roman" w:hAnsi="Times New Roman" w:cs="Times New Roman"/>
                <w:sz w:val="24"/>
                <w:lang w:val="uk-UA"/>
              </w:rPr>
              <w:t>и</w:t>
            </w:r>
            <w:r w:rsidRPr="004D7025">
              <w:rPr>
                <w:rFonts w:ascii="Times New Roman" w:hAnsi="Times New Roman" w:cs="Times New Roman"/>
                <w:sz w:val="24"/>
                <w:lang w:val="uk-UA"/>
              </w:rPr>
              <w:t>вільного захисту населе</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ня, екології виконкому Криворізької міської ради </w:t>
            </w:r>
          </w:p>
        </w:tc>
        <w:tc>
          <w:tcPr>
            <w:tcW w:w="2730" w:type="dxa"/>
            <w:shd w:val="clear" w:color="auto" w:fill="FFFFFF"/>
          </w:tcPr>
          <w:p w:rsidR="00D74597" w:rsidRPr="004D7025" w:rsidRDefault="00D74597" w:rsidP="002F00A3">
            <w:pPr>
              <w:suppressAutoHyphens w:val="0"/>
              <w:jc w:val="both"/>
              <w:rPr>
                <w:rFonts w:ascii="Times New Roman" w:hAnsi="Times New Roman" w:cs="Times New Roman"/>
                <w:sz w:val="24"/>
                <w:highlight w:val="yellow"/>
                <w:lang w:val="uk-UA"/>
              </w:rPr>
            </w:pPr>
            <w:r w:rsidRPr="004D7025">
              <w:rPr>
                <w:rFonts w:ascii="Times New Roman" w:hAnsi="Times New Roman" w:cs="Times New Roman"/>
                <w:sz w:val="24"/>
                <w:lang w:val="uk-UA"/>
              </w:rPr>
              <w:t>Суб'єкти господарюва</w:t>
            </w:r>
            <w:r w:rsidRPr="004D7025">
              <w:rPr>
                <w:rFonts w:ascii="Times New Roman" w:hAnsi="Times New Roman" w:cs="Times New Roman"/>
                <w:sz w:val="24"/>
                <w:lang w:val="uk-UA"/>
              </w:rPr>
              <w:t>н</w:t>
            </w:r>
            <w:r w:rsidRPr="004D7025">
              <w:rPr>
                <w:rFonts w:ascii="Times New Roman" w:hAnsi="Times New Roman" w:cs="Times New Roman"/>
                <w:sz w:val="24"/>
                <w:lang w:val="uk-UA"/>
              </w:rPr>
              <w:t>ня (за згодою)</w:t>
            </w:r>
          </w:p>
        </w:tc>
        <w:tc>
          <w:tcPr>
            <w:tcW w:w="1327" w:type="dxa"/>
            <w:shd w:val="clear" w:color="auto" w:fill="FFFFFF"/>
          </w:tcPr>
          <w:p w:rsidR="00D74597" w:rsidRPr="004D7025" w:rsidRDefault="00D74597" w:rsidP="0002582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Терміни будуть в</w:t>
            </w:r>
            <w:r w:rsidRPr="004D7025">
              <w:rPr>
                <w:rFonts w:ascii="Times New Roman" w:hAnsi="Times New Roman" w:cs="Times New Roman"/>
                <w:sz w:val="24"/>
                <w:lang w:val="uk-UA"/>
              </w:rPr>
              <w:t>и</w:t>
            </w:r>
            <w:r w:rsidRPr="004D7025">
              <w:rPr>
                <w:rFonts w:ascii="Times New Roman" w:hAnsi="Times New Roman" w:cs="Times New Roman"/>
                <w:sz w:val="24"/>
                <w:lang w:val="uk-UA"/>
              </w:rPr>
              <w:t>значені Держа</w:t>
            </w:r>
            <w:r w:rsidRPr="004D7025">
              <w:rPr>
                <w:rFonts w:ascii="Times New Roman" w:hAnsi="Times New Roman" w:cs="Times New Roman"/>
                <w:sz w:val="24"/>
                <w:lang w:val="uk-UA"/>
              </w:rPr>
              <w:t>в</w:t>
            </w:r>
            <w:r w:rsidRPr="004D7025">
              <w:rPr>
                <w:rFonts w:ascii="Times New Roman" w:hAnsi="Times New Roman" w:cs="Times New Roman"/>
                <w:sz w:val="24"/>
                <w:lang w:val="uk-UA"/>
              </w:rPr>
              <w:t>ною пр</w:t>
            </w:r>
            <w:r w:rsidRPr="004D7025">
              <w:rPr>
                <w:rFonts w:ascii="Times New Roman" w:hAnsi="Times New Roman" w:cs="Times New Roman"/>
                <w:sz w:val="24"/>
                <w:lang w:val="uk-UA"/>
              </w:rPr>
              <w:t>о</w:t>
            </w:r>
            <w:r w:rsidRPr="004D7025">
              <w:rPr>
                <w:rFonts w:ascii="Times New Roman" w:hAnsi="Times New Roman" w:cs="Times New Roman"/>
                <w:sz w:val="24"/>
                <w:lang w:val="uk-UA"/>
              </w:rPr>
              <w:t>грамою</w:t>
            </w:r>
          </w:p>
        </w:tc>
      </w:tr>
      <w:tr w:rsidR="00D74597" w:rsidRPr="004D7025" w:rsidTr="00691B12">
        <w:trPr>
          <w:jc w:val="center"/>
        </w:trPr>
        <w:tc>
          <w:tcPr>
            <w:tcW w:w="513" w:type="dxa"/>
            <w:shd w:val="clear" w:color="auto" w:fill="FFFFFF"/>
            <w:vAlign w:val="center"/>
          </w:tcPr>
          <w:p w:rsidR="00D74597" w:rsidRPr="004D7025" w:rsidRDefault="00D74597" w:rsidP="00691B12">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9" w:type="dxa"/>
            <w:gridSpan w:val="3"/>
            <w:shd w:val="clear" w:color="auto" w:fill="FFFFFF"/>
            <w:vAlign w:val="center"/>
          </w:tcPr>
          <w:p w:rsidR="00D74597" w:rsidRPr="004D7025" w:rsidRDefault="00D74597" w:rsidP="00691B12">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6" w:type="dxa"/>
            <w:gridSpan w:val="2"/>
            <w:shd w:val="clear" w:color="auto" w:fill="FFFFFF"/>
            <w:vAlign w:val="center"/>
          </w:tcPr>
          <w:p w:rsidR="00D74597" w:rsidRPr="004D7025" w:rsidRDefault="00D74597" w:rsidP="00691B12">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730" w:type="dxa"/>
            <w:shd w:val="clear" w:color="auto" w:fill="FFFFFF"/>
            <w:vAlign w:val="center"/>
          </w:tcPr>
          <w:p w:rsidR="00D74597" w:rsidRPr="004D7025" w:rsidRDefault="00D74597" w:rsidP="00691B12">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27" w:type="dxa"/>
            <w:shd w:val="clear" w:color="auto" w:fill="FFFFFF"/>
            <w:vAlign w:val="center"/>
          </w:tcPr>
          <w:p w:rsidR="00D74597" w:rsidRPr="004D7025" w:rsidRDefault="00D74597" w:rsidP="00691B12">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02433">
        <w:trPr>
          <w:trHeight w:val="2025"/>
          <w:jc w:val="center"/>
        </w:trPr>
        <w:tc>
          <w:tcPr>
            <w:tcW w:w="513" w:type="dxa"/>
            <w:shd w:val="clear" w:color="auto" w:fill="FFFFFF"/>
          </w:tcPr>
          <w:p w:rsidR="00D74597" w:rsidRPr="004D7025" w:rsidRDefault="00D74597" w:rsidP="002F00A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119" w:type="dxa"/>
            <w:gridSpan w:val="3"/>
            <w:shd w:val="clear" w:color="auto" w:fill="FFFFFF"/>
          </w:tcPr>
          <w:p w:rsidR="00D74597" w:rsidRPr="004D7025" w:rsidRDefault="00D74597" w:rsidP="002F00A3">
            <w:pPr>
              <w:tabs>
                <w:tab w:val="left" w:pos="709"/>
                <w:tab w:val="left" w:pos="969"/>
              </w:tabs>
              <w:spacing w:after="60"/>
              <w:jc w:val="both"/>
              <w:rPr>
                <w:rFonts w:ascii="Times New Roman" w:hAnsi="Times New Roman" w:cs="Times New Roman"/>
                <w:spacing w:val="-4"/>
                <w:sz w:val="24"/>
                <w:lang w:val="uk-UA"/>
              </w:rPr>
            </w:pPr>
            <w:r w:rsidRPr="004D7025">
              <w:rPr>
                <w:rFonts w:ascii="Times New Roman" w:hAnsi="Times New Roman" w:cs="Times New Roman"/>
                <w:spacing w:val="-4"/>
                <w:sz w:val="24"/>
                <w:lang w:val="uk-UA"/>
              </w:rPr>
              <w:t>Ініціювання створення Місь-кої програми з питань запо-бігання виникненню на тери-торії Кривого Рогу катастроф техногенного та природного характеру, у разі ухвалення Державної програми</w:t>
            </w:r>
          </w:p>
        </w:tc>
        <w:tc>
          <w:tcPr>
            <w:tcW w:w="2976" w:type="dxa"/>
            <w:gridSpan w:val="2"/>
            <w:shd w:val="clear" w:color="auto" w:fill="FFFFFF"/>
          </w:tcPr>
          <w:p w:rsidR="00D74597" w:rsidRPr="004D7025" w:rsidRDefault="00D74597" w:rsidP="00C44D8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з питань на</w:t>
            </w:r>
            <w:r w:rsidRPr="004D7025">
              <w:rPr>
                <w:rFonts w:ascii="Times New Roman" w:hAnsi="Times New Roman" w:cs="Times New Roman"/>
                <w:sz w:val="24"/>
                <w:lang w:val="uk-UA"/>
              </w:rPr>
              <w:t>д</w:t>
            </w:r>
            <w:r w:rsidRPr="004D7025">
              <w:rPr>
                <w:rFonts w:ascii="Times New Roman" w:hAnsi="Times New Roman" w:cs="Times New Roman"/>
                <w:sz w:val="24"/>
                <w:lang w:val="uk-UA"/>
              </w:rPr>
              <w:t>звичайних ситуацій та ц</w:t>
            </w:r>
            <w:r w:rsidRPr="004D7025">
              <w:rPr>
                <w:rFonts w:ascii="Times New Roman" w:hAnsi="Times New Roman" w:cs="Times New Roman"/>
                <w:sz w:val="24"/>
                <w:lang w:val="uk-UA"/>
              </w:rPr>
              <w:t>и</w:t>
            </w:r>
            <w:r w:rsidRPr="004D7025">
              <w:rPr>
                <w:rFonts w:ascii="Times New Roman" w:hAnsi="Times New Roman" w:cs="Times New Roman"/>
                <w:sz w:val="24"/>
                <w:lang w:val="uk-UA"/>
              </w:rPr>
              <w:t>вільного захисту населе</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ня, екології виконкому Криворізької міської ради </w:t>
            </w:r>
          </w:p>
        </w:tc>
        <w:tc>
          <w:tcPr>
            <w:tcW w:w="2730" w:type="dxa"/>
            <w:shd w:val="clear" w:color="auto" w:fill="FFFFFF"/>
          </w:tcPr>
          <w:p w:rsidR="00D74597" w:rsidRPr="004D7025" w:rsidRDefault="00D74597" w:rsidP="00451091">
            <w:pPr>
              <w:suppressAutoHyphens w:val="0"/>
              <w:jc w:val="both"/>
              <w:rPr>
                <w:rFonts w:ascii="Times New Roman" w:hAnsi="Times New Roman" w:cs="Times New Roman"/>
                <w:sz w:val="24"/>
                <w:highlight w:val="yellow"/>
                <w:lang w:val="uk-UA"/>
              </w:rPr>
            </w:pPr>
            <w:r w:rsidRPr="004D7025">
              <w:rPr>
                <w:rFonts w:ascii="Times New Roman" w:hAnsi="Times New Roman" w:cs="Times New Roman"/>
                <w:sz w:val="24"/>
                <w:lang w:val="uk-UA"/>
              </w:rPr>
              <w:t>Суб'єкти господарюва</w:t>
            </w:r>
            <w:r w:rsidRPr="004D7025">
              <w:rPr>
                <w:rFonts w:ascii="Times New Roman" w:hAnsi="Times New Roman" w:cs="Times New Roman"/>
                <w:sz w:val="24"/>
                <w:lang w:val="uk-UA"/>
              </w:rPr>
              <w:t>н</w:t>
            </w:r>
            <w:r w:rsidRPr="004D7025">
              <w:rPr>
                <w:rFonts w:ascii="Times New Roman" w:hAnsi="Times New Roman" w:cs="Times New Roman"/>
                <w:sz w:val="24"/>
                <w:lang w:val="uk-UA"/>
              </w:rPr>
              <w:t>ня, громадські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ції (за згодою)</w:t>
            </w:r>
          </w:p>
        </w:tc>
        <w:tc>
          <w:tcPr>
            <w:tcW w:w="1327" w:type="dxa"/>
            <w:shd w:val="clear" w:color="auto" w:fill="FFFFFF"/>
          </w:tcPr>
          <w:p w:rsidR="00D74597" w:rsidRPr="004D7025" w:rsidRDefault="00D74597" w:rsidP="0030717D">
            <w:pPr>
              <w:suppressAutoHyphens w:val="0"/>
              <w:rPr>
                <w:rFonts w:ascii="Times New Roman" w:hAnsi="Times New Roman" w:cs="Times New Roman"/>
                <w:sz w:val="24"/>
                <w:lang w:val="uk-UA"/>
              </w:rPr>
            </w:pPr>
            <w:r w:rsidRPr="004D7025">
              <w:rPr>
                <w:rFonts w:ascii="Times New Roman" w:hAnsi="Times New Roman" w:cs="Times New Roman"/>
                <w:sz w:val="24"/>
                <w:lang w:val="uk-UA"/>
              </w:rPr>
              <w:t>Після у</w:t>
            </w:r>
            <w:r w:rsidRPr="004D7025">
              <w:rPr>
                <w:rFonts w:ascii="Times New Roman" w:hAnsi="Times New Roman" w:cs="Times New Roman"/>
                <w:sz w:val="24"/>
                <w:lang w:val="uk-UA"/>
              </w:rPr>
              <w:t>х</w:t>
            </w:r>
            <w:r w:rsidRPr="004D7025">
              <w:rPr>
                <w:rFonts w:ascii="Times New Roman" w:hAnsi="Times New Roman" w:cs="Times New Roman"/>
                <w:sz w:val="24"/>
                <w:lang w:val="uk-UA"/>
              </w:rPr>
              <w:t xml:space="preserve">валення Державної програми </w:t>
            </w:r>
          </w:p>
        </w:tc>
      </w:tr>
      <w:tr w:rsidR="00D74597" w:rsidRPr="004D7025" w:rsidTr="008D26F9">
        <w:trPr>
          <w:trHeight w:val="973"/>
          <w:jc w:val="center"/>
        </w:trPr>
        <w:tc>
          <w:tcPr>
            <w:tcW w:w="2639" w:type="dxa"/>
            <w:gridSpan w:val="3"/>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210511">
            <w:pPr>
              <w:tabs>
                <w:tab w:val="left" w:pos="709"/>
                <w:tab w:val="left" w:pos="969"/>
              </w:tabs>
              <w:spacing w:after="60"/>
              <w:rPr>
                <w:rFonts w:ascii="Times New Roman" w:hAnsi="Times New Roman" w:cs="Times New Roman"/>
                <w:i/>
                <w:sz w:val="24"/>
                <w:highlight w:val="yellow"/>
                <w:lang w:val="uk-UA"/>
              </w:rPr>
            </w:pPr>
            <w:r w:rsidRPr="004D7025">
              <w:rPr>
                <w:rFonts w:ascii="Times New Roman" w:hAnsi="Times New Roman" w:cs="Times New Roman"/>
                <w:b/>
                <w:i/>
                <w:sz w:val="24"/>
                <w:lang w:val="uk-UA"/>
              </w:rPr>
              <w:t>Джерела фінансування</w:t>
            </w:r>
          </w:p>
          <w:p w:rsidR="00D74597" w:rsidRPr="004D7025" w:rsidRDefault="00D74597" w:rsidP="00210511">
            <w:pPr>
              <w:rPr>
                <w:rFonts w:ascii="Times New Roman" w:hAnsi="Times New Roman" w:cs="Times New Roman"/>
                <w:sz w:val="24"/>
                <w:highlight w:val="yellow"/>
                <w:lang w:val="uk-UA"/>
              </w:rPr>
            </w:pPr>
          </w:p>
        </w:tc>
        <w:tc>
          <w:tcPr>
            <w:tcW w:w="8026" w:type="dxa"/>
            <w:gridSpan w:val="5"/>
            <w:shd w:val="clear" w:color="auto" w:fill="FFFFFF"/>
          </w:tcPr>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130 млн. грн. (станом на 2012 - 2013 рр.) у тому числі кошти бюджетів:</w:t>
            </w:r>
          </w:p>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державного – 70%, 90 млн.грн.,</w:t>
            </w:r>
          </w:p>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обласного – 15%, 20 млн. грн.,</w:t>
            </w:r>
          </w:p>
          <w:p w:rsidR="00D74597" w:rsidRPr="004D7025" w:rsidRDefault="00D74597" w:rsidP="00135DC8">
            <w:pPr>
              <w:rPr>
                <w:rFonts w:ascii="Times New Roman" w:hAnsi="Times New Roman" w:cs="Times New Roman"/>
                <w:sz w:val="24"/>
                <w:highlight w:val="yellow"/>
                <w:lang w:val="uk-UA"/>
              </w:rPr>
            </w:pPr>
            <w:r w:rsidRPr="004D7025">
              <w:rPr>
                <w:rFonts w:ascii="Times New Roman" w:hAnsi="Times New Roman" w:cs="Times New Roman"/>
                <w:sz w:val="24"/>
                <w:lang w:val="uk-UA"/>
              </w:rPr>
              <w:t>міського – 15%, 20 млн. грн.</w:t>
            </w:r>
          </w:p>
        </w:tc>
      </w:tr>
    </w:tbl>
    <w:p w:rsidR="00D74597" w:rsidRPr="004D7025" w:rsidRDefault="00D74597">
      <w:pPr>
        <w:rPr>
          <w:rFonts w:ascii="Times New Roman" w:hAnsi="Times New Roman" w:cs="Times New Roman"/>
          <w:sz w:val="20"/>
          <w:szCs w:val="20"/>
          <w:lang w:val="uk-UA"/>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559"/>
        <w:gridCol w:w="709"/>
        <w:gridCol w:w="709"/>
        <w:gridCol w:w="3118"/>
        <w:gridCol w:w="425"/>
        <w:gridCol w:w="2127"/>
        <w:gridCol w:w="1417"/>
      </w:tblGrid>
      <w:tr w:rsidR="00D74597" w:rsidRPr="004D7025" w:rsidTr="008D26F9">
        <w:trPr>
          <w:trHeight w:val="433"/>
        </w:trPr>
        <w:tc>
          <w:tcPr>
            <w:tcW w:w="2127" w:type="dxa"/>
            <w:gridSpan w:val="2"/>
            <w:shd w:val="clear" w:color="auto" w:fill="E0E0E0"/>
          </w:tcPr>
          <w:p w:rsidR="00D74597" w:rsidRPr="004D7025" w:rsidRDefault="00D74597" w:rsidP="002F7B1E">
            <w:pPr>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505" w:type="dxa"/>
            <w:gridSpan w:val="6"/>
          </w:tcPr>
          <w:p w:rsidR="00D74597" w:rsidRPr="004D7025" w:rsidRDefault="00D74597" w:rsidP="00367C69">
            <w:pPr>
              <w:rPr>
                <w:rFonts w:ascii="Times New Roman" w:hAnsi="Times New Roman" w:cs="Times New Roman"/>
                <w:b/>
                <w:i/>
                <w:sz w:val="24"/>
                <w:lang w:val="uk-UA"/>
              </w:rPr>
            </w:pPr>
            <w:r w:rsidRPr="004D7025">
              <w:rPr>
                <w:rFonts w:ascii="Times New Roman" w:hAnsi="Times New Roman" w:cs="Times New Roman"/>
                <w:b/>
                <w:bCs/>
                <w:i/>
                <w:kern w:val="24"/>
                <w:sz w:val="24"/>
                <w:lang w:val="uk-UA"/>
              </w:rPr>
              <w:t>А. ЕКОЛОГІЧНО БЕЗПЕЧНЕ МІСТО ЕФЕКТИВНОГО ВИКОРИСТАННЯ РЕСУРСІВ</w:t>
            </w:r>
          </w:p>
        </w:tc>
      </w:tr>
      <w:tr w:rsidR="00D74597" w:rsidRPr="004D7025" w:rsidTr="008D26F9">
        <w:tc>
          <w:tcPr>
            <w:tcW w:w="2127" w:type="dxa"/>
            <w:gridSpan w:val="2"/>
            <w:shd w:val="clear" w:color="auto" w:fill="E0E0E0"/>
          </w:tcPr>
          <w:p w:rsidR="00D74597" w:rsidRPr="004D7025" w:rsidRDefault="00D74597" w:rsidP="00367C69">
            <w:pPr>
              <w:rPr>
                <w:rFonts w:ascii="Times New Roman" w:hAnsi="Times New Roman" w:cs="Times New Roman"/>
                <w:b/>
                <w:i/>
                <w:sz w:val="24"/>
                <w:lang w:val="uk-UA"/>
              </w:rPr>
            </w:pPr>
            <w:r w:rsidRPr="004D7025">
              <w:rPr>
                <w:rFonts w:ascii="Times New Roman" w:hAnsi="Times New Roman" w:cs="Times New Roman"/>
                <w:b/>
                <w:i/>
                <w:sz w:val="24"/>
                <w:lang w:val="uk-UA"/>
              </w:rPr>
              <w:t>Стратегічна ціль</w:t>
            </w:r>
          </w:p>
        </w:tc>
        <w:tc>
          <w:tcPr>
            <w:tcW w:w="8505" w:type="dxa"/>
            <w:gridSpan w:val="6"/>
          </w:tcPr>
          <w:p w:rsidR="00D74597" w:rsidRPr="004D7025" w:rsidRDefault="00D74597" w:rsidP="00367C69">
            <w:pPr>
              <w:rPr>
                <w:rFonts w:ascii="Times New Roman" w:hAnsi="Times New Roman" w:cs="Times New Roman"/>
                <w:b/>
                <w:i/>
                <w:sz w:val="24"/>
                <w:lang w:val="uk-UA"/>
              </w:rPr>
            </w:pPr>
            <w:r w:rsidRPr="004D7025">
              <w:rPr>
                <w:rFonts w:ascii="Times New Roman" w:hAnsi="Times New Roman" w:cs="Times New Roman"/>
                <w:b/>
                <w:bCs/>
                <w:i/>
                <w:kern w:val="24"/>
                <w:sz w:val="24"/>
                <w:lang w:val="uk-UA"/>
              </w:rPr>
              <w:t>А.2.Ефективна система управління відходами</w:t>
            </w:r>
          </w:p>
        </w:tc>
      </w:tr>
      <w:tr w:rsidR="00D74597" w:rsidRPr="004D7025" w:rsidTr="008D26F9">
        <w:tc>
          <w:tcPr>
            <w:tcW w:w="2127" w:type="dxa"/>
            <w:gridSpan w:val="2"/>
            <w:shd w:val="clear" w:color="auto" w:fill="E0E0E0"/>
          </w:tcPr>
          <w:p w:rsidR="00D74597" w:rsidRPr="004D7025" w:rsidRDefault="00D74597" w:rsidP="00367C69">
            <w:pPr>
              <w:rPr>
                <w:rFonts w:ascii="Times New Roman" w:hAnsi="Times New Roman" w:cs="Times New Roman"/>
                <w:b/>
                <w:i/>
                <w:sz w:val="24"/>
                <w:lang w:val="uk-UA"/>
              </w:rPr>
            </w:pPr>
            <w:r w:rsidRPr="004D7025">
              <w:rPr>
                <w:rFonts w:ascii="Times New Roman" w:hAnsi="Times New Roman" w:cs="Times New Roman"/>
                <w:b/>
                <w:i/>
                <w:sz w:val="24"/>
                <w:lang w:val="uk-UA"/>
              </w:rPr>
              <w:t>Оперативна ціль</w:t>
            </w:r>
          </w:p>
        </w:tc>
        <w:tc>
          <w:tcPr>
            <w:tcW w:w="8505" w:type="dxa"/>
            <w:gridSpan w:val="6"/>
          </w:tcPr>
          <w:p w:rsidR="00D74597" w:rsidRPr="004D7025" w:rsidRDefault="00D74597" w:rsidP="00367C69">
            <w:pPr>
              <w:rPr>
                <w:rFonts w:ascii="Times New Roman" w:hAnsi="Times New Roman" w:cs="Times New Roman"/>
                <w:b/>
                <w:i/>
                <w:sz w:val="24"/>
                <w:lang w:val="uk-UA"/>
              </w:rPr>
            </w:pPr>
            <w:r w:rsidRPr="004D7025">
              <w:rPr>
                <w:rFonts w:ascii="Times New Roman" w:hAnsi="Times New Roman" w:cs="Times New Roman"/>
                <w:b/>
                <w:i/>
                <w:sz w:val="24"/>
                <w:lang w:val="uk-UA"/>
              </w:rPr>
              <w:t>А.2.1. Розвиток об’єктів інфраструктури поводження з твердими побутовими відходами</w:t>
            </w:r>
          </w:p>
        </w:tc>
      </w:tr>
      <w:tr w:rsidR="00D74597" w:rsidRPr="004D7025" w:rsidTr="008D26F9">
        <w:tc>
          <w:tcPr>
            <w:tcW w:w="2127" w:type="dxa"/>
            <w:gridSpan w:val="2"/>
            <w:shd w:val="clear" w:color="auto" w:fill="E0E0E0"/>
          </w:tcPr>
          <w:p w:rsidR="00D74597" w:rsidRPr="004D7025" w:rsidRDefault="00D74597" w:rsidP="00367C69">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505" w:type="dxa"/>
            <w:gridSpan w:val="6"/>
          </w:tcPr>
          <w:p w:rsidR="00D74597" w:rsidRPr="004D7025" w:rsidRDefault="00D74597" w:rsidP="00333E5D">
            <w:pPr>
              <w:rPr>
                <w:rFonts w:ascii="Times New Roman" w:hAnsi="Times New Roman" w:cs="Times New Roman"/>
                <w:b/>
                <w:i/>
                <w:sz w:val="24"/>
                <w:lang w:val="uk-UA"/>
              </w:rPr>
            </w:pPr>
            <w:r w:rsidRPr="004D7025">
              <w:rPr>
                <w:rFonts w:ascii="Times New Roman" w:hAnsi="Times New Roman" w:cs="Times New Roman"/>
                <w:b/>
                <w:i/>
                <w:sz w:val="24"/>
                <w:lang w:val="uk-UA"/>
              </w:rPr>
              <w:t>Будівництво комплексу з переробки твердих побутових відходів</w:t>
            </w:r>
          </w:p>
        </w:tc>
      </w:tr>
      <w:tr w:rsidR="00D74597" w:rsidRPr="0044017E" w:rsidTr="00C655AA">
        <w:tc>
          <w:tcPr>
            <w:tcW w:w="10632" w:type="dxa"/>
            <w:gridSpan w:val="8"/>
          </w:tcPr>
          <w:p w:rsidR="00D74597" w:rsidRPr="004D7025" w:rsidRDefault="00D74597" w:rsidP="0087539F">
            <w:pPr>
              <w:jc w:val="both"/>
              <w:rPr>
                <w:rFonts w:ascii="Times New Roman" w:hAnsi="Times New Roman" w:cs="Times New Roman"/>
                <w:sz w:val="24"/>
                <w:lang w:val="uk-UA"/>
              </w:rPr>
            </w:pPr>
            <w:r w:rsidRPr="004D7025">
              <w:rPr>
                <w:rFonts w:ascii="Times New Roman" w:hAnsi="Times New Roman" w:cs="Times New Roman"/>
                <w:b/>
                <w:i/>
                <w:sz w:val="24"/>
                <w:lang w:val="uk-UA"/>
              </w:rPr>
              <w:t xml:space="preserve">Опис проекту (мета, завдання, умови реалізації) </w:t>
            </w:r>
            <w:r w:rsidRPr="004D7025">
              <w:rPr>
                <w:rFonts w:ascii="Times New Roman" w:hAnsi="Times New Roman" w:cs="Times New Roman"/>
                <w:sz w:val="24"/>
                <w:lang w:val="uk-UA"/>
              </w:rPr>
              <w:t>Стан накопичення твердих побутових відходів міста потребує створення сучасної системи управління відходами та поліпшення санітарного стану міста за рахунок їх безвідходної утилізації та визначення необхідності створення нових полігонів захоронення відходів та ліквідації стихійних звалищ.</w:t>
            </w:r>
          </w:p>
          <w:p w:rsidR="00D74597" w:rsidRPr="004D7025" w:rsidRDefault="00D74597" w:rsidP="00333E5D">
            <w:pPr>
              <w:pStyle w:val="af6"/>
              <w:spacing w:before="0" w:after="0"/>
              <w:jc w:val="both"/>
              <w:rPr>
                <w:rFonts w:ascii="Times New Roman" w:hAnsi="Times New Roman" w:cs="Times New Roman"/>
                <w:sz w:val="24"/>
                <w:lang w:val="uk-UA"/>
              </w:rPr>
            </w:pPr>
            <w:r w:rsidRPr="004D7025">
              <w:rPr>
                <w:rFonts w:ascii="Times New Roman" w:hAnsi="Times New Roman" w:cs="Times New Roman"/>
                <w:sz w:val="24"/>
                <w:lang w:val="uk-UA"/>
              </w:rPr>
              <w:t>На вирішення проблеми спрямовано проект "Будівництво комплексу з переробки твердих побутових відходів", що передбачає інвентаризацію</w:t>
            </w:r>
            <w:r w:rsidRPr="004D7025">
              <w:rPr>
                <w:rFonts w:ascii="Times New Roman" w:hAnsi="Times New Roman" w:cs="Times New Roman"/>
                <w:sz w:val="24"/>
                <w:szCs w:val="24"/>
                <w:lang w:val="uk-UA"/>
              </w:rPr>
              <w:t xml:space="preserve"> всіх сховищ небезпечних відходів і підприємств міста, що забруднюють довкілля,</w:t>
            </w:r>
            <w:r w:rsidRPr="004D7025">
              <w:rPr>
                <w:rFonts w:ascii="Times New Roman" w:hAnsi="Times New Roman" w:cs="Times New Roman"/>
                <w:sz w:val="24"/>
                <w:lang w:val="uk-UA"/>
              </w:rPr>
              <w:t xml:space="preserve"> та безвідходну утилізацію твердих побутових, інших муніципальних і частини промислових відходів з виробленням товарної продукції</w:t>
            </w:r>
          </w:p>
        </w:tc>
      </w:tr>
      <w:tr w:rsidR="00D74597" w:rsidRPr="004D7025" w:rsidTr="00C655AA">
        <w:tc>
          <w:tcPr>
            <w:tcW w:w="2127" w:type="dxa"/>
            <w:gridSpan w:val="2"/>
          </w:tcPr>
          <w:p w:rsidR="00D74597" w:rsidRPr="004D7025" w:rsidRDefault="00D74597" w:rsidP="00367C69">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505" w:type="dxa"/>
            <w:gridSpan w:val="6"/>
          </w:tcPr>
          <w:p w:rsidR="00D74597" w:rsidRPr="004D7025" w:rsidRDefault="00D74597" w:rsidP="00451091">
            <w:pPr>
              <w:pStyle w:val="af6"/>
              <w:spacing w:before="40" w:after="40"/>
              <w:rPr>
                <w:rFonts w:ascii="Times New Roman" w:hAnsi="Times New Roman" w:cs="Times New Roman"/>
                <w:sz w:val="24"/>
                <w:szCs w:val="24"/>
                <w:lang w:val="uk-UA"/>
              </w:rPr>
            </w:pPr>
            <w:r w:rsidRPr="004D7025">
              <w:rPr>
                <w:rFonts w:ascii="Times New Roman" w:hAnsi="Times New Roman" w:cs="Times New Roman"/>
                <w:sz w:val="24"/>
                <w:szCs w:val="24"/>
                <w:lang w:val="uk-UA"/>
              </w:rPr>
              <w:t>Створено систему управління відходами та зменшено обсяги накопичених побутових відходів.</w:t>
            </w:r>
          </w:p>
        </w:tc>
      </w:tr>
      <w:tr w:rsidR="00D74597" w:rsidRPr="004D7025" w:rsidTr="00C655AA">
        <w:tc>
          <w:tcPr>
            <w:tcW w:w="2127" w:type="dxa"/>
            <w:gridSpan w:val="2"/>
          </w:tcPr>
          <w:p w:rsidR="00D74597" w:rsidRPr="004D7025" w:rsidRDefault="00D74597" w:rsidP="00367C69">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505" w:type="dxa"/>
            <w:gridSpan w:val="6"/>
          </w:tcPr>
          <w:p w:rsidR="00D74597" w:rsidRPr="004D7025" w:rsidRDefault="00D74597" w:rsidP="009B5727">
            <w:pPr>
              <w:pStyle w:val="af1"/>
              <w:spacing w:after="0"/>
              <w:rPr>
                <w:rFonts w:cs="Times New Roman"/>
                <w:szCs w:val="24"/>
                <w:lang w:val="uk-UA"/>
              </w:rPr>
            </w:pPr>
            <w:r w:rsidRPr="004D7025">
              <w:rPr>
                <w:rFonts w:cs="Times New Roman"/>
                <w:szCs w:val="24"/>
                <w:lang w:val="uk-UA"/>
              </w:rPr>
              <w:t>Частка (обсяг) відходів, утилізованих на новому полігоні в загальному обсязі твердих побутових відходів, %</w:t>
            </w:r>
          </w:p>
          <w:p w:rsidR="00D74597" w:rsidRPr="004D7025" w:rsidRDefault="00D74597" w:rsidP="009B5727">
            <w:pPr>
              <w:rPr>
                <w:rFonts w:ascii="Times New Roman" w:hAnsi="Times New Roman" w:cs="Times New Roman"/>
                <w:sz w:val="24"/>
                <w:lang w:val="uk-UA"/>
              </w:rPr>
            </w:pPr>
            <w:r w:rsidRPr="004D7025">
              <w:rPr>
                <w:rFonts w:ascii="Times New Roman" w:hAnsi="Times New Roman" w:cs="Times New Roman"/>
                <w:sz w:val="24"/>
                <w:lang w:val="uk-UA"/>
              </w:rPr>
              <w:t>Частка (обсяг) перероблених (на сміттєпереробному заводі) відходів у загальному обсязі твердих побутових відходів, %</w:t>
            </w:r>
          </w:p>
        </w:tc>
      </w:tr>
      <w:tr w:rsidR="00D74597" w:rsidRPr="004D7025" w:rsidTr="008D26F9">
        <w:tc>
          <w:tcPr>
            <w:tcW w:w="2127" w:type="dxa"/>
            <w:gridSpan w:val="2"/>
            <w:vMerge w:val="restart"/>
          </w:tcPr>
          <w:p w:rsidR="00D74597" w:rsidRPr="004D7025" w:rsidRDefault="00D74597" w:rsidP="00367C69">
            <w:pP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 за реалізацію оперативної цілі</w:t>
            </w:r>
          </w:p>
        </w:tc>
        <w:tc>
          <w:tcPr>
            <w:tcW w:w="4961" w:type="dxa"/>
            <w:gridSpan w:val="4"/>
            <w:shd w:val="clear" w:color="auto" w:fill="E0E0E0"/>
          </w:tcPr>
          <w:p w:rsidR="00D74597" w:rsidRPr="004D7025" w:rsidRDefault="00D74597" w:rsidP="0002582D">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544" w:type="dxa"/>
            <w:gridSpan w:val="2"/>
            <w:shd w:val="clear" w:color="auto" w:fill="E0E0E0"/>
          </w:tcPr>
          <w:p w:rsidR="00D74597" w:rsidRPr="004D7025" w:rsidRDefault="00D74597" w:rsidP="0002582D">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C655AA">
        <w:tc>
          <w:tcPr>
            <w:tcW w:w="2127" w:type="dxa"/>
            <w:gridSpan w:val="2"/>
            <w:vMerge/>
            <w:vAlign w:val="center"/>
          </w:tcPr>
          <w:p w:rsidR="00D74597" w:rsidRPr="004D7025" w:rsidRDefault="00D74597" w:rsidP="00367C69">
            <w:pPr>
              <w:rPr>
                <w:rFonts w:ascii="Times New Roman" w:hAnsi="Times New Roman" w:cs="Times New Roman"/>
                <w:b/>
                <w:sz w:val="24"/>
                <w:highlight w:val="yellow"/>
                <w:lang w:val="uk-UA"/>
              </w:rPr>
            </w:pPr>
          </w:p>
        </w:tc>
        <w:tc>
          <w:tcPr>
            <w:tcW w:w="4961" w:type="dxa"/>
            <w:gridSpan w:val="4"/>
          </w:tcPr>
          <w:p w:rsidR="00D74597" w:rsidRPr="004D7025" w:rsidRDefault="00D74597" w:rsidP="00C13E2E">
            <w:pPr>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благоустрою та житлової політики, </w:t>
            </w:r>
          </w:p>
          <w:p w:rsidR="00D74597" w:rsidRPr="004D7025" w:rsidRDefault="00D74597" w:rsidP="00C13E2E">
            <w:pPr>
              <w:rPr>
                <w:rFonts w:ascii="Times New Roman" w:hAnsi="Times New Roman" w:cs="Times New Roman"/>
                <w:sz w:val="20"/>
                <w:szCs w:val="20"/>
                <w:lang w:val="uk-UA"/>
              </w:rPr>
            </w:pPr>
          </w:p>
          <w:p w:rsidR="00D74597" w:rsidRPr="004D7025" w:rsidRDefault="00D74597" w:rsidP="00C13E2E">
            <w:pPr>
              <w:rPr>
                <w:rFonts w:ascii="Times New Roman" w:hAnsi="Times New Roman" w:cs="Times New Roman"/>
                <w:sz w:val="20"/>
                <w:szCs w:val="20"/>
                <w:lang w:val="uk-UA"/>
              </w:rPr>
            </w:pPr>
          </w:p>
          <w:p w:rsidR="00D74597" w:rsidRPr="004D7025" w:rsidRDefault="00D74597" w:rsidP="00C13E2E">
            <w:pPr>
              <w:rPr>
                <w:rFonts w:ascii="Times New Roman" w:hAnsi="Times New Roman" w:cs="Times New Roman"/>
                <w:sz w:val="24"/>
                <w:lang w:val="uk-UA"/>
              </w:rPr>
            </w:pPr>
            <w:r w:rsidRPr="004D7025">
              <w:rPr>
                <w:rFonts w:ascii="Times New Roman" w:hAnsi="Times New Roman" w:cs="Times New Roman"/>
                <w:sz w:val="24"/>
                <w:lang w:val="uk-UA"/>
              </w:rPr>
              <w:t>екології,</w:t>
            </w:r>
          </w:p>
          <w:p w:rsidR="00D74597" w:rsidRPr="004D7025" w:rsidRDefault="00D74597" w:rsidP="00C13E2E">
            <w:pPr>
              <w:rPr>
                <w:rFonts w:ascii="Times New Roman" w:hAnsi="Times New Roman" w:cs="Times New Roman"/>
                <w:sz w:val="20"/>
                <w:szCs w:val="20"/>
                <w:lang w:val="uk-UA"/>
              </w:rPr>
            </w:pPr>
          </w:p>
          <w:p w:rsidR="00D74597" w:rsidRPr="004D7025" w:rsidRDefault="00D74597" w:rsidP="00C13E2E">
            <w:pPr>
              <w:rPr>
                <w:rFonts w:ascii="Times New Roman" w:hAnsi="Times New Roman" w:cs="Times New Roman"/>
                <w:sz w:val="24"/>
                <w:lang w:val="uk-UA"/>
              </w:rPr>
            </w:pPr>
          </w:p>
          <w:p w:rsidR="00D74597" w:rsidRPr="004D7025" w:rsidRDefault="00D74597" w:rsidP="00C13E2E">
            <w:pPr>
              <w:rPr>
                <w:rFonts w:ascii="Times New Roman" w:hAnsi="Times New Roman" w:cs="Times New Roman"/>
                <w:sz w:val="24"/>
                <w:lang w:val="uk-UA"/>
              </w:rPr>
            </w:pPr>
            <w:r w:rsidRPr="004D7025">
              <w:rPr>
                <w:rFonts w:ascii="Times New Roman" w:hAnsi="Times New Roman" w:cs="Times New Roman"/>
                <w:sz w:val="24"/>
                <w:lang w:val="uk-UA"/>
              </w:rPr>
              <w:t>капітального будівництва виконкому Криворізької міської ради</w:t>
            </w:r>
          </w:p>
          <w:p w:rsidR="00D74597" w:rsidRPr="004D7025" w:rsidRDefault="00D74597" w:rsidP="00C13E2E">
            <w:pPr>
              <w:rPr>
                <w:rFonts w:ascii="Times New Roman" w:hAnsi="Times New Roman" w:cs="Times New Roman"/>
                <w:sz w:val="24"/>
                <w:lang w:val="uk-UA"/>
              </w:rPr>
            </w:pPr>
          </w:p>
        </w:tc>
        <w:tc>
          <w:tcPr>
            <w:tcW w:w="3544" w:type="dxa"/>
            <w:gridSpan w:val="2"/>
          </w:tcPr>
          <w:p w:rsidR="00D74597" w:rsidRPr="004D7025" w:rsidRDefault="00D74597" w:rsidP="00C13E2E">
            <w:pPr>
              <w:rPr>
                <w:rFonts w:ascii="Times New Roman" w:hAnsi="Times New Roman" w:cs="Times New Roman"/>
                <w:sz w:val="24"/>
                <w:lang w:val="uk-UA"/>
              </w:rPr>
            </w:pPr>
            <w:r w:rsidRPr="004D7025">
              <w:rPr>
                <w:rFonts w:ascii="Times New Roman" w:hAnsi="Times New Roman" w:cs="Times New Roman"/>
                <w:sz w:val="24"/>
                <w:lang w:val="uk-UA"/>
              </w:rPr>
              <w:t xml:space="preserve">Заступник начальника управління - Терещенко Ігор Валентинович, </w:t>
            </w:r>
          </w:p>
          <w:p w:rsidR="00D74597" w:rsidRPr="004D7025" w:rsidRDefault="00D74597" w:rsidP="00C13E2E">
            <w:pPr>
              <w:rPr>
                <w:rFonts w:ascii="Times New Roman" w:hAnsi="Times New Roman" w:cs="Times New Roman"/>
                <w:sz w:val="20"/>
                <w:szCs w:val="20"/>
                <w:lang w:val="uk-UA"/>
              </w:rPr>
            </w:pPr>
          </w:p>
          <w:p w:rsidR="00D74597" w:rsidRPr="004D7025" w:rsidRDefault="00D74597" w:rsidP="00C13E2E">
            <w:pPr>
              <w:rPr>
                <w:rFonts w:ascii="Times New Roman" w:hAnsi="Times New Roman" w:cs="Times New Roman"/>
                <w:sz w:val="24"/>
                <w:lang w:val="uk-UA"/>
              </w:rPr>
            </w:pPr>
            <w:r w:rsidRPr="004D7025">
              <w:rPr>
                <w:rFonts w:ascii="Times New Roman" w:hAnsi="Times New Roman" w:cs="Times New Roman"/>
                <w:sz w:val="24"/>
                <w:lang w:val="uk-UA"/>
              </w:rPr>
              <w:t xml:space="preserve">начальники управлінь  </w:t>
            </w:r>
          </w:p>
          <w:p w:rsidR="00D74597" w:rsidRPr="004D7025" w:rsidRDefault="00D74597" w:rsidP="00C13E2E">
            <w:pPr>
              <w:rPr>
                <w:rFonts w:ascii="Times New Roman" w:hAnsi="Times New Roman" w:cs="Times New Roman"/>
                <w:sz w:val="24"/>
                <w:lang w:val="uk-UA"/>
              </w:rPr>
            </w:pPr>
            <w:r w:rsidRPr="004D7025">
              <w:rPr>
                <w:rFonts w:ascii="Times New Roman" w:hAnsi="Times New Roman" w:cs="Times New Roman"/>
                <w:sz w:val="24"/>
                <w:lang w:val="uk-UA"/>
              </w:rPr>
              <w:t>Охотнікова Світлана Андріївна,</w:t>
            </w:r>
          </w:p>
          <w:p w:rsidR="00D74597" w:rsidRPr="004D7025" w:rsidRDefault="00D74597" w:rsidP="00C13E2E">
            <w:pPr>
              <w:rPr>
                <w:rFonts w:ascii="Times New Roman" w:hAnsi="Times New Roman" w:cs="Times New Roman"/>
                <w:sz w:val="20"/>
                <w:szCs w:val="20"/>
                <w:lang w:val="uk-UA"/>
              </w:rPr>
            </w:pPr>
          </w:p>
          <w:p w:rsidR="00D74597" w:rsidRPr="004D7025" w:rsidRDefault="00D74597" w:rsidP="00367C69">
            <w:pPr>
              <w:rPr>
                <w:rFonts w:ascii="Times New Roman" w:hAnsi="Times New Roman" w:cs="Times New Roman"/>
                <w:sz w:val="24"/>
                <w:lang w:val="uk-UA"/>
              </w:rPr>
            </w:pPr>
            <w:r w:rsidRPr="004D7025">
              <w:rPr>
                <w:rFonts w:ascii="Times New Roman" w:hAnsi="Times New Roman" w:cs="Times New Roman"/>
                <w:sz w:val="24"/>
                <w:lang w:val="uk-UA"/>
              </w:rPr>
              <w:t>Нетяженко Валерій Олександрович</w:t>
            </w:r>
          </w:p>
        </w:tc>
      </w:tr>
      <w:tr w:rsidR="00D74597" w:rsidRPr="0044017E" w:rsidTr="00C655AA">
        <w:tc>
          <w:tcPr>
            <w:tcW w:w="2127" w:type="dxa"/>
            <w:gridSpan w:val="2"/>
          </w:tcPr>
          <w:p w:rsidR="00D74597" w:rsidRPr="004D7025" w:rsidRDefault="00D74597" w:rsidP="00367C69">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05" w:type="dxa"/>
            <w:gridSpan w:val="6"/>
          </w:tcPr>
          <w:p w:rsidR="00D74597" w:rsidRPr="004D7025" w:rsidRDefault="00D74597" w:rsidP="00333E5D">
            <w:pPr>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благоустрою та житлової політики, капітального будівництва, екології,</w:t>
            </w:r>
            <w:r w:rsidRPr="004D7025">
              <w:rPr>
                <w:rFonts w:ascii="Times New Roman" w:hAnsi="Times New Roman" w:cs="Times New Roman"/>
                <w:color w:val="FF0000"/>
                <w:sz w:val="24"/>
                <w:lang w:val="uk-UA"/>
              </w:rPr>
              <w:t xml:space="preserve"> </w:t>
            </w:r>
            <w:r w:rsidRPr="004D7025">
              <w:rPr>
                <w:rFonts w:ascii="Times New Roman" w:hAnsi="Times New Roman" w:cs="Times New Roman"/>
                <w:sz w:val="24"/>
                <w:lang w:val="uk-UA"/>
              </w:rPr>
              <w:t>містобудування, архітектури та земельних відносин виконкому Криворізької міської ради</w:t>
            </w:r>
          </w:p>
        </w:tc>
      </w:tr>
      <w:tr w:rsidR="00D74597" w:rsidRPr="004D7025" w:rsidTr="00C655AA">
        <w:tc>
          <w:tcPr>
            <w:tcW w:w="2127" w:type="dxa"/>
            <w:gridSpan w:val="2"/>
          </w:tcPr>
          <w:p w:rsidR="00D74597" w:rsidRPr="004D7025" w:rsidRDefault="00D74597" w:rsidP="00367C69">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05" w:type="dxa"/>
            <w:gridSpan w:val="6"/>
          </w:tcPr>
          <w:p w:rsidR="00D74597" w:rsidRPr="004D7025" w:rsidRDefault="00D74597" w:rsidP="00333E5D">
            <w:pPr>
              <w:jc w:val="both"/>
              <w:rPr>
                <w:rFonts w:ascii="Times New Roman" w:hAnsi="Times New Roman" w:cs="Times New Roman"/>
                <w:spacing w:val="-4"/>
                <w:sz w:val="24"/>
                <w:lang w:val="uk-UA"/>
              </w:rPr>
            </w:pPr>
            <w:r w:rsidRPr="004D7025">
              <w:rPr>
                <w:rFonts w:ascii="Times New Roman" w:hAnsi="Times New Roman" w:cs="Times New Roman"/>
                <w:spacing w:val="-4"/>
                <w:sz w:val="24"/>
                <w:lang w:val="uk-UA"/>
              </w:rPr>
              <w:t>Виконкоми районних у місті рад, комунальне підприємство "Інститут розвитку міста Кривого Рогу" Криворізької міської ради; товариство з обмеженою відповідальністю "Екоспецтранс", науково-дослідні установи міста, громадські організації (за згодою)</w:t>
            </w:r>
          </w:p>
        </w:tc>
      </w:tr>
      <w:tr w:rsidR="00D74597" w:rsidRPr="004D7025" w:rsidTr="00C655AA">
        <w:tc>
          <w:tcPr>
            <w:tcW w:w="2127" w:type="dxa"/>
            <w:gridSpan w:val="2"/>
          </w:tcPr>
          <w:p w:rsidR="00D74597" w:rsidRPr="004D7025" w:rsidRDefault="00D74597" w:rsidP="00367C69">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Термін реалізації проекту</w:t>
            </w:r>
          </w:p>
        </w:tc>
        <w:tc>
          <w:tcPr>
            <w:tcW w:w="8505" w:type="dxa"/>
            <w:gridSpan w:val="6"/>
          </w:tcPr>
          <w:p w:rsidR="00D74597" w:rsidRPr="004D7025" w:rsidRDefault="00D74597" w:rsidP="00367C69">
            <w:pPr>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2A115C">
        <w:trPr>
          <w:trHeight w:val="745"/>
        </w:trPr>
        <w:tc>
          <w:tcPr>
            <w:tcW w:w="568" w:type="dxa"/>
            <w:shd w:val="clear" w:color="auto" w:fill="E0E0E0"/>
            <w:vAlign w:val="center"/>
          </w:tcPr>
          <w:p w:rsidR="00D74597" w:rsidRPr="004D7025" w:rsidRDefault="00D74597" w:rsidP="00367C69">
            <w:pPr>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367C69">
            <w:pPr>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2977" w:type="dxa"/>
            <w:gridSpan w:val="3"/>
            <w:shd w:val="clear" w:color="auto" w:fill="E0E0E0"/>
            <w:vAlign w:val="center"/>
          </w:tcPr>
          <w:p w:rsidR="00D74597" w:rsidRPr="004D7025" w:rsidRDefault="00D74597" w:rsidP="00420FD5">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3118" w:type="dxa"/>
            <w:shd w:val="clear" w:color="auto" w:fill="E0E0E0"/>
            <w:vAlign w:val="center"/>
          </w:tcPr>
          <w:p w:rsidR="00D74597" w:rsidRPr="004D7025" w:rsidRDefault="00D74597" w:rsidP="00367C69">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420FD5">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52" w:type="dxa"/>
            <w:gridSpan w:val="2"/>
            <w:shd w:val="clear" w:color="auto" w:fill="E0E0E0"/>
            <w:vAlign w:val="center"/>
          </w:tcPr>
          <w:p w:rsidR="00D74597" w:rsidRPr="004D7025" w:rsidRDefault="00D74597" w:rsidP="009B5727">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417" w:type="dxa"/>
            <w:shd w:val="clear" w:color="auto" w:fill="E0E0E0"/>
            <w:vAlign w:val="center"/>
          </w:tcPr>
          <w:p w:rsidR="00D74597" w:rsidRPr="004D7025" w:rsidRDefault="00D74597" w:rsidP="00367C69">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420FD5">
            <w:pPr>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DB37F2">
        <w:trPr>
          <w:trHeight w:val="175"/>
        </w:trPr>
        <w:tc>
          <w:tcPr>
            <w:tcW w:w="568" w:type="dxa"/>
            <w:vAlign w:val="center"/>
          </w:tcPr>
          <w:p w:rsidR="00D74597" w:rsidRPr="004D7025" w:rsidRDefault="00D74597" w:rsidP="00C30FE9">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977" w:type="dxa"/>
            <w:gridSpan w:val="3"/>
            <w:vAlign w:val="center"/>
          </w:tcPr>
          <w:p w:rsidR="00D74597" w:rsidRPr="004D7025" w:rsidRDefault="00D74597" w:rsidP="00C30FE9">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8" w:type="dxa"/>
            <w:vAlign w:val="center"/>
          </w:tcPr>
          <w:p w:rsidR="00D74597" w:rsidRPr="004D7025" w:rsidRDefault="00D74597" w:rsidP="00C30FE9">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gridSpan w:val="2"/>
            <w:vAlign w:val="center"/>
          </w:tcPr>
          <w:p w:rsidR="00D74597" w:rsidRPr="004D7025" w:rsidRDefault="00D74597" w:rsidP="00C30FE9">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7" w:type="dxa"/>
            <w:vAlign w:val="center"/>
          </w:tcPr>
          <w:p w:rsidR="00D74597" w:rsidRPr="004D7025" w:rsidRDefault="00D74597" w:rsidP="00C30FE9">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B37F2">
        <w:trPr>
          <w:trHeight w:val="274"/>
        </w:trPr>
        <w:tc>
          <w:tcPr>
            <w:tcW w:w="568" w:type="dxa"/>
          </w:tcPr>
          <w:p w:rsidR="00D74597" w:rsidRPr="004D7025" w:rsidRDefault="00D74597" w:rsidP="001366E2">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1</w:t>
            </w:r>
          </w:p>
        </w:tc>
        <w:tc>
          <w:tcPr>
            <w:tcW w:w="2977" w:type="dxa"/>
            <w:gridSpan w:val="3"/>
          </w:tcPr>
          <w:p w:rsidR="00D74597" w:rsidRPr="004D7025" w:rsidRDefault="00D74597" w:rsidP="00D7576C">
            <w:pPr>
              <w:jc w:val="both"/>
              <w:rPr>
                <w:rFonts w:ascii="Times New Roman" w:hAnsi="Times New Roman" w:cs="Times New Roman"/>
                <w:spacing w:val="-6"/>
                <w:sz w:val="24"/>
                <w:highlight w:val="yellow"/>
                <w:lang w:val="uk-UA"/>
              </w:rPr>
            </w:pPr>
            <w:r w:rsidRPr="004D7025">
              <w:rPr>
                <w:rFonts w:ascii="Times New Roman" w:hAnsi="Times New Roman" w:cs="Times New Roman"/>
                <w:spacing w:val="-6"/>
                <w:sz w:val="24"/>
                <w:lang w:val="uk-UA"/>
              </w:rPr>
              <w:t>Будівництво комплексу з переробки твердих побу-тових відходів (сміттєсор-тувальної лінії, що перед-бачає вилучення з побу-тових відходів сировини або готової продукції), розбудова системи розділь-ного збору відходів</w:t>
            </w:r>
          </w:p>
        </w:tc>
        <w:tc>
          <w:tcPr>
            <w:tcW w:w="3118" w:type="dxa"/>
          </w:tcPr>
          <w:p w:rsidR="00D74597" w:rsidRPr="004D7025" w:rsidRDefault="00D74597" w:rsidP="006555A0">
            <w:pPr>
              <w:jc w:val="both"/>
              <w:rPr>
                <w:rFonts w:ascii="Times New Roman" w:hAnsi="Times New Roman" w:cs="Times New Roman"/>
                <w:b/>
                <w:i/>
                <w:sz w:val="24"/>
                <w:highlight w:val="yellow"/>
                <w:lang w:val="uk-UA"/>
              </w:rPr>
            </w:pPr>
            <w:r w:rsidRPr="004D7025">
              <w:rPr>
                <w:rFonts w:ascii="Times New Roman" w:hAnsi="Times New Roman" w:cs="Times New Roman"/>
                <w:sz w:val="24"/>
                <w:lang w:val="uk-UA"/>
              </w:rPr>
              <w:t>Управління благоустрою та житлової політики, екології  виконкому Криворізької міської ради, суб'єкти гос-подарювання (за згодою)</w:t>
            </w:r>
          </w:p>
        </w:tc>
        <w:tc>
          <w:tcPr>
            <w:tcW w:w="2552" w:type="dxa"/>
            <w:gridSpan w:val="2"/>
          </w:tcPr>
          <w:p w:rsidR="00D74597" w:rsidRPr="004D7025" w:rsidRDefault="00D74597" w:rsidP="00DB37F2">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Управління містобу-дування, архітектури та земельних відно-син, капітального бу-дівництва виконкому Криворізької міської ради</w:t>
            </w:r>
          </w:p>
        </w:tc>
        <w:tc>
          <w:tcPr>
            <w:tcW w:w="1417" w:type="dxa"/>
          </w:tcPr>
          <w:p w:rsidR="00D74597" w:rsidRPr="004D7025" w:rsidRDefault="00D74597" w:rsidP="001366E2">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1366E2">
            <w:pPr>
              <w:jc w:val="center"/>
              <w:rPr>
                <w:rFonts w:ascii="Times New Roman" w:hAnsi="Times New Roman" w:cs="Times New Roman"/>
                <w:b/>
                <w:i/>
                <w:sz w:val="24"/>
                <w:highlight w:val="yellow"/>
                <w:lang w:val="uk-UA"/>
              </w:rPr>
            </w:pPr>
            <w:r w:rsidRPr="004D7025">
              <w:rPr>
                <w:rFonts w:ascii="Times New Roman" w:hAnsi="Times New Roman" w:cs="Times New Roman"/>
                <w:sz w:val="24"/>
                <w:lang w:val="uk-UA"/>
              </w:rPr>
              <w:t>2018 рр.</w:t>
            </w:r>
          </w:p>
        </w:tc>
      </w:tr>
      <w:tr w:rsidR="00D74597" w:rsidRPr="004D7025" w:rsidTr="00DB37F2">
        <w:trPr>
          <w:trHeight w:val="1070"/>
        </w:trPr>
        <w:tc>
          <w:tcPr>
            <w:tcW w:w="568" w:type="dxa"/>
          </w:tcPr>
          <w:p w:rsidR="00D74597" w:rsidRPr="004D7025" w:rsidRDefault="00D74597" w:rsidP="001366E2">
            <w:pPr>
              <w:jc w:val="both"/>
              <w:rPr>
                <w:rFonts w:ascii="Times New Roman" w:hAnsi="Times New Roman" w:cs="Times New Roman"/>
                <w:sz w:val="24"/>
                <w:lang w:val="uk-UA"/>
              </w:rPr>
            </w:pPr>
            <w:r w:rsidRPr="004D7025">
              <w:rPr>
                <w:rFonts w:ascii="Times New Roman" w:hAnsi="Times New Roman" w:cs="Times New Roman"/>
                <w:sz w:val="24"/>
                <w:lang w:val="uk-UA"/>
              </w:rPr>
              <w:t>1.1</w:t>
            </w:r>
          </w:p>
        </w:tc>
        <w:tc>
          <w:tcPr>
            <w:tcW w:w="2977" w:type="dxa"/>
            <w:gridSpan w:val="3"/>
          </w:tcPr>
          <w:p w:rsidR="00D74597" w:rsidRPr="004D7025" w:rsidRDefault="00D74597" w:rsidP="00D7576C">
            <w:pPr>
              <w:spacing w:after="120"/>
              <w:jc w:val="both"/>
              <w:rPr>
                <w:rFonts w:ascii="Times New Roman" w:hAnsi="Times New Roman" w:cs="Times New Roman"/>
                <w:sz w:val="24"/>
                <w:lang w:val="uk-UA"/>
              </w:rPr>
            </w:pPr>
            <w:r w:rsidRPr="004D7025">
              <w:rPr>
                <w:rFonts w:ascii="Times New Roman" w:hAnsi="Times New Roman" w:cs="Times New Roman"/>
                <w:sz w:val="24"/>
                <w:lang w:val="uk-UA"/>
              </w:rPr>
              <w:t xml:space="preserve">Забезпечення функціо-нування тимчасової робо-чої групи з вивчення питань створення безпеч-ної експлуатації полігонів твердих побутових відхо-дів та поводження з твердими побутовими відходами </w:t>
            </w:r>
          </w:p>
        </w:tc>
        <w:tc>
          <w:tcPr>
            <w:tcW w:w="3118" w:type="dxa"/>
          </w:tcPr>
          <w:p w:rsidR="00D74597" w:rsidRPr="004D7025" w:rsidRDefault="00D74597" w:rsidP="00C101CB">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екології виконкому Криворізької міської ради</w:t>
            </w:r>
          </w:p>
        </w:tc>
        <w:tc>
          <w:tcPr>
            <w:tcW w:w="2552" w:type="dxa"/>
            <w:gridSpan w:val="2"/>
          </w:tcPr>
          <w:p w:rsidR="00D74597" w:rsidRPr="004D7025" w:rsidRDefault="00D74597" w:rsidP="00DB37F2">
            <w:pPr>
              <w:jc w:val="both"/>
              <w:rPr>
                <w:rFonts w:ascii="Times New Roman" w:hAnsi="Times New Roman" w:cs="Times New Roman"/>
                <w:sz w:val="24"/>
                <w:lang w:val="uk-UA"/>
              </w:rPr>
            </w:pPr>
            <w:r w:rsidRPr="004D7025">
              <w:rPr>
                <w:rFonts w:ascii="Times New Roman" w:hAnsi="Times New Roman" w:cs="Times New Roman"/>
                <w:sz w:val="24"/>
                <w:lang w:val="uk-UA"/>
              </w:rPr>
              <w:t>Товариство з обмеже-ною відповідальніс-тю "Екоспецтранс", комунальне підприєм-ство "Інститут розвит-ку міста Кривого Ро-гу" Криворізької місь-кої ради; громадські організації (за згодою)</w:t>
            </w:r>
          </w:p>
        </w:tc>
        <w:tc>
          <w:tcPr>
            <w:tcW w:w="1417" w:type="dxa"/>
          </w:tcPr>
          <w:p w:rsidR="00D74597" w:rsidRPr="004D7025" w:rsidRDefault="00D74597" w:rsidP="001366E2">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1366E2">
            <w:pPr>
              <w:jc w:val="center"/>
              <w:rPr>
                <w:rFonts w:ascii="Times New Roman" w:hAnsi="Times New Roman" w:cs="Times New Roman"/>
                <w:sz w:val="24"/>
                <w:lang w:val="uk-UA"/>
              </w:rPr>
            </w:pPr>
            <w:r w:rsidRPr="004D7025">
              <w:rPr>
                <w:rFonts w:ascii="Times New Roman" w:hAnsi="Times New Roman" w:cs="Times New Roman"/>
                <w:sz w:val="24"/>
                <w:lang w:val="uk-UA"/>
              </w:rPr>
              <w:t>2018 рр.</w:t>
            </w:r>
          </w:p>
        </w:tc>
      </w:tr>
      <w:tr w:rsidR="00D74597" w:rsidRPr="004D7025" w:rsidTr="00DB37F2">
        <w:trPr>
          <w:trHeight w:val="281"/>
        </w:trPr>
        <w:tc>
          <w:tcPr>
            <w:tcW w:w="568" w:type="dxa"/>
          </w:tcPr>
          <w:p w:rsidR="00D74597" w:rsidRPr="004D7025" w:rsidRDefault="00D74597" w:rsidP="00BA4FAA">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1.2</w:t>
            </w:r>
          </w:p>
        </w:tc>
        <w:tc>
          <w:tcPr>
            <w:tcW w:w="2977" w:type="dxa"/>
            <w:gridSpan w:val="3"/>
          </w:tcPr>
          <w:p w:rsidR="00D74597" w:rsidRPr="004D7025" w:rsidRDefault="00D74597" w:rsidP="00DB37F2">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Проведення обговорень і слухань з питань форму-вання системи управління твердими побутовими від-ходами</w:t>
            </w:r>
          </w:p>
        </w:tc>
        <w:tc>
          <w:tcPr>
            <w:tcW w:w="3118" w:type="dxa"/>
          </w:tcPr>
          <w:p w:rsidR="00D74597" w:rsidRPr="004D7025" w:rsidRDefault="00D74597" w:rsidP="00D7576C">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Управління благоустрою та житлової політики, екології виконкому Криворізької міської ради, тимчасова робоча група з вивчення питань створення безпечної експлуатації полігонів твер-дих побутових відходів та поводження з твердими побутовими відходами</w:t>
            </w:r>
          </w:p>
        </w:tc>
        <w:tc>
          <w:tcPr>
            <w:tcW w:w="2552" w:type="dxa"/>
            <w:gridSpan w:val="2"/>
          </w:tcPr>
          <w:p w:rsidR="00D74597" w:rsidRPr="004D7025" w:rsidRDefault="00D74597" w:rsidP="00DB37F2">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Виконкоми районних у місті рад, суб'єкти господарювання, гро-мадські організації (за згодою)</w:t>
            </w:r>
          </w:p>
        </w:tc>
        <w:tc>
          <w:tcPr>
            <w:tcW w:w="1417" w:type="dxa"/>
          </w:tcPr>
          <w:p w:rsidR="00D74597" w:rsidRPr="004D7025" w:rsidRDefault="00D74597" w:rsidP="00420FD5">
            <w:pPr>
              <w:ind w:hanging="12"/>
              <w:jc w:val="center"/>
              <w:rPr>
                <w:rFonts w:ascii="Times New Roman" w:hAnsi="Times New Roman" w:cs="Times New Roman"/>
                <w:sz w:val="24"/>
                <w:lang w:val="uk-UA"/>
              </w:rPr>
            </w:pPr>
            <w:r w:rsidRPr="004D7025">
              <w:rPr>
                <w:rFonts w:ascii="Times New Roman" w:hAnsi="Times New Roman" w:cs="Times New Roman"/>
                <w:sz w:val="24"/>
                <w:lang w:val="uk-UA"/>
              </w:rPr>
              <w:t xml:space="preserve">2016, </w:t>
            </w:r>
          </w:p>
          <w:p w:rsidR="00D74597" w:rsidRPr="004D7025" w:rsidRDefault="00D74597" w:rsidP="00420FD5">
            <w:pPr>
              <w:ind w:hanging="12"/>
              <w:jc w:val="center"/>
              <w:rPr>
                <w:rFonts w:ascii="Times New Roman" w:hAnsi="Times New Roman" w:cs="Times New Roman"/>
                <w:sz w:val="24"/>
                <w:highlight w:val="yellow"/>
                <w:lang w:val="uk-UA"/>
              </w:rPr>
            </w:pPr>
            <w:r w:rsidRPr="004D7025">
              <w:rPr>
                <w:rFonts w:ascii="Times New Roman" w:hAnsi="Times New Roman" w:cs="Times New Roman"/>
                <w:sz w:val="24"/>
                <w:lang w:val="uk-UA"/>
              </w:rPr>
              <w:t xml:space="preserve">2017 рр. </w:t>
            </w:r>
          </w:p>
        </w:tc>
      </w:tr>
      <w:tr w:rsidR="00D74597" w:rsidRPr="004D7025" w:rsidTr="00DB37F2">
        <w:trPr>
          <w:trHeight w:val="281"/>
        </w:trPr>
        <w:tc>
          <w:tcPr>
            <w:tcW w:w="568" w:type="dxa"/>
          </w:tcPr>
          <w:p w:rsidR="00D74597" w:rsidRPr="004D7025" w:rsidRDefault="00D74597" w:rsidP="00BA4FAA">
            <w:pPr>
              <w:jc w:val="center"/>
              <w:rPr>
                <w:rFonts w:ascii="Times New Roman" w:hAnsi="Times New Roman" w:cs="Times New Roman"/>
                <w:sz w:val="24"/>
                <w:lang w:val="uk-UA"/>
              </w:rPr>
            </w:pPr>
            <w:r w:rsidRPr="004D7025">
              <w:rPr>
                <w:rFonts w:ascii="Times New Roman" w:hAnsi="Times New Roman" w:cs="Times New Roman"/>
                <w:sz w:val="24"/>
                <w:lang w:val="uk-UA"/>
              </w:rPr>
              <w:t>1.3</w:t>
            </w:r>
          </w:p>
        </w:tc>
        <w:tc>
          <w:tcPr>
            <w:tcW w:w="2977" w:type="dxa"/>
            <w:gridSpan w:val="3"/>
          </w:tcPr>
          <w:p w:rsidR="00D74597" w:rsidRPr="004D7025" w:rsidRDefault="00D74597" w:rsidP="00B43069">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Здійснення аналізу еконо-мічних наслідків реалізації проекту з будівництва ком-плексу з переробки твердих побутових відходів (сміттє-сортувальної лінії, у процесі діяльності якої передба-чається вилучення з побу-тових відходів сировини або готової продукції, розбудова системи розділь-ного збору відходів)</w:t>
            </w:r>
          </w:p>
        </w:tc>
        <w:tc>
          <w:tcPr>
            <w:tcW w:w="3118" w:type="dxa"/>
          </w:tcPr>
          <w:p w:rsidR="00D74597" w:rsidRPr="004D7025" w:rsidRDefault="00D74597" w:rsidP="00DB37F2">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екології виконкому Криворізької міської ради, науково-дослідні установи міста (за згодою)</w:t>
            </w:r>
          </w:p>
        </w:tc>
        <w:tc>
          <w:tcPr>
            <w:tcW w:w="2552" w:type="dxa"/>
            <w:gridSpan w:val="2"/>
          </w:tcPr>
          <w:p w:rsidR="00D74597" w:rsidRPr="004D7025" w:rsidRDefault="00D74597" w:rsidP="00DF59CB">
            <w:pPr>
              <w:jc w:val="both"/>
              <w:rPr>
                <w:rFonts w:ascii="Times New Roman" w:hAnsi="Times New Roman" w:cs="Times New Roman"/>
                <w:sz w:val="24"/>
                <w:lang w:val="uk-UA"/>
              </w:rPr>
            </w:pPr>
            <w:r w:rsidRPr="004D7025">
              <w:rPr>
                <w:rFonts w:ascii="Times New Roman" w:hAnsi="Times New Roman" w:cs="Times New Roman"/>
                <w:sz w:val="24"/>
                <w:lang w:val="uk-UA"/>
              </w:rPr>
              <w:t>Тимчасова робоча група, суб'єкти гос-подарювання (за зго-дою)</w:t>
            </w:r>
          </w:p>
        </w:tc>
        <w:tc>
          <w:tcPr>
            <w:tcW w:w="1417" w:type="dxa"/>
          </w:tcPr>
          <w:p w:rsidR="00D74597" w:rsidRPr="004D7025" w:rsidRDefault="00D74597" w:rsidP="00367C69">
            <w:pPr>
              <w:ind w:hanging="12"/>
              <w:jc w:val="center"/>
              <w:rPr>
                <w:rFonts w:ascii="Times New Roman" w:hAnsi="Times New Roman" w:cs="Times New Roman"/>
                <w:sz w:val="24"/>
                <w:lang w:val="uk-UA"/>
              </w:rPr>
            </w:pPr>
            <w:r w:rsidRPr="004D7025">
              <w:rPr>
                <w:rFonts w:ascii="Times New Roman" w:hAnsi="Times New Roman" w:cs="Times New Roman"/>
                <w:sz w:val="24"/>
                <w:lang w:val="uk-UA"/>
              </w:rPr>
              <w:t xml:space="preserve">2016, </w:t>
            </w:r>
          </w:p>
          <w:p w:rsidR="00D74597" w:rsidRPr="004D7025" w:rsidRDefault="00D74597" w:rsidP="00367C69">
            <w:pPr>
              <w:ind w:hanging="12"/>
              <w:jc w:val="center"/>
              <w:rPr>
                <w:rFonts w:ascii="Times New Roman" w:hAnsi="Times New Roman" w:cs="Times New Roman"/>
                <w:sz w:val="24"/>
                <w:lang w:val="uk-UA"/>
              </w:rPr>
            </w:pPr>
            <w:r w:rsidRPr="004D7025">
              <w:rPr>
                <w:rFonts w:ascii="Times New Roman" w:hAnsi="Times New Roman" w:cs="Times New Roman"/>
                <w:sz w:val="24"/>
                <w:lang w:val="uk-UA"/>
              </w:rPr>
              <w:t>2017 рр.</w:t>
            </w:r>
          </w:p>
        </w:tc>
      </w:tr>
      <w:tr w:rsidR="00D74597" w:rsidRPr="004D7025" w:rsidTr="00DB37F2">
        <w:trPr>
          <w:trHeight w:val="320"/>
        </w:trPr>
        <w:tc>
          <w:tcPr>
            <w:tcW w:w="568" w:type="dxa"/>
          </w:tcPr>
          <w:p w:rsidR="00D74597" w:rsidRPr="004D7025" w:rsidRDefault="00D74597" w:rsidP="00BA4FAA">
            <w:pPr>
              <w:jc w:val="center"/>
              <w:rPr>
                <w:rFonts w:ascii="Times New Roman" w:hAnsi="Times New Roman" w:cs="Times New Roman"/>
                <w:sz w:val="24"/>
                <w:lang w:val="uk-UA"/>
              </w:rPr>
            </w:pPr>
            <w:r w:rsidRPr="004D7025">
              <w:rPr>
                <w:rFonts w:ascii="Times New Roman" w:hAnsi="Times New Roman" w:cs="Times New Roman"/>
                <w:sz w:val="24"/>
                <w:lang w:val="uk-UA"/>
              </w:rPr>
              <w:t>1.4</w:t>
            </w:r>
          </w:p>
        </w:tc>
        <w:tc>
          <w:tcPr>
            <w:tcW w:w="2977" w:type="dxa"/>
            <w:gridSpan w:val="3"/>
          </w:tcPr>
          <w:p w:rsidR="00D74597" w:rsidRPr="004D7025" w:rsidRDefault="00D74597" w:rsidP="00DF59CB">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Проведення дослідження морфологічного складу ТПВ та інших відходів</w:t>
            </w:r>
          </w:p>
        </w:tc>
        <w:tc>
          <w:tcPr>
            <w:tcW w:w="3118" w:type="dxa"/>
          </w:tcPr>
          <w:p w:rsidR="00D74597" w:rsidRPr="004D7025" w:rsidRDefault="00D74597" w:rsidP="00DB37F2">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 науково-дослідні ус-танови міста (за згодою)</w:t>
            </w:r>
          </w:p>
        </w:tc>
        <w:tc>
          <w:tcPr>
            <w:tcW w:w="2552" w:type="dxa"/>
            <w:gridSpan w:val="2"/>
          </w:tcPr>
          <w:p w:rsidR="00D74597" w:rsidRPr="004D7025" w:rsidRDefault="00D74597" w:rsidP="006555A0">
            <w:pPr>
              <w:jc w:val="both"/>
              <w:rPr>
                <w:rFonts w:ascii="Times New Roman" w:hAnsi="Times New Roman" w:cs="Times New Roman"/>
                <w:sz w:val="24"/>
                <w:lang w:val="uk-UA"/>
              </w:rPr>
            </w:pPr>
            <w:r w:rsidRPr="004D7025">
              <w:rPr>
                <w:rFonts w:ascii="Times New Roman" w:hAnsi="Times New Roman" w:cs="Times New Roman"/>
                <w:sz w:val="24"/>
                <w:lang w:val="uk-UA"/>
              </w:rPr>
              <w:t>Тимчасова робоча група, суб'єкти гос-подарювання (за згодою)</w:t>
            </w:r>
          </w:p>
        </w:tc>
        <w:tc>
          <w:tcPr>
            <w:tcW w:w="1417" w:type="dxa"/>
          </w:tcPr>
          <w:p w:rsidR="00D74597" w:rsidRPr="004D7025" w:rsidRDefault="00D74597" w:rsidP="00367C69">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w:t>
            </w:r>
          </w:p>
          <w:p w:rsidR="00D74597" w:rsidRPr="004D7025" w:rsidRDefault="00D74597" w:rsidP="00367C69">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2017 рр.</w:t>
            </w:r>
          </w:p>
        </w:tc>
      </w:tr>
      <w:tr w:rsidR="00D74597" w:rsidRPr="004D7025" w:rsidTr="00840687">
        <w:trPr>
          <w:trHeight w:val="320"/>
        </w:trPr>
        <w:tc>
          <w:tcPr>
            <w:tcW w:w="568" w:type="dxa"/>
            <w:vAlign w:val="center"/>
          </w:tcPr>
          <w:p w:rsidR="00D74597" w:rsidRPr="004D7025" w:rsidRDefault="00D74597" w:rsidP="00840687">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77" w:type="dxa"/>
            <w:gridSpan w:val="3"/>
            <w:vAlign w:val="center"/>
          </w:tcPr>
          <w:p w:rsidR="00D74597" w:rsidRPr="004D7025" w:rsidRDefault="00D74597" w:rsidP="00840687">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8" w:type="dxa"/>
            <w:vAlign w:val="center"/>
          </w:tcPr>
          <w:p w:rsidR="00D74597" w:rsidRPr="004D7025" w:rsidRDefault="00D74597" w:rsidP="00840687">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gridSpan w:val="2"/>
            <w:vAlign w:val="center"/>
          </w:tcPr>
          <w:p w:rsidR="00D74597" w:rsidRPr="004D7025" w:rsidRDefault="00D74597" w:rsidP="00840687">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7" w:type="dxa"/>
            <w:vAlign w:val="center"/>
          </w:tcPr>
          <w:p w:rsidR="00D74597" w:rsidRPr="004D7025" w:rsidRDefault="00D74597" w:rsidP="00840687">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B37F2">
        <w:trPr>
          <w:trHeight w:val="281"/>
        </w:trPr>
        <w:tc>
          <w:tcPr>
            <w:tcW w:w="568" w:type="dxa"/>
          </w:tcPr>
          <w:p w:rsidR="00D74597" w:rsidRPr="004D7025" w:rsidRDefault="00D74597" w:rsidP="00BA4FAA">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1.5</w:t>
            </w:r>
          </w:p>
        </w:tc>
        <w:tc>
          <w:tcPr>
            <w:tcW w:w="2977" w:type="dxa"/>
            <w:gridSpan w:val="3"/>
          </w:tcPr>
          <w:p w:rsidR="00D74597" w:rsidRPr="004D7025" w:rsidRDefault="00D74597" w:rsidP="00840687">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 xml:space="preserve">Розробка технічного про-екту та підготовка техні-ко-економічного обґрун-тування проекту будів-ництва комплексу з пере-робки твердих побутових відходів </w:t>
            </w:r>
          </w:p>
        </w:tc>
        <w:tc>
          <w:tcPr>
            <w:tcW w:w="3118" w:type="dxa"/>
          </w:tcPr>
          <w:p w:rsidR="00D74597" w:rsidRPr="004D7025" w:rsidRDefault="00D74597" w:rsidP="00DF59CB">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 науково-дослідні ус-танови міста (за згодою)</w:t>
            </w:r>
          </w:p>
          <w:p w:rsidR="00D74597" w:rsidRPr="004D7025" w:rsidRDefault="00D74597" w:rsidP="00DF59CB">
            <w:pPr>
              <w:jc w:val="both"/>
              <w:rPr>
                <w:rFonts w:ascii="Times New Roman" w:hAnsi="Times New Roman" w:cs="Times New Roman"/>
                <w:sz w:val="24"/>
                <w:highlight w:val="yellow"/>
                <w:lang w:val="uk-UA"/>
              </w:rPr>
            </w:pPr>
          </w:p>
        </w:tc>
        <w:tc>
          <w:tcPr>
            <w:tcW w:w="2552" w:type="dxa"/>
            <w:gridSpan w:val="2"/>
          </w:tcPr>
          <w:p w:rsidR="00D74597" w:rsidRPr="004D7025" w:rsidRDefault="00D74597" w:rsidP="00DF59CB">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Управління капіталь-ного будівництва ви-конкому Криворізької міської ради, суб'єкти господарювання (за згодою)</w:t>
            </w:r>
          </w:p>
        </w:tc>
        <w:tc>
          <w:tcPr>
            <w:tcW w:w="1417" w:type="dxa"/>
          </w:tcPr>
          <w:p w:rsidR="00D74597" w:rsidRPr="004D7025" w:rsidRDefault="00D74597" w:rsidP="00367C69">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DB37F2">
        <w:trPr>
          <w:trHeight w:val="281"/>
        </w:trPr>
        <w:tc>
          <w:tcPr>
            <w:tcW w:w="568" w:type="dxa"/>
          </w:tcPr>
          <w:p w:rsidR="00D74597" w:rsidRPr="004D7025" w:rsidRDefault="00D74597" w:rsidP="00BA4FAA">
            <w:pPr>
              <w:jc w:val="center"/>
              <w:rPr>
                <w:rFonts w:ascii="Times New Roman" w:hAnsi="Times New Roman" w:cs="Times New Roman"/>
                <w:sz w:val="24"/>
                <w:lang w:val="uk-UA"/>
              </w:rPr>
            </w:pPr>
            <w:r w:rsidRPr="004D7025">
              <w:rPr>
                <w:rFonts w:ascii="Times New Roman" w:hAnsi="Times New Roman" w:cs="Times New Roman"/>
                <w:sz w:val="24"/>
                <w:lang w:val="uk-UA"/>
              </w:rPr>
              <w:t>1.6</w:t>
            </w:r>
          </w:p>
        </w:tc>
        <w:tc>
          <w:tcPr>
            <w:tcW w:w="2977" w:type="dxa"/>
            <w:gridSpan w:val="3"/>
          </w:tcPr>
          <w:p w:rsidR="00D74597" w:rsidRPr="004D7025" w:rsidRDefault="00D74597" w:rsidP="00840687">
            <w:pPr>
              <w:jc w:val="both"/>
              <w:rPr>
                <w:rFonts w:ascii="Times New Roman" w:hAnsi="Times New Roman" w:cs="Times New Roman"/>
                <w:sz w:val="24"/>
                <w:lang w:val="uk-UA"/>
              </w:rPr>
            </w:pPr>
            <w:r w:rsidRPr="004D7025">
              <w:rPr>
                <w:rFonts w:ascii="Times New Roman" w:hAnsi="Times New Roman" w:cs="Times New Roman"/>
                <w:sz w:val="24"/>
                <w:lang w:val="uk-UA"/>
              </w:rPr>
              <w:t xml:space="preserve">Будівництво комплексу з переробки твердих побу-тових відходів </w:t>
            </w:r>
          </w:p>
        </w:tc>
        <w:tc>
          <w:tcPr>
            <w:tcW w:w="3118" w:type="dxa"/>
          </w:tcPr>
          <w:p w:rsidR="00D74597" w:rsidRPr="004D7025" w:rsidRDefault="00D74597" w:rsidP="005E3093">
            <w:pPr>
              <w:spacing w:after="120"/>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благоустрою та житлової політики, капі-тального будівництва ви-конкому Криворізької місь-кої ради </w:t>
            </w:r>
          </w:p>
        </w:tc>
        <w:tc>
          <w:tcPr>
            <w:tcW w:w="2552" w:type="dxa"/>
            <w:gridSpan w:val="2"/>
          </w:tcPr>
          <w:p w:rsidR="00D74597" w:rsidRPr="004D7025" w:rsidRDefault="00D74597" w:rsidP="00C101CB">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417" w:type="dxa"/>
          </w:tcPr>
          <w:p w:rsidR="00D74597" w:rsidRPr="004D7025" w:rsidRDefault="00D74597" w:rsidP="00367C69">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2017, </w:t>
            </w:r>
          </w:p>
          <w:p w:rsidR="00D74597" w:rsidRPr="004D7025" w:rsidRDefault="00D74597" w:rsidP="00367C69">
            <w:pPr>
              <w:jc w:val="center"/>
              <w:rPr>
                <w:rFonts w:ascii="Times New Roman" w:hAnsi="Times New Roman" w:cs="Times New Roman"/>
                <w:sz w:val="24"/>
                <w:lang w:val="uk-UA"/>
              </w:rPr>
            </w:pPr>
            <w:r w:rsidRPr="004D7025">
              <w:rPr>
                <w:rFonts w:ascii="Times New Roman" w:hAnsi="Times New Roman" w:cs="Times New Roman"/>
                <w:sz w:val="24"/>
                <w:lang w:val="uk-UA"/>
              </w:rPr>
              <w:t>2018 рр.</w:t>
            </w:r>
          </w:p>
        </w:tc>
      </w:tr>
      <w:tr w:rsidR="00D74597" w:rsidRPr="004D7025" w:rsidTr="008D26F9">
        <w:trPr>
          <w:trHeight w:val="387"/>
        </w:trPr>
        <w:tc>
          <w:tcPr>
            <w:tcW w:w="2836" w:type="dxa"/>
            <w:gridSpan w:val="3"/>
            <w:shd w:val="clear" w:color="auto" w:fill="E0E0E0"/>
          </w:tcPr>
          <w:p w:rsidR="00D74597" w:rsidRPr="004D7025" w:rsidRDefault="00D74597" w:rsidP="00840687">
            <w:pPr>
              <w:jc w:val="both"/>
              <w:rPr>
                <w:rFonts w:ascii="Times New Roman" w:hAnsi="Times New Roman" w:cs="Times New Roman"/>
                <w:b/>
                <w:i/>
                <w:sz w:val="24"/>
                <w:lang w:val="uk-UA"/>
              </w:rPr>
            </w:pPr>
            <w:r w:rsidRPr="004D7025">
              <w:rPr>
                <w:rFonts w:ascii="Times New Roman" w:hAnsi="Times New Roman" w:cs="Times New Roman"/>
                <w:b/>
                <w:i/>
                <w:sz w:val="24"/>
                <w:lang w:val="uk-UA"/>
              </w:rPr>
              <w:t>Загальний бюджет, %</w:t>
            </w:r>
          </w:p>
          <w:p w:rsidR="00D74597" w:rsidRPr="004D7025" w:rsidRDefault="00D74597" w:rsidP="00840687">
            <w:pPr>
              <w:jc w:val="both"/>
              <w:rPr>
                <w:rFonts w:ascii="Times New Roman" w:hAnsi="Times New Roman" w:cs="Times New Roman"/>
                <w:b/>
                <w:sz w:val="24"/>
                <w:highlight w:val="yellow"/>
                <w:lang w:val="uk-UA"/>
              </w:rPr>
            </w:pPr>
            <w:r w:rsidRPr="004D7025">
              <w:rPr>
                <w:rFonts w:ascii="Times New Roman" w:hAnsi="Times New Roman" w:cs="Times New Roman"/>
                <w:b/>
                <w:i/>
                <w:sz w:val="24"/>
                <w:lang w:val="uk-UA"/>
              </w:rPr>
              <w:t>Джерела фінансування</w:t>
            </w:r>
          </w:p>
        </w:tc>
        <w:tc>
          <w:tcPr>
            <w:tcW w:w="7796" w:type="dxa"/>
            <w:gridSpan w:val="5"/>
          </w:tcPr>
          <w:p w:rsidR="00D74597" w:rsidRPr="004D7025" w:rsidRDefault="00D74597" w:rsidP="00840687">
            <w:pPr>
              <w:jc w:val="both"/>
              <w:rPr>
                <w:rFonts w:ascii="Times New Roman" w:hAnsi="Times New Roman" w:cs="Times New Roman"/>
                <w:b/>
                <w:sz w:val="24"/>
                <w:lang w:val="uk-UA"/>
              </w:rPr>
            </w:pPr>
            <w:r w:rsidRPr="004D7025">
              <w:rPr>
                <w:rFonts w:ascii="Times New Roman" w:hAnsi="Times New Roman" w:cs="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pPr>
        <w:rPr>
          <w:rFonts w:ascii="Times New Roman" w:hAnsi="Times New Roman" w:cs="Times New Roman"/>
          <w:sz w:val="16"/>
          <w:szCs w:val="16"/>
          <w:lang w:val="uk-UA"/>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559"/>
        <w:gridCol w:w="709"/>
        <w:gridCol w:w="992"/>
        <w:gridCol w:w="2835"/>
        <w:gridCol w:w="567"/>
        <w:gridCol w:w="1985"/>
        <w:gridCol w:w="1417"/>
      </w:tblGrid>
      <w:tr w:rsidR="00D74597" w:rsidRPr="004D7025" w:rsidTr="008D26F9">
        <w:trPr>
          <w:trHeight w:val="442"/>
        </w:trPr>
        <w:tc>
          <w:tcPr>
            <w:tcW w:w="2127" w:type="dxa"/>
            <w:gridSpan w:val="2"/>
            <w:shd w:val="clear" w:color="auto" w:fill="E0E0E0"/>
          </w:tcPr>
          <w:p w:rsidR="00D74597" w:rsidRPr="004D7025" w:rsidRDefault="00D74597" w:rsidP="00840687">
            <w:pPr>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505" w:type="dxa"/>
            <w:gridSpan w:val="6"/>
          </w:tcPr>
          <w:p w:rsidR="00D74597" w:rsidRPr="004D7025" w:rsidRDefault="00D74597" w:rsidP="00840687">
            <w:pPr>
              <w:rPr>
                <w:rFonts w:ascii="Times New Roman" w:hAnsi="Times New Roman" w:cs="Times New Roman"/>
                <w:b/>
                <w:i/>
                <w:sz w:val="24"/>
                <w:lang w:val="uk-UA"/>
              </w:rPr>
            </w:pPr>
            <w:r w:rsidRPr="004D7025">
              <w:rPr>
                <w:rFonts w:ascii="Times New Roman" w:hAnsi="Times New Roman" w:cs="Times New Roman"/>
                <w:b/>
                <w:bCs/>
                <w:i/>
                <w:kern w:val="24"/>
                <w:sz w:val="24"/>
                <w:lang w:val="uk-UA"/>
              </w:rPr>
              <w:t>А. ЕКОЛОГІЧНО БЕЗПЕЧНЕ МІСТО ЕФЕКТИВНОГО ВИКОРИСТАННЯ РЕСУРСІВ</w:t>
            </w:r>
          </w:p>
        </w:tc>
      </w:tr>
      <w:tr w:rsidR="00D74597" w:rsidRPr="004D7025" w:rsidTr="008D26F9">
        <w:tc>
          <w:tcPr>
            <w:tcW w:w="2127" w:type="dxa"/>
            <w:gridSpan w:val="2"/>
            <w:shd w:val="clear" w:color="auto" w:fill="E0E0E0"/>
          </w:tcPr>
          <w:p w:rsidR="00D74597" w:rsidRPr="004D7025" w:rsidRDefault="00D74597" w:rsidP="00840687">
            <w:pPr>
              <w:rPr>
                <w:rFonts w:ascii="Times New Roman" w:hAnsi="Times New Roman" w:cs="Times New Roman"/>
                <w:b/>
                <w:i/>
                <w:sz w:val="24"/>
                <w:lang w:val="uk-UA"/>
              </w:rPr>
            </w:pPr>
            <w:r w:rsidRPr="004D7025">
              <w:rPr>
                <w:rFonts w:ascii="Times New Roman" w:hAnsi="Times New Roman" w:cs="Times New Roman"/>
                <w:b/>
                <w:i/>
                <w:sz w:val="24"/>
                <w:lang w:val="uk-UA"/>
              </w:rPr>
              <w:t>Стратегічна ціль</w:t>
            </w:r>
          </w:p>
        </w:tc>
        <w:tc>
          <w:tcPr>
            <w:tcW w:w="8505" w:type="dxa"/>
            <w:gridSpan w:val="6"/>
          </w:tcPr>
          <w:p w:rsidR="00D74597" w:rsidRPr="004D7025" w:rsidRDefault="00D74597" w:rsidP="00840687">
            <w:pPr>
              <w:jc w:val="both"/>
              <w:rPr>
                <w:rFonts w:ascii="Times New Roman" w:hAnsi="Times New Roman" w:cs="Times New Roman"/>
                <w:b/>
                <w:i/>
                <w:sz w:val="24"/>
                <w:lang w:val="uk-UA"/>
              </w:rPr>
            </w:pPr>
            <w:r w:rsidRPr="004D7025">
              <w:rPr>
                <w:rFonts w:ascii="Times New Roman" w:hAnsi="Times New Roman" w:cs="Times New Roman"/>
                <w:b/>
                <w:bCs/>
                <w:i/>
                <w:kern w:val="24"/>
                <w:sz w:val="24"/>
                <w:lang w:val="uk-UA"/>
              </w:rPr>
              <w:t>А.2. Ефективна система управління відходами</w:t>
            </w:r>
          </w:p>
        </w:tc>
      </w:tr>
      <w:tr w:rsidR="00D74597" w:rsidRPr="004D7025" w:rsidTr="008D26F9">
        <w:trPr>
          <w:trHeight w:val="419"/>
        </w:trPr>
        <w:tc>
          <w:tcPr>
            <w:tcW w:w="2127" w:type="dxa"/>
            <w:gridSpan w:val="2"/>
            <w:shd w:val="clear" w:color="auto" w:fill="E0E0E0"/>
          </w:tcPr>
          <w:p w:rsidR="00D74597" w:rsidRPr="004D7025" w:rsidRDefault="00D74597" w:rsidP="00840687">
            <w:pPr>
              <w:rPr>
                <w:rFonts w:ascii="Times New Roman" w:hAnsi="Times New Roman" w:cs="Times New Roman"/>
                <w:b/>
                <w:i/>
                <w:sz w:val="24"/>
                <w:lang w:val="uk-UA"/>
              </w:rPr>
            </w:pPr>
            <w:r w:rsidRPr="004D7025">
              <w:rPr>
                <w:rFonts w:ascii="Times New Roman" w:hAnsi="Times New Roman" w:cs="Times New Roman"/>
                <w:b/>
                <w:i/>
                <w:sz w:val="24"/>
                <w:lang w:val="uk-UA"/>
              </w:rPr>
              <w:t>Оперативна ціль</w:t>
            </w:r>
          </w:p>
        </w:tc>
        <w:tc>
          <w:tcPr>
            <w:tcW w:w="8505" w:type="dxa"/>
            <w:gridSpan w:val="6"/>
          </w:tcPr>
          <w:p w:rsidR="00D74597" w:rsidRPr="004D7025" w:rsidRDefault="00D74597" w:rsidP="00840687">
            <w:pPr>
              <w:jc w:val="both"/>
              <w:rPr>
                <w:rFonts w:ascii="Times New Roman" w:hAnsi="Times New Roman" w:cs="Times New Roman"/>
                <w:b/>
                <w:i/>
                <w:sz w:val="24"/>
                <w:lang w:val="uk-UA"/>
              </w:rPr>
            </w:pPr>
            <w:r w:rsidRPr="004D7025">
              <w:rPr>
                <w:rFonts w:ascii="Times New Roman" w:hAnsi="Times New Roman" w:cs="Times New Roman"/>
                <w:b/>
                <w:bCs/>
                <w:i/>
                <w:color w:val="000000"/>
                <w:kern w:val="24"/>
                <w:sz w:val="24"/>
                <w:lang w:val="uk-UA"/>
              </w:rPr>
              <w:t>А.2.2. Упровадження роздільного збирання побутових відходів та подальша їх переробка</w:t>
            </w:r>
          </w:p>
        </w:tc>
      </w:tr>
      <w:tr w:rsidR="00D74597" w:rsidRPr="004D7025" w:rsidTr="008D26F9">
        <w:tc>
          <w:tcPr>
            <w:tcW w:w="2127" w:type="dxa"/>
            <w:gridSpan w:val="2"/>
            <w:shd w:val="clear" w:color="auto" w:fill="E0E0E0"/>
          </w:tcPr>
          <w:p w:rsidR="00D74597" w:rsidRPr="004D7025" w:rsidRDefault="00D74597" w:rsidP="00840687">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Назва проекту </w:t>
            </w:r>
          </w:p>
        </w:tc>
        <w:tc>
          <w:tcPr>
            <w:tcW w:w="8505" w:type="dxa"/>
            <w:gridSpan w:val="6"/>
          </w:tcPr>
          <w:p w:rsidR="00D74597" w:rsidRPr="004D7025" w:rsidRDefault="00D74597" w:rsidP="00840687">
            <w:pPr>
              <w:jc w:val="both"/>
              <w:rPr>
                <w:rFonts w:ascii="Times New Roman" w:hAnsi="Times New Roman" w:cs="Times New Roman"/>
                <w:b/>
                <w:bCs/>
                <w:i/>
                <w:color w:val="000000"/>
                <w:kern w:val="24"/>
                <w:sz w:val="24"/>
                <w:lang w:val="uk-UA"/>
              </w:rPr>
            </w:pPr>
            <w:r w:rsidRPr="004D7025">
              <w:rPr>
                <w:rFonts w:ascii="Times New Roman" w:hAnsi="Times New Roman" w:cs="Times New Roman"/>
                <w:b/>
                <w:i/>
                <w:kern w:val="24"/>
                <w:sz w:val="24"/>
                <w:lang w:val="uk-UA"/>
              </w:rPr>
              <w:t>Формування системи роздільного збирання побутових відходів та подальша їх переробка</w:t>
            </w:r>
          </w:p>
        </w:tc>
      </w:tr>
      <w:tr w:rsidR="00D74597" w:rsidRPr="0044017E" w:rsidTr="00C655AA">
        <w:tc>
          <w:tcPr>
            <w:tcW w:w="10632" w:type="dxa"/>
            <w:gridSpan w:val="8"/>
          </w:tcPr>
          <w:p w:rsidR="00D74597" w:rsidRPr="004D7025" w:rsidRDefault="00D74597" w:rsidP="00840687">
            <w:pPr>
              <w:pStyle w:val="af1"/>
              <w:spacing w:after="0"/>
              <w:jc w:val="both"/>
              <w:rPr>
                <w:rFonts w:cs="Times New Roman"/>
                <w:szCs w:val="24"/>
                <w:lang w:val="uk-UA"/>
              </w:rPr>
            </w:pPr>
            <w:r w:rsidRPr="004D7025">
              <w:rPr>
                <w:rFonts w:cs="Times New Roman"/>
                <w:b/>
                <w:i/>
                <w:szCs w:val="24"/>
                <w:lang w:val="uk-UA"/>
              </w:rPr>
              <w:t>Опис проекту:</w:t>
            </w:r>
            <w:r w:rsidRPr="004D7025">
              <w:rPr>
                <w:rFonts w:cs="Times New Roman"/>
                <w:b/>
                <w:szCs w:val="24"/>
                <w:lang w:val="uk-UA"/>
              </w:rPr>
              <w:t xml:space="preserve"> </w:t>
            </w:r>
            <w:r w:rsidRPr="004D7025">
              <w:rPr>
                <w:rFonts w:cs="Times New Roman"/>
                <w:szCs w:val="24"/>
                <w:lang w:val="uk-UA"/>
              </w:rPr>
              <w:t>Невід'ємною складовою побудови ефективної системи</w:t>
            </w:r>
            <w:r w:rsidRPr="004D7025">
              <w:rPr>
                <w:rFonts w:cs="Times New Roman"/>
                <w:b/>
                <w:szCs w:val="24"/>
                <w:lang w:val="uk-UA"/>
              </w:rPr>
              <w:t xml:space="preserve"> </w:t>
            </w:r>
            <w:r w:rsidRPr="004D7025">
              <w:rPr>
                <w:rFonts w:cs="Times New Roman"/>
                <w:szCs w:val="24"/>
                <w:lang w:val="uk-UA"/>
              </w:rPr>
              <w:t xml:space="preserve">управління відходами є запровадження на території міста роздільного збору побутових відходів. Для цього передбачається придбання необхідного обладнання та проведення роз'яснювальної кампанії серед мешканців міста щодо необхідності сортування сміття. </w:t>
            </w:r>
          </w:p>
        </w:tc>
      </w:tr>
      <w:tr w:rsidR="00D74597" w:rsidRPr="0044017E" w:rsidTr="00C655AA">
        <w:tc>
          <w:tcPr>
            <w:tcW w:w="2127" w:type="dxa"/>
            <w:gridSpan w:val="2"/>
          </w:tcPr>
          <w:p w:rsidR="00D74597" w:rsidRPr="004D7025" w:rsidRDefault="00D74597" w:rsidP="00840687">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505" w:type="dxa"/>
            <w:gridSpan w:val="6"/>
          </w:tcPr>
          <w:p w:rsidR="00D74597" w:rsidRPr="004D7025" w:rsidRDefault="00D74597" w:rsidP="00840687">
            <w:pPr>
              <w:jc w:val="both"/>
              <w:rPr>
                <w:rFonts w:ascii="Times New Roman" w:hAnsi="Times New Roman" w:cs="Times New Roman"/>
                <w:sz w:val="24"/>
                <w:lang w:val="uk-UA"/>
              </w:rPr>
            </w:pPr>
            <w:r w:rsidRPr="004D7025">
              <w:rPr>
                <w:rFonts w:ascii="Times New Roman" w:hAnsi="Times New Roman" w:cs="Times New Roman"/>
                <w:sz w:val="24"/>
                <w:lang w:val="uk-UA"/>
              </w:rPr>
              <w:t>Упровадження системи роздільного збору побутових відходів.</w:t>
            </w:r>
          </w:p>
          <w:p w:rsidR="00D74597" w:rsidRPr="004D7025" w:rsidRDefault="00D74597" w:rsidP="00840687">
            <w:pPr>
              <w:jc w:val="both"/>
              <w:rPr>
                <w:rFonts w:ascii="Times New Roman" w:hAnsi="Times New Roman" w:cs="Times New Roman"/>
                <w:sz w:val="24"/>
                <w:lang w:val="uk-UA"/>
              </w:rPr>
            </w:pPr>
            <w:r w:rsidRPr="004D7025">
              <w:rPr>
                <w:rFonts w:ascii="Times New Roman" w:hAnsi="Times New Roman" w:cs="Times New Roman"/>
                <w:sz w:val="24"/>
                <w:lang w:val="uk-UA"/>
              </w:rPr>
              <w:t>Виховання свідомого та відповідального громадянина міста.</w:t>
            </w:r>
          </w:p>
          <w:p w:rsidR="00D74597" w:rsidRPr="004D7025" w:rsidRDefault="00D74597" w:rsidP="00840687">
            <w:pPr>
              <w:jc w:val="both"/>
              <w:rPr>
                <w:rFonts w:ascii="Times New Roman" w:hAnsi="Times New Roman" w:cs="Times New Roman"/>
                <w:sz w:val="24"/>
                <w:lang w:val="uk-UA"/>
              </w:rPr>
            </w:pPr>
            <w:r w:rsidRPr="004D7025">
              <w:rPr>
                <w:rFonts w:ascii="Times New Roman" w:hAnsi="Times New Roman" w:cs="Times New Roman"/>
                <w:sz w:val="24"/>
                <w:lang w:val="uk-UA"/>
              </w:rPr>
              <w:t>Зменшення кількості побутових відходів, що складуються на полігонах міста</w:t>
            </w:r>
          </w:p>
        </w:tc>
      </w:tr>
      <w:tr w:rsidR="00D74597" w:rsidRPr="004D7025" w:rsidTr="00C655AA">
        <w:tc>
          <w:tcPr>
            <w:tcW w:w="2127" w:type="dxa"/>
            <w:gridSpan w:val="2"/>
          </w:tcPr>
          <w:p w:rsidR="00D74597" w:rsidRPr="004D7025" w:rsidRDefault="00D74597" w:rsidP="00840687">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505" w:type="dxa"/>
            <w:gridSpan w:val="6"/>
          </w:tcPr>
          <w:p w:rsidR="00D74597" w:rsidRPr="004D7025" w:rsidRDefault="00D74597" w:rsidP="00840687">
            <w:pPr>
              <w:jc w:val="both"/>
              <w:rPr>
                <w:rFonts w:ascii="Times New Roman" w:hAnsi="Times New Roman" w:cs="Times New Roman"/>
                <w:sz w:val="24"/>
                <w:lang w:val="uk-UA"/>
              </w:rPr>
            </w:pPr>
            <w:r w:rsidRPr="004D7025">
              <w:rPr>
                <w:rFonts w:ascii="Times New Roman" w:hAnsi="Times New Roman" w:cs="Times New Roman"/>
                <w:sz w:val="24"/>
                <w:lang w:val="uk-UA"/>
              </w:rPr>
              <w:t>Рівень сортування (обсяг сортованих до загального обсягу побутових відходів)</w:t>
            </w:r>
          </w:p>
        </w:tc>
      </w:tr>
      <w:tr w:rsidR="00D74597" w:rsidRPr="004D7025" w:rsidTr="008D26F9">
        <w:trPr>
          <w:trHeight w:val="213"/>
        </w:trPr>
        <w:tc>
          <w:tcPr>
            <w:tcW w:w="2127" w:type="dxa"/>
            <w:gridSpan w:val="2"/>
            <w:vMerge w:val="restart"/>
          </w:tcPr>
          <w:p w:rsidR="00D74597" w:rsidRPr="004D7025" w:rsidRDefault="00D74597" w:rsidP="00744473">
            <w:pP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 за реалізацію оперативної цілі</w:t>
            </w:r>
          </w:p>
        </w:tc>
        <w:tc>
          <w:tcPr>
            <w:tcW w:w="5103" w:type="dxa"/>
            <w:gridSpan w:val="4"/>
            <w:shd w:val="clear" w:color="auto" w:fill="E0E0E0"/>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402" w:type="dxa"/>
            <w:gridSpan w:val="2"/>
            <w:shd w:val="clear" w:color="auto" w:fill="E0E0E0"/>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C655AA">
        <w:tc>
          <w:tcPr>
            <w:tcW w:w="2127" w:type="dxa"/>
            <w:gridSpan w:val="2"/>
            <w:vMerge/>
          </w:tcPr>
          <w:p w:rsidR="00D74597" w:rsidRPr="004D7025" w:rsidRDefault="00D74597" w:rsidP="00744473">
            <w:pPr>
              <w:rPr>
                <w:rFonts w:ascii="Times New Roman" w:hAnsi="Times New Roman" w:cs="Times New Roman"/>
                <w:b/>
                <w:i/>
                <w:sz w:val="24"/>
                <w:lang w:val="uk-UA"/>
              </w:rPr>
            </w:pPr>
          </w:p>
        </w:tc>
        <w:tc>
          <w:tcPr>
            <w:tcW w:w="5103" w:type="dxa"/>
            <w:gridSpan w:val="4"/>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благоустрою та житлової політики виконкому Криворізької міської ради </w:t>
            </w:r>
          </w:p>
        </w:tc>
        <w:tc>
          <w:tcPr>
            <w:tcW w:w="3402" w:type="dxa"/>
            <w:gridSpan w:val="2"/>
          </w:tcPr>
          <w:p w:rsidR="00D74597" w:rsidRPr="004D7025" w:rsidRDefault="00D74597" w:rsidP="00744473">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Заступник начальника упра</w:t>
            </w:r>
            <w:r w:rsidRPr="004D7025">
              <w:rPr>
                <w:rFonts w:ascii="Times New Roman" w:hAnsi="Times New Roman" w:cs="Times New Roman"/>
                <w:sz w:val="24"/>
                <w:lang w:val="uk-UA"/>
              </w:rPr>
              <w:t>в</w:t>
            </w:r>
            <w:r w:rsidRPr="004D7025">
              <w:rPr>
                <w:rFonts w:ascii="Times New Roman" w:hAnsi="Times New Roman" w:cs="Times New Roman"/>
                <w:sz w:val="24"/>
                <w:lang w:val="uk-UA"/>
              </w:rPr>
              <w:t xml:space="preserve">ління Терещенко </w:t>
            </w:r>
            <w:r w:rsidRPr="004D7025">
              <w:rPr>
                <w:rFonts w:ascii="Times New Roman" w:hAnsi="Times New Roman" w:cs="Times New Roman"/>
                <w:bCs/>
                <w:iCs/>
                <w:color w:val="000000"/>
                <w:sz w:val="24"/>
                <w:lang w:val="uk-UA"/>
              </w:rPr>
              <w:t>Ігор Вале</w:t>
            </w:r>
            <w:r w:rsidRPr="004D7025">
              <w:rPr>
                <w:rFonts w:ascii="Times New Roman" w:hAnsi="Times New Roman" w:cs="Times New Roman"/>
                <w:bCs/>
                <w:iCs/>
                <w:color w:val="000000"/>
                <w:sz w:val="24"/>
                <w:lang w:val="uk-UA"/>
              </w:rPr>
              <w:t>н</w:t>
            </w:r>
            <w:r w:rsidRPr="004D7025">
              <w:rPr>
                <w:rFonts w:ascii="Times New Roman" w:hAnsi="Times New Roman" w:cs="Times New Roman"/>
                <w:bCs/>
                <w:iCs/>
                <w:color w:val="000000"/>
                <w:sz w:val="24"/>
                <w:lang w:val="uk-UA"/>
              </w:rPr>
              <w:t>тинович</w:t>
            </w:r>
          </w:p>
        </w:tc>
      </w:tr>
      <w:tr w:rsidR="00D74597" w:rsidRPr="0044017E" w:rsidTr="00C655AA">
        <w:tc>
          <w:tcPr>
            <w:tcW w:w="2127" w:type="dxa"/>
            <w:gridSpan w:val="2"/>
          </w:tcPr>
          <w:p w:rsidR="00D74597" w:rsidRPr="004D7025" w:rsidRDefault="00D74597" w:rsidP="00744473">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05" w:type="dxa"/>
            <w:gridSpan w:val="6"/>
          </w:tcPr>
          <w:p w:rsidR="00D74597" w:rsidRPr="004D7025" w:rsidRDefault="00D74597" w:rsidP="00744473">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екології виконкому Криворізької міської ради; суб'єкти господарювання (за згодою)</w:t>
            </w:r>
          </w:p>
        </w:tc>
      </w:tr>
      <w:tr w:rsidR="00D74597" w:rsidRPr="004D7025" w:rsidTr="00C655AA">
        <w:tc>
          <w:tcPr>
            <w:tcW w:w="2127" w:type="dxa"/>
            <w:gridSpan w:val="2"/>
          </w:tcPr>
          <w:p w:rsidR="00D74597" w:rsidRPr="004D7025" w:rsidRDefault="00D74597" w:rsidP="00744473">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05" w:type="dxa"/>
            <w:gridSpan w:val="6"/>
          </w:tcPr>
          <w:p w:rsidR="00D74597" w:rsidRPr="004D7025" w:rsidRDefault="00D74597" w:rsidP="00840687">
            <w:pPr>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 товариство з обмеженою відповідальністю "Екоспецтранс", громадські організації (за згодою)</w:t>
            </w:r>
          </w:p>
        </w:tc>
      </w:tr>
      <w:tr w:rsidR="00D74597" w:rsidRPr="004D7025" w:rsidTr="00840687">
        <w:trPr>
          <w:trHeight w:val="529"/>
        </w:trPr>
        <w:tc>
          <w:tcPr>
            <w:tcW w:w="2127" w:type="dxa"/>
            <w:gridSpan w:val="2"/>
          </w:tcPr>
          <w:p w:rsidR="00D74597" w:rsidRPr="004D7025" w:rsidRDefault="00D74597" w:rsidP="00744473">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05" w:type="dxa"/>
            <w:gridSpan w:val="6"/>
          </w:tcPr>
          <w:p w:rsidR="00D74597" w:rsidRPr="004D7025" w:rsidRDefault="00D74597" w:rsidP="00744473">
            <w:pPr>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8D26F9">
        <w:trPr>
          <w:trHeight w:val="664"/>
        </w:trPr>
        <w:tc>
          <w:tcPr>
            <w:tcW w:w="568" w:type="dxa"/>
            <w:shd w:val="clear" w:color="auto" w:fill="E0E0E0"/>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3260" w:type="dxa"/>
            <w:gridSpan w:val="3"/>
            <w:shd w:val="clear" w:color="auto" w:fill="E0E0E0"/>
            <w:vAlign w:val="center"/>
          </w:tcPr>
          <w:p w:rsidR="00D74597" w:rsidRPr="004D7025" w:rsidRDefault="00D74597" w:rsidP="008912B4">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2835" w:type="dxa"/>
            <w:shd w:val="clear" w:color="auto" w:fill="E0E0E0"/>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52" w:type="dxa"/>
            <w:gridSpan w:val="2"/>
            <w:shd w:val="clear" w:color="auto" w:fill="E0E0E0"/>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417" w:type="dxa"/>
            <w:shd w:val="clear" w:color="auto" w:fill="E0E0E0"/>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C655AA">
        <w:trPr>
          <w:trHeight w:val="217"/>
        </w:trPr>
        <w:tc>
          <w:tcPr>
            <w:tcW w:w="568" w:type="dxa"/>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260" w:type="dxa"/>
            <w:gridSpan w:val="3"/>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gridSpan w:val="2"/>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7" w:type="dxa"/>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A2B72">
        <w:trPr>
          <w:trHeight w:val="217"/>
        </w:trPr>
        <w:tc>
          <w:tcPr>
            <w:tcW w:w="568" w:type="dxa"/>
          </w:tcPr>
          <w:p w:rsidR="00D74597" w:rsidRPr="004D7025" w:rsidRDefault="00D74597" w:rsidP="00840687">
            <w:pPr>
              <w:jc w:val="center"/>
              <w:rPr>
                <w:rFonts w:ascii="Times New Roman" w:hAnsi="Times New Roman" w:cs="Times New Roman"/>
                <w:b/>
                <w:i/>
                <w:sz w:val="24"/>
                <w:lang w:val="uk-UA"/>
              </w:rPr>
            </w:pPr>
            <w:r w:rsidRPr="004D7025">
              <w:rPr>
                <w:rFonts w:ascii="Times New Roman" w:hAnsi="Times New Roman" w:cs="Times New Roman"/>
                <w:sz w:val="24"/>
                <w:lang w:val="uk-UA"/>
              </w:rPr>
              <w:t>1</w:t>
            </w:r>
          </w:p>
        </w:tc>
        <w:tc>
          <w:tcPr>
            <w:tcW w:w="3260" w:type="dxa"/>
            <w:gridSpan w:val="3"/>
            <w:vAlign w:val="center"/>
          </w:tcPr>
          <w:p w:rsidR="00D74597" w:rsidRPr="004D7025" w:rsidRDefault="00D74597" w:rsidP="00840687">
            <w:pPr>
              <w:jc w:val="both"/>
              <w:rPr>
                <w:rFonts w:ascii="Times New Roman" w:hAnsi="Times New Roman" w:cs="Times New Roman"/>
                <w:b/>
                <w:i/>
                <w:sz w:val="24"/>
                <w:lang w:val="uk-UA"/>
              </w:rPr>
            </w:pPr>
            <w:r w:rsidRPr="004D7025">
              <w:rPr>
                <w:rFonts w:ascii="Times New Roman" w:hAnsi="Times New Roman" w:cs="Times New Roman"/>
                <w:sz w:val="24"/>
                <w:lang w:val="uk-UA"/>
              </w:rPr>
              <w:t xml:space="preserve">Підготовка пропозицій щодо виділення коштів з міського бюджету на придбання об-ладнання для впровадження </w:t>
            </w:r>
          </w:p>
        </w:tc>
        <w:tc>
          <w:tcPr>
            <w:tcW w:w="2835" w:type="dxa"/>
            <w:vAlign w:val="center"/>
          </w:tcPr>
          <w:p w:rsidR="00D74597" w:rsidRPr="004D7025" w:rsidRDefault="00D74597" w:rsidP="00DF2F12">
            <w:pPr>
              <w:jc w:val="both"/>
              <w:rPr>
                <w:rFonts w:ascii="Times New Roman" w:hAnsi="Times New Roman" w:cs="Times New Roman"/>
                <w:b/>
                <w:i/>
                <w:sz w:val="24"/>
                <w:lang w:val="uk-UA"/>
              </w:rPr>
            </w:pPr>
            <w:r w:rsidRPr="004D7025">
              <w:rPr>
                <w:rFonts w:ascii="Times New Roman" w:hAnsi="Times New Roman" w:cs="Times New Roman"/>
                <w:sz w:val="24"/>
                <w:lang w:val="uk-UA"/>
              </w:rPr>
              <w:t xml:space="preserve">Управління благоустрою та житлової політики виконкому Криворізької міської </w:t>
            </w:r>
          </w:p>
        </w:tc>
        <w:tc>
          <w:tcPr>
            <w:tcW w:w="2552" w:type="dxa"/>
            <w:gridSpan w:val="2"/>
          </w:tcPr>
          <w:p w:rsidR="00D74597" w:rsidRPr="004D7025" w:rsidRDefault="00D74597" w:rsidP="005A2B72">
            <w:pPr>
              <w:rPr>
                <w:rFonts w:ascii="Times New Roman" w:hAnsi="Times New Roman" w:cs="Times New Roman"/>
                <w:b/>
                <w:i/>
                <w:sz w:val="24"/>
                <w:lang w:val="uk-UA"/>
              </w:rPr>
            </w:pPr>
            <w:r w:rsidRPr="004D7025">
              <w:rPr>
                <w:rFonts w:ascii="Times New Roman" w:hAnsi="Times New Roman" w:cs="Times New Roman"/>
                <w:sz w:val="24"/>
                <w:lang w:val="uk-UA"/>
              </w:rPr>
              <w:t>Управління екології виконкому Криворізь-кої міської ради</w:t>
            </w:r>
          </w:p>
        </w:tc>
        <w:tc>
          <w:tcPr>
            <w:tcW w:w="1417" w:type="dxa"/>
          </w:tcPr>
          <w:p w:rsidR="00D74597" w:rsidRPr="004D7025" w:rsidRDefault="00D74597" w:rsidP="00840687">
            <w:pPr>
              <w:jc w:val="center"/>
              <w:rPr>
                <w:rFonts w:ascii="Times New Roman" w:hAnsi="Times New Roman" w:cs="Times New Roman"/>
                <w:b/>
                <w:i/>
                <w:sz w:val="24"/>
                <w:lang w:val="uk-UA"/>
              </w:rPr>
            </w:pPr>
            <w:r w:rsidRPr="004D7025">
              <w:rPr>
                <w:rFonts w:ascii="Times New Roman" w:hAnsi="Times New Roman" w:cs="Times New Roman"/>
                <w:sz w:val="24"/>
                <w:lang w:val="uk-UA"/>
              </w:rPr>
              <w:t>Вересень -грудень 2016 р.</w:t>
            </w:r>
          </w:p>
        </w:tc>
      </w:tr>
      <w:tr w:rsidR="00D74597" w:rsidRPr="004D7025" w:rsidTr="00C655AA">
        <w:trPr>
          <w:trHeight w:val="217"/>
        </w:trPr>
        <w:tc>
          <w:tcPr>
            <w:tcW w:w="568" w:type="dxa"/>
            <w:vAlign w:val="center"/>
          </w:tcPr>
          <w:p w:rsidR="00D74597" w:rsidRPr="004D7025" w:rsidRDefault="00D74597" w:rsidP="00840687">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260" w:type="dxa"/>
            <w:gridSpan w:val="3"/>
            <w:vAlign w:val="center"/>
          </w:tcPr>
          <w:p w:rsidR="00D74597" w:rsidRPr="004D7025" w:rsidRDefault="00D74597" w:rsidP="00840687">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vAlign w:val="center"/>
          </w:tcPr>
          <w:p w:rsidR="00D74597" w:rsidRPr="004D7025" w:rsidRDefault="00D74597" w:rsidP="00840687">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gridSpan w:val="2"/>
            <w:vAlign w:val="center"/>
          </w:tcPr>
          <w:p w:rsidR="00D74597" w:rsidRPr="004D7025" w:rsidRDefault="00D74597" w:rsidP="00840687">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7" w:type="dxa"/>
            <w:vAlign w:val="center"/>
          </w:tcPr>
          <w:p w:rsidR="00D74597" w:rsidRPr="004D7025" w:rsidRDefault="00D74597" w:rsidP="00840687">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840687">
        <w:trPr>
          <w:trHeight w:val="1019"/>
        </w:trPr>
        <w:tc>
          <w:tcPr>
            <w:tcW w:w="568" w:type="dxa"/>
          </w:tcPr>
          <w:p w:rsidR="00D74597" w:rsidRPr="004D7025" w:rsidRDefault="00D74597" w:rsidP="00744473">
            <w:pPr>
              <w:jc w:val="center"/>
              <w:rPr>
                <w:rFonts w:ascii="Times New Roman" w:hAnsi="Times New Roman" w:cs="Times New Roman"/>
                <w:sz w:val="24"/>
                <w:lang w:val="uk-UA"/>
              </w:rPr>
            </w:pPr>
          </w:p>
        </w:tc>
        <w:tc>
          <w:tcPr>
            <w:tcW w:w="3260" w:type="dxa"/>
            <w:gridSpan w:val="3"/>
          </w:tcPr>
          <w:p w:rsidR="00D74597" w:rsidRPr="004D7025" w:rsidRDefault="00D74597" w:rsidP="00FA3F0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роздільного збору твердих побутових відходів</w:t>
            </w:r>
          </w:p>
        </w:tc>
        <w:tc>
          <w:tcPr>
            <w:tcW w:w="2835" w:type="dxa"/>
          </w:tcPr>
          <w:p w:rsidR="00D74597" w:rsidRPr="004D7025" w:rsidRDefault="00D74597" w:rsidP="00840687">
            <w:pPr>
              <w:suppressAutoHyphens w:val="0"/>
              <w:jc w:val="both"/>
              <w:rPr>
                <w:rFonts w:ascii="Times New Roman" w:hAnsi="Times New Roman" w:cs="Times New Roman"/>
                <w:sz w:val="24"/>
                <w:lang w:val="uk-UA"/>
              </w:rPr>
            </w:pPr>
          </w:p>
        </w:tc>
        <w:tc>
          <w:tcPr>
            <w:tcW w:w="2552" w:type="dxa"/>
            <w:gridSpan w:val="2"/>
          </w:tcPr>
          <w:p w:rsidR="00D74597" w:rsidRPr="004D7025" w:rsidRDefault="00D74597" w:rsidP="0084068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ради; товариство з обмеженою відпов</w:t>
            </w:r>
            <w:r w:rsidRPr="004D7025">
              <w:rPr>
                <w:rFonts w:ascii="Times New Roman" w:hAnsi="Times New Roman" w:cs="Times New Roman"/>
                <w:sz w:val="24"/>
                <w:lang w:val="uk-UA"/>
              </w:rPr>
              <w:t>і</w:t>
            </w:r>
            <w:r w:rsidRPr="004D7025">
              <w:rPr>
                <w:rFonts w:ascii="Times New Roman" w:hAnsi="Times New Roman" w:cs="Times New Roman"/>
                <w:sz w:val="24"/>
                <w:lang w:val="uk-UA"/>
              </w:rPr>
              <w:t>дальністю "Екоспец-транс" (за згодою)</w:t>
            </w:r>
          </w:p>
        </w:tc>
        <w:tc>
          <w:tcPr>
            <w:tcW w:w="1417" w:type="dxa"/>
          </w:tcPr>
          <w:p w:rsidR="00D74597" w:rsidRPr="004D7025" w:rsidRDefault="00D74597" w:rsidP="00744473">
            <w:pPr>
              <w:suppressAutoHyphens w:val="0"/>
              <w:jc w:val="center"/>
              <w:rPr>
                <w:rFonts w:ascii="Times New Roman" w:hAnsi="Times New Roman" w:cs="Times New Roman"/>
                <w:sz w:val="24"/>
                <w:lang w:val="uk-UA"/>
              </w:rPr>
            </w:pPr>
          </w:p>
        </w:tc>
      </w:tr>
      <w:tr w:rsidR="00D74597" w:rsidRPr="004D7025" w:rsidTr="00C655AA">
        <w:trPr>
          <w:trHeight w:val="297"/>
        </w:trPr>
        <w:tc>
          <w:tcPr>
            <w:tcW w:w="568" w:type="dxa"/>
          </w:tcPr>
          <w:p w:rsidR="00D74597" w:rsidRPr="004D7025" w:rsidRDefault="00D74597" w:rsidP="00744473">
            <w:pPr>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260" w:type="dxa"/>
            <w:gridSpan w:val="3"/>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Підготовка відповідної міс</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галузевої програми пов</w:t>
            </w:r>
            <w:r w:rsidRPr="004D7025">
              <w:rPr>
                <w:rFonts w:ascii="Times New Roman" w:hAnsi="Times New Roman" w:cs="Times New Roman"/>
                <w:sz w:val="24"/>
                <w:lang w:val="uk-UA"/>
              </w:rPr>
              <w:t>о</w:t>
            </w:r>
            <w:r w:rsidRPr="004D7025">
              <w:rPr>
                <w:rFonts w:ascii="Times New Roman" w:hAnsi="Times New Roman" w:cs="Times New Roman"/>
                <w:sz w:val="24"/>
                <w:lang w:val="uk-UA"/>
              </w:rPr>
              <w:t>дження з твердими побут</w:t>
            </w:r>
            <w:r w:rsidRPr="004D7025">
              <w:rPr>
                <w:rFonts w:ascii="Times New Roman" w:hAnsi="Times New Roman" w:cs="Times New Roman"/>
                <w:sz w:val="24"/>
                <w:lang w:val="uk-UA"/>
              </w:rPr>
              <w:t>о</w:t>
            </w:r>
            <w:r w:rsidRPr="004D7025">
              <w:rPr>
                <w:rFonts w:ascii="Times New Roman" w:hAnsi="Times New Roman" w:cs="Times New Roman"/>
                <w:sz w:val="24"/>
                <w:lang w:val="uk-UA"/>
              </w:rPr>
              <w:t>вими відходами</w:t>
            </w:r>
          </w:p>
        </w:tc>
        <w:tc>
          <w:tcPr>
            <w:tcW w:w="2835" w:type="dxa"/>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міської ради</w:t>
            </w:r>
          </w:p>
        </w:tc>
        <w:tc>
          <w:tcPr>
            <w:tcW w:w="2552" w:type="dxa"/>
            <w:gridSpan w:val="2"/>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1417" w:type="dxa"/>
          </w:tcPr>
          <w:p w:rsidR="00D74597" w:rsidRPr="004D7025" w:rsidRDefault="00D74597" w:rsidP="0074447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Грудень 2016 р.</w:t>
            </w:r>
          </w:p>
        </w:tc>
      </w:tr>
      <w:tr w:rsidR="00D74597" w:rsidRPr="004D7025" w:rsidTr="00C655AA">
        <w:trPr>
          <w:trHeight w:val="281"/>
        </w:trPr>
        <w:tc>
          <w:tcPr>
            <w:tcW w:w="568" w:type="dxa"/>
          </w:tcPr>
          <w:p w:rsidR="00D74597" w:rsidRPr="004D7025" w:rsidRDefault="00D74597" w:rsidP="00744473">
            <w:pPr>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260" w:type="dxa"/>
            <w:gridSpan w:val="3"/>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Придбання обладнання (у межах програми) для впр</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вадження роздільного збору твердих побутових відходів </w:t>
            </w:r>
          </w:p>
        </w:tc>
        <w:tc>
          <w:tcPr>
            <w:tcW w:w="2835" w:type="dxa"/>
          </w:tcPr>
          <w:p w:rsidR="00D74597" w:rsidRPr="004D7025" w:rsidRDefault="00D74597" w:rsidP="008912B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міської ради</w:t>
            </w:r>
          </w:p>
        </w:tc>
        <w:tc>
          <w:tcPr>
            <w:tcW w:w="2552" w:type="dxa"/>
            <w:gridSpan w:val="2"/>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виконкому Криворізь-кої міської ради</w:t>
            </w:r>
          </w:p>
        </w:tc>
        <w:tc>
          <w:tcPr>
            <w:tcW w:w="1417" w:type="dxa"/>
          </w:tcPr>
          <w:p w:rsidR="00D74597" w:rsidRPr="004D7025" w:rsidRDefault="00D74597" w:rsidP="0074447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Лютий - березень 2017</w:t>
            </w:r>
          </w:p>
        </w:tc>
      </w:tr>
      <w:tr w:rsidR="00D74597" w:rsidRPr="004D7025" w:rsidTr="0097558E">
        <w:trPr>
          <w:trHeight w:val="698"/>
        </w:trPr>
        <w:tc>
          <w:tcPr>
            <w:tcW w:w="568" w:type="dxa"/>
          </w:tcPr>
          <w:p w:rsidR="00D74597" w:rsidRPr="004D7025" w:rsidRDefault="00D74597" w:rsidP="00744473">
            <w:pPr>
              <w:jc w:val="center"/>
              <w:rPr>
                <w:rFonts w:ascii="Times New Roman" w:hAnsi="Times New Roman" w:cs="Times New Roman"/>
                <w:sz w:val="24"/>
                <w:lang w:val="uk-UA"/>
              </w:rPr>
            </w:pPr>
            <w:r w:rsidRPr="004D7025">
              <w:rPr>
                <w:rFonts w:ascii="Times New Roman" w:hAnsi="Times New Roman" w:cs="Times New Roman"/>
                <w:sz w:val="24"/>
                <w:lang w:val="uk-UA"/>
              </w:rPr>
              <w:t>3.1</w:t>
            </w:r>
          </w:p>
        </w:tc>
        <w:tc>
          <w:tcPr>
            <w:tcW w:w="3260" w:type="dxa"/>
            <w:gridSpan w:val="3"/>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Аналіз потреби в обладнанні для збору твердих побутових відходів</w:t>
            </w:r>
          </w:p>
        </w:tc>
        <w:tc>
          <w:tcPr>
            <w:tcW w:w="2835" w:type="dxa"/>
          </w:tcPr>
          <w:p w:rsidR="00D74597" w:rsidRPr="004D7025" w:rsidRDefault="00D74597" w:rsidP="00FA3F0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w:t>
            </w:r>
          </w:p>
        </w:tc>
        <w:tc>
          <w:tcPr>
            <w:tcW w:w="2552" w:type="dxa"/>
            <w:gridSpan w:val="2"/>
          </w:tcPr>
          <w:p w:rsidR="00D74597" w:rsidRPr="004D7025" w:rsidRDefault="00D74597" w:rsidP="00FA3F0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виконкому Криворізь кої міської ради</w:t>
            </w:r>
          </w:p>
        </w:tc>
        <w:tc>
          <w:tcPr>
            <w:tcW w:w="1417" w:type="dxa"/>
          </w:tcPr>
          <w:p w:rsidR="00D74597" w:rsidRPr="004D7025" w:rsidRDefault="00D74597" w:rsidP="0074447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Лютий</w:t>
            </w:r>
          </w:p>
          <w:p w:rsidR="00D74597" w:rsidRPr="004D7025" w:rsidRDefault="00D74597" w:rsidP="0074447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C655AA">
        <w:trPr>
          <w:trHeight w:val="281"/>
        </w:trPr>
        <w:tc>
          <w:tcPr>
            <w:tcW w:w="568" w:type="dxa"/>
          </w:tcPr>
          <w:p w:rsidR="00D74597" w:rsidRPr="004D7025" w:rsidRDefault="00D74597" w:rsidP="00744473">
            <w:pPr>
              <w:jc w:val="center"/>
              <w:rPr>
                <w:rFonts w:ascii="Times New Roman" w:hAnsi="Times New Roman" w:cs="Times New Roman"/>
                <w:sz w:val="24"/>
                <w:lang w:val="uk-UA"/>
              </w:rPr>
            </w:pPr>
            <w:r w:rsidRPr="004D7025">
              <w:rPr>
                <w:rFonts w:ascii="Times New Roman" w:hAnsi="Times New Roman" w:cs="Times New Roman"/>
                <w:sz w:val="24"/>
                <w:lang w:val="uk-UA"/>
              </w:rPr>
              <w:t>3.2</w:t>
            </w:r>
          </w:p>
        </w:tc>
        <w:tc>
          <w:tcPr>
            <w:tcW w:w="3260" w:type="dxa"/>
            <w:gridSpan w:val="3"/>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процедури зак</w:t>
            </w:r>
            <w:r w:rsidRPr="004D7025">
              <w:rPr>
                <w:rFonts w:ascii="Times New Roman" w:hAnsi="Times New Roman" w:cs="Times New Roman"/>
                <w:sz w:val="24"/>
                <w:lang w:val="uk-UA"/>
              </w:rPr>
              <w:t>у</w:t>
            </w:r>
            <w:r w:rsidRPr="004D7025">
              <w:rPr>
                <w:rFonts w:ascii="Times New Roman" w:hAnsi="Times New Roman" w:cs="Times New Roman"/>
                <w:sz w:val="24"/>
                <w:lang w:val="uk-UA"/>
              </w:rPr>
              <w:t>півлі обладнання для впров</w:t>
            </w:r>
            <w:r w:rsidRPr="004D7025">
              <w:rPr>
                <w:rFonts w:ascii="Times New Roman" w:hAnsi="Times New Roman" w:cs="Times New Roman"/>
                <w:sz w:val="24"/>
                <w:lang w:val="uk-UA"/>
              </w:rPr>
              <w:t>а</w:t>
            </w:r>
            <w:r w:rsidRPr="004D7025">
              <w:rPr>
                <w:rFonts w:ascii="Times New Roman" w:hAnsi="Times New Roman" w:cs="Times New Roman"/>
                <w:sz w:val="24"/>
                <w:lang w:val="uk-UA"/>
              </w:rPr>
              <w:t>дження роздільного збору твердих побутових відходів</w:t>
            </w:r>
          </w:p>
        </w:tc>
        <w:tc>
          <w:tcPr>
            <w:tcW w:w="2835" w:type="dxa"/>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міської ради</w:t>
            </w:r>
          </w:p>
        </w:tc>
        <w:tc>
          <w:tcPr>
            <w:tcW w:w="2552" w:type="dxa"/>
            <w:gridSpan w:val="2"/>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p w:rsidR="00D74597" w:rsidRPr="004D7025" w:rsidRDefault="00D74597" w:rsidP="00744473">
            <w:pPr>
              <w:suppressAutoHyphens w:val="0"/>
              <w:jc w:val="both"/>
              <w:rPr>
                <w:rFonts w:ascii="Times New Roman" w:hAnsi="Times New Roman" w:cs="Times New Roman"/>
                <w:sz w:val="24"/>
                <w:lang w:val="uk-UA"/>
              </w:rPr>
            </w:pPr>
          </w:p>
        </w:tc>
        <w:tc>
          <w:tcPr>
            <w:tcW w:w="1417" w:type="dxa"/>
          </w:tcPr>
          <w:p w:rsidR="00D74597" w:rsidRPr="004D7025" w:rsidRDefault="00D74597" w:rsidP="0074447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Березень - липень</w:t>
            </w:r>
          </w:p>
          <w:p w:rsidR="00D74597" w:rsidRPr="004D7025" w:rsidRDefault="00D74597" w:rsidP="0074447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C655AA">
        <w:trPr>
          <w:trHeight w:val="297"/>
        </w:trPr>
        <w:tc>
          <w:tcPr>
            <w:tcW w:w="568" w:type="dxa"/>
          </w:tcPr>
          <w:p w:rsidR="00D74597" w:rsidRPr="004D7025" w:rsidRDefault="00D74597" w:rsidP="00744473">
            <w:pPr>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260" w:type="dxa"/>
            <w:gridSpan w:val="3"/>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Придбання обладнання для впровадження роздільного збору твердих побутових від-ходів</w:t>
            </w:r>
          </w:p>
        </w:tc>
        <w:tc>
          <w:tcPr>
            <w:tcW w:w="2835" w:type="dxa"/>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міської ради</w:t>
            </w:r>
          </w:p>
        </w:tc>
        <w:tc>
          <w:tcPr>
            <w:tcW w:w="2552" w:type="dxa"/>
            <w:gridSpan w:val="2"/>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Виконавець послуг із збирання твердих п</w:t>
            </w:r>
            <w:r w:rsidRPr="004D7025">
              <w:rPr>
                <w:rFonts w:ascii="Times New Roman" w:hAnsi="Times New Roman" w:cs="Times New Roman"/>
                <w:sz w:val="24"/>
                <w:lang w:val="uk-UA"/>
              </w:rPr>
              <w:t>о</w:t>
            </w:r>
            <w:r w:rsidRPr="004D7025">
              <w:rPr>
                <w:rFonts w:ascii="Times New Roman" w:hAnsi="Times New Roman" w:cs="Times New Roman"/>
                <w:sz w:val="24"/>
                <w:lang w:val="uk-UA"/>
              </w:rPr>
              <w:t>бутових відходів</w:t>
            </w:r>
          </w:p>
        </w:tc>
        <w:tc>
          <w:tcPr>
            <w:tcW w:w="1417" w:type="dxa"/>
          </w:tcPr>
          <w:p w:rsidR="00D74597" w:rsidRPr="004D7025" w:rsidRDefault="00D74597" w:rsidP="0074447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Липень - вересень 2017 р.</w:t>
            </w:r>
          </w:p>
        </w:tc>
      </w:tr>
      <w:tr w:rsidR="00D74597" w:rsidRPr="004D7025" w:rsidTr="00C655AA">
        <w:trPr>
          <w:trHeight w:val="281"/>
        </w:trPr>
        <w:tc>
          <w:tcPr>
            <w:tcW w:w="568" w:type="dxa"/>
          </w:tcPr>
          <w:p w:rsidR="00D74597" w:rsidRPr="004D7025" w:rsidRDefault="00D74597" w:rsidP="00744473">
            <w:pPr>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3260" w:type="dxa"/>
            <w:gridSpan w:val="3"/>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Інформування громади міста про необхідність упров</w:t>
            </w:r>
            <w:r w:rsidRPr="004D7025">
              <w:rPr>
                <w:rFonts w:ascii="Times New Roman" w:hAnsi="Times New Roman" w:cs="Times New Roman"/>
                <w:sz w:val="24"/>
                <w:lang w:val="uk-UA"/>
              </w:rPr>
              <w:t>а</w:t>
            </w:r>
            <w:r w:rsidRPr="004D7025">
              <w:rPr>
                <w:rFonts w:ascii="Times New Roman" w:hAnsi="Times New Roman" w:cs="Times New Roman"/>
                <w:sz w:val="24"/>
                <w:lang w:val="uk-UA"/>
              </w:rPr>
              <w:t>дження роздільного збору твердих побутових відходів. Виховання екологічної пов</w:t>
            </w:r>
            <w:r w:rsidRPr="004D7025">
              <w:rPr>
                <w:rFonts w:ascii="Times New Roman" w:hAnsi="Times New Roman" w:cs="Times New Roman"/>
                <w:sz w:val="24"/>
                <w:lang w:val="uk-UA"/>
              </w:rPr>
              <w:t>е</w:t>
            </w:r>
            <w:r w:rsidRPr="004D7025">
              <w:rPr>
                <w:rFonts w:ascii="Times New Roman" w:hAnsi="Times New Roman" w:cs="Times New Roman"/>
                <w:sz w:val="24"/>
                <w:lang w:val="uk-UA"/>
              </w:rPr>
              <w:t>дінки</w:t>
            </w:r>
          </w:p>
        </w:tc>
        <w:tc>
          <w:tcPr>
            <w:tcW w:w="2835" w:type="dxa"/>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міської ради</w:t>
            </w:r>
          </w:p>
          <w:p w:rsidR="00D74597" w:rsidRPr="004D7025" w:rsidRDefault="00D74597" w:rsidP="00744473">
            <w:pPr>
              <w:suppressAutoHyphens w:val="0"/>
              <w:jc w:val="both"/>
              <w:rPr>
                <w:rFonts w:ascii="Times New Roman" w:hAnsi="Times New Roman" w:cs="Times New Roman"/>
                <w:sz w:val="24"/>
                <w:lang w:val="uk-UA"/>
              </w:rPr>
            </w:pPr>
          </w:p>
        </w:tc>
        <w:tc>
          <w:tcPr>
            <w:tcW w:w="2552" w:type="dxa"/>
            <w:gridSpan w:val="2"/>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w:t>
            </w:r>
          </w:p>
        </w:tc>
        <w:tc>
          <w:tcPr>
            <w:tcW w:w="1417" w:type="dxa"/>
          </w:tcPr>
          <w:p w:rsidR="00D74597" w:rsidRPr="004D7025" w:rsidRDefault="00D74597" w:rsidP="0074447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74447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8D26F9">
        <w:trPr>
          <w:trHeight w:val="595"/>
        </w:trPr>
        <w:tc>
          <w:tcPr>
            <w:tcW w:w="2836" w:type="dxa"/>
            <w:gridSpan w:val="3"/>
            <w:shd w:val="clear" w:color="auto" w:fill="E0E0E0"/>
          </w:tcPr>
          <w:p w:rsidR="00D74597" w:rsidRPr="004D7025" w:rsidRDefault="00D74597" w:rsidP="008912B4">
            <w:pPr>
              <w:jc w:val="both"/>
              <w:rPr>
                <w:rFonts w:ascii="Times New Roman" w:hAnsi="Times New Roman" w:cs="Times New Roman"/>
                <w:b/>
                <w:i/>
                <w:sz w:val="24"/>
                <w:lang w:val="uk-UA"/>
              </w:rPr>
            </w:pPr>
            <w:r w:rsidRPr="004D7025">
              <w:rPr>
                <w:rFonts w:ascii="Times New Roman" w:hAnsi="Times New Roman" w:cs="Times New Roman"/>
                <w:b/>
                <w:i/>
                <w:sz w:val="24"/>
                <w:lang w:val="uk-UA"/>
              </w:rPr>
              <w:t>Загальний бюджет, %</w:t>
            </w:r>
          </w:p>
          <w:p w:rsidR="00D74597" w:rsidRPr="004D7025" w:rsidRDefault="00D74597" w:rsidP="008912B4">
            <w:pPr>
              <w:jc w:val="both"/>
              <w:rPr>
                <w:rFonts w:ascii="Times New Roman" w:hAnsi="Times New Roman" w:cs="Times New Roman"/>
                <w:b/>
                <w:i/>
                <w:sz w:val="24"/>
                <w:lang w:val="uk-UA"/>
              </w:rPr>
            </w:pPr>
            <w:r w:rsidRPr="004D7025">
              <w:rPr>
                <w:rFonts w:ascii="Times New Roman" w:hAnsi="Times New Roman" w:cs="Times New Roman"/>
                <w:b/>
                <w:i/>
                <w:sz w:val="24"/>
                <w:lang w:val="uk-UA"/>
              </w:rPr>
              <w:t>Джерела фінансування</w:t>
            </w:r>
          </w:p>
        </w:tc>
        <w:tc>
          <w:tcPr>
            <w:tcW w:w="7796" w:type="dxa"/>
            <w:gridSpan w:val="5"/>
          </w:tcPr>
          <w:p w:rsidR="00D74597" w:rsidRPr="004D7025" w:rsidRDefault="00D74597" w:rsidP="00EA13A1">
            <w:pPr>
              <w:jc w:val="both"/>
              <w:rPr>
                <w:rFonts w:ascii="Times New Roman" w:hAnsi="Times New Roman" w:cs="Times New Roman"/>
                <w:b/>
                <w:sz w:val="24"/>
                <w:lang w:val="uk-UA"/>
              </w:rPr>
            </w:pPr>
            <w:r w:rsidRPr="004D7025">
              <w:rPr>
                <w:rFonts w:ascii="Times New Roman" w:hAnsi="Times New Roman" w:cs="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rsidP="00744473">
      <w:pPr>
        <w:rPr>
          <w:rFonts w:ascii="Times New Roman" w:hAnsi="Times New Roman" w:cs="Times New Roman"/>
          <w:sz w:val="28"/>
          <w:szCs w:val="28"/>
          <w:lang w:val="uk-UA"/>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559"/>
        <w:gridCol w:w="709"/>
        <w:gridCol w:w="848"/>
        <w:gridCol w:w="2837"/>
        <w:gridCol w:w="283"/>
        <w:gridCol w:w="2411"/>
        <w:gridCol w:w="1417"/>
      </w:tblGrid>
      <w:tr w:rsidR="00D74597" w:rsidRPr="004D7025" w:rsidTr="008D26F9">
        <w:tc>
          <w:tcPr>
            <w:tcW w:w="2127" w:type="dxa"/>
            <w:gridSpan w:val="2"/>
            <w:shd w:val="clear" w:color="auto" w:fill="E0E0E0"/>
          </w:tcPr>
          <w:p w:rsidR="00D74597" w:rsidRPr="004D7025" w:rsidRDefault="00D74597" w:rsidP="00744473">
            <w:pPr>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505" w:type="dxa"/>
            <w:gridSpan w:val="6"/>
          </w:tcPr>
          <w:p w:rsidR="00D74597" w:rsidRPr="004D7025" w:rsidRDefault="00D74597" w:rsidP="00744473">
            <w:pPr>
              <w:rPr>
                <w:rFonts w:ascii="Times New Roman" w:hAnsi="Times New Roman" w:cs="Times New Roman"/>
                <w:b/>
                <w:i/>
                <w:sz w:val="24"/>
                <w:lang w:val="uk-UA"/>
              </w:rPr>
            </w:pPr>
            <w:r w:rsidRPr="004D7025">
              <w:rPr>
                <w:rFonts w:ascii="Times New Roman" w:hAnsi="Times New Roman" w:cs="Times New Roman"/>
                <w:b/>
                <w:bCs/>
                <w:i/>
                <w:kern w:val="24"/>
                <w:sz w:val="24"/>
                <w:lang w:val="uk-UA"/>
              </w:rPr>
              <w:t>А. ЕКОЛОГІЧНО БЕЗПЕЧНЕ МІСТО ЕФЕКТИВНОГО ВИКОРИСТАННЯ РЕСУРСІВ</w:t>
            </w:r>
          </w:p>
        </w:tc>
      </w:tr>
      <w:tr w:rsidR="00D74597" w:rsidRPr="004D7025" w:rsidTr="008D26F9">
        <w:tc>
          <w:tcPr>
            <w:tcW w:w="2127" w:type="dxa"/>
            <w:gridSpan w:val="2"/>
            <w:shd w:val="clear" w:color="auto" w:fill="E0E0E0"/>
          </w:tcPr>
          <w:p w:rsidR="00D74597" w:rsidRPr="004D7025" w:rsidRDefault="00D74597" w:rsidP="00744473">
            <w:pPr>
              <w:rPr>
                <w:rFonts w:ascii="Times New Roman" w:hAnsi="Times New Roman" w:cs="Times New Roman"/>
                <w:b/>
                <w:i/>
                <w:sz w:val="24"/>
                <w:lang w:val="uk-UA"/>
              </w:rPr>
            </w:pPr>
            <w:r w:rsidRPr="004D7025">
              <w:rPr>
                <w:rFonts w:ascii="Times New Roman" w:hAnsi="Times New Roman" w:cs="Times New Roman"/>
                <w:b/>
                <w:i/>
                <w:sz w:val="24"/>
                <w:lang w:val="uk-UA"/>
              </w:rPr>
              <w:t>Стратегічна ціль</w:t>
            </w:r>
          </w:p>
        </w:tc>
        <w:tc>
          <w:tcPr>
            <w:tcW w:w="8505" w:type="dxa"/>
            <w:gridSpan w:val="6"/>
          </w:tcPr>
          <w:p w:rsidR="00D74597" w:rsidRPr="004D7025" w:rsidRDefault="00D74597" w:rsidP="00744473">
            <w:pPr>
              <w:suppressAutoHyphens w:val="0"/>
              <w:rPr>
                <w:rFonts w:ascii="Times New Roman" w:hAnsi="Times New Roman" w:cs="Times New Roman"/>
                <w:b/>
                <w:i/>
                <w:sz w:val="24"/>
                <w:lang w:val="uk-UA"/>
              </w:rPr>
            </w:pPr>
            <w:r w:rsidRPr="004D7025">
              <w:rPr>
                <w:rFonts w:ascii="Times New Roman" w:hAnsi="Times New Roman" w:cs="Times New Roman"/>
                <w:b/>
                <w:bCs/>
                <w:i/>
                <w:kern w:val="24"/>
                <w:sz w:val="24"/>
                <w:lang w:val="uk-UA"/>
              </w:rPr>
              <w:t>А.2.Ефективна система управління відходами</w:t>
            </w:r>
          </w:p>
        </w:tc>
      </w:tr>
      <w:tr w:rsidR="00D74597" w:rsidRPr="004D7025" w:rsidTr="008D26F9">
        <w:tc>
          <w:tcPr>
            <w:tcW w:w="2127" w:type="dxa"/>
            <w:gridSpan w:val="2"/>
            <w:shd w:val="clear" w:color="auto" w:fill="E0E0E0"/>
          </w:tcPr>
          <w:p w:rsidR="00D74597" w:rsidRPr="004D7025" w:rsidRDefault="00D74597" w:rsidP="00744473">
            <w:pPr>
              <w:rPr>
                <w:rFonts w:ascii="Times New Roman" w:hAnsi="Times New Roman" w:cs="Times New Roman"/>
                <w:b/>
                <w:i/>
                <w:sz w:val="24"/>
                <w:lang w:val="uk-UA"/>
              </w:rPr>
            </w:pPr>
            <w:r w:rsidRPr="004D7025">
              <w:rPr>
                <w:rFonts w:ascii="Times New Roman" w:hAnsi="Times New Roman" w:cs="Times New Roman"/>
                <w:b/>
                <w:i/>
                <w:sz w:val="24"/>
                <w:lang w:val="uk-UA"/>
              </w:rPr>
              <w:t>Оперативна ціль</w:t>
            </w:r>
          </w:p>
        </w:tc>
        <w:tc>
          <w:tcPr>
            <w:tcW w:w="8505" w:type="dxa"/>
            <w:gridSpan w:val="6"/>
          </w:tcPr>
          <w:p w:rsidR="00D74597" w:rsidRPr="004D7025" w:rsidRDefault="00D74597" w:rsidP="0074447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А.2.3. Створення системи управління й привабливого бізнес-середовища у сфері поводження з відходами</w:t>
            </w:r>
          </w:p>
        </w:tc>
      </w:tr>
      <w:tr w:rsidR="00D74597" w:rsidRPr="004D7025" w:rsidTr="008D26F9">
        <w:tc>
          <w:tcPr>
            <w:tcW w:w="2127" w:type="dxa"/>
            <w:gridSpan w:val="2"/>
            <w:shd w:val="clear" w:color="auto" w:fill="E0E0E0"/>
          </w:tcPr>
          <w:p w:rsidR="00D74597" w:rsidRPr="004D7025" w:rsidRDefault="00D74597" w:rsidP="00744473">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505" w:type="dxa"/>
            <w:gridSpan w:val="6"/>
          </w:tcPr>
          <w:p w:rsidR="00D74597" w:rsidRPr="004D7025" w:rsidRDefault="00D74597" w:rsidP="0074447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Створення привабливого бізнес-середовища у сфері поводження з відходами</w:t>
            </w:r>
          </w:p>
        </w:tc>
      </w:tr>
      <w:tr w:rsidR="00D74597" w:rsidRPr="0044017E" w:rsidTr="00C655AA">
        <w:tc>
          <w:tcPr>
            <w:tcW w:w="10632" w:type="dxa"/>
            <w:gridSpan w:val="8"/>
          </w:tcPr>
          <w:p w:rsidR="00D74597" w:rsidRPr="004D7025" w:rsidRDefault="00D74597" w:rsidP="00C03435">
            <w:pPr>
              <w:pStyle w:val="af6"/>
              <w:suppressAutoHyphens w:val="0"/>
              <w:spacing w:before="0" w:after="0"/>
              <w:jc w:val="both"/>
              <w:rPr>
                <w:rFonts w:ascii="Times New Roman" w:hAnsi="Times New Roman" w:cs="Times New Roman"/>
                <w:sz w:val="24"/>
                <w:szCs w:val="24"/>
                <w:lang w:val="uk-UA"/>
              </w:rPr>
            </w:pPr>
            <w:r w:rsidRPr="004D7025">
              <w:rPr>
                <w:rFonts w:ascii="Times New Roman" w:hAnsi="Times New Roman" w:cs="Times New Roman"/>
                <w:b/>
                <w:i/>
                <w:sz w:val="24"/>
                <w:szCs w:val="24"/>
                <w:lang w:val="uk-UA"/>
              </w:rPr>
              <w:t>Опис проекту:</w:t>
            </w:r>
            <w:r w:rsidRPr="004D7025">
              <w:rPr>
                <w:rFonts w:ascii="Times New Roman" w:hAnsi="Times New Roman" w:cs="Times New Roman"/>
                <w:b/>
                <w:sz w:val="24"/>
                <w:szCs w:val="24"/>
                <w:lang w:val="uk-UA"/>
              </w:rPr>
              <w:t xml:space="preserve"> </w:t>
            </w:r>
            <w:r w:rsidRPr="004D7025">
              <w:rPr>
                <w:rFonts w:ascii="Times New Roman" w:hAnsi="Times New Roman" w:cs="Times New Roman"/>
                <w:sz w:val="24"/>
                <w:szCs w:val="24"/>
                <w:lang w:val="uk-UA"/>
              </w:rPr>
              <w:t>Формування ефективної системи управління відходами передбачає створення дієв</w:t>
            </w:r>
            <w:r w:rsidRPr="004D7025">
              <w:rPr>
                <w:rFonts w:ascii="Times New Roman" w:hAnsi="Times New Roman" w:cs="Times New Roman"/>
                <w:sz w:val="24"/>
                <w:szCs w:val="24"/>
                <w:lang w:val="uk-UA"/>
              </w:rPr>
              <w:t>о</w:t>
            </w:r>
            <w:r w:rsidRPr="004D7025">
              <w:rPr>
                <w:rFonts w:ascii="Times New Roman" w:hAnsi="Times New Roman" w:cs="Times New Roman"/>
                <w:sz w:val="24"/>
                <w:szCs w:val="24"/>
                <w:lang w:val="uk-UA"/>
              </w:rPr>
              <w:t>го механізму у сфері поводження з відходами. З метою залучення суб'єктів господарювання міста до участі в процесі формування системи управління відходами</w:t>
            </w:r>
            <w:r w:rsidRPr="004D7025">
              <w:rPr>
                <w:rFonts w:ascii="Times New Roman" w:hAnsi="Times New Roman" w:cs="Times New Roman"/>
                <w:b/>
                <w:sz w:val="24"/>
                <w:szCs w:val="24"/>
                <w:lang w:val="uk-UA"/>
              </w:rPr>
              <w:t xml:space="preserve"> </w:t>
            </w:r>
            <w:r w:rsidRPr="004D7025">
              <w:rPr>
                <w:rFonts w:ascii="Times New Roman" w:hAnsi="Times New Roman" w:cs="Times New Roman"/>
                <w:sz w:val="24"/>
                <w:szCs w:val="24"/>
                <w:lang w:val="uk-UA"/>
              </w:rPr>
              <w:t>передбачається надання їм всебічної    підтримки,</w:t>
            </w:r>
            <w:r w:rsidRPr="004D7025">
              <w:rPr>
                <w:rFonts w:ascii="Times New Roman" w:hAnsi="Times New Roman" w:cs="Times New Roman"/>
                <w:b/>
                <w:sz w:val="24"/>
                <w:szCs w:val="24"/>
                <w:lang w:val="uk-UA"/>
              </w:rPr>
              <w:t xml:space="preserve"> </w:t>
            </w:r>
            <w:r w:rsidRPr="004D7025">
              <w:rPr>
                <w:rFonts w:ascii="Times New Roman" w:hAnsi="Times New Roman" w:cs="Times New Roman"/>
                <w:sz w:val="24"/>
                <w:szCs w:val="24"/>
                <w:lang w:val="uk-UA"/>
              </w:rPr>
              <w:t xml:space="preserve">у тому числі проведення тренінгів, семінарів та консультацій з розробки бізнес-проектів у сфері поводження з відходами </w:t>
            </w:r>
          </w:p>
        </w:tc>
      </w:tr>
      <w:tr w:rsidR="00D74597" w:rsidRPr="004D7025" w:rsidTr="00C655AA">
        <w:tc>
          <w:tcPr>
            <w:tcW w:w="2127" w:type="dxa"/>
            <w:gridSpan w:val="2"/>
          </w:tcPr>
          <w:p w:rsidR="00D74597" w:rsidRPr="004D7025" w:rsidRDefault="00D74597" w:rsidP="00744473">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505" w:type="dxa"/>
            <w:gridSpan w:val="6"/>
          </w:tcPr>
          <w:p w:rsidR="00D74597" w:rsidRPr="004D7025" w:rsidRDefault="00D74597" w:rsidP="00744473">
            <w:pPr>
              <w:pStyle w:val="af6"/>
              <w:spacing w:before="0" w:after="0"/>
              <w:rPr>
                <w:rFonts w:ascii="Times New Roman" w:hAnsi="Times New Roman" w:cs="Times New Roman"/>
                <w:sz w:val="24"/>
                <w:szCs w:val="24"/>
                <w:lang w:val="uk-UA"/>
              </w:rPr>
            </w:pPr>
            <w:r w:rsidRPr="004D7025">
              <w:rPr>
                <w:rFonts w:ascii="Times New Roman" w:hAnsi="Times New Roman" w:cs="Times New Roman"/>
                <w:sz w:val="24"/>
                <w:szCs w:val="24"/>
                <w:lang w:val="uk-UA"/>
              </w:rPr>
              <w:t xml:space="preserve">Покращення екологічного та санітарного стану міста </w:t>
            </w:r>
          </w:p>
        </w:tc>
      </w:tr>
      <w:tr w:rsidR="00D74597" w:rsidRPr="0044017E" w:rsidTr="00C655AA">
        <w:tc>
          <w:tcPr>
            <w:tcW w:w="2127" w:type="dxa"/>
            <w:gridSpan w:val="2"/>
          </w:tcPr>
          <w:p w:rsidR="00D74597" w:rsidRPr="004D7025" w:rsidRDefault="00D74597" w:rsidP="00744473">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505" w:type="dxa"/>
            <w:gridSpan w:val="6"/>
          </w:tcPr>
          <w:p w:rsidR="00D74597" w:rsidRPr="004D7025" w:rsidRDefault="00D74597" w:rsidP="00744473">
            <w:pPr>
              <w:suppressAutoHyphens w:val="0"/>
              <w:rPr>
                <w:rFonts w:ascii="Times New Roman" w:hAnsi="Times New Roman" w:cs="Times New Roman"/>
                <w:sz w:val="24"/>
                <w:lang w:val="uk-UA"/>
              </w:rPr>
            </w:pPr>
            <w:r w:rsidRPr="004D7025">
              <w:rPr>
                <w:rFonts w:ascii="Times New Roman" w:hAnsi="Times New Roman" w:cs="Times New Roman"/>
                <w:sz w:val="24"/>
                <w:lang w:val="uk-UA"/>
              </w:rPr>
              <w:t>Кількість суб'єктів господарювання, що здійснюють діяльність у сфері пов</w:t>
            </w:r>
            <w:r w:rsidRPr="004D7025">
              <w:rPr>
                <w:rFonts w:ascii="Times New Roman" w:hAnsi="Times New Roman" w:cs="Times New Roman"/>
                <w:sz w:val="24"/>
                <w:lang w:val="uk-UA"/>
              </w:rPr>
              <w:t>о</w:t>
            </w:r>
            <w:r w:rsidRPr="004D7025">
              <w:rPr>
                <w:rFonts w:ascii="Times New Roman" w:hAnsi="Times New Roman" w:cs="Times New Roman"/>
                <w:sz w:val="24"/>
                <w:lang w:val="uk-UA"/>
              </w:rPr>
              <w:t>дження з відходами</w:t>
            </w:r>
          </w:p>
        </w:tc>
      </w:tr>
      <w:tr w:rsidR="00D74597" w:rsidRPr="004D7025" w:rsidTr="008D26F9">
        <w:tc>
          <w:tcPr>
            <w:tcW w:w="2127" w:type="dxa"/>
            <w:gridSpan w:val="2"/>
            <w:vMerge w:val="restart"/>
          </w:tcPr>
          <w:p w:rsidR="00D74597" w:rsidRPr="004D7025" w:rsidRDefault="00D74597" w:rsidP="00744473">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Відповідальний за реалізацію оперативної цілі</w:t>
            </w:r>
          </w:p>
        </w:tc>
        <w:tc>
          <w:tcPr>
            <w:tcW w:w="4677" w:type="dxa"/>
            <w:gridSpan w:val="4"/>
            <w:shd w:val="clear" w:color="auto" w:fill="E0E0E0"/>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828" w:type="dxa"/>
            <w:gridSpan w:val="2"/>
            <w:shd w:val="clear" w:color="auto" w:fill="E0E0E0"/>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C655AA">
        <w:tc>
          <w:tcPr>
            <w:tcW w:w="2127" w:type="dxa"/>
            <w:gridSpan w:val="2"/>
            <w:vMerge/>
            <w:vAlign w:val="center"/>
          </w:tcPr>
          <w:p w:rsidR="00D74597" w:rsidRPr="004D7025" w:rsidRDefault="00D74597" w:rsidP="00744473">
            <w:pPr>
              <w:rPr>
                <w:rFonts w:ascii="Times New Roman" w:hAnsi="Times New Roman" w:cs="Times New Roman"/>
                <w:b/>
                <w:i/>
                <w:sz w:val="24"/>
                <w:lang w:val="uk-UA"/>
              </w:rPr>
            </w:pPr>
          </w:p>
        </w:tc>
        <w:tc>
          <w:tcPr>
            <w:tcW w:w="4677" w:type="dxa"/>
            <w:gridSpan w:val="4"/>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тики виконкому Криворізької міської ради </w:t>
            </w:r>
          </w:p>
        </w:tc>
        <w:tc>
          <w:tcPr>
            <w:tcW w:w="3828" w:type="dxa"/>
            <w:gridSpan w:val="2"/>
          </w:tcPr>
          <w:p w:rsidR="00D74597" w:rsidRPr="004D7025" w:rsidRDefault="00D74597" w:rsidP="00744473">
            <w:pPr>
              <w:jc w:val="both"/>
              <w:rPr>
                <w:rFonts w:ascii="Times New Roman" w:hAnsi="Times New Roman" w:cs="Times New Roman"/>
                <w:sz w:val="24"/>
                <w:lang w:val="uk-UA"/>
              </w:rPr>
            </w:pPr>
            <w:r w:rsidRPr="004D7025">
              <w:rPr>
                <w:rFonts w:ascii="Times New Roman" w:hAnsi="Times New Roman" w:cs="Times New Roman"/>
                <w:sz w:val="24"/>
                <w:lang w:val="uk-UA"/>
              </w:rPr>
              <w:t xml:space="preserve">Заступник начальника управління </w:t>
            </w:r>
          </w:p>
          <w:p w:rsidR="00D74597" w:rsidRPr="004D7025" w:rsidRDefault="00D74597" w:rsidP="00744473">
            <w:pPr>
              <w:jc w:val="both"/>
              <w:rPr>
                <w:rFonts w:ascii="Times New Roman" w:hAnsi="Times New Roman" w:cs="Times New Roman"/>
                <w:b/>
                <w:sz w:val="24"/>
                <w:lang w:val="uk-UA"/>
              </w:rPr>
            </w:pPr>
            <w:r w:rsidRPr="004D7025">
              <w:rPr>
                <w:rFonts w:ascii="Times New Roman" w:hAnsi="Times New Roman" w:cs="Times New Roman"/>
                <w:sz w:val="24"/>
                <w:lang w:val="uk-UA"/>
              </w:rPr>
              <w:t xml:space="preserve">Терещенко </w:t>
            </w:r>
            <w:r w:rsidRPr="004D7025">
              <w:rPr>
                <w:rFonts w:ascii="Times New Roman" w:hAnsi="Times New Roman" w:cs="Times New Roman"/>
                <w:bCs/>
                <w:iCs/>
                <w:color w:val="000000"/>
                <w:sz w:val="24"/>
                <w:lang w:val="uk-UA"/>
              </w:rPr>
              <w:t>Ігор Валентинович</w:t>
            </w:r>
          </w:p>
        </w:tc>
      </w:tr>
      <w:tr w:rsidR="00D74597" w:rsidRPr="0044017E" w:rsidTr="00C655AA">
        <w:tc>
          <w:tcPr>
            <w:tcW w:w="2127" w:type="dxa"/>
            <w:gridSpan w:val="2"/>
          </w:tcPr>
          <w:p w:rsidR="00D74597" w:rsidRPr="004D7025" w:rsidRDefault="00D74597" w:rsidP="00744473">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05" w:type="dxa"/>
            <w:gridSpan w:val="6"/>
          </w:tcPr>
          <w:p w:rsidR="00D74597" w:rsidRPr="004D7025" w:rsidRDefault="00D74597" w:rsidP="0000301A">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благоустрою та житлової політики, управління екології виконкому Криворізької міської ради; суб'єкти господарювання (за згодою)</w:t>
            </w:r>
          </w:p>
        </w:tc>
      </w:tr>
      <w:tr w:rsidR="00D74597" w:rsidRPr="004D7025" w:rsidTr="00C655AA">
        <w:tc>
          <w:tcPr>
            <w:tcW w:w="2127" w:type="dxa"/>
            <w:gridSpan w:val="2"/>
          </w:tcPr>
          <w:p w:rsidR="00D74597" w:rsidRPr="004D7025" w:rsidRDefault="00D74597" w:rsidP="00744473">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05" w:type="dxa"/>
            <w:gridSpan w:val="6"/>
          </w:tcPr>
          <w:p w:rsidR="00D74597" w:rsidRPr="004D7025" w:rsidRDefault="00D74597" w:rsidP="0000301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 товариство з обмеженою відповідальністю "Екоспецтранс" (за згодою)</w:t>
            </w:r>
          </w:p>
        </w:tc>
      </w:tr>
      <w:tr w:rsidR="00D74597" w:rsidRPr="004D7025" w:rsidTr="00C655AA">
        <w:tc>
          <w:tcPr>
            <w:tcW w:w="2127" w:type="dxa"/>
            <w:gridSpan w:val="2"/>
          </w:tcPr>
          <w:p w:rsidR="00D74597" w:rsidRPr="004D7025" w:rsidRDefault="00D74597" w:rsidP="00744473">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05" w:type="dxa"/>
            <w:gridSpan w:val="6"/>
          </w:tcPr>
          <w:p w:rsidR="00D74597" w:rsidRPr="004D7025" w:rsidRDefault="00D74597" w:rsidP="00744473">
            <w:pPr>
              <w:rPr>
                <w:rFonts w:ascii="Times New Roman" w:hAnsi="Times New Roman" w:cs="Times New Roman"/>
                <w:sz w:val="24"/>
                <w:lang w:val="uk-UA"/>
              </w:rPr>
            </w:pPr>
            <w:r w:rsidRPr="004D7025">
              <w:rPr>
                <w:rFonts w:ascii="Times New Roman" w:hAnsi="Times New Roman" w:cs="Times New Roman"/>
                <w:sz w:val="24"/>
                <w:lang w:val="uk-UA"/>
              </w:rPr>
              <w:t>2018 - 2019 рр.</w:t>
            </w:r>
          </w:p>
        </w:tc>
      </w:tr>
      <w:tr w:rsidR="00D74597" w:rsidRPr="004D7025" w:rsidTr="008D26F9">
        <w:trPr>
          <w:trHeight w:val="790"/>
        </w:trPr>
        <w:tc>
          <w:tcPr>
            <w:tcW w:w="568" w:type="dxa"/>
            <w:shd w:val="clear" w:color="auto" w:fill="E0E0E0"/>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3116" w:type="dxa"/>
            <w:gridSpan w:val="3"/>
            <w:shd w:val="clear" w:color="auto" w:fill="E0E0E0"/>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837" w:type="dxa"/>
            <w:shd w:val="clear" w:color="auto" w:fill="E0E0E0"/>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694" w:type="dxa"/>
            <w:gridSpan w:val="2"/>
            <w:shd w:val="clear" w:color="auto" w:fill="E0E0E0"/>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417" w:type="dxa"/>
            <w:shd w:val="clear" w:color="auto" w:fill="E0E0E0"/>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C655AA">
        <w:trPr>
          <w:trHeight w:val="259"/>
        </w:trPr>
        <w:tc>
          <w:tcPr>
            <w:tcW w:w="568" w:type="dxa"/>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6" w:type="dxa"/>
            <w:gridSpan w:val="3"/>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7" w:type="dxa"/>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94" w:type="dxa"/>
            <w:gridSpan w:val="2"/>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7" w:type="dxa"/>
            <w:vAlign w:val="center"/>
          </w:tcPr>
          <w:p w:rsidR="00D74597" w:rsidRPr="004D7025" w:rsidRDefault="00D74597" w:rsidP="00744473">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00301A">
        <w:trPr>
          <w:trHeight w:val="259"/>
        </w:trPr>
        <w:tc>
          <w:tcPr>
            <w:tcW w:w="568" w:type="dxa"/>
          </w:tcPr>
          <w:p w:rsidR="00D74597" w:rsidRPr="004D7025" w:rsidRDefault="00D74597" w:rsidP="0000301A">
            <w:pPr>
              <w:jc w:val="center"/>
              <w:rPr>
                <w:rFonts w:ascii="Times New Roman" w:hAnsi="Times New Roman" w:cs="Times New Roman"/>
                <w:b/>
                <w:i/>
                <w:sz w:val="24"/>
                <w:lang w:val="uk-UA"/>
              </w:rPr>
            </w:pPr>
            <w:r w:rsidRPr="004D7025">
              <w:rPr>
                <w:rFonts w:ascii="Times New Roman" w:hAnsi="Times New Roman" w:cs="Times New Roman"/>
                <w:sz w:val="24"/>
                <w:lang w:val="uk-UA"/>
              </w:rPr>
              <w:t>1</w:t>
            </w:r>
          </w:p>
        </w:tc>
        <w:tc>
          <w:tcPr>
            <w:tcW w:w="3116" w:type="dxa"/>
            <w:gridSpan w:val="3"/>
          </w:tcPr>
          <w:p w:rsidR="00D74597" w:rsidRPr="004D7025" w:rsidRDefault="00D74597" w:rsidP="0000301A">
            <w:pPr>
              <w:ind w:left="-108"/>
              <w:jc w:val="both"/>
              <w:rPr>
                <w:rFonts w:ascii="Times New Roman" w:hAnsi="Times New Roman" w:cs="Times New Roman"/>
                <w:b/>
                <w:i/>
                <w:sz w:val="24"/>
                <w:lang w:val="uk-UA"/>
              </w:rPr>
            </w:pPr>
            <w:r w:rsidRPr="004D7025">
              <w:rPr>
                <w:rFonts w:ascii="Times New Roman" w:hAnsi="Times New Roman" w:cs="Times New Roman"/>
                <w:sz w:val="24"/>
                <w:lang w:val="uk-UA"/>
              </w:rPr>
              <w:t>Обробка пропозицій у сфері поводження з відходами, що надходять до виконкому міської ради</w:t>
            </w:r>
          </w:p>
        </w:tc>
        <w:tc>
          <w:tcPr>
            <w:tcW w:w="2837" w:type="dxa"/>
          </w:tcPr>
          <w:p w:rsidR="00D74597" w:rsidRPr="004D7025" w:rsidRDefault="00D74597" w:rsidP="0000301A">
            <w:pPr>
              <w:jc w:val="both"/>
              <w:rPr>
                <w:rFonts w:ascii="Times New Roman" w:hAnsi="Times New Roman" w:cs="Times New Roman"/>
                <w:b/>
                <w:i/>
                <w:sz w:val="24"/>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w:t>
            </w:r>
          </w:p>
        </w:tc>
        <w:tc>
          <w:tcPr>
            <w:tcW w:w="2694" w:type="dxa"/>
            <w:gridSpan w:val="2"/>
          </w:tcPr>
          <w:p w:rsidR="00D74597" w:rsidRPr="004D7025" w:rsidRDefault="00D74597" w:rsidP="0000301A">
            <w:pPr>
              <w:jc w:val="both"/>
              <w:rPr>
                <w:rFonts w:ascii="Times New Roman" w:hAnsi="Times New Roman" w:cs="Times New Roman"/>
                <w:b/>
                <w:i/>
                <w:sz w:val="24"/>
                <w:lang w:val="uk-UA"/>
              </w:rPr>
            </w:pPr>
            <w:r w:rsidRPr="004D7025">
              <w:rPr>
                <w:rFonts w:ascii="Times New Roman" w:hAnsi="Times New Roman" w:cs="Times New Roman"/>
                <w:sz w:val="24"/>
                <w:lang w:val="uk-UA"/>
              </w:rPr>
              <w:t>Управління екології ви-конкому Криворізької міської ради; суб'єкти господарювання (за згодою)</w:t>
            </w:r>
          </w:p>
        </w:tc>
        <w:tc>
          <w:tcPr>
            <w:tcW w:w="1417" w:type="dxa"/>
          </w:tcPr>
          <w:p w:rsidR="00D74597" w:rsidRPr="004D7025" w:rsidRDefault="00D74597" w:rsidP="008912B4">
            <w:pPr>
              <w:jc w:val="center"/>
              <w:rPr>
                <w:rFonts w:ascii="Times New Roman" w:hAnsi="Times New Roman" w:cs="Times New Roman"/>
                <w:b/>
                <w:i/>
                <w:sz w:val="24"/>
                <w:lang w:val="uk-UA"/>
              </w:rPr>
            </w:pPr>
            <w:r w:rsidRPr="004D7025">
              <w:rPr>
                <w:rFonts w:ascii="Times New Roman" w:hAnsi="Times New Roman" w:cs="Times New Roman"/>
                <w:sz w:val="24"/>
                <w:lang w:val="uk-UA"/>
              </w:rPr>
              <w:t>2018 р.</w:t>
            </w:r>
          </w:p>
        </w:tc>
      </w:tr>
      <w:tr w:rsidR="00D74597" w:rsidRPr="004D7025" w:rsidTr="00C655AA">
        <w:trPr>
          <w:trHeight w:val="1360"/>
        </w:trPr>
        <w:tc>
          <w:tcPr>
            <w:tcW w:w="568" w:type="dxa"/>
          </w:tcPr>
          <w:p w:rsidR="00D74597" w:rsidRPr="004D7025" w:rsidRDefault="00D74597" w:rsidP="00744473">
            <w:pPr>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116" w:type="dxa"/>
            <w:gridSpan w:val="3"/>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Залучення зацікавлених осіб до розробки бізнес-проектів у сфері поводже</w:t>
            </w:r>
            <w:r w:rsidRPr="004D7025">
              <w:rPr>
                <w:rFonts w:ascii="Times New Roman" w:hAnsi="Times New Roman" w:cs="Times New Roman"/>
                <w:sz w:val="24"/>
                <w:lang w:val="uk-UA"/>
              </w:rPr>
              <w:t>н</w:t>
            </w:r>
            <w:r w:rsidRPr="004D7025">
              <w:rPr>
                <w:rFonts w:ascii="Times New Roman" w:hAnsi="Times New Roman" w:cs="Times New Roman"/>
                <w:sz w:val="24"/>
                <w:lang w:val="uk-UA"/>
              </w:rPr>
              <w:t>ня з відходами</w:t>
            </w:r>
          </w:p>
        </w:tc>
        <w:tc>
          <w:tcPr>
            <w:tcW w:w="2837" w:type="dxa"/>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w:t>
            </w:r>
            <w:r w:rsidRPr="004D7025">
              <w:rPr>
                <w:rFonts w:ascii="Times New Roman" w:hAnsi="Times New Roman" w:cs="Times New Roman"/>
                <w:sz w:val="24"/>
                <w:lang w:val="uk-UA"/>
              </w:rPr>
              <w:t>и</w:t>
            </w:r>
            <w:r w:rsidRPr="004D7025">
              <w:rPr>
                <w:rFonts w:ascii="Times New Roman" w:hAnsi="Times New Roman" w:cs="Times New Roman"/>
                <w:sz w:val="24"/>
                <w:lang w:val="uk-UA"/>
              </w:rPr>
              <w:t xml:space="preserve">конкому Криворізької міської ради </w:t>
            </w:r>
          </w:p>
        </w:tc>
        <w:tc>
          <w:tcPr>
            <w:tcW w:w="2694" w:type="dxa"/>
            <w:gridSpan w:val="2"/>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 суб'є</w:t>
            </w:r>
            <w:r w:rsidRPr="004D7025">
              <w:rPr>
                <w:rFonts w:ascii="Times New Roman" w:hAnsi="Times New Roman" w:cs="Times New Roman"/>
                <w:sz w:val="24"/>
                <w:lang w:val="uk-UA"/>
              </w:rPr>
              <w:t>к</w:t>
            </w:r>
            <w:r w:rsidRPr="004D7025">
              <w:rPr>
                <w:rFonts w:ascii="Times New Roman" w:hAnsi="Times New Roman" w:cs="Times New Roman"/>
                <w:sz w:val="24"/>
                <w:lang w:val="uk-UA"/>
              </w:rPr>
              <w:t>ти господарювання (за згодою)</w:t>
            </w:r>
          </w:p>
        </w:tc>
        <w:tc>
          <w:tcPr>
            <w:tcW w:w="1417" w:type="dxa"/>
          </w:tcPr>
          <w:p w:rsidR="00D74597" w:rsidRPr="004D7025" w:rsidRDefault="00D74597" w:rsidP="00744473">
            <w:pPr>
              <w:jc w:val="center"/>
              <w:rPr>
                <w:rFonts w:ascii="Times New Roman" w:hAnsi="Times New Roman" w:cs="Times New Roman"/>
                <w:sz w:val="24"/>
                <w:lang w:val="uk-UA"/>
              </w:rPr>
            </w:pPr>
            <w:r w:rsidRPr="004D7025">
              <w:rPr>
                <w:rFonts w:ascii="Times New Roman" w:hAnsi="Times New Roman" w:cs="Times New Roman"/>
                <w:sz w:val="24"/>
                <w:lang w:val="uk-UA"/>
              </w:rPr>
              <w:t>2019 р.</w:t>
            </w:r>
          </w:p>
        </w:tc>
      </w:tr>
      <w:tr w:rsidR="00D74597" w:rsidRPr="004D7025" w:rsidTr="00C655AA">
        <w:trPr>
          <w:trHeight w:val="1316"/>
        </w:trPr>
        <w:tc>
          <w:tcPr>
            <w:tcW w:w="568" w:type="dxa"/>
          </w:tcPr>
          <w:p w:rsidR="00D74597" w:rsidRPr="004D7025" w:rsidRDefault="00D74597" w:rsidP="00744473">
            <w:pPr>
              <w:jc w:val="center"/>
              <w:rPr>
                <w:rFonts w:ascii="Times New Roman" w:hAnsi="Times New Roman" w:cs="Times New Roman"/>
                <w:sz w:val="24"/>
                <w:lang w:val="uk-UA"/>
              </w:rPr>
            </w:pPr>
            <w:r w:rsidRPr="004D7025">
              <w:rPr>
                <w:rFonts w:ascii="Times New Roman" w:hAnsi="Times New Roman" w:cs="Times New Roman"/>
                <w:sz w:val="24"/>
                <w:lang w:val="uk-UA"/>
              </w:rPr>
              <w:t>2.1</w:t>
            </w:r>
          </w:p>
        </w:tc>
        <w:tc>
          <w:tcPr>
            <w:tcW w:w="3116" w:type="dxa"/>
            <w:gridSpan w:val="3"/>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семінарів за темою формування ефект</w:t>
            </w:r>
            <w:r w:rsidRPr="004D7025">
              <w:rPr>
                <w:rFonts w:ascii="Times New Roman" w:hAnsi="Times New Roman" w:cs="Times New Roman"/>
                <w:sz w:val="24"/>
                <w:lang w:val="uk-UA"/>
              </w:rPr>
              <w:t>и</w:t>
            </w:r>
            <w:r w:rsidRPr="004D7025">
              <w:rPr>
                <w:rFonts w:ascii="Times New Roman" w:hAnsi="Times New Roman" w:cs="Times New Roman"/>
                <w:sz w:val="24"/>
                <w:lang w:val="uk-UA"/>
              </w:rPr>
              <w:t>вної системи управління в</w:t>
            </w:r>
            <w:r w:rsidRPr="004D7025">
              <w:rPr>
                <w:rFonts w:ascii="Times New Roman" w:hAnsi="Times New Roman" w:cs="Times New Roman"/>
                <w:sz w:val="24"/>
                <w:lang w:val="uk-UA"/>
              </w:rPr>
              <w:t>і</w:t>
            </w:r>
            <w:r w:rsidRPr="004D7025">
              <w:rPr>
                <w:rFonts w:ascii="Times New Roman" w:hAnsi="Times New Roman" w:cs="Times New Roman"/>
                <w:sz w:val="24"/>
                <w:lang w:val="uk-UA"/>
              </w:rPr>
              <w:t>дходами</w:t>
            </w:r>
          </w:p>
        </w:tc>
        <w:tc>
          <w:tcPr>
            <w:tcW w:w="2837" w:type="dxa"/>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w:t>
            </w:r>
            <w:r w:rsidRPr="004D7025">
              <w:rPr>
                <w:rFonts w:ascii="Times New Roman" w:hAnsi="Times New Roman" w:cs="Times New Roman"/>
                <w:sz w:val="24"/>
                <w:lang w:val="uk-UA"/>
              </w:rPr>
              <w:t>и</w:t>
            </w:r>
            <w:r w:rsidRPr="004D7025">
              <w:rPr>
                <w:rFonts w:ascii="Times New Roman" w:hAnsi="Times New Roman" w:cs="Times New Roman"/>
                <w:sz w:val="24"/>
                <w:lang w:val="uk-UA"/>
              </w:rPr>
              <w:t xml:space="preserve">конкому Криворізької міської ради </w:t>
            </w:r>
          </w:p>
        </w:tc>
        <w:tc>
          <w:tcPr>
            <w:tcW w:w="2694" w:type="dxa"/>
            <w:gridSpan w:val="2"/>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 суб'є</w:t>
            </w:r>
            <w:r w:rsidRPr="004D7025">
              <w:rPr>
                <w:rFonts w:ascii="Times New Roman" w:hAnsi="Times New Roman" w:cs="Times New Roman"/>
                <w:sz w:val="24"/>
                <w:lang w:val="uk-UA"/>
              </w:rPr>
              <w:t>к</w:t>
            </w:r>
            <w:r w:rsidRPr="004D7025">
              <w:rPr>
                <w:rFonts w:ascii="Times New Roman" w:hAnsi="Times New Roman" w:cs="Times New Roman"/>
                <w:sz w:val="24"/>
                <w:lang w:val="uk-UA"/>
              </w:rPr>
              <w:t>ти господарювання (за згодою)</w:t>
            </w:r>
          </w:p>
        </w:tc>
        <w:tc>
          <w:tcPr>
            <w:tcW w:w="1417" w:type="dxa"/>
          </w:tcPr>
          <w:p w:rsidR="00D74597" w:rsidRPr="004D7025" w:rsidRDefault="00D74597" w:rsidP="00744473">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2018 – </w:t>
            </w:r>
          </w:p>
          <w:p w:rsidR="00D74597" w:rsidRPr="004D7025" w:rsidRDefault="00D74597" w:rsidP="00744473">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C655AA">
        <w:trPr>
          <w:trHeight w:val="297"/>
        </w:trPr>
        <w:tc>
          <w:tcPr>
            <w:tcW w:w="568" w:type="dxa"/>
          </w:tcPr>
          <w:p w:rsidR="00D74597" w:rsidRPr="004D7025" w:rsidRDefault="00D74597" w:rsidP="00744473">
            <w:pPr>
              <w:jc w:val="center"/>
              <w:rPr>
                <w:rFonts w:ascii="Times New Roman" w:hAnsi="Times New Roman" w:cs="Times New Roman"/>
                <w:sz w:val="24"/>
                <w:lang w:val="uk-UA"/>
              </w:rPr>
            </w:pPr>
            <w:r w:rsidRPr="004D7025">
              <w:rPr>
                <w:rFonts w:ascii="Times New Roman" w:hAnsi="Times New Roman" w:cs="Times New Roman"/>
                <w:sz w:val="24"/>
                <w:lang w:val="uk-UA"/>
              </w:rPr>
              <w:t>2.2</w:t>
            </w:r>
          </w:p>
        </w:tc>
        <w:tc>
          <w:tcPr>
            <w:tcW w:w="3116" w:type="dxa"/>
            <w:gridSpan w:val="3"/>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Надання консультативної підтримки в підготовці бі</w:t>
            </w:r>
            <w:r w:rsidRPr="004D7025">
              <w:rPr>
                <w:rFonts w:ascii="Times New Roman" w:hAnsi="Times New Roman" w:cs="Times New Roman"/>
                <w:sz w:val="24"/>
                <w:lang w:val="uk-UA"/>
              </w:rPr>
              <w:t>з</w:t>
            </w:r>
            <w:r w:rsidRPr="004D7025">
              <w:rPr>
                <w:rFonts w:ascii="Times New Roman" w:hAnsi="Times New Roman" w:cs="Times New Roman"/>
                <w:sz w:val="24"/>
                <w:lang w:val="uk-UA"/>
              </w:rPr>
              <w:t>нес-проектів</w:t>
            </w:r>
          </w:p>
        </w:tc>
        <w:tc>
          <w:tcPr>
            <w:tcW w:w="2837" w:type="dxa"/>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міської ради, комунальне підприємство "Інститут розвитку міста Кривого Рогу" Криворізької міс</w:t>
            </w:r>
            <w:r w:rsidRPr="004D7025">
              <w:rPr>
                <w:rFonts w:ascii="Times New Roman" w:hAnsi="Times New Roman" w:cs="Times New Roman"/>
                <w:sz w:val="24"/>
                <w:lang w:val="uk-UA"/>
              </w:rPr>
              <w:t>ь</w:t>
            </w:r>
            <w:r w:rsidRPr="004D7025">
              <w:rPr>
                <w:rFonts w:ascii="Times New Roman" w:hAnsi="Times New Roman" w:cs="Times New Roman"/>
                <w:sz w:val="24"/>
                <w:lang w:val="uk-UA"/>
              </w:rPr>
              <w:t>кої ради</w:t>
            </w:r>
          </w:p>
        </w:tc>
        <w:tc>
          <w:tcPr>
            <w:tcW w:w="2694" w:type="dxa"/>
            <w:gridSpan w:val="2"/>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 вик</w:t>
            </w:r>
            <w:r w:rsidRPr="004D7025">
              <w:rPr>
                <w:rFonts w:ascii="Times New Roman" w:hAnsi="Times New Roman" w:cs="Times New Roman"/>
                <w:sz w:val="24"/>
                <w:lang w:val="uk-UA"/>
              </w:rPr>
              <w:t>о</w:t>
            </w:r>
            <w:r w:rsidRPr="004D7025">
              <w:rPr>
                <w:rFonts w:ascii="Times New Roman" w:hAnsi="Times New Roman" w:cs="Times New Roman"/>
                <w:sz w:val="24"/>
                <w:lang w:val="uk-UA"/>
              </w:rPr>
              <w:t>нкоми районних у місті рад</w:t>
            </w:r>
          </w:p>
        </w:tc>
        <w:tc>
          <w:tcPr>
            <w:tcW w:w="1417" w:type="dxa"/>
          </w:tcPr>
          <w:p w:rsidR="00D74597" w:rsidRPr="004D7025" w:rsidRDefault="00D74597" w:rsidP="00744473">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2018 – </w:t>
            </w:r>
          </w:p>
          <w:p w:rsidR="00D74597" w:rsidRPr="004D7025" w:rsidRDefault="00D74597" w:rsidP="00744473">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5B4B00">
        <w:trPr>
          <w:trHeight w:val="1266"/>
        </w:trPr>
        <w:tc>
          <w:tcPr>
            <w:tcW w:w="568" w:type="dxa"/>
          </w:tcPr>
          <w:p w:rsidR="00D74597" w:rsidRPr="004D7025" w:rsidRDefault="00D74597" w:rsidP="00744473">
            <w:pPr>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116" w:type="dxa"/>
            <w:gridSpan w:val="3"/>
          </w:tcPr>
          <w:p w:rsidR="00D74597" w:rsidRPr="004D7025" w:rsidRDefault="00D74597" w:rsidP="0000301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Створення інформаційної бази реалізації бізнес-проектів для зацікавлених осіб у сфері поводження з відходами</w:t>
            </w:r>
          </w:p>
        </w:tc>
        <w:tc>
          <w:tcPr>
            <w:tcW w:w="2837" w:type="dxa"/>
          </w:tcPr>
          <w:p w:rsidR="00D74597" w:rsidRPr="004D7025" w:rsidRDefault="00D74597" w:rsidP="0074447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w:t>
            </w:r>
            <w:r w:rsidRPr="004D7025">
              <w:rPr>
                <w:rFonts w:ascii="Times New Roman" w:hAnsi="Times New Roman" w:cs="Times New Roman"/>
                <w:sz w:val="24"/>
                <w:lang w:val="uk-UA"/>
              </w:rPr>
              <w:t>и</w:t>
            </w:r>
            <w:r w:rsidRPr="004D7025">
              <w:rPr>
                <w:rFonts w:ascii="Times New Roman" w:hAnsi="Times New Roman" w:cs="Times New Roman"/>
                <w:sz w:val="24"/>
                <w:lang w:val="uk-UA"/>
              </w:rPr>
              <w:t xml:space="preserve">конкому Криворізької міської ради </w:t>
            </w:r>
          </w:p>
        </w:tc>
        <w:tc>
          <w:tcPr>
            <w:tcW w:w="2694" w:type="dxa"/>
            <w:gridSpan w:val="2"/>
          </w:tcPr>
          <w:p w:rsidR="00D74597" w:rsidRPr="004D7025" w:rsidRDefault="00D74597" w:rsidP="0000301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 с</w:t>
            </w:r>
            <w:r w:rsidRPr="004D7025">
              <w:rPr>
                <w:rFonts w:ascii="Times New Roman" w:hAnsi="Times New Roman" w:cs="Times New Roman"/>
                <w:sz w:val="24"/>
                <w:lang w:val="uk-UA"/>
              </w:rPr>
              <w:t>у</w:t>
            </w:r>
            <w:r w:rsidRPr="004D7025">
              <w:rPr>
                <w:rFonts w:ascii="Times New Roman" w:hAnsi="Times New Roman" w:cs="Times New Roman"/>
                <w:sz w:val="24"/>
                <w:lang w:val="uk-UA"/>
              </w:rPr>
              <w:t>б'єкти господарювання (за згодою)</w:t>
            </w:r>
          </w:p>
        </w:tc>
        <w:tc>
          <w:tcPr>
            <w:tcW w:w="1417" w:type="dxa"/>
          </w:tcPr>
          <w:p w:rsidR="00D74597" w:rsidRPr="004D7025" w:rsidRDefault="00D74597" w:rsidP="00744473">
            <w:pPr>
              <w:jc w:val="center"/>
              <w:rPr>
                <w:rFonts w:ascii="Times New Roman" w:hAnsi="Times New Roman" w:cs="Times New Roman"/>
                <w:sz w:val="24"/>
                <w:lang w:val="uk-UA"/>
              </w:rPr>
            </w:pPr>
            <w:r w:rsidRPr="004D7025">
              <w:rPr>
                <w:rFonts w:ascii="Times New Roman" w:hAnsi="Times New Roman" w:cs="Times New Roman"/>
                <w:sz w:val="24"/>
                <w:lang w:val="uk-UA"/>
              </w:rPr>
              <w:t>2019 р.</w:t>
            </w:r>
          </w:p>
        </w:tc>
      </w:tr>
      <w:tr w:rsidR="00D74597" w:rsidRPr="004D7025" w:rsidTr="00137BAC">
        <w:trPr>
          <w:trHeight w:val="595"/>
        </w:trPr>
        <w:tc>
          <w:tcPr>
            <w:tcW w:w="2836" w:type="dxa"/>
            <w:gridSpan w:val="3"/>
            <w:shd w:val="clear" w:color="auto" w:fill="E0E0E0"/>
          </w:tcPr>
          <w:p w:rsidR="00D74597" w:rsidRPr="004D7025" w:rsidRDefault="00D74597" w:rsidP="0000301A">
            <w:pPr>
              <w:jc w:val="both"/>
              <w:rPr>
                <w:rFonts w:ascii="Times New Roman" w:hAnsi="Times New Roman" w:cs="Times New Roman"/>
                <w:b/>
                <w:i/>
                <w:sz w:val="24"/>
                <w:lang w:val="uk-UA"/>
              </w:rPr>
            </w:pPr>
            <w:r w:rsidRPr="004D7025">
              <w:rPr>
                <w:rFonts w:ascii="Times New Roman" w:hAnsi="Times New Roman" w:cs="Times New Roman"/>
                <w:b/>
                <w:i/>
                <w:sz w:val="24"/>
                <w:lang w:val="uk-UA"/>
              </w:rPr>
              <w:t>Загальний бюджет, %</w:t>
            </w:r>
          </w:p>
          <w:p w:rsidR="00D74597" w:rsidRPr="004D7025" w:rsidRDefault="00D74597" w:rsidP="0000301A">
            <w:pPr>
              <w:jc w:val="both"/>
              <w:rPr>
                <w:rFonts w:ascii="Times New Roman" w:hAnsi="Times New Roman" w:cs="Times New Roman"/>
                <w:b/>
                <w:sz w:val="24"/>
                <w:lang w:val="uk-UA"/>
              </w:rPr>
            </w:pPr>
            <w:r w:rsidRPr="004D7025">
              <w:rPr>
                <w:rFonts w:ascii="Times New Roman" w:hAnsi="Times New Roman" w:cs="Times New Roman"/>
                <w:b/>
                <w:i/>
                <w:sz w:val="24"/>
                <w:lang w:val="uk-UA"/>
              </w:rPr>
              <w:t>Джерела фінансування</w:t>
            </w:r>
          </w:p>
        </w:tc>
        <w:tc>
          <w:tcPr>
            <w:tcW w:w="7796" w:type="dxa"/>
            <w:gridSpan w:val="5"/>
          </w:tcPr>
          <w:p w:rsidR="00D74597" w:rsidRPr="004D7025" w:rsidRDefault="00D74597" w:rsidP="0000301A">
            <w:pPr>
              <w:jc w:val="both"/>
              <w:rPr>
                <w:rFonts w:ascii="Times New Roman" w:hAnsi="Times New Roman" w:cs="Times New Roman"/>
                <w:b/>
                <w:sz w:val="24"/>
                <w:lang w:val="uk-UA"/>
              </w:rPr>
            </w:pPr>
            <w:r w:rsidRPr="004D7025">
              <w:rPr>
                <w:rFonts w:ascii="Times New Roman" w:hAnsi="Times New Roman" w:cs="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rsidP="00744473">
      <w:pPr>
        <w:rPr>
          <w:sz w:val="16"/>
          <w:szCs w:val="16"/>
          <w:lang w:val="uk-UA"/>
        </w:rPr>
      </w:pPr>
    </w:p>
    <w:tbl>
      <w:tblPr>
        <w:tblW w:w="10671" w:type="dxa"/>
        <w:jc w:val="center"/>
        <w:tblInd w:w="-1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6"/>
        <w:gridCol w:w="1559"/>
        <w:gridCol w:w="709"/>
        <w:gridCol w:w="902"/>
        <w:gridCol w:w="2835"/>
        <w:gridCol w:w="476"/>
        <w:gridCol w:w="2359"/>
        <w:gridCol w:w="1315"/>
      </w:tblGrid>
      <w:tr w:rsidR="00D74597" w:rsidRPr="004D7025" w:rsidTr="00137BAC">
        <w:trPr>
          <w:jc w:val="center"/>
        </w:trPr>
        <w:tc>
          <w:tcPr>
            <w:tcW w:w="2075" w:type="dxa"/>
            <w:gridSpan w:val="2"/>
            <w:tcBorders>
              <w:top w:val="single" w:sz="4" w:space="0" w:color="auto"/>
            </w:tcBorders>
            <w:shd w:val="clear" w:color="auto" w:fill="E0E0E0"/>
          </w:tcPr>
          <w:p w:rsidR="00D74597" w:rsidRPr="004D7025" w:rsidRDefault="00D74597" w:rsidP="0000301A">
            <w:pPr>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596" w:type="dxa"/>
            <w:gridSpan w:val="6"/>
            <w:tcBorders>
              <w:top w:val="single" w:sz="4" w:space="0" w:color="auto"/>
            </w:tcBorders>
            <w:shd w:val="clear" w:color="auto" w:fill="FFFFFF"/>
          </w:tcPr>
          <w:p w:rsidR="00D74597" w:rsidRPr="004D7025" w:rsidRDefault="00D74597" w:rsidP="00744473">
            <w:pPr>
              <w:rPr>
                <w:rFonts w:ascii="Times New Roman" w:hAnsi="Times New Roman" w:cs="Times New Roman"/>
                <w:b/>
                <w:bCs/>
                <w:i/>
                <w:sz w:val="24"/>
                <w:lang w:val="uk-UA"/>
              </w:rPr>
            </w:pPr>
            <w:r w:rsidRPr="004D7025">
              <w:rPr>
                <w:rFonts w:ascii="Times New Roman" w:hAnsi="Times New Roman" w:cs="Times New Roman"/>
                <w:b/>
                <w:bCs/>
                <w:i/>
                <w:sz w:val="24"/>
                <w:lang w:val="uk-UA"/>
              </w:rPr>
              <w:t>А. ЕКОЛОГІЧНО БЕЗПЕЧНЕ МІСТО ЕФЕКТИВНОГО ВИКОРИСТАННЯ РЕСУРСІВ</w:t>
            </w:r>
          </w:p>
        </w:tc>
      </w:tr>
      <w:tr w:rsidR="00D74597" w:rsidRPr="004D7025" w:rsidTr="00137BAC">
        <w:trPr>
          <w:jc w:val="center"/>
        </w:trPr>
        <w:tc>
          <w:tcPr>
            <w:tcW w:w="2075" w:type="dxa"/>
            <w:gridSpan w:val="2"/>
            <w:shd w:val="clear" w:color="auto" w:fill="E0E0E0"/>
          </w:tcPr>
          <w:p w:rsidR="00D74597" w:rsidRPr="004D7025" w:rsidRDefault="00D74597" w:rsidP="0000301A">
            <w:pPr>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596"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А.2. Ефективна система управління відходами</w:t>
            </w:r>
          </w:p>
        </w:tc>
      </w:tr>
      <w:tr w:rsidR="00D74597" w:rsidRPr="0044017E" w:rsidTr="00137BAC">
        <w:trPr>
          <w:jc w:val="center"/>
        </w:trPr>
        <w:tc>
          <w:tcPr>
            <w:tcW w:w="2075" w:type="dxa"/>
            <w:gridSpan w:val="2"/>
            <w:shd w:val="clear" w:color="auto" w:fill="E0E0E0"/>
          </w:tcPr>
          <w:p w:rsidR="00D74597" w:rsidRPr="004D7025" w:rsidRDefault="00D74597" w:rsidP="0000301A">
            <w:pPr>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596"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А.2.4. Упровадження інструментів стимулювання утилізації промислових відходів</w:t>
            </w:r>
          </w:p>
        </w:tc>
      </w:tr>
      <w:tr w:rsidR="00D74597" w:rsidRPr="004D7025" w:rsidTr="00137BAC">
        <w:trPr>
          <w:jc w:val="center"/>
        </w:trPr>
        <w:tc>
          <w:tcPr>
            <w:tcW w:w="2075" w:type="dxa"/>
            <w:gridSpan w:val="2"/>
            <w:shd w:val="clear" w:color="auto" w:fill="E0E0E0"/>
          </w:tcPr>
          <w:p w:rsidR="00D74597" w:rsidRPr="004D7025" w:rsidRDefault="00D74597" w:rsidP="0000301A">
            <w:pPr>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596"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Утилізація промислових відходів</w:t>
            </w:r>
          </w:p>
        </w:tc>
      </w:tr>
      <w:tr w:rsidR="00D74597" w:rsidRPr="004D7025" w:rsidTr="0000301A">
        <w:trPr>
          <w:trHeight w:val="2583"/>
          <w:jc w:val="center"/>
        </w:trPr>
        <w:tc>
          <w:tcPr>
            <w:tcW w:w="10671" w:type="dxa"/>
            <w:gridSpan w:val="8"/>
            <w:shd w:val="clear" w:color="auto" w:fill="FFFFFF"/>
          </w:tcPr>
          <w:p w:rsidR="00D74597" w:rsidRPr="004D7025" w:rsidRDefault="00D74597" w:rsidP="001C60EE">
            <w:pPr>
              <w:jc w:val="both"/>
              <w:rPr>
                <w:rFonts w:ascii="Times New Roman" w:hAnsi="Times New Roman" w:cs="Times New Roman"/>
                <w:sz w:val="24"/>
                <w:lang w:val="uk-UA"/>
              </w:rPr>
            </w:pPr>
            <w:r w:rsidRPr="004D7025">
              <w:rPr>
                <w:rFonts w:ascii="Times New Roman" w:hAnsi="Times New Roman" w:cs="Times New Roman"/>
                <w:b/>
                <w:i/>
                <w:sz w:val="24"/>
                <w:lang w:val="uk-UA"/>
              </w:rPr>
              <w:lastRenderedPageBreak/>
              <w:t xml:space="preserve">Опис проекту (мета, завдання, умови реалізації) </w:t>
            </w:r>
            <w:r w:rsidRPr="004D7025">
              <w:rPr>
                <w:rFonts w:ascii="Times New Roman" w:hAnsi="Times New Roman" w:cs="Times New Roman"/>
                <w:sz w:val="24"/>
                <w:lang w:val="uk-UA"/>
              </w:rPr>
              <w:t>Управління екології виконкому Криворізької міської ради координує діяльність суб’єктів господарювання щодо виконання ними природоохоронних заходів у сфері поводження з промисловими відходами, виконкомів районних у місті рад щодо виявлення безхазяйних відходів та недопущення їх спалювання; аналізує інформацію суб’єктів господарювання стосовно утворення, переробки, утилізації й розміщення промислових відходів та статистичну інформацію у сфері поводження з промисловими відходами; забезпечує розгляд проектних матеріалів щодо доцільності й прийнятності планованої діяльності з обґрунтуванням технічних та організаційних заходів з відвернення негативного впливу промислових відходів на стан навколишнього природного середовища</w:t>
            </w:r>
          </w:p>
        </w:tc>
      </w:tr>
      <w:tr w:rsidR="00D74597" w:rsidRPr="004D7025" w:rsidTr="005B4B00">
        <w:trPr>
          <w:jc w:val="center"/>
        </w:trPr>
        <w:tc>
          <w:tcPr>
            <w:tcW w:w="2075"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p w:rsidR="00D74597" w:rsidRPr="004D7025" w:rsidRDefault="00D74597" w:rsidP="00210511">
            <w:pPr>
              <w:rPr>
                <w:rFonts w:ascii="Times New Roman" w:hAnsi="Times New Roman" w:cs="Times New Roman"/>
                <w:b/>
                <w:i/>
                <w:sz w:val="24"/>
                <w:lang w:val="uk-UA"/>
              </w:rPr>
            </w:pPr>
          </w:p>
        </w:tc>
        <w:tc>
          <w:tcPr>
            <w:tcW w:w="8596" w:type="dxa"/>
            <w:gridSpan w:val="6"/>
            <w:shd w:val="clear" w:color="auto" w:fill="FFFFFF"/>
          </w:tcPr>
          <w:p w:rsidR="00D74597" w:rsidRPr="004D7025" w:rsidRDefault="00D74597" w:rsidP="00210511">
            <w:pPr>
              <w:ind w:left="-20"/>
              <w:jc w:val="both"/>
              <w:rPr>
                <w:rFonts w:ascii="Times New Roman" w:hAnsi="Times New Roman" w:cs="Times New Roman"/>
                <w:sz w:val="24"/>
                <w:lang w:val="uk-UA"/>
              </w:rPr>
            </w:pPr>
            <w:r w:rsidRPr="004D7025">
              <w:rPr>
                <w:rFonts w:ascii="Times New Roman" w:hAnsi="Times New Roman" w:cs="Times New Roman"/>
                <w:sz w:val="24"/>
                <w:lang w:val="uk-UA"/>
              </w:rPr>
              <w:t>Мінімізація обсягів розміщення відходів й збільшення обсягів їх повторного використання та утилізації.</w:t>
            </w:r>
          </w:p>
          <w:p w:rsidR="00D74597" w:rsidRPr="004D7025" w:rsidRDefault="00D74597" w:rsidP="007C63C7">
            <w:pPr>
              <w:ind w:left="-20"/>
              <w:jc w:val="both"/>
              <w:rPr>
                <w:rFonts w:ascii="Times New Roman" w:hAnsi="Times New Roman" w:cs="Times New Roman"/>
                <w:sz w:val="24"/>
                <w:lang w:val="uk-UA"/>
              </w:rPr>
            </w:pPr>
            <w:r w:rsidRPr="004D7025">
              <w:rPr>
                <w:rFonts w:ascii="Times New Roman" w:hAnsi="Times New Roman" w:cs="Times New Roman"/>
                <w:sz w:val="24"/>
                <w:lang w:val="uk-UA"/>
              </w:rPr>
              <w:t xml:space="preserve">Відвернення негативного впливу промислових відходів на стан навколишнього природного середовища </w:t>
            </w:r>
          </w:p>
        </w:tc>
      </w:tr>
      <w:tr w:rsidR="00D74597" w:rsidRPr="004D7025" w:rsidTr="005B4B00">
        <w:trPr>
          <w:jc w:val="center"/>
        </w:trPr>
        <w:tc>
          <w:tcPr>
            <w:tcW w:w="2075"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596" w:type="dxa"/>
            <w:gridSpan w:val="6"/>
            <w:shd w:val="clear" w:color="auto" w:fill="FFFFFF"/>
          </w:tcPr>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Обсяг утилізованих промислових відходів до загального обсягу утворених підприємствами, %</w:t>
            </w:r>
          </w:p>
        </w:tc>
      </w:tr>
      <w:tr w:rsidR="00D74597" w:rsidRPr="004D7025" w:rsidTr="00137BAC">
        <w:trPr>
          <w:jc w:val="center"/>
        </w:trPr>
        <w:tc>
          <w:tcPr>
            <w:tcW w:w="2075" w:type="dxa"/>
            <w:gridSpan w:val="2"/>
            <w:vMerge w:val="restart"/>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922" w:type="dxa"/>
            <w:gridSpan w:val="4"/>
            <w:shd w:val="clear" w:color="auto" w:fill="E0E0E0"/>
          </w:tcPr>
          <w:p w:rsidR="00D74597" w:rsidRPr="004D7025" w:rsidRDefault="00D74597" w:rsidP="00CC14AD">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74" w:type="dxa"/>
            <w:gridSpan w:val="2"/>
            <w:shd w:val="clear" w:color="auto" w:fill="E0E0E0"/>
          </w:tcPr>
          <w:p w:rsidR="00D74597" w:rsidRPr="004D7025" w:rsidRDefault="00D74597" w:rsidP="00CC14AD">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8912B4">
        <w:trPr>
          <w:trHeight w:val="730"/>
          <w:jc w:val="center"/>
        </w:trPr>
        <w:tc>
          <w:tcPr>
            <w:tcW w:w="2075" w:type="dxa"/>
            <w:gridSpan w:val="2"/>
            <w:vMerge/>
            <w:shd w:val="clear" w:color="auto" w:fill="FFFFFF"/>
          </w:tcPr>
          <w:p w:rsidR="00D74597" w:rsidRPr="004D7025" w:rsidRDefault="00D74597" w:rsidP="00210511">
            <w:pPr>
              <w:rPr>
                <w:rFonts w:ascii="Times New Roman" w:hAnsi="Times New Roman" w:cs="Times New Roman"/>
                <w:b/>
                <w:sz w:val="24"/>
                <w:lang w:val="uk-UA"/>
              </w:rPr>
            </w:pPr>
          </w:p>
        </w:tc>
        <w:tc>
          <w:tcPr>
            <w:tcW w:w="4922" w:type="dxa"/>
            <w:gridSpan w:val="4"/>
            <w:shd w:val="clear" w:color="auto" w:fill="FFFFFF"/>
          </w:tcPr>
          <w:p w:rsidR="00D74597" w:rsidRPr="004D7025" w:rsidRDefault="00D74597" w:rsidP="000A676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виконкому Криворізької міської ради</w:t>
            </w:r>
          </w:p>
        </w:tc>
        <w:tc>
          <w:tcPr>
            <w:tcW w:w="3674" w:type="dxa"/>
            <w:gridSpan w:val="2"/>
            <w:shd w:val="clear" w:color="auto" w:fill="FFFFFF"/>
          </w:tcPr>
          <w:p w:rsidR="00D74597" w:rsidRPr="004D7025" w:rsidRDefault="00D74597" w:rsidP="000A6766">
            <w:pPr>
              <w:rPr>
                <w:rFonts w:ascii="Times New Roman" w:hAnsi="Times New Roman" w:cs="Times New Roman"/>
                <w:sz w:val="24"/>
                <w:lang w:val="uk-UA"/>
              </w:rPr>
            </w:pPr>
            <w:r w:rsidRPr="004D7025">
              <w:rPr>
                <w:rFonts w:ascii="Times New Roman" w:hAnsi="Times New Roman" w:cs="Times New Roman"/>
                <w:sz w:val="24"/>
                <w:lang w:val="uk-UA"/>
              </w:rPr>
              <w:t>Начальник управління  Охотнікова Світлана Андріївна</w:t>
            </w:r>
          </w:p>
        </w:tc>
      </w:tr>
      <w:tr w:rsidR="00D74597" w:rsidRPr="004D7025" w:rsidTr="0000301A">
        <w:trPr>
          <w:trHeight w:val="633"/>
          <w:jc w:val="center"/>
        </w:trPr>
        <w:tc>
          <w:tcPr>
            <w:tcW w:w="2075"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96" w:type="dxa"/>
            <w:gridSpan w:val="6"/>
            <w:shd w:val="clear" w:color="auto" w:fill="FFFFFF"/>
          </w:tcPr>
          <w:p w:rsidR="00D74597" w:rsidRPr="004D7025" w:rsidRDefault="00D74597" w:rsidP="0000301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виконкому Криворізької міської ради, виконкоми районних у місті рад; управління Держпродспоживслужби в м. Кривому Розі (за згодою)</w:t>
            </w:r>
          </w:p>
        </w:tc>
      </w:tr>
      <w:tr w:rsidR="00D74597" w:rsidRPr="0044017E" w:rsidTr="005B4B00">
        <w:trPr>
          <w:jc w:val="center"/>
        </w:trPr>
        <w:tc>
          <w:tcPr>
            <w:tcW w:w="2075" w:type="dxa"/>
            <w:gridSpan w:val="2"/>
            <w:shd w:val="clear" w:color="auto" w:fill="FFFFFF"/>
          </w:tcPr>
          <w:p w:rsidR="00D74597" w:rsidRPr="004D7025" w:rsidRDefault="00D74597" w:rsidP="000A6766">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96" w:type="dxa"/>
            <w:gridSpan w:val="6"/>
            <w:shd w:val="clear" w:color="auto" w:fill="FFFFFF"/>
          </w:tcPr>
          <w:p w:rsidR="00D74597" w:rsidRPr="004D7025" w:rsidRDefault="00D74597" w:rsidP="0000301A">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 відділ проблем екологічної геології і розробки рудних родовищ Н</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ціональної академії наук України, </w:t>
            </w:r>
            <w:r w:rsidRPr="004D7025">
              <w:rPr>
                <w:rFonts w:ascii="Times New Roman" w:hAnsi="Times New Roman" w:cs="Times New Roman"/>
                <w:sz w:val="24"/>
                <w:shd w:val="clear" w:color="auto" w:fill="FFFFFF"/>
                <w:lang w:val="uk-UA"/>
              </w:rPr>
              <w:t>Державний вищий навчальний заклад</w:t>
            </w:r>
            <w:r w:rsidRPr="004D7025">
              <w:rPr>
                <w:rFonts w:ascii="Times New Roman" w:hAnsi="Times New Roman" w:cs="Times New Roman"/>
                <w:sz w:val="24"/>
                <w:lang w:val="uk-UA"/>
              </w:rPr>
              <w:t xml:space="preserve"> "Крив</w:t>
            </w:r>
            <w:r w:rsidRPr="004D7025">
              <w:rPr>
                <w:rFonts w:ascii="Times New Roman" w:hAnsi="Times New Roman" w:cs="Times New Roman"/>
                <w:sz w:val="24"/>
                <w:lang w:val="uk-UA"/>
              </w:rPr>
              <w:t>о</w:t>
            </w:r>
            <w:r w:rsidRPr="004D7025">
              <w:rPr>
                <w:rFonts w:ascii="Times New Roman" w:hAnsi="Times New Roman" w:cs="Times New Roman"/>
                <w:sz w:val="24"/>
                <w:lang w:val="uk-UA"/>
              </w:rPr>
              <w:t>різький національний університет", Державна екологічна інспекція у Дніпропе</w:t>
            </w:r>
            <w:r w:rsidRPr="004D7025">
              <w:rPr>
                <w:rFonts w:ascii="Times New Roman" w:hAnsi="Times New Roman" w:cs="Times New Roman"/>
                <w:sz w:val="24"/>
                <w:lang w:val="uk-UA"/>
              </w:rPr>
              <w:t>т</w:t>
            </w:r>
            <w:r w:rsidRPr="004D7025">
              <w:rPr>
                <w:rFonts w:ascii="Times New Roman" w:hAnsi="Times New Roman" w:cs="Times New Roman"/>
                <w:sz w:val="24"/>
                <w:lang w:val="uk-UA"/>
              </w:rPr>
              <w:t>ровській області, суб’єкти господарювання (за згодою)</w:t>
            </w:r>
          </w:p>
        </w:tc>
      </w:tr>
      <w:tr w:rsidR="00D74597" w:rsidRPr="004D7025" w:rsidTr="008912B4">
        <w:trPr>
          <w:trHeight w:val="481"/>
          <w:jc w:val="center"/>
        </w:trPr>
        <w:tc>
          <w:tcPr>
            <w:tcW w:w="2075"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96" w:type="dxa"/>
            <w:gridSpan w:val="6"/>
            <w:shd w:val="clear" w:color="auto" w:fill="FFFFFF"/>
          </w:tcPr>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137BAC">
        <w:trPr>
          <w:trHeight w:val="767"/>
          <w:jc w:val="center"/>
        </w:trPr>
        <w:tc>
          <w:tcPr>
            <w:tcW w:w="516" w:type="dxa"/>
            <w:shd w:val="clear" w:color="auto" w:fill="E0E0E0"/>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3170" w:type="dxa"/>
            <w:gridSpan w:val="3"/>
            <w:shd w:val="clear" w:color="auto" w:fill="E0E0E0"/>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835" w:type="dxa"/>
            <w:shd w:val="clear" w:color="auto" w:fill="E0E0E0"/>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835" w:type="dxa"/>
            <w:gridSpan w:val="2"/>
            <w:shd w:val="clear" w:color="auto" w:fill="E0E0E0"/>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15" w:type="dxa"/>
            <w:shd w:val="clear" w:color="auto" w:fill="E0E0E0"/>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DE00D9">
            <w:pPr>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744473">
        <w:trPr>
          <w:trHeight w:val="184"/>
          <w:jc w:val="center"/>
        </w:trPr>
        <w:tc>
          <w:tcPr>
            <w:tcW w:w="516" w:type="dxa"/>
            <w:shd w:val="clear" w:color="auto" w:fill="FFFFFF"/>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70" w:type="dxa"/>
            <w:gridSpan w:val="3"/>
            <w:shd w:val="clear" w:color="auto" w:fill="FFFFFF"/>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shd w:val="clear" w:color="auto" w:fill="FFFFFF"/>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835" w:type="dxa"/>
            <w:gridSpan w:val="2"/>
            <w:shd w:val="clear" w:color="auto" w:fill="FFFFFF"/>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15" w:type="dxa"/>
            <w:shd w:val="clear" w:color="auto" w:fill="FFFFFF"/>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B4B00">
        <w:trPr>
          <w:jc w:val="center"/>
        </w:trPr>
        <w:tc>
          <w:tcPr>
            <w:tcW w:w="516" w:type="dxa"/>
            <w:shd w:val="clear" w:color="auto" w:fill="FFFFFF"/>
          </w:tcPr>
          <w:p w:rsidR="00D74597" w:rsidRPr="004D7025" w:rsidRDefault="00D74597" w:rsidP="00A7441F">
            <w:pPr>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170" w:type="dxa"/>
            <w:gridSpan w:val="3"/>
            <w:shd w:val="clear" w:color="auto" w:fill="FFFFFF"/>
          </w:tcPr>
          <w:p w:rsidR="00D74597" w:rsidRPr="004D7025" w:rsidRDefault="00D74597" w:rsidP="0000301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включення до міської екологічної Прогр</w:t>
            </w:r>
            <w:r w:rsidRPr="004D7025">
              <w:rPr>
                <w:rFonts w:ascii="Times New Roman" w:hAnsi="Times New Roman" w:cs="Times New Roman"/>
                <w:sz w:val="24"/>
                <w:lang w:val="uk-UA"/>
              </w:rPr>
              <w:t>а</w:t>
            </w:r>
            <w:r w:rsidRPr="004D7025">
              <w:rPr>
                <w:rFonts w:ascii="Times New Roman" w:hAnsi="Times New Roman" w:cs="Times New Roman"/>
                <w:sz w:val="24"/>
                <w:lang w:val="uk-UA"/>
              </w:rPr>
              <w:t>ми поліпшення стану навк</w:t>
            </w:r>
            <w:r w:rsidRPr="004D7025">
              <w:rPr>
                <w:rFonts w:ascii="Times New Roman" w:hAnsi="Times New Roman" w:cs="Times New Roman"/>
                <w:sz w:val="24"/>
                <w:lang w:val="uk-UA"/>
              </w:rPr>
              <w:t>о</w:t>
            </w:r>
            <w:r w:rsidRPr="004D7025">
              <w:rPr>
                <w:rFonts w:ascii="Times New Roman" w:hAnsi="Times New Roman" w:cs="Times New Roman"/>
                <w:sz w:val="24"/>
                <w:lang w:val="uk-UA"/>
              </w:rPr>
              <w:t>лишнього природного сер</w:t>
            </w:r>
            <w:r w:rsidRPr="004D7025">
              <w:rPr>
                <w:rFonts w:ascii="Times New Roman" w:hAnsi="Times New Roman" w:cs="Times New Roman"/>
                <w:sz w:val="24"/>
                <w:lang w:val="uk-UA"/>
              </w:rPr>
              <w:t>е</w:t>
            </w:r>
            <w:r w:rsidRPr="004D7025">
              <w:rPr>
                <w:rFonts w:ascii="Times New Roman" w:hAnsi="Times New Roman" w:cs="Times New Roman"/>
                <w:sz w:val="24"/>
                <w:lang w:val="uk-UA"/>
              </w:rPr>
              <w:t>довища на 2016 - 2025 роки пропозицій суб’єктів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громадських о</w:t>
            </w:r>
            <w:r w:rsidRPr="004D7025">
              <w:rPr>
                <w:rFonts w:ascii="Times New Roman" w:hAnsi="Times New Roman" w:cs="Times New Roman"/>
                <w:sz w:val="24"/>
                <w:lang w:val="uk-UA"/>
              </w:rPr>
              <w:t>р</w:t>
            </w:r>
            <w:r w:rsidRPr="004D7025">
              <w:rPr>
                <w:rFonts w:ascii="Times New Roman" w:hAnsi="Times New Roman" w:cs="Times New Roman"/>
                <w:sz w:val="24"/>
                <w:lang w:val="uk-UA"/>
              </w:rPr>
              <w:t>ганізацій та мешканців міста щодо природоохоронних з</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ходів у сфері поводження з промисловими відходами  </w:t>
            </w:r>
          </w:p>
        </w:tc>
        <w:tc>
          <w:tcPr>
            <w:tcW w:w="2835" w:type="dxa"/>
            <w:shd w:val="clear" w:color="auto" w:fill="FFFFFF"/>
          </w:tcPr>
          <w:p w:rsidR="00D74597" w:rsidRPr="004D7025" w:rsidRDefault="00D74597" w:rsidP="00A7441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ської ради </w:t>
            </w:r>
          </w:p>
        </w:tc>
        <w:tc>
          <w:tcPr>
            <w:tcW w:w="2835" w:type="dxa"/>
            <w:gridSpan w:val="2"/>
            <w:shd w:val="clear" w:color="auto" w:fill="FFFFFF"/>
          </w:tcPr>
          <w:p w:rsidR="00D74597" w:rsidRPr="004D7025" w:rsidRDefault="00D74597" w:rsidP="00A7441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w:t>
            </w:r>
            <w:r w:rsidRPr="004D7025">
              <w:rPr>
                <w:rFonts w:ascii="Times New Roman" w:hAnsi="Times New Roman" w:cs="Times New Roman"/>
                <w:sz w:val="24"/>
                <w:lang w:val="uk-UA"/>
              </w:rPr>
              <w:t>т</w:t>
            </w:r>
            <w:r w:rsidRPr="004D7025">
              <w:rPr>
                <w:rFonts w:ascii="Times New Roman" w:hAnsi="Times New Roman" w:cs="Times New Roman"/>
                <w:sz w:val="24"/>
                <w:lang w:val="uk-UA"/>
              </w:rPr>
              <w:t>во "Інститут розвитку м</w:t>
            </w:r>
            <w:r w:rsidRPr="004D7025">
              <w:rPr>
                <w:rFonts w:ascii="Times New Roman" w:hAnsi="Times New Roman" w:cs="Times New Roman"/>
                <w:sz w:val="24"/>
                <w:lang w:val="uk-UA"/>
              </w:rPr>
              <w:t>і</w:t>
            </w:r>
            <w:r w:rsidRPr="004D7025">
              <w:rPr>
                <w:rFonts w:ascii="Times New Roman" w:hAnsi="Times New Roman" w:cs="Times New Roman"/>
                <w:sz w:val="24"/>
                <w:lang w:val="uk-UA"/>
              </w:rPr>
              <w:t>ста Кривого Рогу" Крив</w:t>
            </w:r>
            <w:r w:rsidRPr="004D7025">
              <w:rPr>
                <w:rFonts w:ascii="Times New Roman" w:hAnsi="Times New Roman" w:cs="Times New Roman"/>
                <w:sz w:val="24"/>
                <w:lang w:val="uk-UA"/>
              </w:rPr>
              <w:t>о</w:t>
            </w:r>
            <w:r w:rsidRPr="004D7025">
              <w:rPr>
                <w:rFonts w:ascii="Times New Roman" w:hAnsi="Times New Roman" w:cs="Times New Roman"/>
                <w:sz w:val="24"/>
                <w:lang w:val="uk-UA"/>
              </w:rPr>
              <w:t>різької міської ради; с</w:t>
            </w:r>
            <w:r w:rsidRPr="004D7025">
              <w:rPr>
                <w:rFonts w:ascii="Times New Roman" w:hAnsi="Times New Roman" w:cs="Times New Roman"/>
                <w:sz w:val="24"/>
                <w:lang w:val="uk-UA"/>
              </w:rPr>
              <w:t>у</w:t>
            </w:r>
            <w:r w:rsidRPr="004D7025">
              <w:rPr>
                <w:rFonts w:ascii="Times New Roman" w:hAnsi="Times New Roman" w:cs="Times New Roman"/>
                <w:sz w:val="24"/>
                <w:lang w:val="uk-UA"/>
              </w:rPr>
              <w:t>б'єкти господарювання, громадські організації, (за згодою)</w:t>
            </w:r>
          </w:p>
        </w:tc>
        <w:tc>
          <w:tcPr>
            <w:tcW w:w="1315"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2016 р.</w:t>
            </w:r>
          </w:p>
          <w:p w:rsidR="00D74597" w:rsidRPr="004D7025" w:rsidRDefault="00D74597" w:rsidP="00210511">
            <w:pPr>
              <w:jc w:val="center"/>
              <w:rPr>
                <w:rFonts w:ascii="Times New Roman" w:hAnsi="Times New Roman" w:cs="Times New Roman"/>
                <w:sz w:val="24"/>
                <w:lang w:val="uk-UA"/>
              </w:rPr>
            </w:pPr>
          </w:p>
        </w:tc>
      </w:tr>
      <w:tr w:rsidR="00D74597" w:rsidRPr="004D7025" w:rsidTr="00744473">
        <w:trPr>
          <w:trHeight w:val="1819"/>
          <w:jc w:val="center"/>
        </w:trPr>
        <w:tc>
          <w:tcPr>
            <w:tcW w:w="516" w:type="dxa"/>
            <w:shd w:val="clear" w:color="auto" w:fill="FFFFFF"/>
          </w:tcPr>
          <w:p w:rsidR="00D74597" w:rsidRPr="004D7025" w:rsidRDefault="00D74597" w:rsidP="00A7441F">
            <w:pPr>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170" w:type="dxa"/>
            <w:gridSpan w:val="3"/>
            <w:shd w:val="clear" w:color="auto" w:fill="FFFFFF"/>
          </w:tcPr>
          <w:p w:rsidR="00D74597" w:rsidRPr="004D7025" w:rsidRDefault="00D74597" w:rsidP="007C678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Реалізація заходів у сфері поводження з відходами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екологічної програми щодо поліпшення стану н</w:t>
            </w:r>
            <w:r w:rsidRPr="004D7025">
              <w:rPr>
                <w:rFonts w:ascii="Times New Roman" w:hAnsi="Times New Roman" w:cs="Times New Roman"/>
                <w:sz w:val="24"/>
                <w:lang w:val="uk-UA"/>
              </w:rPr>
              <w:t>а</w:t>
            </w:r>
            <w:r w:rsidRPr="004D7025">
              <w:rPr>
                <w:rFonts w:ascii="Times New Roman" w:hAnsi="Times New Roman" w:cs="Times New Roman"/>
                <w:sz w:val="24"/>
                <w:lang w:val="uk-UA"/>
              </w:rPr>
              <w:t>вколишнього природного с</w:t>
            </w:r>
            <w:r w:rsidRPr="004D7025">
              <w:rPr>
                <w:rFonts w:ascii="Times New Roman" w:hAnsi="Times New Roman" w:cs="Times New Roman"/>
                <w:sz w:val="24"/>
                <w:lang w:val="uk-UA"/>
              </w:rPr>
              <w:t>е</w:t>
            </w:r>
            <w:r w:rsidRPr="004D7025">
              <w:rPr>
                <w:rFonts w:ascii="Times New Roman" w:hAnsi="Times New Roman" w:cs="Times New Roman"/>
                <w:sz w:val="24"/>
                <w:lang w:val="uk-UA"/>
              </w:rPr>
              <w:t>редовища на 2016 - 2025 р</w:t>
            </w:r>
            <w:r w:rsidRPr="004D7025">
              <w:rPr>
                <w:rFonts w:ascii="Times New Roman" w:hAnsi="Times New Roman" w:cs="Times New Roman"/>
                <w:sz w:val="24"/>
                <w:lang w:val="uk-UA"/>
              </w:rPr>
              <w:t>о</w:t>
            </w:r>
            <w:r w:rsidRPr="004D7025">
              <w:rPr>
                <w:rFonts w:ascii="Times New Roman" w:hAnsi="Times New Roman" w:cs="Times New Roman"/>
                <w:sz w:val="24"/>
                <w:lang w:val="uk-UA"/>
              </w:rPr>
              <w:t>ки</w:t>
            </w:r>
          </w:p>
        </w:tc>
        <w:tc>
          <w:tcPr>
            <w:tcW w:w="2835" w:type="dxa"/>
            <w:shd w:val="clear" w:color="auto" w:fill="FFFFFF"/>
          </w:tcPr>
          <w:p w:rsidR="00D74597" w:rsidRPr="004D7025" w:rsidRDefault="00D74597" w:rsidP="00A7441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суб'єкти го</w:t>
            </w:r>
            <w:r w:rsidRPr="004D7025">
              <w:rPr>
                <w:rFonts w:ascii="Times New Roman" w:hAnsi="Times New Roman" w:cs="Times New Roman"/>
                <w:sz w:val="24"/>
                <w:lang w:val="uk-UA"/>
              </w:rPr>
              <w:t>с</w:t>
            </w:r>
            <w:r w:rsidRPr="004D7025">
              <w:rPr>
                <w:rFonts w:ascii="Times New Roman" w:hAnsi="Times New Roman" w:cs="Times New Roman"/>
                <w:sz w:val="24"/>
                <w:lang w:val="uk-UA"/>
              </w:rPr>
              <w:t xml:space="preserve">подарювання (за згодою) </w:t>
            </w:r>
          </w:p>
        </w:tc>
        <w:tc>
          <w:tcPr>
            <w:tcW w:w="2835" w:type="dxa"/>
            <w:gridSpan w:val="2"/>
            <w:shd w:val="clear" w:color="auto" w:fill="FFFFFF"/>
          </w:tcPr>
          <w:p w:rsidR="00D74597" w:rsidRPr="004D7025" w:rsidRDefault="00D74597" w:rsidP="0039278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 державна ек</w:t>
            </w:r>
            <w:r w:rsidRPr="004D7025">
              <w:rPr>
                <w:rFonts w:ascii="Times New Roman" w:hAnsi="Times New Roman" w:cs="Times New Roman"/>
                <w:sz w:val="24"/>
                <w:lang w:val="uk-UA"/>
              </w:rPr>
              <w:t>о</w:t>
            </w:r>
            <w:r w:rsidRPr="004D7025">
              <w:rPr>
                <w:rFonts w:ascii="Times New Roman" w:hAnsi="Times New Roman" w:cs="Times New Roman"/>
                <w:sz w:val="24"/>
                <w:lang w:val="uk-UA"/>
              </w:rPr>
              <w:t>логічна інспекція у Дні</w:t>
            </w:r>
            <w:r w:rsidRPr="004D7025">
              <w:rPr>
                <w:rFonts w:ascii="Times New Roman" w:hAnsi="Times New Roman" w:cs="Times New Roman"/>
                <w:sz w:val="24"/>
                <w:lang w:val="uk-UA"/>
              </w:rPr>
              <w:t>п</w:t>
            </w:r>
            <w:r w:rsidRPr="004D7025">
              <w:rPr>
                <w:rFonts w:ascii="Times New Roman" w:hAnsi="Times New Roman" w:cs="Times New Roman"/>
                <w:sz w:val="24"/>
                <w:lang w:val="uk-UA"/>
              </w:rPr>
              <w:t>ропетровській області, управління Держпрод</w:t>
            </w:r>
            <w:r w:rsidRPr="004D7025">
              <w:rPr>
                <w:rFonts w:ascii="Times New Roman" w:hAnsi="Times New Roman" w:cs="Times New Roman"/>
                <w:sz w:val="24"/>
                <w:lang w:val="uk-UA"/>
              </w:rPr>
              <w:t>с</w:t>
            </w:r>
            <w:r w:rsidRPr="004D7025">
              <w:rPr>
                <w:rFonts w:ascii="Times New Roman" w:hAnsi="Times New Roman" w:cs="Times New Roman"/>
                <w:sz w:val="24"/>
                <w:lang w:val="uk-UA"/>
              </w:rPr>
              <w:t>поживслужби в м.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вому Розі (за згодою)</w:t>
            </w:r>
          </w:p>
        </w:tc>
        <w:tc>
          <w:tcPr>
            <w:tcW w:w="1315"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00301A">
        <w:trPr>
          <w:trHeight w:val="173"/>
          <w:jc w:val="center"/>
        </w:trPr>
        <w:tc>
          <w:tcPr>
            <w:tcW w:w="516" w:type="dxa"/>
            <w:shd w:val="clear" w:color="auto" w:fill="FFFFFF"/>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70" w:type="dxa"/>
            <w:gridSpan w:val="3"/>
            <w:shd w:val="clear" w:color="auto" w:fill="FFFFFF"/>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shd w:val="clear" w:color="auto" w:fill="FFFFFF"/>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835" w:type="dxa"/>
            <w:gridSpan w:val="2"/>
            <w:shd w:val="clear" w:color="auto" w:fill="FFFFFF"/>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15" w:type="dxa"/>
            <w:shd w:val="clear" w:color="auto" w:fill="FFFFFF"/>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B4B00">
        <w:trPr>
          <w:jc w:val="center"/>
        </w:trPr>
        <w:tc>
          <w:tcPr>
            <w:tcW w:w="516" w:type="dxa"/>
            <w:shd w:val="clear" w:color="auto" w:fill="FFFFFF"/>
          </w:tcPr>
          <w:p w:rsidR="00D74597" w:rsidRPr="004D7025" w:rsidRDefault="00D74597" w:rsidP="00A7441F">
            <w:pPr>
              <w:jc w:val="center"/>
              <w:rPr>
                <w:rFonts w:ascii="Times New Roman" w:hAnsi="Times New Roman" w:cs="Times New Roman"/>
                <w:sz w:val="24"/>
                <w:lang w:val="uk-UA"/>
              </w:rPr>
            </w:pPr>
            <w:r w:rsidRPr="004D7025">
              <w:rPr>
                <w:rFonts w:ascii="Times New Roman" w:hAnsi="Times New Roman" w:cs="Times New Roman"/>
                <w:sz w:val="24"/>
                <w:lang w:val="uk-UA"/>
              </w:rPr>
              <w:t>2.1</w:t>
            </w:r>
          </w:p>
        </w:tc>
        <w:tc>
          <w:tcPr>
            <w:tcW w:w="3170" w:type="dxa"/>
            <w:gridSpan w:val="3"/>
            <w:shd w:val="clear" w:color="auto" w:fill="FFFFFF"/>
          </w:tcPr>
          <w:p w:rsidR="00D74597" w:rsidRPr="004D7025" w:rsidRDefault="00D74597" w:rsidP="00A7441F">
            <w:pPr>
              <w:suppressAutoHyphens w:val="0"/>
              <w:ind w:left="-20"/>
              <w:jc w:val="both"/>
              <w:rPr>
                <w:rFonts w:ascii="Times New Roman" w:hAnsi="Times New Roman" w:cs="Times New Roman"/>
                <w:sz w:val="24"/>
                <w:lang w:val="uk-UA"/>
              </w:rPr>
            </w:pPr>
            <w:r w:rsidRPr="004D7025">
              <w:rPr>
                <w:rFonts w:ascii="Times New Roman" w:hAnsi="Times New Roman" w:cs="Times New Roman"/>
                <w:sz w:val="24"/>
                <w:lang w:val="uk-UA"/>
              </w:rPr>
              <w:t>Вивчення / аналіз питання зменшення обсягів утворення та розміщення промислових відходів, їх впливу на стан навколишнього природного середовища</w:t>
            </w:r>
          </w:p>
        </w:tc>
        <w:tc>
          <w:tcPr>
            <w:tcW w:w="2835" w:type="dxa"/>
            <w:shd w:val="clear" w:color="auto" w:fill="FFFFFF"/>
          </w:tcPr>
          <w:p w:rsidR="00D74597" w:rsidRPr="004D7025" w:rsidRDefault="00D74597" w:rsidP="00A7441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ської ради  </w:t>
            </w:r>
          </w:p>
        </w:tc>
        <w:tc>
          <w:tcPr>
            <w:tcW w:w="2835" w:type="dxa"/>
            <w:gridSpan w:val="2"/>
            <w:shd w:val="clear" w:color="auto" w:fill="FFFFFF"/>
          </w:tcPr>
          <w:p w:rsidR="00D74597" w:rsidRPr="004D7025" w:rsidRDefault="00D74597" w:rsidP="007C678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державна екологічна інспекція у Дніпропе</w:t>
            </w:r>
            <w:r w:rsidRPr="004D7025">
              <w:rPr>
                <w:rFonts w:ascii="Times New Roman" w:hAnsi="Times New Roman" w:cs="Times New Roman"/>
                <w:sz w:val="24"/>
                <w:lang w:val="uk-UA"/>
              </w:rPr>
              <w:t>т</w:t>
            </w:r>
            <w:r w:rsidRPr="004D7025">
              <w:rPr>
                <w:rFonts w:ascii="Times New Roman" w:hAnsi="Times New Roman" w:cs="Times New Roman"/>
                <w:sz w:val="24"/>
                <w:lang w:val="uk-UA"/>
              </w:rPr>
              <w:t>ровській області, упра</w:t>
            </w:r>
            <w:r w:rsidRPr="004D7025">
              <w:rPr>
                <w:rFonts w:ascii="Times New Roman" w:hAnsi="Times New Roman" w:cs="Times New Roman"/>
                <w:sz w:val="24"/>
                <w:lang w:val="uk-UA"/>
              </w:rPr>
              <w:t>в</w:t>
            </w:r>
            <w:r w:rsidRPr="004D7025">
              <w:rPr>
                <w:rFonts w:ascii="Times New Roman" w:hAnsi="Times New Roman" w:cs="Times New Roman"/>
                <w:sz w:val="24"/>
                <w:lang w:val="uk-UA"/>
              </w:rPr>
              <w:t>ління Держпродспожив-служби в місті Кривому Розі (за згодою)</w:t>
            </w:r>
          </w:p>
        </w:tc>
        <w:tc>
          <w:tcPr>
            <w:tcW w:w="1315"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2017 р.</w:t>
            </w:r>
          </w:p>
          <w:p w:rsidR="00D74597" w:rsidRPr="004D7025" w:rsidRDefault="00D74597" w:rsidP="00210511">
            <w:pPr>
              <w:jc w:val="center"/>
              <w:rPr>
                <w:rFonts w:ascii="Times New Roman" w:hAnsi="Times New Roman" w:cs="Times New Roman"/>
                <w:sz w:val="24"/>
                <w:lang w:val="uk-UA"/>
              </w:rPr>
            </w:pPr>
          </w:p>
        </w:tc>
      </w:tr>
      <w:tr w:rsidR="00D74597" w:rsidRPr="004D7025" w:rsidTr="005B4B00">
        <w:trPr>
          <w:jc w:val="center"/>
        </w:trPr>
        <w:tc>
          <w:tcPr>
            <w:tcW w:w="516" w:type="dxa"/>
            <w:shd w:val="clear" w:color="auto" w:fill="FFFFFF"/>
          </w:tcPr>
          <w:p w:rsidR="00D74597" w:rsidRPr="004D7025" w:rsidRDefault="00D74597" w:rsidP="00A7441F">
            <w:pPr>
              <w:jc w:val="center"/>
              <w:rPr>
                <w:rFonts w:ascii="Times New Roman" w:hAnsi="Times New Roman" w:cs="Times New Roman"/>
                <w:sz w:val="24"/>
                <w:lang w:val="uk-UA"/>
              </w:rPr>
            </w:pPr>
            <w:r w:rsidRPr="004D7025">
              <w:rPr>
                <w:rFonts w:ascii="Times New Roman" w:hAnsi="Times New Roman" w:cs="Times New Roman"/>
                <w:sz w:val="24"/>
                <w:lang w:val="uk-UA"/>
              </w:rPr>
              <w:t>2.2</w:t>
            </w:r>
          </w:p>
        </w:tc>
        <w:tc>
          <w:tcPr>
            <w:tcW w:w="3170" w:type="dxa"/>
            <w:gridSpan w:val="3"/>
            <w:shd w:val="clear" w:color="auto" w:fill="FFFFFF"/>
          </w:tcPr>
          <w:p w:rsidR="00D74597" w:rsidRPr="004D7025" w:rsidRDefault="00D74597" w:rsidP="00CD69B3">
            <w:pPr>
              <w:suppressAutoHyphens w:val="0"/>
              <w:ind w:left="-20"/>
              <w:jc w:val="both"/>
              <w:rPr>
                <w:rFonts w:ascii="Times New Roman" w:hAnsi="Times New Roman" w:cs="Times New Roman"/>
                <w:sz w:val="24"/>
                <w:lang w:val="uk-UA"/>
              </w:rPr>
            </w:pPr>
            <w:r w:rsidRPr="004D7025">
              <w:rPr>
                <w:rFonts w:ascii="Times New Roman" w:hAnsi="Times New Roman" w:cs="Times New Roman"/>
                <w:sz w:val="24"/>
                <w:lang w:val="uk-UA"/>
              </w:rPr>
              <w:t>Проведення нарад, семінарів з питань обговорення мо</w:t>
            </w:r>
            <w:r w:rsidRPr="004D7025">
              <w:rPr>
                <w:rFonts w:ascii="Times New Roman" w:hAnsi="Times New Roman" w:cs="Times New Roman"/>
                <w:sz w:val="24"/>
                <w:lang w:val="uk-UA"/>
              </w:rPr>
              <w:t>ж</w:t>
            </w:r>
            <w:r w:rsidRPr="004D7025">
              <w:rPr>
                <w:rFonts w:ascii="Times New Roman" w:hAnsi="Times New Roman" w:cs="Times New Roman"/>
                <w:sz w:val="24"/>
                <w:lang w:val="uk-UA"/>
              </w:rPr>
              <w:t>ливих заходів у сфері пов</w:t>
            </w:r>
            <w:r w:rsidRPr="004D7025">
              <w:rPr>
                <w:rFonts w:ascii="Times New Roman" w:hAnsi="Times New Roman" w:cs="Times New Roman"/>
                <w:sz w:val="24"/>
                <w:lang w:val="uk-UA"/>
              </w:rPr>
              <w:t>о</w:t>
            </w:r>
            <w:r w:rsidRPr="004D7025">
              <w:rPr>
                <w:rFonts w:ascii="Times New Roman" w:hAnsi="Times New Roman" w:cs="Times New Roman"/>
                <w:sz w:val="24"/>
                <w:lang w:val="uk-UA"/>
              </w:rPr>
              <w:t>дження з промисловими ві</w:t>
            </w:r>
            <w:r w:rsidRPr="004D7025">
              <w:rPr>
                <w:rFonts w:ascii="Times New Roman" w:hAnsi="Times New Roman" w:cs="Times New Roman"/>
                <w:sz w:val="24"/>
                <w:lang w:val="uk-UA"/>
              </w:rPr>
              <w:t>д</w:t>
            </w:r>
            <w:r w:rsidRPr="004D7025">
              <w:rPr>
                <w:rFonts w:ascii="Times New Roman" w:hAnsi="Times New Roman" w:cs="Times New Roman"/>
                <w:sz w:val="24"/>
                <w:lang w:val="uk-UA"/>
              </w:rPr>
              <w:t>ходами</w:t>
            </w:r>
          </w:p>
        </w:tc>
        <w:tc>
          <w:tcPr>
            <w:tcW w:w="2835" w:type="dxa"/>
            <w:shd w:val="clear" w:color="auto" w:fill="FFFFFF"/>
          </w:tcPr>
          <w:p w:rsidR="00D74597" w:rsidRPr="004D7025" w:rsidRDefault="00D74597" w:rsidP="00AA43E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ської ради; </w:t>
            </w:r>
            <w:r w:rsidRPr="004D7025">
              <w:rPr>
                <w:rFonts w:ascii="Times New Roman" w:hAnsi="Times New Roman" w:cs="Times New Roman"/>
                <w:bCs/>
                <w:sz w:val="24"/>
                <w:shd w:val="clear" w:color="auto" w:fill="FFFFFF"/>
                <w:lang w:val="uk-UA"/>
              </w:rPr>
              <w:t>науково-дослідний гірничорудний інститут</w:t>
            </w:r>
            <w:r w:rsidRPr="004D7025">
              <w:rPr>
                <w:rFonts w:ascii="Times New Roman" w:hAnsi="Times New Roman" w:cs="Times New Roman"/>
                <w:sz w:val="24"/>
                <w:shd w:val="clear" w:color="auto" w:fill="FFFFFF"/>
                <w:lang w:val="uk-UA"/>
              </w:rPr>
              <w:t xml:space="preserve"> Державного в</w:t>
            </w:r>
            <w:r w:rsidRPr="004D7025">
              <w:rPr>
                <w:rFonts w:ascii="Times New Roman" w:hAnsi="Times New Roman" w:cs="Times New Roman"/>
                <w:sz w:val="24"/>
                <w:shd w:val="clear" w:color="auto" w:fill="FFFFFF"/>
                <w:lang w:val="uk-UA"/>
              </w:rPr>
              <w:t>и</w:t>
            </w:r>
            <w:r w:rsidRPr="004D7025">
              <w:rPr>
                <w:rFonts w:ascii="Times New Roman" w:hAnsi="Times New Roman" w:cs="Times New Roman"/>
                <w:sz w:val="24"/>
                <w:shd w:val="clear" w:color="auto" w:fill="FFFFFF"/>
                <w:lang w:val="uk-UA"/>
              </w:rPr>
              <w:t>щого навчального закл</w:t>
            </w:r>
            <w:r w:rsidRPr="004D7025">
              <w:rPr>
                <w:rFonts w:ascii="Times New Roman" w:hAnsi="Times New Roman" w:cs="Times New Roman"/>
                <w:sz w:val="24"/>
                <w:shd w:val="clear" w:color="auto" w:fill="FFFFFF"/>
                <w:lang w:val="uk-UA"/>
              </w:rPr>
              <w:t>а</w:t>
            </w:r>
            <w:r w:rsidRPr="004D7025">
              <w:rPr>
                <w:rFonts w:ascii="Times New Roman" w:hAnsi="Times New Roman" w:cs="Times New Roman"/>
                <w:sz w:val="24"/>
                <w:shd w:val="clear" w:color="auto" w:fill="FFFFFF"/>
                <w:lang w:val="uk-UA"/>
              </w:rPr>
              <w:t>ду "Криворізький наці</w:t>
            </w:r>
            <w:r w:rsidRPr="004D7025">
              <w:rPr>
                <w:rFonts w:ascii="Times New Roman" w:hAnsi="Times New Roman" w:cs="Times New Roman"/>
                <w:sz w:val="24"/>
                <w:shd w:val="clear" w:color="auto" w:fill="FFFFFF"/>
                <w:lang w:val="uk-UA"/>
              </w:rPr>
              <w:t>о</w:t>
            </w:r>
            <w:r w:rsidRPr="004D7025">
              <w:rPr>
                <w:rFonts w:ascii="Times New Roman" w:hAnsi="Times New Roman" w:cs="Times New Roman"/>
                <w:sz w:val="24"/>
                <w:shd w:val="clear" w:color="auto" w:fill="FFFFFF"/>
                <w:lang w:val="uk-UA"/>
              </w:rPr>
              <w:t>нальний університет"</w:t>
            </w:r>
            <w:r w:rsidRPr="004D7025">
              <w:rPr>
                <w:rFonts w:ascii="Times New Roman" w:hAnsi="Times New Roman" w:cs="Times New Roman"/>
                <w:sz w:val="24"/>
                <w:lang w:val="uk-UA"/>
              </w:rPr>
              <w:t xml:space="preserve"> (за згодою)</w:t>
            </w:r>
          </w:p>
        </w:tc>
        <w:tc>
          <w:tcPr>
            <w:tcW w:w="2835" w:type="dxa"/>
            <w:gridSpan w:val="2"/>
            <w:shd w:val="clear" w:color="auto" w:fill="FFFFFF"/>
          </w:tcPr>
          <w:p w:rsidR="00D74597" w:rsidRPr="004D7025" w:rsidRDefault="00D74597" w:rsidP="00CC14A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 громадс</w:t>
            </w:r>
            <w:r w:rsidRPr="004D7025">
              <w:rPr>
                <w:rFonts w:ascii="Times New Roman" w:hAnsi="Times New Roman" w:cs="Times New Roman"/>
                <w:sz w:val="24"/>
                <w:lang w:val="uk-UA"/>
              </w:rPr>
              <w:t>ь</w:t>
            </w:r>
            <w:r w:rsidRPr="004D7025">
              <w:rPr>
                <w:rFonts w:ascii="Times New Roman" w:hAnsi="Times New Roman" w:cs="Times New Roman"/>
                <w:sz w:val="24"/>
                <w:lang w:val="uk-UA"/>
              </w:rPr>
              <w:t>ка спілка "Громадська екологічна платформа" (за згодою), громадські організації (за згодою)</w:t>
            </w:r>
          </w:p>
        </w:tc>
        <w:tc>
          <w:tcPr>
            <w:tcW w:w="1315"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2017 рр.</w:t>
            </w:r>
          </w:p>
        </w:tc>
      </w:tr>
      <w:tr w:rsidR="00D74597" w:rsidRPr="004D7025" w:rsidTr="005B4B00">
        <w:trPr>
          <w:jc w:val="center"/>
        </w:trPr>
        <w:tc>
          <w:tcPr>
            <w:tcW w:w="516" w:type="dxa"/>
            <w:shd w:val="clear" w:color="auto" w:fill="FFFFFF"/>
          </w:tcPr>
          <w:p w:rsidR="00D74597" w:rsidRPr="004D7025" w:rsidRDefault="00D74597" w:rsidP="00A7441F">
            <w:pPr>
              <w:jc w:val="center"/>
              <w:rPr>
                <w:rFonts w:ascii="Times New Roman" w:hAnsi="Times New Roman" w:cs="Times New Roman"/>
                <w:sz w:val="24"/>
                <w:lang w:val="uk-UA"/>
              </w:rPr>
            </w:pPr>
            <w:r w:rsidRPr="004D7025">
              <w:rPr>
                <w:rFonts w:ascii="Times New Roman" w:hAnsi="Times New Roman" w:cs="Times New Roman"/>
                <w:sz w:val="24"/>
                <w:lang w:val="uk-UA"/>
              </w:rPr>
              <w:t>2.3</w:t>
            </w:r>
          </w:p>
        </w:tc>
        <w:tc>
          <w:tcPr>
            <w:tcW w:w="3170" w:type="dxa"/>
            <w:gridSpan w:val="3"/>
            <w:shd w:val="clear" w:color="auto" w:fill="FFFFFF"/>
          </w:tcPr>
          <w:p w:rsidR="00D74597" w:rsidRPr="004D7025" w:rsidRDefault="00D74597" w:rsidP="00A7441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Опрацювання шляхів та м</w:t>
            </w:r>
            <w:r w:rsidRPr="004D7025">
              <w:rPr>
                <w:rFonts w:ascii="Times New Roman" w:hAnsi="Times New Roman" w:cs="Times New Roman"/>
                <w:sz w:val="24"/>
                <w:lang w:val="uk-UA"/>
              </w:rPr>
              <w:t>е</w:t>
            </w:r>
            <w:r w:rsidRPr="004D7025">
              <w:rPr>
                <w:rFonts w:ascii="Times New Roman" w:hAnsi="Times New Roman" w:cs="Times New Roman"/>
                <w:sz w:val="24"/>
                <w:lang w:val="uk-UA"/>
              </w:rPr>
              <w:t>тодів комплексного проми</w:t>
            </w:r>
            <w:r w:rsidRPr="004D7025">
              <w:rPr>
                <w:rFonts w:ascii="Times New Roman" w:hAnsi="Times New Roman" w:cs="Times New Roman"/>
                <w:sz w:val="24"/>
                <w:lang w:val="uk-UA"/>
              </w:rPr>
              <w:t>с</w:t>
            </w:r>
            <w:r w:rsidRPr="004D7025">
              <w:rPr>
                <w:rFonts w:ascii="Times New Roman" w:hAnsi="Times New Roman" w:cs="Times New Roman"/>
                <w:sz w:val="24"/>
                <w:lang w:val="uk-UA"/>
              </w:rPr>
              <w:t>лового перероблення, пов-торного використання та утилізації відходів</w:t>
            </w:r>
          </w:p>
        </w:tc>
        <w:tc>
          <w:tcPr>
            <w:tcW w:w="2835" w:type="dxa"/>
            <w:shd w:val="clear" w:color="auto" w:fill="FFFFFF"/>
          </w:tcPr>
          <w:p w:rsidR="00D74597" w:rsidRPr="004D7025" w:rsidRDefault="00D74597" w:rsidP="00AA43E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ської ради; </w:t>
            </w:r>
            <w:r w:rsidRPr="004D7025">
              <w:rPr>
                <w:rFonts w:ascii="Times New Roman" w:hAnsi="Times New Roman" w:cs="Times New Roman"/>
                <w:sz w:val="24"/>
                <w:shd w:val="clear" w:color="auto" w:fill="FFFFFF"/>
                <w:lang w:val="uk-UA"/>
              </w:rPr>
              <w:t>Державний вищий навчальний заклад</w:t>
            </w:r>
            <w:r w:rsidRPr="004D7025">
              <w:rPr>
                <w:rFonts w:ascii="Times New Roman" w:hAnsi="Times New Roman" w:cs="Times New Roman"/>
                <w:sz w:val="24"/>
                <w:lang w:val="uk-UA"/>
              </w:rPr>
              <w:t xml:space="preserve"> "Криворізький націон</w:t>
            </w:r>
            <w:r w:rsidRPr="004D7025">
              <w:rPr>
                <w:rFonts w:ascii="Times New Roman" w:hAnsi="Times New Roman" w:cs="Times New Roman"/>
                <w:sz w:val="24"/>
                <w:lang w:val="uk-UA"/>
              </w:rPr>
              <w:t>а</w:t>
            </w:r>
            <w:r w:rsidRPr="004D7025">
              <w:rPr>
                <w:rFonts w:ascii="Times New Roman" w:hAnsi="Times New Roman" w:cs="Times New Roman"/>
                <w:sz w:val="24"/>
                <w:lang w:val="uk-UA"/>
              </w:rPr>
              <w:t>льний університет" (за згодою)</w:t>
            </w:r>
          </w:p>
        </w:tc>
        <w:tc>
          <w:tcPr>
            <w:tcW w:w="2835" w:type="dxa"/>
            <w:gridSpan w:val="2"/>
            <w:shd w:val="clear" w:color="auto" w:fill="FFFFFF"/>
          </w:tcPr>
          <w:p w:rsidR="00D74597" w:rsidRPr="004D7025" w:rsidRDefault="00D74597" w:rsidP="00CC14A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громадська спілка "Громадська екологічна платформа", громадські організації (за згодою)</w:t>
            </w:r>
          </w:p>
        </w:tc>
        <w:tc>
          <w:tcPr>
            <w:tcW w:w="1315"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2018 рр.</w:t>
            </w:r>
          </w:p>
        </w:tc>
      </w:tr>
      <w:tr w:rsidR="00D74597" w:rsidRPr="004D7025" w:rsidTr="005B4B00">
        <w:trPr>
          <w:jc w:val="center"/>
        </w:trPr>
        <w:tc>
          <w:tcPr>
            <w:tcW w:w="516" w:type="dxa"/>
            <w:shd w:val="clear" w:color="auto" w:fill="FFFFFF"/>
          </w:tcPr>
          <w:p w:rsidR="00D74597" w:rsidRPr="004D7025" w:rsidRDefault="00D74597" w:rsidP="00A7441F">
            <w:pPr>
              <w:jc w:val="center"/>
              <w:rPr>
                <w:rFonts w:ascii="Times New Roman" w:hAnsi="Times New Roman" w:cs="Times New Roman"/>
                <w:sz w:val="24"/>
                <w:lang w:val="uk-UA"/>
              </w:rPr>
            </w:pPr>
            <w:r w:rsidRPr="004D7025">
              <w:rPr>
                <w:rFonts w:ascii="Times New Roman" w:hAnsi="Times New Roman" w:cs="Times New Roman"/>
                <w:sz w:val="24"/>
                <w:lang w:val="uk-UA"/>
              </w:rPr>
              <w:t>2.4</w:t>
            </w:r>
          </w:p>
        </w:tc>
        <w:tc>
          <w:tcPr>
            <w:tcW w:w="3170" w:type="dxa"/>
            <w:gridSpan w:val="3"/>
            <w:shd w:val="clear" w:color="auto" w:fill="FFFFFF"/>
          </w:tcPr>
          <w:p w:rsidR="00D74597" w:rsidRPr="004D7025" w:rsidRDefault="00D74597" w:rsidP="00AA43EF">
            <w:pPr>
              <w:suppressAutoHyphens w:val="0"/>
              <w:ind w:left="-20"/>
              <w:jc w:val="both"/>
              <w:rPr>
                <w:rFonts w:ascii="Times New Roman" w:hAnsi="Times New Roman" w:cs="Times New Roman"/>
                <w:sz w:val="24"/>
                <w:lang w:val="uk-UA"/>
              </w:rPr>
            </w:pPr>
            <w:r w:rsidRPr="004D7025">
              <w:rPr>
                <w:rFonts w:ascii="Times New Roman" w:hAnsi="Times New Roman" w:cs="Times New Roman"/>
                <w:sz w:val="24"/>
                <w:lang w:val="uk-UA"/>
              </w:rPr>
              <w:t>Вивчення світового й вітчи</w:t>
            </w:r>
            <w:r w:rsidRPr="004D7025">
              <w:rPr>
                <w:rFonts w:ascii="Times New Roman" w:hAnsi="Times New Roman" w:cs="Times New Roman"/>
                <w:sz w:val="24"/>
                <w:lang w:val="uk-UA"/>
              </w:rPr>
              <w:t>з</w:t>
            </w:r>
            <w:r w:rsidRPr="004D7025">
              <w:rPr>
                <w:rFonts w:ascii="Times New Roman" w:hAnsi="Times New Roman" w:cs="Times New Roman"/>
                <w:sz w:val="24"/>
                <w:lang w:val="uk-UA"/>
              </w:rPr>
              <w:t>няного досвіду у сфері утил</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зації промислових відходів на території країни та за її межами </w:t>
            </w:r>
          </w:p>
        </w:tc>
        <w:tc>
          <w:tcPr>
            <w:tcW w:w="2835" w:type="dxa"/>
            <w:shd w:val="clear" w:color="auto" w:fill="FFFFFF"/>
          </w:tcPr>
          <w:p w:rsidR="00D74597" w:rsidRPr="004D7025" w:rsidRDefault="00D74597" w:rsidP="00AA43E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w:t>
            </w:r>
            <w:r w:rsidRPr="004D7025">
              <w:rPr>
                <w:rFonts w:ascii="Times New Roman" w:hAnsi="Times New Roman" w:cs="Times New Roman"/>
                <w:sz w:val="24"/>
                <w:lang w:val="uk-UA"/>
              </w:rPr>
              <w:t>и</w:t>
            </w:r>
            <w:r w:rsidRPr="004D7025">
              <w:rPr>
                <w:rFonts w:ascii="Times New Roman" w:hAnsi="Times New Roman" w:cs="Times New Roman"/>
                <w:sz w:val="24"/>
                <w:lang w:val="uk-UA"/>
              </w:rPr>
              <w:t xml:space="preserve">конкому Криворізької  міської ради; </w:t>
            </w:r>
            <w:r w:rsidRPr="004D7025">
              <w:rPr>
                <w:rFonts w:ascii="Times New Roman" w:hAnsi="Times New Roman" w:cs="Times New Roman"/>
                <w:bCs/>
                <w:sz w:val="24"/>
                <w:shd w:val="clear" w:color="auto" w:fill="FFFFFF"/>
                <w:lang w:val="uk-UA"/>
              </w:rPr>
              <w:t>науково-дослідний гірничорудний інститут</w:t>
            </w:r>
            <w:r w:rsidRPr="004D7025">
              <w:rPr>
                <w:rFonts w:ascii="Times New Roman" w:hAnsi="Times New Roman" w:cs="Times New Roman"/>
                <w:sz w:val="24"/>
                <w:shd w:val="clear" w:color="auto" w:fill="FFFFFF"/>
                <w:lang w:val="uk-UA"/>
              </w:rPr>
              <w:t xml:space="preserve"> Державного в</w:t>
            </w:r>
            <w:r w:rsidRPr="004D7025">
              <w:rPr>
                <w:rFonts w:ascii="Times New Roman" w:hAnsi="Times New Roman" w:cs="Times New Roman"/>
                <w:sz w:val="24"/>
                <w:shd w:val="clear" w:color="auto" w:fill="FFFFFF"/>
                <w:lang w:val="uk-UA"/>
              </w:rPr>
              <w:t>и</w:t>
            </w:r>
            <w:r w:rsidRPr="004D7025">
              <w:rPr>
                <w:rFonts w:ascii="Times New Roman" w:hAnsi="Times New Roman" w:cs="Times New Roman"/>
                <w:sz w:val="24"/>
                <w:shd w:val="clear" w:color="auto" w:fill="FFFFFF"/>
                <w:lang w:val="uk-UA"/>
              </w:rPr>
              <w:t>щого навчального закл</w:t>
            </w:r>
            <w:r w:rsidRPr="004D7025">
              <w:rPr>
                <w:rFonts w:ascii="Times New Roman" w:hAnsi="Times New Roman" w:cs="Times New Roman"/>
                <w:sz w:val="24"/>
                <w:shd w:val="clear" w:color="auto" w:fill="FFFFFF"/>
                <w:lang w:val="uk-UA"/>
              </w:rPr>
              <w:t>а</w:t>
            </w:r>
            <w:r w:rsidRPr="004D7025">
              <w:rPr>
                <w:rFonts w:ascii="Times New Roman" w:hAnsi="Times New Roman" w:cs="Times New Roman"/>
                <w:sz w:val="24"/>
                <w:shd w:val="clear" w:color="auto" w:fill="FFFFFF"/>
                <w:lang w:val="uk-UA"/>
              </w:rPr>
              <w:t>ду "Криворізький наці</w:t>
            </w:r>
            <w:r w:rsidRPr="004D7025">
              <w:rPr>
                <w:rFonts w:ascii="Times New Roman" w:hAnsi="Times New Roman" w:cs="Times New Roman"/>
                <w:sz w:val="24"/>
                <w:shd w:val="clear" w:color="auto" w:fill="FFFFFF"/>
                <w:lang w:val="uk-UA"/>
              </w:rPr>
              <w:t>о</w:t>
            </w:r>
            <w:r w:rsidRPr="004D7025">
              <w:rPr>
                <w:rFonts w:ascii="Times New Roman" w:hAnsi="Times New Roman" w:cs="Times New Roman"/>
                <w:sz w:val="24"/>
                <w:shd w:val="clear" w:color="auto" w:fill="FFFFFF"/>
                <w:lang w:val="uk-UA"/>
              </w:rPr>
              <w:t>нальний університет" (за згодою)</w:t>
            </w:r>
          </w:p>
        </w:tc>
        <w:tc>
          <w:tcPr>
            <w:tcW w:w="2835" w:type="dxa"/>
            <w:gridSpan w:val="2"/>
            <w:shd w:val="clear" w:color="auto" w:fill="FFFFFF"/>
          </w:tcPr>
          <w:p w:rsidR="00D74597" w:rsidRPr="004D7025" w:rsidRDefault="00D74597" w:rsidP="00FC5AA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w:t>
            </w:r>
            <w:r w:rsidRPr="004D7025">
              <w:rPr>
                <w:rFonts w:ascii="Times New Roman" w:hAnsi="Times New Roman" w:cs="Times New Roman"/>
                <w:sz w:val="24"/>
                <w:lang w:val="uk-UA"/>
              </w:rPr>
              <w:t>н</w:t>
            </w:r>
            <w:r w:rsidRPr="004D7025">
              <w:rPr>
                <w:rFonts w:ascii="Times New Roman" w:hAnsi="Times New Roman" w:cs="Times New Roman"/>
                <w:sz w:val="24"/>
                <w:lang w:val="uk-UA"/>
              </w:rPr>
              <w:t>ня, громадська спілка "Громадська екологічна платформа", громадські організації (за згодою)</w:t>
            </w:r>
          </w:p>
        </w:tc>
        <w:tc>
          <w:tcPr>
            <w:tcW w:w="1315"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2017 р.</w:t>
            </w:r>
          </w:p>
          <w:p w:rsidR="00D74597" w:rsidRPr="004D7025" w:rsidRDefault="00D74597" w:rsidP="00210511">
            <w:pPr>
              <w:jc w:val="center"/>
              <w:rPr>
                <w:rFonts w:ascii="Times New Roman" w:hAnsi="Times New Roman" w:cs="Times New Roman"/>
                <w:sz w:val="24"/>
                <w:lang w:val="uk-UA"/>
              </w:rPr>
            </w:pPr>
          </w:p>
        </w:tc>
      </w:tr>
      <w:tr w:rsidR="00D74597" w:rsidRPr="004D7025" w:rsidTr="005B4B00">
        <w:trPr>
          <w:jc w:val="center"/>
        </w:trPr>
        <w:tc>
          <w:tcPr>
            <w:tcW w:w="516" w:type="dxa"/>
            <w:shd w:val="clear" w:color="auto" w:fill="FFFFFF"/>
          </w:tcPr>
          <w:p w:rsidR="00D74597" w:rsidRPr="004D7025" w:rsidRDefault="00D74597" w:rsidP="00A7441F">
            <w:pPr>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170" w:type="dxa"/>
            <w:gridSpan w:val="3"/>
            <w:shd w:val="clear" w:color="auto" w:fill="FFFFFF"/>
          </w:tcPr>
          <w:p w:rsidR="00D74597" w:rsidRPr="004D7025" w:rsidRDefault="00D74597" w:rsidP="00A7441F">
            <w:pPr>
              <w:suppressAutoHyphens w:val="0"/>
              <w:ind w:left="-20"/>
              <w:jc w:val="both"/>
              <w:rPr>
                <w:rFonts w:ascii="Times New Roman" w:hAnsi="Times New Roman" w:cs="Times New Roman"/>
                <w:sz w:val="24"/>
                <w:lang w:val="uk-UA"/>
              </w:rPr>
            </w:pPr>
            <w:r w:rsidRPr="004D7025">
              <w:rPr>
                <w:rFonts w:ascii="Times New Roman" w:hAnsi="Times New Roman" w:cs="Times New Roman"/>
                <w:sz w:val="24"/>
                <w:lang w:val="uk-UA"/>
              </w:rPr>
              <w:t>Сприяння впровадженню кращих практик утилізації промислових відходів на під-приємствах міста</w:t>
            </w:r>
          </w:p>
        </w:tc>
        <w:tc>
          <w:tcPr>
            <w:tcW w:w="2835" w:type="dxa"/>
            <w:shd w:val="clear" w:color="auto" w:fill="FFFFFF"/>
          </w:tcPr>
          <w:p w:rsidR="00D74597" w:rsidRPr="004D7025" w:rsidRDefault="00D74597" w:rsidP="00A7441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виконкому Криворізької міської ради, </w:t>
            </w:r>
            <w:r w:rsidRPr="004D7025">
              <w:rPr>
                <w:rFonts w:ascii="Times New Roman" w:hAnsi="Times New Roman" w:cs="Times New Roman"/>
                <w:bCs/>
                <w:sz w:val="24"/>
                <w:shd w:val="clear" w:color="auto" w:fill="FFFFFF"/>
                <w:lang w:val="uk-UA"/>
              </w:rPr>
              <w:t>науково-дослідний гірничорудний інститут</w:t>
            </w:r>
            <w:r w:rsidRPr="004D7025">
              <w:rPr>
                <w:rFonts w:ascii="Times New Roman" w:hAnsi="Times New Roman" w:cs="Times New Roman"/>
                <w:sz w:val="24"/>
                <w:shd w:val="clear" w:color="auto" w:fill="FFFFFF"/>
                <w:lang w:val="uk-UA"/>
              </w:rPr>
              <w:t xml:space="preserve"> Державного в</w:t>
            </w:r>
            <w:r w:rsidRPr="004D7025">
              <w:rPr>
                <w:rFonts w:ascii="Times New Roman" w:hAnsi="Times New Roman" w:cs="Times New Roman"/>
                <w:sz w:val="24"/>
                <w:shd w:val="clear" w:color="auto" w:fill="FFFFFF"/>
                <w:lang w:val="uk-UA"/>
              </w:rPr>
              <w:t>и</w:t>
            </w:r>
            <w:r w:rsidRPr="004D7025">
              <w:rPr>
                <w:rFonts w:ascii="Times New Roman" w:hAnsi="Times New Roman" w:cs="Times New Roman"/>
                <w:sz w:val="24"/>
                <w:shd w:val="clear" w:color="auto" w:fill="FFFFFF"/>
                <w:lang w:val="uk-UA"/>
              </w:rPr>
              <w:t>щого навчального закл</w:t>
            </w:r>
            <w:r w:rsidRPr="004D7025">
              <w:rPr>
                <w:rFonts w:ascii="Times New Roman" w:hAnsi="Times New Roman" w:cs="Times New Roman"/>
                <w:sz w:val="24"/>
                <w:shd w:val="clear" w:color="auto" w:fill="FFFFFF"/>
                <w:lang w:val="uk-UA"/>
              </w:rPr>
              <w:t>а</w:t>
            </w:r>
            <w:r w:rsidRPr="004D7025">
              <w:rPr>
                <w:rFonts w:ascii="Times New Roman" w:hAnsi="Times New Roman" w:cs="Times New Roman"/>
                <w:sz w:val="24"/>
                <w:shd w:val="clear" w:color="auto" w:fill="FFFFFF"/>
                <w:lang w:val="uk-UA"/>
              </w:rPr>
              <w:t>ду "Криворізький наці</w:t>
            </w:r>
            <w:r w:rsidRPr="004D7025">
              <w:rPr>
                <w:rFonts w:ascii="Times New Roman" w:hAnsi="Times New Roman" w:cs="Times New Roman"/>
                <w:sz w:val="24"/>
                <w:shd w:val="clear" w:color="auto" w:fill="FFFFFF"/>
                <w:lang w:val="uk-UA"/>
              </w:rPr>
              <w:t>о</w:t>
            </w:r>
            <w:r w:rsidRPr="004D7025">
              <w:rPr>
                <w:rFonts w:ascii="Times New Roman" w:hAnsi="Times New Roman" w:cs="Times New Roman"/>
                <w:sz w:val="24"/>
                <w:shd w:val="clear" w:color="auto" w:fill="FFFFFF"/>
                <w:lang w:val="uk-UA"/>
              </w:rPr>
              <w:t>нальний університет",</w:t>
            </w:r>
            <w:r w:rsidRPr="004D7025">
              <w:rPr>
                <w:rFonts w:ascii="Times New Roman" w:hAnsi="Times New Roman" w:cs="Times New Roman"/>
                <w:sz w:val="24"/>
                <w:lang w:val="uk-UA"/>
              </w:rPr>
              <w:t xml:space="preserve"> громадські організації (за згодою)</w:t>
            </w:r>
          </w:p>
        </w:tc>
        <w:tc>
          <w:tcPr>
            <w:tcW w:w="2835" w:type="dxa"/>
            <w:gridSpan w:val="2"/>
            <w:shd w:val="clear" w:color="auto" w:fill="FFFFFF"/>
          </w:tcPr>
          <w:p w:rsidR="00D74597" w:rsidRPr="004D7025" w:rsidRDefault="00D74597" w:rsidP="00A6785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громадська спілка "Громадська екологічна платформа", громадські організації (за згодою)</w:t>
            </w:r>
          </w:p>
        </w:tc>
        <w:tc>
          <w:tcPr>
            <w:tcW w:w="1315"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137BAC">
        <w:trPr>
          <w:jc w:val="center"/>
        </w:trPr>
        <w:tc>
          <w:tcPr>
            <w:tcW w:w="2784" w:type="dxa"/>
            <w:gridSpan w:val="3"/>
            <w:tcBorders>
              <w:bottom w:val="single" w:sz="4" w:space="0" w:color="auto"/>
            </w:tcBorders>
            <w:shd w:val="clear" w:color="auto" w:fill="E0E0E0"/>
          </w:tcPr>
          <w:p w:rsidR="00D74597" w:rsidRPr="004D7025" w:rsidRDefault="00D74597" w:rsidP="006E0F51">
            <w:pPr>
              <w:jc w:val="both"/>
              <w:rPr>
                <w:rFonts w:ascii="Times New Roman" w:hAnsi="Times New Roman" w:cs="Times New Roman"/>
                <w:b/>
                <w:i/>
                <w:sz w:val="24"/>
                <w:lang w:val="uk-UA"/>
              </w:rPr>
            </w:pPr>
            <w:r w:rsidRPr="004D7025">
              <w:rPr>
                <w:rFonts w:ascii="Times New Roman" w:hAnsi="Times New Roman" w:cs="Times New Roman"/>
                <w:b/>
                <w:i/>
                <w:sz w:val="24"/>
                <w:lang w:val="uk-UA"/>
              </w:rPr>
              <w:t>Загальний бюджет, %</w:t>
            </w:r>
          </w:p>
          <w:p w:rsidR="00D74597" w:rsidRPr="004D7025" w:rsidRDefault="00D74597" w:rsidP="006E0F51">
            <w:pPr>
              <w:suppressAutoHyphens w:val="0"/>
              <w:ind w:left="-20"/>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87" w:type="dxa"/>
            <w:gridSpan w:val="5"/>
            <w:tcBorders>
              <w:bottom w:val="single" w:sz="4" w:space="0" w:color="auto"/>
            </w:tcBorders>
            <w:shd w:val="clear" w:color="auto" w:fill="FFFFFF"/>
          </w:tcPr>
          <w:p w:rsidR="00D74597" w:rsidRPr="004D7025" w:rsidRDefault="00D74597" w:rsidP="006E0F51">
            <w:pPr>
              <w:jc w:val="both"/>
              <w:rPr>
                <w:rFonts w:ascii="Times New Roman" w:hAnsi="Times New Roman" w:cs="Times New Roman"/>
                <w:sz w:val="24"/>
                <w:lang w:val="uk-UA"/>
              </w:rPr>
            </w:pPr>
            <w:r w:rsidRPr="004D7025">
              <w:rPr>
                <w:rFonts w:ascii="Times New Roman" w:hAnsi="Times New Roman" w:cs="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pPr>
        <w:rPr>
          <w:rFonts w:ascii="Times New Roman" w:hAnsi="Times New Roman" w:cs="Times New Roman"/>
          <w:sz w:val="20"/>
          <w:szCs w:val="20"/>
          <w:lang w:val="uk-UA"/>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47"/>
        <w:gridCol w:w="1380"/>
        <w:gridCol w:w="709"/>
        <w:gridCol w:w="1133"/>
        <w:gridCol w:w="2978"/>
        <w:gridCol w:w="100"/>
        <w:gridCol w:w="2340"/>
        <w:gridCol w:w="1387"/>
      </w:tblGrid>
      <w:tr w:rsidR="00D74597" w:rsidRPr="004D7025" w:rsidTr="00137BAC">
        <w:trPr>
          <w:trHeight w:val="368"/>
        </w:trPr>
        <w:tc>
          <w:tcPr>
            <w:tcW w:w="2127" w:type="dxa"/>
            <w:gridSpan w:val="2"/>
            <w:shd w:val="clear" w:color="auto" w:fill="E0E0E0"/>
          </w:tcPr>
          <w:p w:rsidR="00D74597" w:rsidRPr="004D7025" w:rsidRDefault="00D74597" w:rsidP="00C101CB">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Напрям</w:t>
            </w:r>
          </w:p>
        </w:tc>
        <w:tc>
          <w:tcPr>
            <w:tcW w:w="8647" w:type="dxa"/>
            <w:gridSpan w:val="6"/>
          </w:tcPr>
          <w:p w:rsidR="00D74597" w:rsidRPr="004D7025" w:rsidRDefault="00D74597" w:rsidP="00210511">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А. ЕКОЛОГІЧНО БЕЗПЕЧНЕ МІСТО ЕФЕКТИВНОГО ВИКОРИСТАННЯ РЕСУРСІВ</w:t>
            </w:r>
          </w:p>
        </w:tc>
      </w:tr>
      <w:tr w:rsidR="00D74597" w:rsidRPr="004D7025" w:rsidTr="00137BAC">
        <w:tc>
          <w:tcPr>
            <w:tcW w:w="2127" w:type="dxa"/>
            <w:gridSpan w:val="2"/>
            <w:shd w:val="clear" w:color="auto" w:fill="E0E0E0"/>
          </w:tcPr>
          <w:p w:rsidR="00D74597" w:rsidRPr="004D7025" w:rsidRDefault="00D74597" w:rsidP="00210511">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Стратегічна ціль</w:t>
            </w:r>
          </w:p>
        </w:tc>
        <w:tc>
          <w:tcPr>
            <w:tcW w:w="8647" w:type="dxa"/>
            <w:gridSpan w:val="6"/>
          </w:tcPr>
          <w:p w:rsidR="00D74597" w:rsidRPr="004D7025" w:rsidRDefault="00D74597" w:rsidP="00210511">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А.3. Енергоефективне міське господарство</w:t>
            </w:r>
          </w:p>
        </w:tc>
      </w:tr>
      <w:tr w:rsidR="00D74597" w:rsidRPr="004D7025" w:rsidTr="00137BAC">
        <w:trPr>
          <w:trHeight w:val="353"/>
        </w:trPr>
        <w:tc>
          <w:tcPr>
            <w:tcW w:w="2127" w:type="dxa"/>
            <w:gridSpan w:val="2"/>
            <w:shd w:val="clear" w:color="auto" w:fill="E0E0E0"/>
          </w:tcPr>
          <w:p w:rsidR="00D74597" w:rsidRPr="004D7025" w:rsidRDefault="00D74597" w:rsidP="00210511">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Оперативна ціль</w:t>
            </w:r>
          </w:p>
        </w:tc>
        <w:tc>
          <w:tcPr>
            <w:tcW w:w="8647" w:type="dxa"/>
            <w:gridSpan w:val="6"/>
          </w:tcPr>
          <w:p w:rsidR="00D74597" w:rsidRPr="004D7025" w:rsidRDefault="00D74597" w:rsidP="00C655AA">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А.3.1. Упровадження енергозберігаючих технологій у житловому господарстві</w:t>
            </w:r>
          </w:p>
        </w:tc>
      </w:tr>
      <w:tr w:rsidR="00D74597" w:rsidRPr="004D7025" w:rsidTr="00137BAC">
        <w:trPr>
          <w:trHeight w:val="233"/>
        </w:trPr>
        <w:tc>
          <w:tcPr>
            <w:tcW w:w="2127" w:type="dxa"/>
            <w:gridSpan w:val="2"/>
            <w:shd w:val="clear" w:color="auto" w:fill="E0E0E0"/>
          </w:tcPr>
          <w:p w:rsidR="00D74597" w:rsidRPr="004D7025" w:rsidRDefault="00D74597" w:rsidP="00210511">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Назва проекту</w:t>
            </w:r>
          </w:p>
        </w:tc>
        <w:tc>
          <w:tcPr>
            <w:tcW w:w="8647" w:type="dxa"/>
            <w:gridSpan w:val="6"/>
          </w:tcPr>
          <w:p w:rsidR="00D74597" w:rsidRPr="004D7025" w:rsidRDefault="00D74597" w:rsidP="00210511">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Установлення засобів обліку води й тепла</w:t>
            </w:r>
          </w:p>
        </w:tc>
      </w:tr>
      <w:tr w:rsidR="00D74597" w:rsidRPr="004D7025" w:rsidTr="00CD69B3">
        <w:tc>
          <w:tcPr>
            <w:tcW w:w="10774" w:type="dxa"/>
            <w:gridSpan w:val="8"/>
          </w:tcPr>
          <w:p w:rsidR="00D74597" w:rsidRPr="004D7025" w:rsidRDefault="00D74597" w:rsidP="009C407B">
            <w:pPr>
              <w:jc w:val="both"/>
              <w:rPr>
                <w:rFonts w:ascii="Times New Roman" w:hAnsi="Times New Roman" w:cs="Times New Roman"/>
                <w:sz w:val="24"/>
                <w:lang w:val="uk-UA" w:eastAsia="en-US"/>
              </w:rPr>
            </w:pPr>
            <w:r w:rsidRPr="004D7025">
              <w:rPr>
                <w:rFonts w:ascii="Times New Roman" w:hAnsi="Times New Roman" w:cs="Times New Roman"/>
                <w:b/>
                <w:i/>
                <w:sz w:val="24"/>
                <w:lang w:val="uk-UA" w:eastAsia="en-US"/>
              </w:rPr>
              <w:lastRenderedPageBreak/>
              <w:t xml:space="preserve">Опис проекту (мета, завдання, умови реалізації) </w:t>
            </w:r>
            <w:r w:rsidRPr="004D7025">
              <w:rPr>
                <w:rFonts w:ascii="Times New Roman" w:hAnsi="Times New Roman" w:cs="Times New Roman"/>
                <w:sz w:val="24"/>
                <w:lang w:val="uk-UA" w:eastAsia="en-US"/>
              </w:rPr>
              <w:t xml:space="preserve">З метою впровадження енергозберігаючих технологій у житловому господарстві, а саме: забезпечення  встановлення засобів обліку води й тепла у багатоквартирних житлових будинках, підприємства тепло-, водопостачання готують інвестиційні програми, подають їх на схвалення Національної комісії, що </w:t>
            </w:r>
            <w:r w:rsidRPr="004D7025">
              <w:rPr>
                <w:rFonts w:ascii="Times New Roman" w:hAnsi="Times New Roman" w:cs="Times New Roman"/>
                <w:bCs/>
                <w:color w:val="000000"/>
                <w:sz w:val="24"/>
                <w:shd w:val="clear" w:color="auto" w:fill="FFFFFF"/>
                <w:lang w:val="uk-UA"/>
              </w:rPr>
              <w:t xml:space="preserve">здійснює державне </w:t>
            </w:r>
            <w:r w:rsidRPr="004D7025">
              <w:rPr>
                <w:rFonts w:ascii="Times New Roman" w:hAnsi="Times New Roman" w:cs="Times New Roman"/>
                <w:sz w:val="24"/>
                <w:lang w:val="uk-UA" w:eastAsia="en-US"/>
              </w:rPr>
              <w:t>регулювання</w:t>
            </w:r>
            <w:r w:rsidRPr="004D7025">
              <w:rPr>
                <w:rFonts w:ascii="Times New Roman" w:hAnsi="Times New Roman" w:cs="Times New Roman"/>
                <w:bCs/>
                <w:color w:val="000000"/>
                <w:sz w:val="24"/>
                <w:shd w:val="clear" w:color="auto" w:fill="FFFFFF"/>
                <w:lang w:val="uk-UA"/>
              </w:rPr>
              <w:t xml:space="preserve"> у сферах енергетики</w:t>
            </w:r>
            <w:r w:rsidRPr="004D7025">
              <w:rPr>
                <w:rFonts w:ascii="Times New Roman" w:hAnsi="Times New Roman" w:cs="Times New Roman"/>
                <w:b/>
                <w:bCs/>
                <w:color w:val="000000"/>
                <w:sz w:val="24"/>
                <w:shd w:val="clear" w:color="auto" w:fill="FFFFFF"/>
                <w:lang w:val="uk-UA"/>
              </w:rPr>
              <w:t xml:space="preserve"> </w:t>
            </w:r>
            <w:r w:rsidRPr="004D7025">
              <w:rPr>
                <w:rFonts w:ascii="Times New Roman" w:hAnsi="Times New Roman" w:cs="Times New Roman"/>
                <w:sz w:val="24"/>
                <w:lang w:val="uk-UA" w:eastAsia="en-US"/>
              </w:rPr>
              <w:t xml:space="preserve">та комунальних послуг, і забезпечують виконання заходів відповідно до інвестиційних програм </w:t>
            </w:r>
          </w:p>
        </w:tc>
      </w:tr>
      <w:tr w:rsidR="00D74597" w:rsidRPr="004D7025" w:rsidTr="00DC178F">
        <w:tc>
          <w:tcPr>
            <w:tcW w:w="2127" w:type="dxa"/>
            <w:gridSpan w:val="2"/>
          </w:tcPr>
          <w:p w:rsidR="00D74597" w:rsidRPr="004D7025" w:rsidRDefault="00D74597" w:rsidP="00210511">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Очікуваний  результат реалізації</w:t>
            </w:r>
          </w:p>
        </w:tc>
        <w:tc>
          <w:tcPr>
            <w:tcW w:w="8647" w:type="dxa"/>
            <w:gridSpan w:val="6"/>
          </w:tcPr>
          <w:p w:rsidR="00D74597" w:rsidRPr="004D7025" w:rsidRDefault="00D74597" w:rsidP="00210511">
            <w:pPr>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Зростання рівня енергозбереження в житловому господарстві. </w:t>
            </w:r>
          </w:p>
          <w:p w:rsidR="00D74597" w:rsidRPr="004D7025" w:rsidRDefault="00D74597" w:rsidP="00210511">
            <w:pPr>
              <w:rPr>
                <w:rFonts w:ascii="Times New Roman" w:hAnsi="Times New Roman" w:cs="Times New Roman"/>
                <w:sz w:val="24"/>
                <w:lang w:val="uk-UA" w:eastAsia="en-US"/>
              </w:rPr>
            </w:pPr>
            <w:r w:rsidRPr="004D7025">
              <w:rPr>
                <w:rFonts w:ascii="Times New Roman" w:hAnsi="Times New Roman" w:cs="Times New Roman"/>
                <w:sz w:val="24"/>
                <w:lang w:val="uk-UA" w:eastAsia="en-US"/>
              </w:rPr>
              <w:t>Стовідсоткове оснащення приладами обліку багатоквартирних житлових будин-ків.</w:t>
            </w:r>
          </w:p>
        </w:tc>
      </w:tr>
      <w:tr w:rsidR="00D74597" w:rsidRPr="004D7025" w:rsidTr="00DC178F">
        <w:tc>
          <w:tcPr>
            <w:tcW w:w="2127" w:type="dxa"/>
            <w:gridSpan w:val="2"/>
          </w:tcPr>
          <w:p w:rsidR="00D74597" w:rsidRPr="004D7025" w:rsidRDefault="00D74597" w:rsidP="00210511">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Індикатор виконання (досягнення цілі)</w:t>
            </w:r>
          </w:p>
        </w:tc>
        <w:tc>
          <w:tcPr>
            <w:tcW w:w="8647" w:type="dxa"/>
            <w:gridSpan w:val="6"/>
          </w:tcPr>
          <w:p w:rsidR="00D74597" w:rsidRPr="004D7025" w:rsidRDefault="00D74597" w:rsidP="002252BB">
            <w:pPr>
              <w:rPr>
                <w:rFonts w:ascii="Times New Roman" w:hAnsi="Times New Roman" w:cs="Times New Roman"/>
                <w:sz w:val="24"/>
                <w:lang w:val="uk-UA" w:eastAsia="en-US"/>
              </w:rPr>
            </w:pPr>
            <w:r w:rsidRPr="004D7025">
              <w:rPr>
                <w:rFonts w:ascii="Times New Roman" w:hAnsi="Times New Roman" w:cs="Times New Roman"/>
                <w:sz w:val="24"/>
                <w:lang w:val="uk-UA" w:eastAsia="en-US"/>
              </w:rPr>
              <w:t>Обсяг фінансування (з усіх джерел) програмно-цільових проектів з упроваджен-ня енергоефективних заходів та технологій</w:t>
            </w:r>
          </w:p>
        </w:tc>
      </w:tr>
      <w:tr w:rsidR="00D74597" w:rsidRPr="004D7025" w:rsidTr="00137BAC">
        <w:tc>
          <w:tcPr>
            <w:tcW w:w="2127" w:type="dxa"/>
            <w:gridSpan w:val="2"/>
            <w:vMerge w:val="restart"/>
          </w:tcPr>
          <w:p w:rsidR="00D74597" w:rsidRPr="004D7025" w:rsidRDefault="00D74597" w:rsidP="00210511">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Відповідальний за реалізацію оперативної цілі</w:t>
            </w:r>
          </w:p>
        </w:tc>
        <w:tc>
          <w:tcPr>
            <w:tcW w:w="4820" w:type="dxa"/>
            <w:gridSpan w:val="3"/>
            <w:shd w:val="clear" w:color="auto" w:fill="E0E0E0"/>
          </w:tcPr>
          <w:p w:rsidR="00D74597" w:rsidRPr="004D7025" w:rsidRDefault="00D74597" w:rsidP="00210511">
            <w:pPr>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Організація</w:t>
            </w:r>
          </w:p>
        </w:tc>
        <w:tc>
          <w:tcPr>
            <w:tcW w:w="3827" w:type="dxa"/>
            <w:gridSpan w:val="3"/>
            <w:shd w:val="clear" w:color="auto" w:fill="E0E0E0"/>
          </w:tcPr>
          <w:p w:rsidR="00D74597" w:rsidRPr="004D7025" w:rsidRDefault="00D74597" w:rsidP="00210511">
            <w:pPr>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Посада, П.І.Б.</w:t>
            </w:r>
          </w:p>
        </w:tc>
      </w:tr>
      <w:tr w:rsidR="00D74597" w:rsidRPr="004D7025" w:rsidTr="006E0F51">
        <w:tc>
          <w:tcPr>
            <w:tcW w:w="2127" w:type="dxa"/>
            <w:gridSpan w:val="2"/>
            <w:vMerge/>
          </w:tcPr>
          <w:p w:rsidR="00D74597" w:rsidRPr="004D7025" w:rsidRDefault="00D74597" w:rsidP="00210511">
            <w:pPr>
              <w:rPr>
                <w:rFonts w:ascii="Times New Roman" w:hAnsi="Times New Roman" w:cs="Times New Roman"/>
                <w:b/>
                <w:i/>
                <w:sz w:val="24"/>
                <w:highlight w:val="yellow"/>
                <w:lang w:val="uk-UA" w:eastAsia="en-US"/>
              </w:rPr>
            </w:pPr>
          </w:p>
        </w:tc>
        <w:tc>
          <w:tcPr>
            <w:tcW w:w="4820" w:type="dxa"/>
            <w:gridSpan w:val="3"/>
          </w:tcPr>
          <w:p w:rsidR="00D74597" w:rsidRPr="004D7025" w:rsidRDefault="00D74597" w:rsidP="00DC178F">
            <w:pPr>
              <w:rPr>
                <w:rFonts w:ascii="Times New Roman" w:hAnsi="Times New Roman" w:cs="Times New Roman"/>
                <w:sz w:val="24"/>
                <w:lang w:val="uk-UA" w:eastAsia="en-US"/>
              </w:rPr>
            </w:pPr>
            <w:r w:rsidRPr="004D7025">
              <w:rPr>
                <w:rFonts w:ascii="Times New Roman" w:hAnsi="Times New Roman" w:cs="Times New Roman"/>
                <w:sz w:val="24"/>
                <w:lang w:val="uk-UA" w:eastAsia="en-US"/>
              </w:rPr>
              <w:t>Управління благоустрою та житлової по-літики виконкому Криворізької міської ради</w:t>
            </w:r>
          </w:p>
        </w:tc>
        <w:tc>
          <w:tcPr>
            <w:tcW w:w="3827" w:type="dxa"/>
            <w:gridSpan w:val="3"/>
          </w:tcPr>
          <w:p w:rsidR="00D74597" w:rsidRPr="004D7025" w:rsidRDefault="00D74597" w:rsidP="0077517A">
            <w:pPr>
              <w:rPr>
                <w:rFonts w:ascii="Times New Roman" w:hAnsi="Times New Roman" w:cs="Times New Roman"/>
                <w:sz w:val="24"/>
                <w:lang w:val="uk-UA" w:eastAsia="en-US"/>
              </w:rPr>
            </w:pPr>
            <w:r w:rsidRPr="004D7025">
              <w:rPr>
                <w:rFonts w:ascii="Times New Roman" w:hAnsi="Times New Roman" w:cs="Times New Roman"/>
                <w:sz w:val="24"/>
                <w:lang w:val="uk-UA" w:eastAsia="en-US"/>
              </w:rPr>
              <w:t>Заступник начальника управління – Терещенко Ігор Валентинович</w:t>
            </w:r>
          </w:p>
        </w:tc>
      </w:tr>
      <w:tr w:rsidR="00D74597" w:rsidRPr="0044017E" w:rsidTr="008912B4">
        <w:trPr>
          <w:trHeight w:val="745"/>
        </w:trPr>
        <w:tc>
          <w:tcPr>
            <w:tcW w:w="2127" w:type="dxa"/>
            <w:gridSpan w:val="2"/>
          </w:tcPr>
          <w:p w:rsidR="00D74597" w:rsidRPr="004D7025" w:rsidRDefault="00D74597" w:rsidP="00210511">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Виконавці</w:t>
            </w:r>
          </w:p>
        </w:tc>
        <w:tc>
          <w:tcPr>
            <w:tcW w:w="8647" w:type="dxa"/>
            <w:gridSpan w:val="6"/>
          </w:tcPr>
          <w:p w:rsidR="00D74597" w:rsidRPr="004D7025" w:rsidRDefault="00D74597" w:rsidP="006E0F51">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Управління благоустрою та житлової політики виконкому Криворізької міської ради, комунальні підприємства "Кривбасводоканал", теплових мереж "Криворіж-тепломережа"; </w:t>
            </w:r>
            <w:r w:rsidRPr="004D7025">
              <w:rPr>
                <w:rFonts w:ascii="Times New Roman" w:hAnsi="Times New Roman" w:cs="Times New Roman"/>
                <w:color w:val="000000"/>
                <w:sz w:val="24"/>
                <w:lang w:val="uk-UA"/>
              </w:rPr>
              <w:t>державне підприємство</w:t>
            </w:r>
            <w:r w:rsidRPr="004D7025">
              <w:rPr>
                <w:rFonts w:ascii="Times New Roman" w:hAnsi="Times New Roman" w:cs="Times New Roman"/>
                <w:sz w:val="24"/>
                <w:lang w:val="uk-UA" w:eastAsia="en-US"/>
              </w:rPr>
              <w:t xml:space="preserve"> "Криворізька теплоцентраль" (за згодою)</w:t>
            </w:r>
          </w:p>
        </w:tc>
      </w:tr>
      <w:tr w:rsidR="00D74597" w:rsidRPr="004D7025" w:rsidTr="008912B4">
        <w:trPr>
          <w:trHeight w:val="317"/>
        </w:trPr>
        <w:tc>
          <w:tcPr>
            <w:tcW w:w="2127" w:type="dxa"/>
            <w:gridSpan w:val="2"/>
          </w:tcPr>
          <w:p w:rsidR="00D74597" w:rsidRPr="004D7025" w:rsidRDefault="00D74597" w:rsidP="00210511">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Співвиконавці</w:t>
            </w:r>
          </w:p>
        </w:tc>
        <w:tc>
          <w:tcPr>
            <w:tcW w:w="8647" w:type="dxa"/>
            <w:gridSpan w:val="6"/>
          </w:tcPr>
          <w:p w:rsidR="00D74597" w:rsidRPr="004D7025" w:rsidRDefault="00D74597" w:rsidP="00210511">
            <w:pPr>
              <w:rPr>
                <w:rFonts w:ascii="Times New Roman" w:hAnsi="Times New Roman" w:cs="Times New Roman"/>
                <w:sz w:val="24"/>
                <w:lang w:val="uk-UA" w:eastAsia="en-US"/>
              </w:rPr>
            </w:pPr>
            <w:r w:rsidRPr="004D7025">
              <w:rPr>
                <w:rFonts w:ascii="Times New Roman" w:hAnsi="Times New Roman" w:cs="Times New Roman"/>
                <w:sz w:val="24"/>
                <w:lang w:val="uk-UA" w:eastAsia="en-US"/>
              </w:rPr>
              <w:t>Суб'єкти господарювання (за згодою)</w:t>
            </w:r>
          </w:p>
        </w:tc>
      </w:tr>
      <w:tr w:rsidR="00D74597" w:rsidRPr="004D7025" w:rsidTr="00EF1C2B">
        <w:trPr>
          <w:trHeight w:val="420"/>
        </w:trPr>
        <w:tc>
          <w:tcPr>
            <w:tcW w:w="2127" w:type="dxa"/>
            <w:gridSpan w:val="2"/>
          </w:tcPr>
          <w:p w:rsidR="00D74597" w:rsidRPr="004D7025" w:rsidRDefault="00D74597" w:rsidP="00210511">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Термін реалізації проекту</w:t>
            </w:r>
          </w:p>
        </w:tc>
        <w:tc>
          <w:tcPr>
            <w:tcW w:w="8647" w:type="dxa"/>
            <w:gridSpan w:val="6"/>
          </w:tcPr>
          <w:p w:rsidR="00D74597" w:rsidRPr="004D7025" w:rsidRDefault="00D74597" w:rsidP="00210511">
            <w:pPr>
              <w:rPr>
                <w:rFonts w:ascii="Times New Roman" w:hAnsi="Times New Roman" w:cs="Times New Roman"/>
                <w:sz w:val="24"/>
                <w:lang w:val="uk-UA" w:eastAsia="en-US"/>
              </w:rPr>
            </w:pPr>
            <w:r w:rsidRPr="004D7025">
              <w:rPr>
                <w:rFonts w:ascii="Times New Roman" w:hAnsi="Times New Roman" w:cs="Times New Roman"/>
                <w:sz w:val="24"/>
                <w:lang w:val="uk-UA" w:eastAsia="en-US"/>
              </w:rPr>
              <w:t>2016 - 2019 рр.</w:t>
            </w:r>
          </w:p>
        </w:tc>
      </w:tr>
      <w:tr w:rsidR="00D74597" w:rsidRPr="004D7025" w:rsidTr="00137BAC">
        <w:trPr>
          <w:trHeight w:val="712"/>
        </w:trPr>
        <w:tc>
          <w:tcPr>
            <w:tcW w:w="747" w:type="dxa"/>
            <w:shd w:val="clear" w:color="auto" w:fill="E0E0E0"/>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3222" w:type="dxa"/>
            <w:gridSpan w:val="3"/>
            <w:shd w:val="clear" w:color="auto" w:fill="E0E0E0"/>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078" w:type="dxa"/>
            <w:gridSpan w:val="2"/>
            <w:shd w:val="clear" w:color="auto" w:fill="E0E0E0"/>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340" w:type="dxa"/>
            <w:shd w:val="clear" w:color="auto" w:fill="E0E0E0"/>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87" w:type="dxa"/>
            <w:shd w:val="clear" w:color="auto" w:fill="E0E0E0"/>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B93701">
            <w:pPr>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EF1C2B">
        <w:trPr>
          <w:trHeight w:val="157"/>
        </w:trPr>
        <w:tc>
          <w:tcPr>
            <w:tcW w:w="747" w:type="dxa"/>
            <w:shd w:val="clear" w:color="auto" w:fill="FFFFFF"/>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222" w:type="dxa"/>
            <w:gridSpan w:val="3"/>
            <w:shd w:val="clear" w:color="auto" w:fill="FFFFFF"/>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78" w:type="dxa"/>
            <w:gridSpan w:val="2"/>
            <w:shd w:val="clear" w:color="auto" w:fill="FFFFFF"/>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340" w:type="dxa"/>
            <w:shd w:val="clear" w:color="auto" w:fill="FFFFFF"/>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87" w:type="dxa"/>
            <w:shd w:val="clear" w:color="auto" w:fill="FFFFFF"/>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EF1C2B">
        <w:trPr>
          <w:trHeight w:val="2712"/>
        </w:trPr>
        <w:tc>
          <w:tcPr>
            <w:tcW w:w="747" w:type="dxa"/>
          </w:tcPr>
          <w:p w:rsidR="00D74597" w:rsidRPr="004D7025" w:rsidRDefault="00D74597" w:rsidP="002252BB">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1</w:t>
            </w:r>
          </w:p>
        </w:tc>
        <w:tc>
          <w:tcPr>
            <w:tcW w:w="3222" w:type="dxa"/>
            <w:gridSpan w:val="3"/>
          </w:tcPr>
          <w:p w:rsidR="00D74597" w:rsidRPr="004D7025" w:rsidRDefault="00D74597" w:rsidP="008912B4">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Розробка та реалізація ін-вестиційних програм підпри-ємств сфери теплопоста-чання, централізованого во-допостачання та водовід-ведення</w:t>
            </w:r>
          </w:p>
        </w:tc>
        <w:tc>
          <w:tcPr>
            <w:tcW w:w="3078" w:type="dxa"/>
            <w:gridSpan w:val="2"/>
          </w:tcPr>
          <w:p w:rsidR="00D74597" w:rsidRPr="004D7025" w:rsidRDefault="00D74597" w:rsidP="00EF1C2B">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Управління благоустрою та житлової політики викон-кому Криворізької міської ради, комунальні підпри-ємства "Кривбасводока-нал", теплових мереж "Криворіжтепломережа";</w:t>
            </w:r>
            <w:r w:rsidRPr="004D7025">
              <w:rPr>
                <w:rFonts w:ascii="Times New Roman" w:hAnsi="Times New Roman" w:cs="Times New Roman"/>
                <w:sz w:val="24"/>
                <w:lang w:val="uk-UA"/>
              </w:rPr>
              <w:t xml:space="preserve"> державне підприємство </w:t>
            </w:r>
            <w:r w:rsidRPr="004D7025">
              <w:rPr>
                <w:rFonts w:ascii="Times New Roman" w:hAnsi="Times New Roman" w:cs="Times New Roman"/>
                <w:sz w:val="24"/>
                <w:lang w:val="uk-UA" w:eastAsia="en-US"/>
              </w:rPr>
              <w:t>"Криворізька теплоцен-траль" (за згодою)</w:t>
            </w:r>
          </w:p>
        </w:tc>
        <w:tc>
          <w:tcPr>
            <w:tcW w:w="2340" w:type="dxa"/>
          </w:tcPr>
          <w:p w:rsidR="00D74597" w:rsidRPr="004D7025" w:rsidRDefault="00D74597" w:rsidP="008912B4">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Суб’єкти господа-рювання (за згодою)</w:t>
            </w:r>
          </w:p>
        </w:tc>
        <w:tc>
          <w:tcPr>
            <w:tcW w:w="1387" w:type="dxa"/>
          </w:tcPr>
          <w:p w:rsidR="00D74597" w:rsidRPr="004D7025" w:rsidRDefault="00D74597" w:rsidP="002252BB">
            <w:pPr>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4 квартал</w:t>
            </w:r>
          </w:p>
          <w:p w:rsidR="00D74597" w:rsidRPr="004D7025" w:rsidRDefault="00D74597" w:rsidP="002252BB">
            <w:pPr>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(щороку) 2016 –</w:t>
            </w:r>
          </w:p>
          <w:p w:rsidR="00D74597" w:rsidRPr="004D7025" w:rsidRDefault="00D74597" w:rsidP="002252BB">
            <w:pPr>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2019 рр.</w:t>
            </w:r>
          </w:p>
          <w:p w:rsidR="00D74597" w:rsidRPr="004D7025" w:rsidRDefault="00D74597" w:rsidP="002252BB">
            <w:pPr>
              <w:jc w:val="center"/>
              <w:rPr>
                <w:rFonts w:ascii="Times New Roman" w:hAnsi="Times New Roman" w:cs="Times New Roman"/>
                <w:sz w:val="24"/>
                <w:lang w:val="uk-UA" w:eastAsia="en-US"/>
              </w:rPr>
            </w:pPr>
          </w:p>
        </w:tc>
      </w:tr>
      <w:tr w:rsidR="00D74597" w:rsidRPr="004D7025" w:rsidTr="00CD69B3">
        <w:trPr>
          <w:trHeight w:val="281"/>
        </w:trPr>
        <w:tc>
          <w:tcPr>
            <w:tcW w:w="747" w:type="dxa"/>
          </w:tcPr>
          <w:p w:rsidR="00D74597" w:rsidRPr="004D7025" w:rsidRDefault="00D74597" w:rsidP="002252BB">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1.1</w:t>
            </w:r>
          </w:p>
        </w:tc>
        <w:tc>
          <w:tcPr>
            <w:tcW w:w="3222" w:type="dxa"/>
            <w:gridSpan w:val="3"/>
          </w:tcPr>
          <w:p w:rsidR="00D74597" w:rsidRPr="004D7025" w:rsidRDefault="00D74597" w:rsidP="00070D51">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Підготовка та затвердження підприємствами сфери теп-лопостачання, централізова-ного водопостачання та водовідведення проектів інвестиційних програм з включенням заходів зі вста-новлення будинкових засо-бів обліку </w:t>
            </w:r>
          </w:p>
        </w:tc>
        <w:tc>
          <w:tcPr>
            <w:tcW w:w="3078" w:type="dxa"/>
            <w:gridSpan w:val="2"/>
          </w:tcPr>
          <w:p w:rsidR="00D74597" w:rsidRPr="004D7025" w:rsidRDefault="00D74597" w:rsidP="002252BB">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Управління благоустрою та житлової політики викон-кому Криворізької міської ради, комунальні підпри-ємства "Кривбасводока-нал", теплових мереж "Криворіжтепломережа"; </w:t>
            </w:r>
            <w:r w:rsidRPr="004D7025">
              <w:rPr>
                <w:rFonts w:ascii="Times New Roman" w:hAnsi="Times New Roman" w:cs="Times New Roman"/>
                <w:sz w:val="24"/>
                <w:lang w:val="uk-UA"/>
              </w:rPr>
              <w:t>державне підприємство</w:t>
            </w:r>
            <w:r w:rsidRPr="004D7025">
              <w:rPr>
                <w:rFonts w:ascii="Times New Roman" w:hAnsi="Times New Roman" w:cs="Times New Roman"/>
                <w:sz w:val="24"/>
                <w:lang w:val="uk-UA" w:eastAsia="en-US"/>
              </w:rPr>
              <w:t xml:space="preserve"> "Криворізька теплоцен-траль" (за згодою)</w:t>
            </w:r>
          </w:p>
        </w:tc>
        <w:tc>
          <w:tcPr>
            <w:tcW w:w="2340" w:type="dxa"/>
          </w:tcPr>
          <w:p w:rsidR="00D74597" w:rsidRPr="004D7025" w:rsidRDefault="00D74597" w:rsidP="008912B4">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Суб’єкти господа-рювання (за згодою)</w:t>
            </w:r>
          </w:p>
        </w:tc>
        <w:tc>
          <w:tcPr>
            <w:tcW w:w="1387" w:type="dxa"/>
          </w:tcPr>
          <w:p w:rsidR="00D74597" w:rsidRPr="004D7025" w:rsidRDefault="00D74597" w:rsidP="002252BB">
            <w:pPr>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4 квартал</w:t>
            </w:r>
          </w:p>
          <w:p w:rsidR="00D74597" w:rsidRPr="004D7025" w:rsidRDefault="00D74597" w:rsidP="002252BB">
            <w:pPr>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(щороку) 2016 –</w:t>
            </w:r>
          </w:p>
          <w:p w:rsidR="00D74597" w:rsidRPr="004D7025" w:rsidRDefault="00D74597" w:rsidP="002252BB">
            <w:pPr>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2019 рр.</w:t>
            </w:r>
          </w:p>
          <w:p w:rsidR="00D74597" w:rsidRPr="004D7025" w:rsidRDefault="00D74597" w:rsidP="002252BB">
            <w:pPr>
              <w:jc w:val="center"/>
              <w:rPr>
                <w:rFonts w:ascii="Times New Roman" w:hAnsi="Times New Roman" w:cs="Times New Roman"/>
                <w:sz w:val="24"/>
                <w:lang w:val="uk-UA" w:eastAsia="en-US"/>
              </w:rPr>
            </w:pPr>
          </w:p>
        </w:tc>
      </w:tr>
      <w:tr w:rsidR="00D74597" w:rsidRPr="004D7025" w:rsidTr="00CD69B3">
        <w:trPr>
          <w:trHeight w:val="297"/>
        </w:trPr>
        <w:tc>
          <w:tcPr>
            <w:tcW w:w="747" w:type="dxa"/>
          </w:tcPr>
          <w:p w:rsidR="00D74597" w:rsidRPr="004D7025" w:rsidRDefault="00D74597" w:rsidP="002252BB">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1.2</w:t>
            </w:r>
          </w:p>
        </w:tc>
        <w:tc>
          <w:tcPr>
            <w:tcW w:w="3222" w:type="dxa"/>
            <w:gridSpan w:val="3"/>
          </w:tcPr>
          <w:p w:rsidR="00D74597" w:rsidRPr="004D7025" w:rsidRDefault="00D74597" w:rsidP="008912B4">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Погодження інвестиційних програм рішенням викон-кому Криворізької міської ради </w:t>
            </w:r>
          </w:p>
        </w:tc>
        <w:tc>
          <w:tcPr>
            <w:tcW w:w="3078" w:type="dxa"/>
            <w:gridSpan w:val="2"/>
          </w:tcPr>
          <w:p w:rsidR="00D74597" w:rsidRPr="004D7025" w:rsidRDefault="00D74597" w:rsidP="008912B4">
            <w:pPr>
              <w:jc w:val="both"/>
              <w:rPr>
                <w:rFonts w:ascii="Times New Roman" w:hAnsi="Times New Roman" w:cs="Times New Roman"/>
                <w:color w:val="FF0000"/>
                <w:sz w:val="24"/>
                <w:lang w:val="uk-UA" w:eastAsia="en-US"/>
              </w:rPr>
            </w:pPr>
            <w:r w:rsidRPr="004D7025">
              <w:rPr>
                <w:rFonts w:ascii="Times New Roman" w:hAnsi="Times New Roman" w:cs="Times New Roman"/>
                <w:sz w:val="24"/>
                <w:lang w:val="uk-UA" w:eastAsia="en-US"/>
              </w:rPr>
              <w:t xml:space="preserve">Управління благоустрою та житлової політики викон-кому Криворізької міської ради </w:t>
            </w:r>
          </w:p>
        </w:tc>
        <w:tc>
          <w:tcPr>
            <w:tcW w:w="2340" w:type="dxa"/>
          </w:tcPr>
          <w:p w:rsidR="00D74597" w:rsidRPr="004D7025" w:rsidRDefault="00D74597" w:rsidP="00070D51">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Комунальні підпри-ємства "Кривбасво-доканал", теплових мереж "Криворіж-тепломережа"</w:t>
            </w:r>
          </w:p>
        </w:tc>
        <w:tc>
          <w:tcPr>
            <w:tcW w:w="1387" w:type="dxa"/>
          </w:tcPr>
          <w:p w:rsidR="00D74597" w:rsidRPr="004D7025" w:rsidRDefault="00D74597" w:rsidP="002252BB">
            <w:pPr>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4 квартал</w:t>
            </w:r>
          </w:p>
          <w:p w:rsidR="00D74597" w:rsidRPr="004D7025" w:rsidRDefault="00D74597" w:rsidP="002252BB">
            <w:pPr>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(щороку) 2016 –</w:t>
            </w:r>
          </w:p>
          <w:p w:rsidR="00D74597" w:rsidRPr="004D7025" w:rsidRDefault="00D74597" w:rsidP="002252BB">
            <w:pPr>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2019 рр.</w:t>
            </w:r>
          </w:p>
          <w:p w:rsidR="00D74597" w:rsidRPr="004D7025" w:rsidRDefault="00D74597" w:rsidP="002252BB">
            <w:pPr>
              <w:jc w:val="center"/>
              <w:rPr>
                <w:rFonts w:ascii="Times New Roman" w:hAnsi="Times New Roman" w:cs="Times New Roman"/>
                <w:color w:val="008080"/>
                <w:sz w:val="24"/>
                <w:lang w:val="uk-UA" w:eastAsia="en-US"/>
              </w:rPr>
            </w:pPr>
          </w:p>
        </w:tc>
      </w:tr>
      <w:tr w:rsidR="00D74597" w:rsidRPr="004D7025" w:rsidTr="00CD69B3">
        <w:trPr>
          <w:trHeight w:val="297"/>
        </w:trPr>
        <w:tc>
          <w:tcPr>
            <w:tcW w:w="747" w:type="dxa"/>
          </w:tcPr>
          <w:p w:rsidR="00D74597" w:rsidRPr="004D7025" w:rsidRDefault="00D74597" w:rsidP="002252BB">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1.3</w:t>
            </w:r>
          </w:p>
        </w:tc>
        <w:tc>
          <w:tcPr>
            <w:tcW w:w="3222" w:type="dxa"/>
            <w:gridSpan w:val="3"/>
          </w:tcPr>
          <w:p w:rsidR="00D74597" w:rsidRPr="004D7025" w:rsidRDefault="00D74597" w:rsidP="008912B4">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Підготовка заяви щодо схва- лення інвестиційної програ-</w:t>
            </w:r>
          </w:p>
        </w:tc>
        <w:tc>
          <w:tcPr>
            <w:tcW w:w="3078" w:type="dxa"/>
            <w:gridSpan w:val="2"/>
          </w:tcPr>
          <w:p w:rsidR="00D74597" w:rsidRPr="004D7025" w:rsidRDefault="00D74597" w:rsidP="008912B4">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Управління благоустрою та житлової політики викон-</w:t>
            </w:r>
          </w:p>
        </w:tc>
        <w:tc>
          <w:tcPr>
            <w:tcW w:w="2340" w:type="dxa"/>
          </w:tcPr>
          <w:p w:rsidR="00D74597" w:rsidRPr="004D7025" w:rsidRDefault="00D74597" w:rsidP="00070D51">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Суб’єкти господа- рювання (за згодою)</w:t>
            </w:r>
          </w:p>
        </w:tc>
        <w:tc>
          <w:tcPr>
            <w:tcW w:w="1387" w:type="dxa"/>
          </w:tcPr>
          <w:p w:rsidR="00D74597" w:rsidRPr="004D7025" w:rsidRDefault="00D74597" w:rsidP="006E0F51">
            <w:pPr>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4 квартал</w:t>
            </w:r>
          </w:p>
          <w:p w:rsidR="00D74597" w:rsidRPr="004D7025" w:rsidRDefault="00D74597" w:rsidP="002252BB">
            <w:pPr>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(щороку)</w:t>
            </w:r>
          </w:p>
        </w:tc>
      </w:tr>
      <w:tr w:rsidR="00D74597" w:rsidRPr="004D7025" w:rsidTr="006E0F51">
        <w:trPr>
          <w:trHeight w:val="178"/>
        </w:trPr>
        <w:tc>
          <w:tcPr>
            <w:tcW w:w="747" w:type="dxa"/>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222" w:type="dxa"/>
            <w:gridSpan w:val="3"/>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78" w:type="dxa"/>
            <w:gridSpan w:val="2"/>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340" w:type="dxa"/>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87" w:type="dxa"/>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10986">
        <w:trPr>
          <w:trHeight w:val="297"/>
        </w:trPr>
        <w:tc>
          <w:tcPr>
            <w:tcW w:w="747" w:type="dxa"/>
          </w:tcPr>
          <w:p w:rsidR="00D74597" w:rsidRPr="004D7025" w:rsidRDefault="00D74597" w:rsidP="00090EC0">
            <w:pPr>
              <w:jc w:val="both"/>
              <w:rPr>
                <w:rFonts w:ascii="Times New Roman" w:hAnsi="Times New Roman" w:cs="Times New Roman"/>
                <w:sz w:val="24"/>
                <w:lang w:val="uk-UA" w:eastAsia="en-US"/>
              </w:rPr>
            </w:pPr>
          </w:p>
        </w:tc>
        <w:tc>
          <w:tcPr>
            <w:tcW w:w="3222" w:type="dxa"/>
            <w:gridSpan w:val="3"/>
          </w:tcPr>
          <w:p w:rsidR="00D74597" w:rsidRPr="004D7025" w:rsidRDefault="00D74597" w:rsidP="009F4ABF">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ми Національною комісією, що здійснює державне регу-лювання у сферах енерге-тики та комунальних послуг</w:t>
            </w:r>
          </w:p>
        </w:tc>
        <w:tc>
          <w:tcPr>
            <w:tcW w:w="3078" w:type="dxa"/>
            <w:gridSpan w:val="2"/>
          </w:tcPr>
          <w:p w:rsidR="00D74597" w:rsidRPr="004D7025" w:rsidRDefault="00D74597" w:rsidP="006E0F51">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кому Криворізької міської ради, комунальні підпри-ємства "Кривбасводока-нал", теплових мереж "Криворіжтепломережа"; </w:t>
            </w:r>
            <w:r w:rsidRPr="004D7025">
              <w:rPr>
                <w:rFonts w:ascii="Times New Roman" w:hAnsi="Times New Roman" w:cs="Times New Roman"/>
                <w:color w:val="000000"/>
                <w:sz w:val="24"/>
                <w:lang w:val="uk-UA"/>
              </w:rPr>
              <w:t>державне підприємство</w:t>
            </w:r>
            <w:r w:rsidRPr="004D7025">
              <w:rPr>
                <w:rFonts w:ascii="Times New Roman" w:hAnsi="Times New Roman" w:cs="Times New Roman"/>
                <w:sz w:val="24"/>
                <w:lang w:val="uk-UA" w:eastAsia="en-US"/>
              </w:rPr>
              <w:t xml:space="preserve"> "Криворізька теплоцен-траль" (за згодою)</w:t>
            </w:r>
          </w:p>
        </w:tc>
        <w:tc>
          <w:tcPr>
            <w:tcW w:w="2340" w:type="dxa"/>
          </w:tcPr>
          <w:p w:rsidR="00D74597" w:rsidRPr="004D7025" w:rsidRDefault="00D74597" w:rsidP="009F4ABF">
            <w:pPr>
              <w:jc w:val="both"/>
              <w:rPr>
                <w:rFonts w:ascii="Times New Roman" w:hAnsi="Times New Roman" w:cs="Times New Roman"/>
                <w:sz w:val="24"/>
                <w:lang w:val="uk-UA"/>
              </w:rPr>
            </w:pPr>
          </w:p>
        </w:tc>
        <w:tc>
          <w:tcPr>
            <w:tcW w:w="1387" w:type="dxa"/>
          </w:tcPr>
          <w:p w:rsidR="00D74597" w:rsidRPr="004D7025" w:rsidRDefault="00D74597" w:rsidP="008912B4">
            <w:pPr>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 2016 –</w:t>
            </w:r>
          </w:p>
          <w:p w:rsidR="00D74597" w:rsidRPr="004D7025" w:rsidRDefault="00D74597" w:rsidP="008912B4">
            <w:pPr>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2019 рр.</w:t>
            </w:r>
          </w:p>
          <w:p w:rsidR="00D74597" w:rsidRPr="004D7025" w:rsidRDefault="00D74597" w:rsidP="008912B4">
            <w:pPr>
              <w:jc w:val="center"/>
              <w:rPr>
                <w:rFonts w:ascii="Times New Roman" w:hAnsi="Times New Roman" w:cs="Times New Roman"/>
                <w:sz w:val="24"/>
                <w:lang w:val="uk-UA" w:eastAsia="en-US"/>
              </w:rPr>
            </w:pPr>
          </w:p>
        </w:tc>
      </w:tr>
      <w:tr w:rsidR="00D74597" w:rsidRPr="004D7025" w:rsidTr="00CD69B3">
        <w:trPr>
          <w:trHeight w:val="281"/>
        </w:trPr>
        <w:tc>
          <w:tcPr>
            <w:tcW w:w="747" w:type="dxa"/>
          </w:tcPr>
          <w:p w:rsidR="00D74597" w:rsidRPr="004D7025" w:rsidRDefault="00D74597" w:rsidP="00090EC0">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1.4</w:t>
            </w:r>
          </w:p>
        </w:tc>
        <w:tc>
          <w:tcPr>
            <w:tcW w:w="3222" w:type="dxa"/>
            <w:gridSpan w:val="3"/>
          </w:tcPr>
          <w:p w:rsidR="00D74597" w:rsidRPr="004D7025" w:rsidRDefault="00D74597" w:rsidP="00070D51">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Схвалення інвестиційної програми Національною ко-місією, що здійснює дер жавне регулювання у сферах енергетики та комунальних послуг </w:t>
            </w:r>
          </w:p>
        </w:tc>
        <w:tc>
          <w:tcPr>
            <w:tcW w:w="3078" w:type="dxa"/>
            <w:gridSpan w:val="2"/>
          </w:tcPr>
          <w:p w:rsidR="00D74597" w:rsidRPr="004D7025" w:rsidRDefault="00D74597" w:rsidP="006E0F51">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Управління благоустрою та житлової політики викон-кому Криворізької міської ради, комунальні підпри-ємства "Кривбасводока-нал", теплових мереж "Кри воріжтепломережа"; </w:t>
            </w:r>
            <w:r w:rsidRPr="004D7025">
              <w:rPr>
                <w:rFonts w:ascii="Times New Roman" w:hAnsi="Times New Roman" w:cs="Times New Roman"/>
                <w:color w:val="000000"/>
                <w:sz w:val="24"/>
                <w:lang w:val="uk-UA"/>
              </w:rPr>
              <w:t>дер-жавне підприємство</w:t>
            </w:r>
            <w:r w:rsidRPr="004D7025">
              <w:rPr>
                <w:rFonts w:ascii="Times New Roman" w:hAnsi="Times New Roman" w:cs="Times New Roman"/>
                <w:sz w:val="24"/>
                <w:lang w:val="uk-UA" w:eastAsia="en-US"/>
              </w:rPr>
              <w:t xml:space="preserve"> "Кри-ворізька теплоцентраль" (за згодою)</w:t>
            </w:r>
          </w:p>
        </w:tc>
        <w:tc>
          <w:tcPr>
            <w:tcW w:w="2340" w:type="dxa"/>
          </w:tcPr>
          <w:p w:rsidR="00D74597" w:rsidRPr="004D7025" w:rsidRDefault="00D74597" w:rsidP="009F4ABF">
            <w:pPr>
              <w:jc w:val="both"/>
              <w:rPr>
                <w:rFonts w:ascii="Times New Roman" w:hAnsi="Times New Roman" w:cs="Times New Roman"/>
                <w:sz w:val="24"/>
                <w:lang w:val="uk-UA"/>
              </w:rPr>
            </w:pPr>
            <w:r w:rsidRPr="004D7025">
              <w:rPr>
                <w:rFonts w:ascii="Times New Roman" w:hAnsi="Times New Roman" w:cs="Times New Roman"/>
                <w:sz w:val="24"/>
                <w:lang w:val="uk-UA" w:eastAsia="en-US"/>
              </w:rPr>
              <w:t>Суб’єкти господа-рювання (за згодою)</w:t>
            </w:r>
          </w:p>
        </w:tc>
        <w:tc>
          <w:tcPr>
            <w:tcW w:w="1387" w:type="dxa"/>
          </w:tcPr>
          <w:p w:rsidR="00D74597" w:rsidRPr="004D7025" w:rsidRDefault="00D74597" w:rsidP="00C101CB">
            <w:pPr>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(Щороку) 2016 –</w:t>
            </w:r>
          </w:p>
          <w:p w:rsidR="00D74597" w:rsidRPr="004D7025" w:rsidRDefault="00D74597" w:rsidP="00C101CB">
            <w:pPr>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2019 рр.</w:t>
            </w:r>
          </w:p>
        </w:tc>
      </w:tr>
      <w:tr w:rsidR="00D74597" w:rsidRPr="004D7025" w:rsidTr="00CD69B3">
        <w:trPr>
          <w:trHeight w:val="281"/>
        </w:trPr>
        <w:tc>
          <w:tcPr>
            <w:tcW w:w="747" w:type="dxa"/>
          </w:tcPr>
          <w:p w:rsidR="00D74597" w:rsidRPr="004D7025" w:rsidRDefault="00D74597" w:rsidP="002252BB">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2</w:t>
            </w:r>
          </w:p>
        </w:tc>
        <w:tc>
          <w:tcPr>
            <w:tcW w:w="3222" w:type="dxa"/>
            <w:gridSpan w:val="3"/>
          </w:tcPr>
          <w:p w:rsidR="00D74597" w:rsidRPr="004D7025" w:rsidRDefault="00D74597" w:rsidP="009F4ABF">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Виконання заходів зі вста-новлення будинкових засо-бів обліку відповідно до ін-вестиційної програми</w:t>
            </w:r>
          </w:p>
          <w:p w:rsidR="00D74597" w:rsidRPr="004D7025" w:rsidRDefault="00D74597" w:rsidP="009F4ABF">
            <w:pPr>
              <w:jc w:val="both"/>
              <w:rPr>
                <w:rFonts w:ascii="Times New Roman" w:hAnsi="Times New Roman" w:cs="Times New Roman"/>
                <w:sz w:val="24"/>
                <w:lang w:val="uk-UA" w:eastAsia="en-US"/>
              </w:rPr>
            </w:pPr>
          </w:p>
          <w:p w:rsidR="00D74597" w:rsidRPr="004D7025" w:rsidRDefault="00D74597" w:rsidP="009F4ABF">
            <w:pPr>
              <w:jc w:val="both"/>
              <w:rPr>
                <w:rFonts w:ascii="Times New Roman" w:hAnsi="Times New Roman" w:cs="Times New Roman"/>
                <w:sz w:val="24"/>
                <w:lang w:val="uk-UA" w:eastAsia="en-US"/>
              </w:rPr>
            </w:pPr>
          </w:p>
        </w:tc>
        <w:tc>
          <w:tcPr>
            <w:tcW w:w="3078" w:type="dxa"/>
            <w:gridSpan w:val="2"/>
          </w:tcPr>
          <w:p w:rsidR="00D74597" w:rsidRPr="004D7025" w:rsidRDefault="00D74597" w:rsidP="00090EC0">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Управління благоустрою та житлової політики викон-кому Криворізької міської ради, комунальні підпри-ємства "Кривбасводока-нал", теплових мереж "Криворіжтепломережа"; </w:t>
            </w:r>
            <w:r w:rsidRPr="004D7025">
              <w:rPr>
                <w:rFonts w:ascii="Times New Roman" w:hAnsi="Times New Roman" w:cs="Times New Roman"/>
                <w:sz w:val="24"/>
                <w:lang w:val="uk-UA"/>
              </w:rPr>
              <w:t>державне підприємство</w:t>
            </w:r>
            <w:r w:rsidRPr="004D7025">
              <w:rPr>
                <w:rFonts w:ascii="Times New Roman" w:hAnsi="Times New Roman" w:cs="Times New Roman"/>
                <w:sz w:val="24"/>
                <w:lang w:val="uk-UA" w:eastAsia="en-US"/>
              </w:rPr>
              <w:t xml:space="preserve"> "Криворізька теплоцен-траль" (за згодою)</w:t>
            </w:r>
          </w:p>
        </w:tc>
        <w:tc>
          <w:tcPr>
            <w:tcW w:w="2340" w:type="dxa"/>
          </w:tcPr>
          <w:p w:rsidR="00D74597" w:rsidRPr="004D7025" w:rsidRDefault="00D74597" w:rsidP="009F4ABF">
            <w:pPr>
              <w:jc w:val="both"/>
              <w:rPr>
                <w:rFonts w:ascii="Times New Roman" w:hAnsi="Times New Roman" w:cs="Times New Roman"/>
                <w:sz w:val="24"/>
                <w:lang w:val="uk-UA"/>
              </w:rPr>
            </w:pPr>
            <w:r w:rsidRPr="004D7025">
              <w:rPr>
                <w:rFonts w:ascii="Times New Roman" w:hAnsi="Times New Roman" w:cs="Times New Roman"/>
                <w:sz w:val="24"/>
                <w:lang w:val="uk-UA" w:eastAsia="en-US"/>
              </w:rPr>
              <w:t>Суб’єкти господа-рювання (за згодою)</w:t>
            </w:r>
          </w:p>
        </w:tc>
        <w:tc>
          <w:tcPr>
            <w:tcW w:w="1387" w:type="dxa"/>
          </w:tcPr>
          <w:p w:rsidR="00D74597" w:rsidRPr="004D7025" w:rsidRDefault="00D74597" w:rsidP="00C101CB">
            <w:pPr>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1 квартал 2017 р. –          4 квартал 2019 р.</w:t>
            </w:r>
          </w:p>
          <w:p w:rsidR="00D74597" w:rsidRPr="004D7025" w:rsidRDefault="00D74597" w:rsidP="00C101CB">
            <w:pPr>
              <w:jc w:val="center"/>
              <w:rPr>
                <w:rFonts w:ascii="Times New Roman" w:hAnsi="Times New Roman" w:cs="Times New Roman"/>
                <w:sz w:val="24"/>
                <w:lang w:val="uk-UA" w:eastAsia="en-US"/>
              </w:rPr>
            </w:pPr>
          </w:p>
          <w:p w:rsidR="00D74597" w:rsidRPr="004D7025" w:rsidRDefault="00D74597" w:rsidP="00C101CB">
            <w:pPr>
              <w:jc w:val="center"/>
              <w:rPr>
                <w:rFonts w:ascii="Times New Roman" w:hAnsi="Times New Roman" w:cs="Times New Roman"/>
                <w:sz w:val="24"/>
                <w:lang w:val="uk-UA" w:eastAsia="en-US"/>
              </w:rPr>
            </w:pPr>
          </w:p>
        </w:tc>
      </w:tr>
      <w:tr w:rsidR="00D74597" w:rsidRPr="004D7025" w:rsidTr="00137BAC">
        <w:trPr>
          <w:trHeight w:val="418"/>
        </w:trPr>
        <w:tc>
          <w:tcPr>
            <w:tcW w:w="2836" w:type="dxa"/>
            <w:gridSpan w:val="3"/>
            <w:shd w:val="clear" w:color="auto" w:fill="E0E0E0"/>
          </w:tcPr>
          <w:p w:rsidR="00D74597" w:rsidRPr="004D7025" w:rsidRDefault="00D74597" w:rsidP="009F4ABF">
            <w:pPr>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Загальний бюджет, %</w:t>
            </w:r>
          </w:p>
          <w:p w:rsidR="00D74597" w:rsidRPr="004D7025" w:rsidRDefault="00D74597" w:rsidP="009F4ABF">
            <w:pPr>
              <w:jc w:val="both"/>
              <w:rPr>
                <w:rFonts w:ascii="Times New Roman" w:hAnsi="Times New Roman" w:cs="Times New Roman"/>
                <w:b/>
                <w:sz w:val="24"/>
                <w:lang w:val="uk-UA" w:eastAsia="en-US"/>
              </w:rPr>
            </w:pPr>
            <w:r w:rsidRPr="004D7025">
              <w:rPr>
                <w:rFonts w:ascii="Times New Roman" w:hAnsi="Times New Roman" w:cs="Times New Roman"/>
                <w:b/>
                <w:i/>
                <w:sz w:val="24"/>
                <w:lang w:val="uk-UA" w:eastAsia="en-US"/>
              </w:rPr>
              <w:t>Джерела фінансування</w:t>
            </w:r>
          </w:p>
        </w:tc>
        <w:tc>
          <w:tcPr>
            <w:tcW w:w="7938" w:type="dxa"/>
            <w:gridSpan w:val="5"/>
          </w:tcPr>
          <w:p w:rsidR="00D74597" w:rsidRPr="004D7025" w:rsidRDefault="00D74597" w:rsidP="009F4ABF">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Власні кошти підприємств 100%.</w:t>
            </w:r>
          </w:p>
        </w:tc>
      </w:tr>
    </w:tbl>
    <w:p w:rsidR="00D74597" w:rsidRPr="004D7025" w:rsidRDefault="00D74597">
      <w:pPr>
        <w:rPr>
          <w:rFonts w:ascii="Times New Roman" w:hAnsi="Times New Roman" w:cs="Times New Roman"/>
          <w:sz w:val="16"/>
          <w:szCs w:val="16"/>
          <w:lang w:val="uk-UA"/>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1417"/>
        <w:gridCol w:w="709"/>
        <w:gridCol w:w="992"/>
        <w:gridCol w:w="2410"/>
        <w:gridCol w:w="567"/>
        <w:gridCol w:w="2410"/>
        <w:gridCol w:w="1417"/>
      </w:tblGrid>
      <w:tr w:rsidR="00D74597" w:rsidRPr="004D7025" w:rsidTr="00137BAC">
        <w:trPr>
          <w:trHeight w:val="514"/>
        </w:trPr>
        <w:tc>
          <w:tcPr>
            <w:tcW w:w="2127" w:type="dxa"/>
            <w:gridSpan w:val="2"/>
            <w:shd w:val="clear" w:color="auto" w:fill="E0E0E0"/>
          </w:tcPr>
          <w:p w:rsidR="00D74597" w:rsidRPr="004D7025" w:rsidRDefault="00D74597" w:rsidP="008912B4">
            <w:pPr>
              <w:rPr>
                <w:rFonts w:ascii="Times New Roman" w:hAnsi="Times New Roman"/>
                <w:b/>
                <w:i/>
                <w:sz w:val="24"/>
                <w:lang w:val="uk-UA" w:eastAsia="en-US"/>
              </w:rPr>
            </w:pPr>
            <w:r w:rsidRPr="004D7025">
              <w:rPr>
                <w:rFonts w:ascii="Times New Roman" w:hAnsi="Times New Roman"/>
                <w:b/>
                <w:i/>
                <w:sz w:val="24"/>
                <w:lang w:val="uk-UA" w:eastAsia="en-US"/>
              </w:rPr>
              <w:t>Напрям</w:t>
            </w:r>
          </w:p>
        </w:tc>
        <w:tc>
          <w:tcPr>
            <w:tcW w:w="8505" w:type="dxa"/>
            <w:gridSpan w:val="6"/>
          </w:tcPr>
          <w:p w:rsidR="00D74597" w:rsidRPr="004D7025" w:rsidRDefault="00D74597" w:rsidP="00EE5D27">
            <w:pPr>
              <w:rPr>
                <w:rFonts w:ascii="Times New Roman" w:hAnsi="Times New Roman"/>
                <w:b/>
                <w:i/>
                <w:sz w:val="24"/>
                <w:lang w:val="uk-UA" w:eastAsia="en-US"/>
              </w:rPr>
            </w:pPr>
            <w:r w:rsidRPr="004D7025">
              <w:rPr>
                <w:rFonts w:ascii="Times New Roman" w:hAnsi="Times New Roman"/>
                <w:b/>
                <w:i/>
                <w:sz w:val="24"/>
                <w:lang w:val="uk-UA" w:eastAsia="en-US"/>
              </w:rPr>
              <w:t>А. ЕКОЛОГІЧНО БЕЗПЕЧНЕ МІСТО ЕФЕКТИВНОГО ВИКОРИСТАННЯ РЕСУРСІВ</w:t>
            </w:r>
          </w:p>
        </w:tc>
      </w:tr>
      <w:tr w:rsidR="00D74597" w:rsidRPr="004D7025" w:rsidTr="00137BAC">
        <w:trPr>
          <w:trHeight w:val="207"/>
        </w:trPr>
        <w:tc>
          <w:tcPr>
            <w:tcW w:w="2127" w:type="dxa"/>
            <w:gridSpan w:val="2"/>
            <w:shd w:val="clear" w:color="auto" w:fill="E0E0E0"/>
          </w:tcPr>
          <w:p w:rsidR="00D74597" w:rsidRPr="004D7025" w:rsidRDefault="00D74597" w:rsidP="00EE5D27">
            <w:pPr>
              <w:rPr>
                <w:rFonts w:ascii="Times New Roman" w:hAnsi="Times New Roman"/>
                <w:b/>
                <w:i/>
                <w:sz w:val="24"/>
                <w:lang w:val="uk-UA" w:eastAsia="en-US"/>
              </w:rPr>
            </w:pPr>
            <w:r w:rsidRPr="004D7025">
              <w:rPr>
                <w:rFonts w:ascii="Times New Roman" w:hAnsi="Times New Roman"/>
                <w:b/>
                <w:i/>
                <w:sz w:val="24"/>
                <w:lang w:val="uk-UA" w:eastAsia="en-US"/>
              </w:rPr>
              <w:t>Стратегічна ціль</w:t>
            </w:r>
          </w:p>
        </w:tc>
        <w:tc>
          <w:tcPr>
            <w:tcW w:w="8505" w:type="dxa"/>
            <w:gridSpan w:val="6"/>
          </w:tcPr>
          <w:p w:rsidR="00D74597" w:rsidRPr="004D7025" w:rsidRDefault="00D74597" w:rsidP="00EE5D27">
            <w:pPr>
              <w:rPr>
                <w:rFonts w:ascii="Times New Roman" w:hAnsi="Times New Roman"/>
                <w:b/>
                <w:i/>
                <w:sz w:val="24"/>
                <w:lang w:val="uk-UA" w:eastAsia="en-US"/>
              </w:rPr>
            </w:pPr>
            <w:r w:rsidRPr="004D7025">
              <w:rPr>
                <w:rFonts w:ascii="Times New Roman" w:hAnsi="Times New Roman"/>
                <w:b/>
                <w:i/>
                <w:sz w:val="24"/>
                <w:lang w:val="uk-UA" w:eastAsia="en-US"/>
              </w:rPr>
              <w:t>А.3. Енергоефективне міське господарство</w:t>
            </w:r>
          </w:p>
        </w:tc>
      </w:tr>
      <w:tr w:rsidR="00D74597" w:rsidRPr="004D7025" w:rsidTr="00137BAC">
        <w:trPr>
          <w:trHeight w:val="371"/>
        </w:trPr>
        <w:tc>
          <w:tcPr>
            <w:tcW w:w="2127" w:type="dxa"/>
            <w:gridSpan w:val="2"/>
            <w:shd w:val="clear" w:color="auto" w:fill="E0E0E0"/>
          </w:tcPr>
          <w:p w:rsidR="00D74597" w:rsidRPr="004D7025" w:rsidRDefault="00D74597" w:rsidP="00EE5D27">
            <w:pPr>
              <w:rPr>
                <w:rFonts w:ascii="Times New Roman" w:hAnsi="Times New Roman"/>
                <w:b/>
                <w:i/>
                <w:sz w:val="24"/>
                <w:lang w:val="uk-UA" w:eastAsia="en-US"/>
              </w:rPr>
            </w:pPr>
            <w:r w:rsidRPr="004D7025">
              <w:rPr>
                <w:rFonts w:ascii="Times New Roman" w:hAnsi="Times New Roman"/>
                <w:b/>
                <w:i/>
                <w:sz w:val="24"/>
                <w:lang w:val="uk-UA" w:eastAsia="en-US"/>
              </w:rPr>
              <w:t>Оперативна ціль</w:t>
            </w:r>
          </w:p>
        </w:tc>
        <w:tc>
          <w:tcPr>
            <w:tcW w:w="8505" w:type="dxa"/>
            <w:gridSpan w:val="6"/>
          </w:tcPr>
          <w:p w:rsidR="00D74597" w:rsidRPr="004D7025" w:rsidRDefault="00D74597" w:rsidP="002252BB">
            <w:pPr>
              <w:rPr>
                <w:rFonts w:ascii="Times New Roman" w:hAnsi="Times New Roman"/>
                <w:b/>
                <w:i/>
                <w:sz w:val="24"/>
                <w:lang w:val="uk-UA" w:eastAsia="en-US"/>
              </w:rPr>
            </w:pPr>
            <w:r w:rsidRPr="004D7025">
              <w:rPr>
                <w:rFonts w:ascii="Times New Roman" w:hAnsi="Times New Roman"/>
                <w:b/>
                <w:i/>
                <w:sz w:val="24"/>
                <w:lang w:val="uk-UA" w:eastAsia="en-US"/>
              </w:rPr>
              <w:t>А.3.1. Упровадження енергозберігаючих технологій у житловому господарстві</w:t>
            </w:r>
          </w:p>
        </w:tc>
      </w:tr>
      <w:tr w:rsidR="00D74597" w:rsidRPr="004D7025" w:rsidTr="00137BAC">
        <w:trPr>
          <w:trHeight w:val="379"/>
        </w:trPr>
        <w:tc>
          <w:tcPr>
            <w:tcW w:w="2127" w:type="dxa"/>
            <w:gridSpan w:val="2"/>
            <w:shd w:val="clear" w:color="auto" w:fill="E0E0E0"/>
          </w:tcPr>
          <w:p w:rsidR="00D74597" w:rsidRPr="004D7025" w:rsidRDefault="00D74597" w:rsidP="00EE5D27">
            <w:pPr>
              <w:rPr>
                <w:rFonts w:ascii="Times New Roman" w:hAnsi="Times New Roman"/>
                <w:b/>
                <w:i/>
                <w:sz w:val="24"/>
                <w:lang w:val="uk-UA" w:eastAsia="en-US"/>
              </w:rPr>
            </w:pPr>
            <w:r w:rsidRPr="004D7025">
              <w:rPr>
                <w:rFonts w:ascii="Times New Roman" w:hAnsi="Times New Roman"/>
                <w:b/>
                <w:i/>
                <w:sz w:val="24"/>
                <w:lang w:val="uk-UA" w:eastAsia="en-US"/>
              </w:rPr>
              <w:t>Назва проекту</w:t>
            </w:r>
          </w:p>
        </w:tc>
        <w:tc>
          <w:tcPr>
            <w:tcW w:w="8505" w:type="dxa"/>
            <w:gridSpan w:val="6"/>
          </w:tcPr>
          <w:p w:rsidR="00D74597" w:rsidRPr="004D7025" w:rsidRDefault="00D74597" w:rsidP="00EE5D27">
            <w:pPr>
              <w:rPr>
                <w:rFonts w:ascii="Times New Roman" w:hAnsi="Times New Roman" w:cs="Times New Roman"/>
                <w:b/>
                <w:i/>
                <w:sz w:val="24"/>
                <w:lang w:val="uk-UA" w:eastAsia="en-US"/>
              </w:rPr>
            </w:pPr>
            <w:r w:rsidRPr="004D7025">
              <w:rPr>
                <w:rFonts w:ascii="Times New Roman" w:hAnsi="Times New Roman" w:cs="Times New Roman"/>
                <w:b/>
                <w:i/>
                <w:sz w:val="24"/>
                <w:lang w:val="uk-UA"/>
              </w:rPr>
              <w:t xml:space="preserve">Упровадження механізмів стимулювання для впровадження енергозбері-гаючих технологій у житловому господарстві міста </w:t>
            </w:r>
          </w:p>
        </w:tc>
      </w:tr>
      <w:tr w:rsidR="00D74597" w:rsidRPr="0044017E" w:rsidTr="002252BB">
        <w:trPr>
          <w:trHeight w:val="2481"/>
        </w:trPr>
        <w:tc>
          <w:tcPr>
            <w:tcW w:w="10632" w:type="dxa"/>
            <w:gridSpan w:val="8"/>
          </w:tcPr>
          <w:p w:rsidR="00D74597" w:rsidRPr="004D7025" w:rsidRDefault="00D74597" w:rsidP="003E42B4">
            <w:pPr>
              <w:jc w:val="both"/>
              <w:rPr>
                <w:rFonts w:cs="Arial"/>
                <w:spacing w:val="-8"/>
                <w:lang w:val="uk-UA"/>
              </w:rPr>
            </w:pPr>
            <w:r w:rsidRPr="004D7025">
              <w:rPr>
                <w:rFonts w:ascii="Times New Roman" w:hAnsi="Times New Roman"/>
                <w:b/>
                <w:i/>
                <w:sz w:val="24"/>
                <w:lang w:val="uk-UA" w:eastAsia="en-US"/>
              </w:rPr>
              <w:t xml:space="preserve">Опис проекту (мета, завдання, умови реалізації) </w:t>
            </w:r>
            <w:r w:rsidRPr="004D7025">
              <w:rPr>
                <w:rFonts w:ascii="Times New Roman" w:hAnsi="Times New Roman"/>
                <w:sz w:val="24"/>
                <w:lang w:val="uk-UA"/>
              </w:rPr>
              <w:t xml:space="preserve">Завелика енергоємність житлово-комунальних послуг на сьогодні є чи не найбільшою проблемою громад. Незважаючи на те, що приватні користувачі мають лічильники та обмежують себе в таких послугах, поза межами їх впливу перебуває велика кількість об’єктів загального користування (прибудинкові території, під’їзди, підвали, коридори), де таке регулювання хоча й можливе, проте не застосовується з технічних причин або через недостатність фінансових ресурсів. </w:t>
            </w:r>
            <w:r w:rsidRPr="004D7025">
              <w:rPr>
                <w:rFonts w:ascii="Times New Roman" w:hAnsi="Times New Roman" w:cs="Times New Roman"/>
                <w:sz w:val="24"/>
                <w:lang w:val="uk-UA"/>
              </w:rPr>
              <w:t>Вирішення цих проблем  можливе за умов упровадження механізмів стимулювання об'єднань співвласників багатоквартирного будинку та інших юридичних осіб до реконструкції й капітального ремонту житлових будинків із застосуванням енергозберігаючих технологій та обладнання</w:t>
            </w:r>
          </w:p>
        </w:tc>
      </w:tr>
      <w:tr w:rsidR="00D74597" w:rsidRPr="004D7025" w:rsidTr="00907584">
        <w:tc>
          <w:tcPr>
            <w:tcW w:w="2127" w:type="dxa"/>
            <w:gridSpan w:val="2"/>
          </w:tcPr>
          <w:p w:rsidR="00D74597" w:rsidRPr="004D7025" w:rsidRDefault="00D74597" w:rsidP="00EE5D27">
            <w:pPr>
              <w:rPr>
                <w:rFonts w:ascii="Times New Roman" w:hAnsi="Times New Roman"/>
                <w:b/>
                <w:i/>
                <w:sz w:val="24"/>
                <w:lang w:val="uk-UA" w:eastAsia="en-US"/>
              </w:rPr>
            </w:pPr>
            <w:r w:rsidRPr="004D7025">
              <w:rPr>
                <w:rFonts w:ascii="Times New Roman" w:hAnsi="Times New Roman"/>
                <w:b/>
                <w:i/>
                <w:sz w:val="24"/>
                <w:lang w:val="uk-UA" w:eastAsia="en-US"/>
              </w:rPr>
              <w:t>Очікуваний  результат реалізації</w:t>
            </w:r>
          </w:p>
        </w:tc>
        <w:tc>
          <w:tcPr>
            <w:tcW w:w="8505" w:type="dxa"/>
            <w:gridSpan w:val="6"/>
          </w:tcPr>
          <w:p w:rsidR="00D74597" w:rsidRPr="004D7025" w:rsidRDefault="00D74597" w:rsidP="00EE5D27">
            <w:pPr>
              <w:rPr>
                <w:rFonts w:ascii="Times New Roman" w:hAnsi="Times New Roman"/>
                <w:sz w:val="24"/>
                <w:lang w:val="uk-UA" w:eastAsia="en-US"/>
              </w:rPr>
            </w:pPr>
            <w:r w:rsidRPr="004D7025">
              <w:rPr>
                <w:rFonts w:ascii="Times New Roman" w:hAnsi="Times New Roman"/>
                <w:sz w:val="24"/>
                <w:lang w:val="uk-UA" w:eastAsia="en-US"/>
              </w:rPr>
              <w:t>Зростання рівня енергозбереження в житловому господарстві.</w:t>
            </w:r>
          </w:p>
          <w:p w:rsidR="00D74597" w:rsidRPr="004D7025" w:rsidRDefault="00D74597" w:rsidP="00EE5D27">
            <w:pPr>
              <w:rPr>
                <w:rFonts w:ascii="Times New Roman" w:hAnsi="Times New Roman"/>
                <w:sz w:val="24"/>
                <w:lang w:val="uk-UA" w:eastAsia="en-US"/>
              </w:rPr>
            </w:pPr>
            <w:r w:rsidRPr="004D7025">
              <w:rPr>
                <w:rFonts w:ascii="Times New Roman" w:hAnsi="Times New Roman"/>
                <w:sz w:val="24"/>
                <w:lang w:val="uk-UA" w:eastAsia="en-US"/>
              </w:rPr>
              <w:t>Зменшення споживання енергоносіїв.</w:t>
            </w:r>
          </w:p>
        </w:tc>
      </w:tr>
      <w:tr w:rsidR="00D74597" w:rsidRPr="004D7025" w:rsidTr="00EF1C2B">
        <w:trPr>
          <w:trHeight w:val="732"/>
        </w:trPr>
        <w:tc>
          <w:tcPr>
            <w:tcW w:w="2127" w:type="dxa"/>
            <w:gridSpan w:val="2"/>
          </w:tcPr>
          <w:p w:rsidR="00D74597" w:rsidRPr="004D7025" w:rsidRDefault="00D74597" w:rsidP="00EE5D27">
            <w:pPr>
              <w:rPr>
                <w:rFonts w:ascii="Times New Roman" w:hAnsi="Times New Roman"/>
                <w:b/>
                <w:i/>
                <w:sz w:val="24"/>
                <w:lang w:val="uk-UA" w:eastAsia="en-US"/>
              </w:rPr>
            </w:pPr>
            <w:r w:rsidRPr="004D7025">
              <w:rPr>
                <w:rFonts w:ascii="Times New Roman" w:hAnsi="Times New Roman"/>
                <w:b/>
                <w:i/>
                <w:sz w:val="24"/>
                <w:lang w:val="uk-UA" w:eastAsia="en-US"/>
              </w:rPr>
              <w:lastRenderedPageBreak/>
              <w:t>Індикатор виконання (досягнення цілі)</w:t>
            </w:r>
          </w:p>
        </w:tc>
        <w:tc>
          <w:tcPr>
            <w:tcW w:w="8505" w:type="dxa"/>
            <w:gridSpan w:val="6"/>
          </w:tcPr>
          <w:p w:rsidR="00D74597" w:rsidRPr="004D7025" w:rsidRDefault="00D74597" w:rsidP="00EE5D27">
            <w:pPr>
              <w:rPr>
                <w:rFonts w:ascii="Times New Roman" w:hAnsi="Times New Roman"/>
                <w:sz w:val="24"/>
                <w:lang w:val="uk-UA" w:eastAsia="en-US"/>
              </w:rPr>
            </w:pPr>
            <w:r w:rsidRPr="004D7025">
              <w:rPr>
                <w:rFonts w:ascii="Times New Roman" w:hAnsi="Times New Roman"/>
                <w:sz w:val="24"/>
                <w:lang w:val="uk-UA" w:eastAsia="en-US"/>
              </w:rPr>
              <w:t>Обсяг фінансування (з усіх джерел) програмно-цільових проектів щодо впровадження енергоефективних заходів та технологій</w:t>
            </w:r>
          </w:p>
        </w:tc>
      </w:tr>
      <w:tr w:rsidR="00D74597" w:rsidRPr="004D7025" w:rsidTr="00137BAC">
        <w:trPr>
          <w:trHeight w:val="159"/>
        </w:trPr>
        <w:tc>
          <w:tcPr>
            <w:tcW w:w="2127" w:type="dxa"/>
            <w:gridSpan w:val="2"/>
            <w:vMerge w:val="restart"/>
          </w:tcPr>
          <w:p w:rsidR="00D74597" w:rsidRPr="004D7025" w:rsidRDefault="00D74597" w:rsidP="00EE5D27">
            <w:pPr>
              <w:rPr>
                <w:rFonts w:ascii="Times New Roman" w:hAnsi="Times New Roman"/>
                <w:b/>
                <w:i/>
                <w:sz w:val="24"/>
                <w:lang w:val="uk-UA" w:eastAsia="en-US"/>
              </w:rPr>
            </w:pPr>
            <w:r w:rsidRPr="004D7025">
              <w:rPr>
                <w:rFonts w:ascii="Times New Roman" w:hAnsi="Times New Roman"/>
                <w:b/>
                <w:i/>
                <w:sz w:val="24"/>
                <w:lang w:val="uk-UA" w:eastAsia="en-US"/>
              </w:rPr>
              <w:t>Відповідальний за реалізацію оперативної цілі</w:t>
            </w:r>
          </w:p>
        </w:tc>
        <w:tc>
          <w:tcPr>
            <w:tcW w:w="4111" w:type="dxa"/>
            <w:gridSpan w:val="3"/>
            <w:shd w:val="clear" w:color="auto" w:fill="E0E0E0"/>
          </w:tcPr>
          <w:p w:rsidR="00D74597" w:rsidRPr="004D7025" w:rsidRDefault="00D74597" w:rsidP="00EE5D27">
            <w:pPr>
              <w:jc w:val="center"/>
              <w:rPr>
                <w:rFonts w:ascii="Times New Roman" w:hAnsi="Times New Roman"/>
                <w:b/>
                <w:i/>
                <w:sz w:val="24"/>
                <w:lang w:val="uk-UA" w:eastAsia="en-US"/>
              </w:rPr>
            </w:pPr>
            <w:r w:rsidRPr="004D7025">
              <w:rPr>
                <w:rFonts w:ascii="Times New Roman" w:hAnsi="Times New Roman"/>
                <w:b/>
                <w:i/>
                <w:sz w:val="24"/>
                <w:lang w:val="uk-UA" w:eastAsia="en-US"/>
              </w:rPr>
              <w:t>Організація</w:t>
            </w:r>
          </w:p>
        </w:tc>
        <w:tc>
          <w:tcPr>
            <w:tcW w:w="4394" w:type="dxa"/>
            <w:gridSpan w:val="3"/>
            <w:shd w:val="clear" w:color="auto" w:fill="E0E0E0"/>
          </w:tcPr>
          <w:p w:rsidR="00D74597" w:rsidRPr="004D7025" w:rsidRDefault="00D74597" w:rsidP="00EE5D27">
            <w:pPr>
              <w:jc w:val="center"/>
              <w:rPr>
                <w:rFonts w:ascii="Times New Roman" w:hAnsi="Times New Roman"/>
                <w:b/>
                <w:i/>
                <w:sz w:val="24"/>
                <w:lang w:val="uk-UA" w:eastAsia="en-US"/>
              </w:rPr>
            </w:pPr>
            <w:r w:rsidRPr="004D7025">
              <w:rPr>
                <w:rFonts w:ascii="Times New Roman" w:hAnsi="Times New Roman"/>
                <w:b/>
                <w:i/>
                <w:sz w:val="24"/>
                <w:lang w:val="uk-UA" w:eastAsia="en-US"/>
              </w:rPr>
              <w:t>Посада, П.І.Б.</w:t>
            </w:r>
          </w:p>
        </w:tc>
      </w:tr>
      <w:tr w:rsidR="00D74597" w:rsidRPr="004D7025" w:rsidTr="00D25139">
        <w:trPr>
          <w:trHeight w:val="862"/>
        </w:trPr>
        <w:tc>
          <w:tcPr>
            <w:tcW w:w="2127" w:type="dxa"/>
            <w:gridSpan w:val="2"/>
            <w:vMerge/>
          </w:tcPr>
          <w:p w:rsidR="00D74597" w:rsidRPr="004D7025" w:rsidRDefault="00D74597" w:rsidP="00EE5D27">
            <w:pPr>
              <w:rPr>
                <w:rFonts w:ascii="Times New Roman" w:hAnsi="Times New Roman"/>
                <w:b/>
                <w:i/>
                <w:sz w:val="24"/>
                <w:lang w:val="uk-UA" w:eastAsia="en-US"/>
              </w:rPr>
            </w:pPr>
          </w:p>
        </w:tc>
        <w:tc>
          <w:tcPr>
            <w:tcW w:w="4111" w:type="dxa"/>
            <w:gridSpan w:val="3"/>
          </w:tcPr>
          <w:p w:rsidR="00D74597" w:rsidRPr="004D7025" w:rsidRDefault="00D74597" w:rsidP="002252BB">
            <w:pPr>
              <w:jc w:val="both"/>
              <w:rPr>
                <w:rFonts w:ascii="Times New Roman" w:hAnsi="Times New Roman"/>
                <w:sz w:val="24"/>
                <w:lang w:val="uk-UA" w:eastAsia="en-US"/>
              </w:rPr>
            </w:pPr>
            <w:r w:rsidRPr="004D7025">
              <w:rPr>
                <w:rFonts w:ascii="Times New Roman" w:hAnsi="Times New Roman"/>
                <w:sz w:val="24"/>
                <w:lang w:val="uk-UA" w:eastAsia="en-US"/>
              </w:rPr>
              <w:t>Управління благоустрою та житлової політики виконкому Криворізької міської ради</w:t>
            </w:r>
          </w:p>
        </w:tc>
        <w:tc>
          <w:tcPr>
            <w:tcW w:w="4394" w:type="dxa"/>
            <w:gridSpan w:val="3"/>
          </w:tcPr>
          <w:p w:rsidR="00D74597" w:rsidRPr="004D7025" w:rsidRDefault="00D74597" w:rsidP="002252BB">
            <w:pPr>
              <w:jc w:val="both"/>
              <w:rPr>
                <w:rFonts w:ascii="Times New Roman" w:hAnsi="Times New Roman"/>
                <w:sz w:val="24"/>
                <w:lang w:val="uk-UA" w:eastAsia="en-US"/>
              </w:rPr>
            </w:pPr>
            <w:r w:rsidRPr="004D7025">
              <w:rPr>
                <w:rFonts w:ascii="Times New Roman" w:hAnsi="Times New Roman"/>
                <w:sz w:val="24"/>
                <w:lang w:val="uk-UA" w:eastAsia="en-US"/>
              </w:rPr>
              <w:t xml:space="preserve">Заступник начальника управління </w:t>
            </w:r>
          </w:p>
          <w:p w:rsidR="00D74597" w:rsidRPr="004D7025" w:rsidRDefault="00D74597" w:rsidP="002252BB">
            <w:pPr>
              <w:jc w:val="both"/>
              <w:rPr>
                <w:rFonts w:ascii="Times New Roman" w:hAnsi="Times New Roman"/>
                <w:sz w:val="24"/>
                <w:lang w:val="uk-UA" w:eastAsia="en-US"/>
              </w:rPr>
            </w:pPr>
            <w:r w:rsidRPr="004D7025">
              <w:rPr>
                <w:rFonts w:ascii="Times New Roman" w:hAnsi="Times New Roman"/>
                <w:sz w:val="24"/>
                <w:lang w:val="uk-UA" w:eastAsia="en-US"/>
              </w:rPr>
              <w:t>Терещенко Ігор Валентинович</w:t>
            </w:r>
          </w:p>
        </w:tc>
      </w:tr>
      <w:tr w:rsidR="00D74597" w:rsidRPr="004D7025" w:rsidTr="00EF1C2B">
        <w:trPr>
          <w:trHeight w:val="476"/>
        </w:trPr>
        <w:tc>
          <w:tcPr>
            <w:tcW w:w="2127" w:type="dxa"/>
            <w:gridSpan w:val="2"/>
          </w:tcPr>
          <w:p w:rsidR="00D74597" w:rsidRPr="004D7025" w:rsidRDefault="00D74597" w:rsidP="00EE5D27">
            <w:pPr>
              <w:rPr>
                <w:rFonts w:ascii="Times New Roman" w:hAnsi="Times New Roman"/>
                <w:b/>
                <w:i/>
                <w:sz w:val="24"/>
                <w:lang w:val="uk-UA" w:eastAsia="en-US"/>
              </w:rPr>
            </w:pPr>
            <w:r w:rsidRPr="004D7025">
              <w:rPr>
                <w:rFonts w:ascii="Times New Roman" w:hAnsi="Times New Roman"/>
                <w:b/>
                <w:i/>
                <w:sz w:val="24"/>
                <w:lang w:val="uk-UA" w:eastAsia="en-US"/>
              </w:rPr>
              <w:t>Виконавці</w:t>
            </w:r>
          </w:p>
        </w:tc>
        <w:tc>
          <w:tcPr>
            <w:tcW w:w="8505" w:type="dxa"/>
            <w:gridSpan w:val="6"/>
          </w:tcPr>
          <w:p w:rsidR="00D74597" w:rsidRPr="004D7025" w:rsidRDefault="00D74597" w:rsidP="00EE5D27">
            <w:pPr>
              <w:rPr>
                <w:rFonts w:ascii="Times New Roman" w:hAnsi="Times New Roman"/>
                <w:sz w:val="24"/>
                <w:lang w:val="uk-UA" w:eastAsia="en-US"/>
              </w:rPr>
            </w:pPr>
            <w:r w:rsidRPr="004D7025">
              <w:rPr>
                <w:rFonts w:ascii="Times New Roman" w:hAnsi="Times New Roman"/>
                <w:sz w:val="24"/>
                <w:lang w:val="uk-UA" w:eastAsia="en-US"/>
              </w:rPr>
              <w:t>Управління благоустрою та житлової політики виконкому Криворізької міської ради</w:t>
            </w:r>
          </w:p>
        </w:tc>
      </w:tr>
      <w:tr w:rsidR="00D74597" w:rsidRPr="004D7025" w:rsidTr="003E42B4">
        <w:trPr>
          <w:trHeight w:val="455"/>
        </w:trPr>
        <w:tc>
          <w:tcPr>
            <w:tcW w:w="2127" w:type="dxa"/>
            <w:gridSpan w:val="2"/>
          </w:tcPr>
          <w:p w:rsidR="00D74597" w:rsidRPr="004D7025" w:rsidRDefault="00D74597" w:rsidP="00EE5D27">
            <w:pPr>
              <w:rPr>
                <w:rFonts w:ascii="Times New Roman" w:hAnsi="Times New Roman"/>
                <w:b/>
                <w:i/>
                <w:sz w:val="24"/>
                <w:lang w:val="uk-UA" w:eastAsia="en-US"/>
              </w:rPr>
            </w:pPr>
            <w:r w:rsidRPr="004D7025">
              <w:rPr>
                <w:rFonts w:ascii="Times New Roman" w:hAnsi="Times New Roman"/>
                <w:b/>
                <w:i/>
                <w:sz w:val="24"/>
                <w:lang w:val="uk-UA" w:eastAsia="en-US"/>
              </w:rPr>
              <w:t>Співвиконавці</w:t>
            </w:r>
          </w:p>
        </w:tc>
        <w:tc>
          <w:tcPr>
            <w:tcW w:w="8505" w:type="dxa"/>
            <w:gridSpan w:val="6"/>
          </w:tcPr>
          <w:p w:rsidR="00D74597" w:rsidRPr="004D7025" w:rsidRDefault="00D74597" w:rsidP="003E42B4">
            <w:pPr>
              <w:jc w:val="both"/>
              <w:rPr>
                <w:rFonts w:ascii="Times New Roman" w:hAnsi="Times New Roman"/>
                <w:sz w:val="24"/>
                <w:lang w:val="uk-UA" w:eastAsia="en-US"/>
              </w:rPr>
            </w:pPr>
            <w:r w:rsidRPr="004D7025">
              <w:rPr>
                <w:rFonts w:ascii="Times New Roman" w:hAnsi="Times New Roman" w:cs="Arial"/>
                <w:sz w:val="24"/>
                <w:lang w:val="uk-UA"/>
              </w:rPr>
              <w:t xml:space="preserve">Відділ з питань енергоменеджменту та впровадження енергозберігаючих технологій </w:t>
            </w:r>
            <w:r w:rsidRPr="004D7025">
              <w:rPr>
                <w:rFonts w:ascii="Times New Roman" w:hAnsi="Times New Roman" w:cs="Arial"/>
                <w:bCs/>
                <w:iCs/>
                <w:sz w:val="24"/>
                <w:bdr w:val="none" w:sz="0" w:space="0" w:color="auto" w:frame="1"/>
                <w:lang w:val="uk-UA"/>
              </w:rPr>
              <w:t>виконкому міської ради; суб'єкти господарювання (за згодою)</w:t>
            </w:r>
          </w:p>
        </w:tc>
      </w:tr>
      <w:tr w:rsidR="00D74597" w:rsidRPr="004D7025" w:rsidTr="00907584">
        <w:tc>
          <w:tcPr>
            <w:tcW w:w="2127" w:type="dxa"/>
            <w:gridSpan w:val="2"/>
          </w:tcPr>
          <w:p w:rsidR="00D74597" w:rsidRPr="004D7025" w:rsidRDefault="00D74597" w:rsidP="00EE5D27">
            <w:pPr>
              <w:rPr>
                <w:rFonts w:ascii="Times New Roman" w:hAnsi="Times New Roman"/>
                <w:b/>
                <w:i/>
                <w:sz w:val="24"/>
                <w:lang w:val="uk-UA" w:eastAsia="en-US"/>
              </w:rPr>
            </w:pPr>
            <w:r w:rsidRPr="004D7025">
              <w:rPr>
                <w:rFonts w:ascii="Times New Roman" w:hAnsi="Times New Roman"/>
                <w:b/>
                <w:i/>
                <w:sz w:val="24"/>
                <w:lang w:val="uk-UA" w:eastAsia="en-US"/>
              </w:rPr>
              <w:t>Термін реалізації проекту</w:t>
            </w:r>
          </w:p>
        </w:tc>
        <w:tc>
          <w:tcPr>
            <w:tcW w:w="8505" w:type="dxa"/>
            <w:gridSpan w:val="6"/>
          </w:tcPr>
          <w:p w:rsidR="00D74597" w:rsidRPr="004D7025" w:rsidRDefault="00D74597" w:rsidP="00EE5D27">
            <w:pPr>
              <w:rPr>
                <w:rFonts w:ascii="Times New Roman" w:hAnsi="Times New Roman"/>
                <w:sz w:val="24"/>
                <w:lang w:val="uk-UA" w:eastAsia="en-US"/>
              </w:rPr>
            </w:pPr>
            <w:r w:rsidRPr="004D7025">
              <w:rPr>
                <w:rFonts w:ascii="Times New Roman" w:hAnsi="Times New Roman"/>
                <w:sz w:val="24"/>
                <w:lang w:val="uk-UA" w:eastAsia="en-US"/>
              </w:rPr>
              <w:t>2016 - 2019 рр.</w:t>
            </w:r>
          </w:p>
        </w:tc>
      </w:tr>
      <w:tr w:rsidR="00D74597" w:rsidRPr="004D7025" w:rsidTr="00137BAC">
        <w:trPr>
          <w:trHeight w:val="887"/>
        </w:trPr>
        <w:tc>
          <w:tcPr>
            <w:tcW w:w="710" w:type="dxa"/>
            <w:shd w:val="clear" w:color="auto" w:fill="E0E0E0"/>
            <w:vAlign w:val="center"/>
          </w:tcPr>
          <w:p w:rsidR="00D74597" w:rsidRPr="004D7025" w:rsidRDefault="00D74597" w:rsidP="00EE5D27">
            <w:pPr>
              <w:jc w:val="center"/>
              <w:rPr>
                <w:rFonts w:ascii="Times New Roman" w:hAnsi="Times New Roman"/>
                <w:b/>
                <w:i/>
                <w:sz w:val="24"/>
                <w:lang w:val="uk-UA" w:eastAsia="en-US"/>
              </w:rPr>
            </w:pPr>
            <w:r w:rsidRPr="004D7025">
              <w:rPr>
                <w:rFonts w:ascii="Times New Roman" w:hAnsi="Times New Roman"/>
                <w:b/>
                <w:i/>
                <w:sz w:val="24"/>
                <w:lang w:val="uk-UA" w:eastAsia="en-US"/>
              </w:rPr>
              <w:t>№</w:t>
            </w:r>
          </w:p>
          <w:p w:rsidR="00D74597" w:rsidRPr="004D7025" w:rsidRDefault="00D74597" w:rsidP="00EE5D27">
            <w:pPr>
              <w:jc w:val="center"/>
              <w:rPr>
                <w:rFonts w:ascii="Times New Roman" w:hAnsi="Times New Roman"/>
                <w:b/>
                <w:i/>
                <w:sz w:val="24"/>
                <w:lang w:val="uk-UA" w:eastAsia="en-US"/>
              </w:rPr>
            </w:pPr>
            <w:r w:rsidRPr="004D7025">
              <w:rPr>
                <w:rFonts w:ascii="Times New Roman" w:hAnsi="Times New Roman"/>
                <w:b/>
                <w:i/>
                <w:sz w:val="24"/>
                <w:lang w:val="uk-UA" w:eastAsia="en-US"/>
              </w:rPr>
              <w:t>з/п</w:t>
            </w:r>
          </w:p>
        </w:tc>
        <w:tc>
          <w:tcPr>
            <w:tcW w:w="3118" w:type="dxa"/>
            <w:gridSpan w:val="3"/>
            <w:shd w:val="clear" w:color="auto" w:fill="E0E0E0"/>
            <w:vAlign w:val="center"/>
          </w:tcPr>
          <w:p w:rsidR="00D74597" w:rsidRPr="004D7025" w:rsidRDefault="00D74597" w:rsidP="003748A3">
            <w:pPr>
              <w:jc w:val="center"/>
              <w:rPr>
                <w:rFonts w:ascii="Times New Roman" w:hAnsi="Times New Roman"/>
                <w:b/>
                <w:i/>
                <w:sz w:val="24"/>
                <w:lang w:val="uk-UA" w:eastAsia="en-US"/>
              </w:rPr>
            </w:pPr>
            <w:r w:rsidRPr="004D7025">
              <w:rPr>
                <w:rFonts w:ascii="Times New Roman" w:hAnsi="Times New Roman"/>
                <w:b/>
                <w:i/>
                <w:sz w:val="24"/>
                <w:lang w:val="uk-UA" w:eastAsia="en-US"/>
              </w:rPr>
              <w:t>Календарний план реалізації заходів</w:t>
            </w:r>
          </w:p>
        </w:tc>
        <w:tc>
          <w:tcPr>
            <w:tcW w:w="2977" w:type="dxa"/>
            <w:gridSpan w:val="2"/>
            <w:shd w:val="clear" w:color="auto" w:fill="E0E0E0"/>
            <w:vAlign w:val="center"/>
          </w:tcPr>
          <w:p w:rsidR="00D74597" w:rsidRPr="004D7025" w:rsidRDefault="00D74597" w:rsidP="003748A3">
            <w:pPr>
              <w:jc w:val="center"/>
              <w:rPr>
                <w:rFonts w:ascii="Times New Roman" w:hAnsi="Times New Roman"/>
                <w:b/>
                <w:i/>
                <w:sz w:val="24"/>
                <w:lang w:val="uk-UA" w:eastAsia="en-US"/>
              </w:rPr>
            </w:pPr>
            <w:r w:rsidRPr="004D7025">
              <w:rPr>
                <w:rFonts w:ascii="Times New Roman" w:hAnsi="Times New Roman"/>
                <w:b/>
                <w:i/>
                <w:sz w:val="24"/>
                <w:lang w:val="uk-UA" w:eastAsia="en-US"/>
              </w:rPr>
              <w:t>Відповідальний.  Основний виконавець</w:t>
            </w:r>
          </w:p>
        </w:tc>
        <w:tc>
          <w:tcPr>
            <w:tcW w:w="2410" w:type="dxa"/>
            <w:shd w:val="clear" w:color="auto" w:fill="E0E0E0"/>
            <w:vAlign w:val="center"/>
          </w:tcPr>
          <w:p w:rsidR="00D74597" w:rsidRPr="004D7025" w:rsidRDefault="00D74597" w:rsidP="00EE5D27">
            <w:pPr>
              <w:jc w:val="center"/>
              <w:rPr>
                <w:rFonts w:ascii="Times New Roman" w:hAnsi="Times New Roman"/>
                <w:b/>
                <w:i/>
                <w:sz w:val="24"/>
                <w:lang w:val="uk-UA" w:eastAsia="en-US"/>
              </w:rPr>
            </w:pPr>
            <w:r w:rsidRPr="004D7025">
              <w:rPr>
                <w:rFonts w:ascii="Times New Roman" w:hAnsi="Times New Roman"/>
                <w:b/>
                <w:i/>
                <w:sz w:val="24"/>
                <w:lang w:val="uk-UA" w:eastAsia="en-US"/>
              </w:rPr>
              <w:t>Співвиконавці</w:t>
            </w:r>
          </w:p>
        </w:tc>
        <w:tc>
          <w:tcPr>
            <w:tcW w:w="1417" w:type="dxa"/>
            <w:shd w:val="clear" w:color="auto" w:fill="E0E0E0"/>
            <w:vAlign w:val="center"/>
          </w:tcPr>
          <w:p w:rsidR="00D74597" w:rsidRPr="004D7025" w:rsidRDefault="00D74597" w:rsidP="00EE5D27">
            <w:pPr>
              <w:jc w:val="center"/>
              <w:rPr>
                <w:rFonts w:ascii="Times New Roman" w:hAnsi="Times New Roman"/>
                <w:b/>
                <w:i/>
                <w:sz w:val="24"/>
                <w:lang w:val="uk-UA" w:eastAsia="en-US"/>
              </w:rPr>
            </w:pPr>
            <w:r w:rsidRPr="004D7025">
              <w:rPr>
                <w:rFonts w:ascii="Times New Roman" w:hAnsi="Times New Roman"/>
                <w:b/>
                <w:i/>
                <w:sz w:val="24"/>
                <w:lang w:val="uk-UA" w:eastAsia="en-US"/>
              </w:rPr>
              <w:t xml:space="preserve">Термін </w:t>
            </w:r>
          </w:p>
          <w:p w:rsidR="00D74597" w:rsidRPr="004D7025" w:rsidRDefault="00D74597" w:rsidP="00EE5D27">
            <w:pPr>
              <w:jc w:val="center"/>
              <w:rPr>
                <w:rFonts w:ascii="Times New Roman" w:hAnsi="Times New Roman"/>
                <w:b/>
                <w:i/>
                <w:sz w:val="24"/>
                <w:lang w:val="uk-UA" w:eastAsia="en-US"/>
              </w:rPr>
            </w:pPr>
            <w:r w:rsidRPr="004D7025">
              <w:rPr>
                <w:rFonts w:ascii="Times New Roman" w:hAnsi="Times New Roman"/>
                <w:b/>
                <w:i/>
                <w:sz w:val="24"/>
                <w:lang w:val="uk-UA" w:eastAsia="en-US"/>
              </w:rPr>
              <w:t>виконання заходу</w:t>
            </w:r>
          </w:p>
        </w:tc>
      </w:tr>
      <w:tr w:rsidR="00D74597" w:rsidRPr="004D7025" w:rsidTr="00D25139">
        <w:trPr>
          <w:trHeight w:val="133"/>
        </w:trPr>
        <w:tc>
          <w:tcPr>
            <w:tcW w:w="710" w:type="dxa"/>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3"/>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7" w:type="dxa"/>
            <w:gridSpan w:val="2"/>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10" w:type="dxa"/>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7" w:type="dxa"/>
            <w:vAlign w:val="center"/>
          </w:tcPr>
          <w:p w:rsidR="00D74597" w:rsidRPr="004D7025" w:rsidRDefault="00D74597" w:rsidP="00AE0063">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25139">
        <w:trPr>
          <w:trHeight w:val="281"/>
        </w:trPr>
        <w:tc>
          <w:tcPr>
            <w:tcW w:w="710" w:type="dxa"/>
          </w:tcPr>
          <w:p w:rsidR="00D74597" w:rsidRPr="004D7025" w:rsidRDefault="00D74597" w:rsidP="00D25139">
            <w:pPr>
              <w:jc w:val="center"/>
              <w:rPr>
                <w:rFonts w:ascii="Times New Roman" w:hAnsi="Times New Roman"/>
                <w:sz w:val="24"/>
                <w:lang w:val="uk-UA" w:eastAsia="en-US"/>
              </w:rPr>
            </w:pPr>
            <w:r w:rsidRPr="004D7025">
              <w:rPr>
                <w:rFonts w:ascii="Times New Roman" w:hAnsi="Times New Roman"/>
                <w:sz w:val="24"/>
                <w:lang w:val="uk-UA" w:eastAsia="en-US"/>
              </w:rPr>
              <w:t>1</w:t>
            </w:r>
          </w:p>
        </w:tc>
        <w:tc>
          <w:tcPr>
            <w:tcW w:w="3118" w:type="dxa"/>
            <w:gridSpan w:val="3"/>
          </w:tcPr>
          <w:p w:rsidR="00D74597" w:rsidRPr="004D7025" w:rsidRDefault="00D74597" w:rsidP="003E42B4">
            <w:pPr>
              <w:jc w:val="both"/>
              <w:rPr>
                <w:rFonts w:ascii="Times New Roman" w:hAnsi="Times New Roman"/>
                <w:sz w:val="24"/>
                <w:lang w:val="uk-UA" w:eastAsia="en-US"/>
              </w:rPr>
            </w:pPr>
            <w:r w:rsidRPr="004D7025">
              <w:rPr>
                <w:rFonts w:ascii="Times New Roman" w:hAnsi="Times New Roman"/>
                <w:sz w:val="24"/>
                <w:lang w:val="uk-UA" w:eastAsia="en-US"/>
              </w:rPr>
              <w:t>Розробка й затвердження програм стимулювання на-селення до впровадження енергозберігаючих заходів у будівлях</w:t>
            </w:r>
          </w:p>
        </w:tc>
        <w:tc>
          <w:tcPr>
            <w:tcW w:w="2977" w:type="dxa"/>
            <w:gridSpan w:val="2"/>
          </w:tcPr>
          <w:p w:rsidR="00D74597" w:rsidRPr="004D7025" w:rsidRDefault="00D74597" w:rsidP="003748A3">
            <w:pPr>
              <w:jc w:val="both"/>
              <w:rPr>
                <w:rFonts w:ascii="Times New Roman" w:hAnsi="Times New Roman"/>
                <w:sz w:val="24"/>
                <w:lang w:val="uk-UA" w:eastAsia="en-US"/>
              </w:rPr>
            </w:pPr>
            <w:r w:rsidRPr="004D7025">
              <w:rPr>
                <w:rFonts w:ascii="Times New Roman" w:hAnsi="Times New Roman"/>
                <w:sz w:val="24"/>
                <w:lang w:val="uk-UA" w:eastAsia="en-US"/>
              </w:rPr>
              <w:t>Управління благоустрою та житлової політики виконкому Криворізької міської ради</w:t>
            </w:r>
          </w:p>
        </w:tc>
        <w:tc>
          <w:tcPr>
            <w:tcW w:w="2410" w:type="dxa"/>
          </w:tcPr>
          <w:p w:rsidR="00D74597" w:rsidRPr="004D7025" w:rsidRDefault="00D74597" w:rsidP="00D25139">
            <w:pPr>
              <w:jc w:val="both"/>
              <w:rPr>
                <w:rFonts w:ascii="Times New Roman" w:hAnsi="Times New Roman"/>
                <w:sz w:val="24"/>
                <w:lang w:val="uk-UA" w:eastAsia="en-US"/>
              </w:rPr>
            </w:pPr>
            <w:r w:rsidRPr="004D7025">
              <w:rPr>
                <w:rFonts w:ascii="Times New Roman" w:hAnsi="Times New Roman" w:cs="Arial"/>
                <w:sz w:val="24"/>
                <w:lang w:val="uk-UA"/>
              </w:rPr>
              <w:t xml:space="preserve">Відділ з питань енер-гоменеджменту та впровадження енер-гозберігаючих тех-нологій </w:t>
            </w:r>
            <w:r w:rsidRPr="004D7025">
              <w:rPr>
                <w:rFonts w:ascii="Times New Roman" w:hAnsi="Times New Roman" w:cs="Arial"/>
                <w:bCs/>
                <w:iCs/>
                <w:sz w:val="24"/>
                <w:bdr w:val="none" w:sz="0" w:space="0" w:color="auto" w:frame="1"/>
                <w:lang w:val="uk-UA"/>
              </w:rPr>
              <w:t>виконкому міської ради</w:t>
            </w:r>
          </w:p>
        </w:tc>
        <w:tc>
          <w:tcPr>
            <w:tcW w:w="1417" w:type="dxa"/>
          </w:tcPr>
          <w:p w:rsidR="00D74597" w:rsidRPr="004D7025" w:rsidRDefault="00D74597" w:rsidP="00D25139">
            <w:pPr>
              <w:jc w:val="center"/>
              <w:rPr>
                <w:rFonts w:ascii="Times New Roman" w:hAnsi="Times New Roman"/>
                <w:color w:val="000000"/>
                <w:sz w:val="24"/>
                <w:lang w:val="uk-UA" w:eastAsia="en-US"/>
              </w:rPr>
            </w:pPr>
            <w:r w:rsidRPr="004D7025">
              <w:rPr>
                <w:rFonts w:ascii="Times New Roman" w:hAnsi="Times New Roman"/>
                <w:color w:val="000000"/>
                <w:sz w:val="24"/>
                <w:lang w:val="uk-UA" w:eastAsia="en-US"/>
              </w:rPr>
              <w:t>2016 р.</w:t>
            </w:r>
          </w:p>
          <w:p w:rsidR="00D74597" w:rsidRPr="004D7025" w:rsidRDefault="00D74597" w:rsidP="00D25139">
            <w:pPr>
              <w:jc w:val="center"/>
              <w:rPr>
                <w:rFonts w:ascii="Calibri" w:hAnsi="Calibri"/>
                <w:color w:val="000000"/>
                <w:sz w:val="24"/>
                <w:lang w:val="uk-UA" w:eastAsia="en-US"/>
              </w:rPr>
            </w:pPr>
          </w:p>
        </w:tc>
      </w:tr>
      <w:tr w:rsidR="00D74597" w:rsidRPr="004D7025" w:rsidTr="00D25139">
        <w:trPr>
          <w:trHeight w:val="281"/>
        </w:trPr>
        <w:tc>
          <w:tcPr>
            <w:tcW w:w="710" w:type="dxa"/>
          </w:tcPr>
          <w:p w:rsidR="00D74597" w:rsidRPr="004D7025" w:rsidRDefault="00D74597" w:rsidP="00D25139">
            <w:pPr>
              <w:jc w:val="center"/>
              <w:rPr>
                <w:rFonts w:ascii="Times New Roman" w:hAnsi="Times New Roman"/>
                <w:sz w:val="24"/>
                <w:lang w:val="uk-UA" w:eastAsia="en-US"/>
              </w:rPr>
            </w:pPr>
            <w:r w:rsidRPr="004D7025">
              <w:rPr>
                <w:rFonts w:ascii="Times New Roman" w:hAnsi="Times New Roman"/>
                <w:sz w:val="24"/>
                <w:lang w:val="uk-UA" w:eastAsia="en-US"/>
              </w:rPr>
              <w:t>1.1</w:t>
            </w:r>
          </w:p>
        </w:tc>
        <w:tc>
          <w:tcPr>
            <w:tcW w:w="3118" w:type="dxa"/>
            <w:gridSpan w:val="3"/>
          </w:tcPr>
          <w:p w:rsidR="00D74597" w:rsidRPr="004D7025" w:rsidRDefault="00D74597" w:rsidP="003E42B4">
            <w:pPr>
              <w:jc w:val="both"/>
              <w:rPr>
                <w:rFonts w:ascii="Times New Roman" w:hAnsi="Times New Roman"/>
                <w:sz w:val="24"/>
                <w:lang w:val="uk-UA" w:eastAsia="en-US"/>
              </w:rPr>
            </w:pPr>
            <w:r w:rsidRPr="004D7025">
              <w:rPr>
                <w:rFonts w:ascii="Times New Roman" w:hAnsi="Times New Roman"/>
                <w:sz w:val="24"/>
                <w:lang w:val="uk-UA" w:eastAsia="en-US"/>
              </w:rPr>
              <w:t xml:space="preserve">Розробка </w:t>
            </w:r>
            <w:r w:rsidRPr="004D7025">
              <w:rPr>
                <w:rFonts w:ascii="Times New Roman" w:hAnsi="Times New Roman"/>
                <w:sz w:val="24"/>
                <w:lang w:val="uk-UA"/>
              </w:rPr>
              <w:t>заходів із відшко-дування частини кредитів, що надаються об’єднанням співвласників багатоквар-тирного будинку та жит-лово-будівельним коопера-тивам на впровадження енергоефективних заходів</w:t>
            </w:r>
            <w:r w:rsidRPr="004D7025">
              <w:rPr>
                <w:rFonts w:ascii="TimesNewRomanPSMT" w:eastAsia="TimesNewRomanPSMT" w:cs="TimesNewRomanPSMT"/>
                <w:sz w:val="24"/>
                <w:lang w:val="uk-UA"/>
              </w:rPr>
              <w:t xml:space="preserve"> </w:t>
            </w:r>
            <w:r w:rsidRPr="004D7025">
              <w:rPr>
                <w:rFonts w:ascii="Times New Roman" w:hAnsi="Times New Roman"/>
                <w:sz w:val="24"/>
                <w:lang w:val="uk-UA"/>
              </w:rPr>
              <w:t xml:space="preserve">у житловій сфері </w:t>
            </w:r>
          </w:p>
        </w:tc>
        <w:tc>
          <w:tcPr>
            <w:tcW w:w="2977" w:type="dxa"/>
            <w:gridSpan w:val="2"/>
          </w:tcPr>
          <w:p w:rsidR="00D74597" w:rsidRPr="004D7025" w:rsidRDefault="00D74597" w:rsidP="00D25139">
            <w:pPr>
              <w:jc w:val="both"/>
              <w:rPr>
                <w:rFonts w:ascii="Times New Roman" w:hAnsi="Times New Roman"/>
                <w:sz w:val="24"/>
                <w:lang w:val="uk-UA" w:eastAsia="en-US"/>
              </w:rPr>
            </w:pPr>
            <w:r w:rsidRPr="004D7025">
              <w:rPr>
                <w:rFonts w:ascii="Times New Roman" w:hAnsi="Times New Roman" w:cs="Arial"/>
                <w:sz w:val="24"/>
                <w:lang w:val="uk-UA"/>
              </w:rPr>
              <w:t xml:space="preserve">Відділ з питань енергоме-неджменту та впрова-дження енергозберігаю-чих технологій </w:t>
            </w:r>
            <w:r w:rsidRPr="004D7025">
              <w:rPr>
                <w:rFonts w:ascii="Times New Roman" w:hAnsi="Times New Roman" w:cs="Arial"/>
                <w:bCs/>
                <w:iCs/>
                <w:sz w:val="24"/>
                <w:bdr w:val="none" w:sz="0" w:space="0" w:color="auto" w:frame="1"/>
                <w:lang w:val="uk-UA"/>
              </w:rPr>
              <w:t>виконкому міської ради</w:t>
            </w:r>
            <w:r w:rsidRPr="004D7025">
              <w:rPr>
                <w:rFonts w:ascii="Times New Roman" w:hAnsi="Times New Roman"/>
                <w:sz w:val="24"/>
                <w:lang w:val="uk-UA" w:eastAsia="en-US"/>
              </w:rPr>
              <w:t>, управління благоустрою та житлової політики виконкому Кри-ворізької міської ради</w:t>
            </w:r>
          </w:p>
        </w:tc>
        <w:tc>
          <w:tcPr>
            <w:tcW w:w="2410" w:type="dxa"/>
          </w:tcPr>
          <w:p w:rsidR="00D74597" w:rsidRPr="004D7025" w:rsidRDefault="00D74597" w:rsidP="00D25139">
            <w:pPr>
              <w:jc w:val="both"/>
              <w:rPr>
                <w:rFonts w:ascii="Times New Roman" w:hAnsi="Times New Roman"/>
                <w:sz w:val="24"/>
                <w:lang w:val="uk-UA" w:eastAsia="en-US"/>
              </w:rPr>
            </w:pPr>
            <w:r w:rsidRPr="004D7025">
              <w:rPr>
                <w:rFonts w:ascii="Times New Roman" w:hAnsi="Times New Roman"/>
                <w:sz w:val="24"/>
                <w:lang w:val="uk-UA" w:eastAsia="en-US"/>
              </w:rPr>
              <w:t>Суб'єкти господа-рювання (за згодою)</w:t>
            </w:r>
          </w:p>
        </w:tc>
        <w:tc>
          <w:tcPr>
            <w:tcW w:w="1417" w:type="dxa"/>
          </w:tcPr>
          <w:p w:rsidR="00D74597" w:rsidRPr="004D7025" w:rsidRDefault="00D74597" w:rsidP="00D25139">
            <w:pPr>
              <w:jc w:val="center"/>
              <w:rPr>
                <w:rFonts w:ascii="Calibri" w:hAnsi="Calibri"/>
                <w:color w:val="000000"/>
                <w:sz w:val="24"/>
                <w:lang w:val="uk-UA" w:eastAsia="en-US"/>
              </w:rPr>
            </w:pPr>
            <w:r w:rsidRPr="004D7025">
              <w:rPr>
                <w:rFonts w:ascii="Times New Roman" w:hAnsi="Times New Roman"/>
                <w:color w:val="000000"/>
                <w:sz w:val="24"/>
                <w:lang w:val="uk-UA" w:eastAsia="en-US"/>
              </w:rPr>
              <w:t>2 квартал 2016 р.</w:t>
            </w:r>
          </w:p>
          <w:p w:rsidR="00D74597" w:rsidRPr="004D7025" w:rsidRDefault="00D74597" w:rsidP="00D25139">
            <w:pPr>
              <w:jc w:val="center"/>
              <w:rPr>
                <w:rFonts w:ascii="Calibri" w:hAnsi="Calibri"/>
                <w:color w:val="000000"/>
                <w:sz w:val="24"/>
                <w:lang w:val="uk-UA" w:eastAsia="en-US"/>
              </w:rPr>
            </w:pPr>
          </w:p>
        </w:tc>
      </w:tr>
      <w:tr w:rsidR="00D74597" w:rsidRPr="004D7025" w:rsidTr="00D25139">
        <w:trPr>
          <w:trHeight w:val="297"/>
        </w:trPr>
        <w:tc>
          <w:tcPr>
            <w:tcW w:w="710" w:type="dxa"/>
          </w:tcPr>
          <w:p w:rsidR="00D74597" w:rsidRPr="004D7025" w:rsidRDefault="00D74597" w:rsidP="00D25139">
            <w:pPr>
              <w:jc w:val="center"/>
              <w:rPr>
                <w:rFonts w:ascii="Times New Roman" w:hAnsi="Times New Roman"/>
                <w:sz w:val="24"/>
                <w:lang w:val="uk-UA" w:eastAsia="en-US"/>
              </w:rPr>
            </w:pPr>
            <w:r w:rsidRPr="004D7025">
              <w:rPr>
                <w:rFonts w:ascii="Times New Roman" w:hAnsi="Times New Roman"/>
                <w:sz w:val="24"/>
                <w:lang w:val="uk-UA" w:eastAsia="en-US"/>
              </w:rPr>
              <w:t>1.2</w:t>
            </w:r>
          </w:p>
        </w:tc>
        <w:tc>
          <w:tcPr>
            <w:tcW w:w="3118" w:type="dxa"/>
            <w:gridSpan w:val="3"/>
          </w:tcPr>
          <w:p w:rsidR="00D74597" w:rsidRPr="004D7025" w:rsidRDefault="00D74597" w:rsidP="00D25139">
            <w:pPr>
              <w:jc w:val="both"/>
              <w:rPr>
                <w:rFonts w:ascii="Times New Roman" w:hAnsi="Times New Roman"/>
                <w:sz w:val="24"/>
                <w:lang w:val="uk-UA" w:eastAsia="en-US"/>
              </w:rPr>
            </w:pPr>
            <w:r w:rsidRPr="004D7025">
              <w:rPr>
                <w:rFonts w:ascii="Times New Roman" w:hAnsi="Times New Roman"/>
                <w:sz w:val="24"/>
                <w:lang w:val="uk-UA" w:eastAsia="en-US"/>
              </w:rPr>
              <w:t xml:space="preserve">Укладання договорів з бан-ками </w:t>
            </w:r>
          </w:p>
        </w:tc>
        <w:tc>
          <w:tcPr>
            <w:tcW w:w="2977" w:type="dxa"/>
            <w:gridSpan w:val="2"/>
          </w:tcPr>
          <w:p w:rsidR="00D74597" w:rsidRPr="004D7025" w:rsidRDefault="00D74597" w:rsidP="00D25139">
            <w:pPr>
              <w:jc w:val="both"/>
              <w:rPr>
                <w:rFonts w:ascii="Times New Roman" w:hAnsi="Times New Roman"/>
                <w:sz w:val="24"/>
                <w:lang w:val="uk-UA" w:eastAsia="en-US"/>
              </w:rPr>
            </w:pPr>
            <w:r w:rsidRPr="004D7025">
              <w:rPr>
                <w:rFonts w:ascii="Times New Roman" w:hAnsi="Times New Roman"/>
                <w:sz w:val="24"/>
                <w:lang w:val="uk-UA" w:eastAsia="en-US"/>
              </w:rPr>
              <w:t xml:space="preserve">Управління благоустрою та житлової політики виконкому Криворізької міської ради </w:t>
            </w:r>
          </w:p>
        </w:tc>
        <w:tc>
          <w:tcPr>
            <w:tcW w:w="2410" w:type="dxa"/>
          </w:tcPr>
          <w:p w:rsidR="00D74597" w:rsidRPr="004D7025" w:rsidRDefault="00D74597" w:rsidP="003E42B4">
            <w:pPr>
              <w:jc w:val="both"/>
              <w:rPr>
                <w:rFonts w:ascii="Times New Roman" w:hAnsi="Times New Roman"/>
                <w:sz w:val="24"/>
                <w:lang w:val="uk-UA" w:eastAsia="en-US"/>
              </w:rPr>
            </w:pPr>
            <w:r w:rsidRPr="004D7025">
              <w:rPr>
                <w:rFonts w:ascii="Times New Roman" w:hAnsi="Times New Roman" w:cs="Arial"/>
                <w:sz w:val="24"/>
                <w:lang w:val="uk-UA"/>
              </w:rPr>
              <w:t xml:space="preserve">Відділ з питань енер-гоменеджменту та впровадження енер-гозберігаючих тех-нологій </w:t>
            </w:r>
            <w:r w:rsidRPr="004D7025">
              <w:rPr>
                <w:rFonts w:ascii="Times New Roman" w:hAnsi="Times New Roman" w:cs="Arial"/>
                <w:bCs/>
                <w:iCs/>
                <w:sz w:val="24"/>
                <w:bdr w:val="none" w:sz="0" w:space="0" w:color="auto" w:frame="1"/>
                <w:lang w:val="uk-UA"/>
              </w:rPr>
              <w:t>виконкому міської ради, бан-ківські установи (за згодою)</w:t>
            </w:r>
          </w:p>
        </w:tc>
        <w:tc>
          <w:tcPr>
            <w:tcW w:w="1417" w:type="dxa"/>
          </w:tcPr>
          <w:p w:rsidR="00D74597" w:rsidRPr="004D7025" w:rsidRDefault="00D74597" w:rsidP="00D25139">
            <w:pPr>
              <w:jc w:val="center"/>
              <w:rPr>
                <w:rFonts w:ascii="Calibri" w:hAnsi="Calibri"/>
                <w:color w:val="000000"/>
                <w:sz w:val="24"/>
                <w:lang w:val="uk-UA" w:eastAsia="en-US"/>
              </w:rPr>
            </w:pPr>
            <w:r w:rsidRPr="004D7025">
              <w:rPr>
                <w:rFonts w:ascii="Times New Roman" w:hAnsi="Times New Roman"/>
                <w:color w:val="000000"/>
                <w:sz w:val="24"/>
                <w:lang w:val="uk-UA" w:eastAsia="en-US"/>
              </w:rPr>
              <w:t>3 - 4 квартали 2016 р.</w:t>
            </w:r>
          </w:p>
          <w:p w:rsidR="00D74597" w:rsidRPr="004D7025" w:rsidRDefault="00D74597" w:rsidP="00D25139">
            <w:pPr>
              <w:jc w:val="center"/>
              <w:rPr>
                <w:rFonts w:ascii="Calibri" w:hAnsi="Calibri"/>
                <w:color w:val="000000"/>
                <w:sz w:val="24"/>
                <w:lang w:val="uk-UA" w:eastAsia="en-US"/>
              </w:rPr>
            </w:pPr>
          </w:p>
        </w:tc>
      </w:tr>
      <w:tr w:rsidR="00D74597" w:rsidRPr="004D7025" w:rsidTr="00D25139">
        <w:trPr>
          <w:trHeight w:val="281"/>
        </w:trPr>
        <w:tc>
          <w:tcPr>
            <w:tcW w:w="710" w:type="dxa"/>
          </w:tcPr>
          <w:p w:rsidR="00D74597" w:rsidRPr="004D7025" w:rsidRDefault="00D74597" w:rsidP="00D25139">
            <w:pPr>
              <w:jc w:val="center"/>
              <w:rPr>
                <w:rFonts w:ascii="Times New Roman" w:hAnsi="Times New Roman"/>
                <w:sz w:val="24"/>
                <w:lang w:val="uk-UA" w:eastAsia="en-US"/>
              </w:rPr>
            </w:pPr>
            <w:r w:rsidRPr="004D7025">
              <w:rPr>
                <w:rFonts w:ascii="Times New Roman" w:hAnsi="Times New Roman"/>
                <w:sz w:val="24"/>
                <w:lang w:val="uk-UA" w:eastAsia="en-US"/>
              </w:rPr>
              <w:t>1.3</w:t>
            </w:r>
          </w:p>
        </w:tc>
        <w:tc>
          <w:tcPr>
            <w:tcW w:w="3118" w:type="dxa"/>
            <w:gridSpan w:val="3"/>
          </w:tcPr>
          <w:p w:rsidR="00D74597" w:rsidRPr="004D7025" w:rsidRDefault="00D74597" w:rsidP="003E42B4">
            <w:pPr>
              <w:jc w:val="both"/>
              <w:rPr>
                <w:rFonts w:ascii="Times New Roman" w:hAnsi="Times New Roman"/>
                <w:sz w:val="24"/>
                <w:lang w:val="uk-UA" w:eastAsia="en-US"/>
              </w:rPr>
            </w:pPr>
            <w:r w:rsidRPr="004D7025">
              <w:rPr>
                <w:rFonts w:ascii="Times New Roman" w:hAnsi="Times New Roman"/>
                <w:sz w:val="24"/>
                <w:lang w:val="uk-UA" w:eastAsia="en-US"/>
              </w:rPr>
              <w:t>Опрацювання реєстру пози-чальників, які звернулися до банківських установ з питань відшкодування час-тини кредитів на впро-вадження енергоефектив-них заходів у житловій сфері</w:t>
            </w:r>
          </w:p>
        </w:tc>
        <w:tc>
          <w:tcPr>
            <w:tcW w:w="2977" w:type="dxa"/>
            <w:gridSpan w:val="2"/>
          </w:tcPr>
          <w:p w:rsidR="00D74597" w:rsidRPr="004D7025" w:rsidRDefault="00D74597" w:rsidP="00D25139">
            <w:pPr>
              <w:jc w:val="both"/>
              <w:rPr>
                <w:rFonts w:ascii="Times New Roman" w:hAnsi="Times New Roman"/>
                <w:sz w:val="24"/>
                <w:highlight w:val="red"/>
                <w:lang w:val="uk-UA" w:eastAsia="en-US"/>
              </w:rPr>
            </w:pPr>
            <w:r w:rsidRPr="004D7025">
              <w:rPr>
                <w:rFonts w:ascii="Times New Roman" w:hAnsi="Times New Roman"/>
                <w:sz w:val="24"/>
                <w:lang w:val="uk-UA" w:eastAsia="en-US"/>
              </w:rPr>
              <w:t xml:space="preserve">Управління благоустрою та житлової політики виконкому Криворізької  міської ради </w:t>
            </w:r>
          </w:p>
        </w:tc>
        <w:tc>
          <w:tcPr>
            <w:tcW w:w="2410" w:type="dxa"/>
          </w:tcPr>
          <w:p w:rsidR="00D74597" w:rsidRPr="004D7025" w:rsidRDefault="00D74597" w:rsidP="003E42B4">
            <w:pPr>
              <w:jc w:val="both"/>
              <w:rPr>
                <w:rFonts w:ascii="Times New Roman" w:hAnsi="Times New Roman"/>
                <w:sz w:val="24"/>
                <w:lang w:val="uk-UA" w:eastAsia="en-US"/>
              </w:rPr>
            </w:pPr>
            <w:r w:rsidRPr="004D7025">
              <w:rPr>
                <w:rFonts w:ascii="Times New Roman" w:hAnsi="Times New Roman" w:cs="Arial"/>
                <w:sz w:val="24"/>
                <w:lang w:val="uk-UA"/>
              </w:rPr>
              <w:t xml:space="preserve">Відділ з питань енер-гоменеджменту та впровадження енер-гозберігаючих тех-нологій </w:t>
            </w:r>
            <w:r w:rsidRPr="004D7025">
              <w:rPr>
                <w:rFonts w:ascii="Times New Roman" w:hAnsi="Times New Roman" w:cs="Arial"/>
                <w:bCs/>
                <w:iCs/>
                <w:sz w:val="24"/>
                <w:bdr w:val="none" w:sz="0" w:space="0" w:color="auto" w:frame="1"/>
                <w:lang w:val="uk-UA"/>
              </w:rPr>
              <w:t>виконкому міської ради, бан-ківські установи (за згодою)</w:t>
            </w:r>
          </w:p>
        </w:tc>
        <w:tc>
          <w:tcPr>
            <w:tcW w:w="1417" w:type="dxa"/>
          </w:tcPr>
          <w:p w:rsidR="00D74597" w:rsidRPr="004D7025" w:rsidRDefault="00D74597" w:rsidP="00D25139">
            <w:pPr>
              <w:jc w:val="center"/>
              <w:rPr>
                <w:rFonts w:ascii="Times New Roman" w:hAnsi="Times New Roman"/>
                <w:color w:val="000000"/>
                <w:sz w:val="24"/>
                <w:lang w:val="uk-UA" w:eastAsia="en-US"/>
              </w:rPr>
            </w:pPr>
            <w:r w:rsidRPr="004D7025">
              <w:rPr>
                <w:rFonts w:ascii="Times New Roman" w:hAnsi="Times New Roman"/>
                <w:color w:val="000000"/>
                <w:sz w:val="24"/>
                <w:lang w:val="uk-UA" w:eastAsia="en-US"/>
              </w:rPr>
              <w:t xml:space="preserve">4 квартал 2016 р. – </w:t>
            </w:r>
          </w:p>
          <w:p w:rsidR="00D74597" w:rsidRPr="004D7025" w:rsidRDefault="00D74597" w:rsidP="003E42B4">
            <w:pPr>
              <w:jc w:val="center"/>
              <w:rPr>
                <w:rFonts w:ascii="Calibri" w:hAnsi="Calibri"/>
                <w:color w:val="000000"/>
                <w:sz w:val="24"/>
                <w:lang w:val="uk-UA" w:eastAsia="en-US"/>
              </w:rPr>
            </w:pPr>
            <w:r w:rsidRPr="004D7025">
              <w:rPr>
                <w:rFonts w:ascii="Times New Roman" w:hAnsi="Times New Roman"/>
                <w:color w:val="000000"/>
                <w:sz w:val="24"/>
                <w:lang w:val="uk-UA" w:eastAsia="en-US"/>
              </w:rPr>
              <w:t>1 - 2 квартали 2017 р.</w:t>
            </w:r>
          </w:p>
        </w:tc>
      </w:tr>
      <w:tr w:rsidR="00D74597" w:rsidRPr="004D7025" w:rsidTr="00D25139">
        <w:trPr>
          <w:trHeight w:val="281"/>
        </w:trPr>
        <w:tc>
          <w:tcPr>
            <w:tcW w:w="710" w:type="dxa"/>
          </w:tcPr>
          <w:p w:rsidR="00D74597" w:rsidRPr="004D7025" w:rsidRDefault="00D74597" w:rsidP="00D25139">
            <w:pPr>
              <w:jc w:val="center"/>
              <w:rPr>
                <w:rFonts w:ascii="Times New Roman" w:hAnsi="Times New Roman"/>
                <w:sz w:val="24"/>
                <w:lang w:val="uk-UA" w:eastAsia="en-US"/>
              </w:rPr>
            </w:pPr>
            <w:r w:rsidRPr="004D7025">
              <w:rPr>
                <w:rFonts w:ascii="Times New Roman" w:hAnsi="Times New Roman"/>
                <w:sz w:val="24"/>
                <w:lang w:val="uk-UA" w:eastAsia="en-US"/>
              </w:rPr>
              <w:t>1.4</w:t>
            </w:r>
          </w:p>
        </w:tc>
        <w:tc>
          <w:tcPr>
            <w:tcW w:w="3118" w:type="dxa"/>
            <w:gridSpan w:val="3"/>
          </w:tcPr>
          <w:p w:rsidR="00D74597" w:rsidRPr="004D7025" w:rsidRDefault="00D74597" w:rsidP="003E42B4">
            <w:pPr>
              <w:jc w:val="both"/>
              <w:rPr>
                <w:rFonts w:ascii="Times New Roman" w:hAnsi="Times New Roman"/>
                <w:sz w:val="24"/>
                <w:lang w:val="uk-UA" w:eastAsia="en-US"/>
              </w:rPr>
            </w:pPr>
            <w:r w:rsidRPr="004D7025">
              <w:rPr>
                <w:rFonts w:ascii="Times New Roman" w:hAnsi="Times New Roman"/>
                <w:sz w:val="24"/>
                <w:lang w:val="uk-UA" w:eastAsia="en-US"/>
              </w:rPr>
              <w:t>Відшкодування частини кредитів, що надаються об’єднанням співвласників</w:t>
            </w:r>
          </w:p>
        </w:tc>
        <w:tc>
          <w:tcPr>
            <w:tcW w:w="2977" w:type="dxa"/>
            <w:gridSpan w:val="2"/>
          </w:tcPr>
          <w:p w:rsidR="00D74597" w:rsidRPr="004D7025" w:rsidRDefault="00D74597" w:rsidP="00D25139">
            <w:pPr>
              <w:jc w:val="both"/>
              <w:rPr>
                <w:rFonts w:ascii="Times New Roman" w:hAnsi="Times New Roman"/>
                <w:sz w:val="24"/>
                <w:lang w:val="uk-UA" w:eastAsia="en-US"/>
              </w:rPr>
            </w:pPr>
            <w:r w:rsidRPr="004D7025">
              <w:rPr>
                <w:rFonts w:ascii="Times New Roman" w:hAnsi="Times New Roman"/>
                <w:sz w:val="24"/>
                <w:lang w:val="uk-UA" w:eastAsia="en-US"/>
              </w:rPr>
              <w:t>Управління благоустрою та житлової політики виконкому Криворізької</w:t>
            </w:r>
          </w:p>
        </w:tc>
        <w:tc>
          <w:tcPr>
            <w:tcW w:w="2410" w:type="dxa"/>
          </w:tcPr>
          <w:p w:rsidR="00D74597" w:rsidRPr="004D7025" w:rsidRDefault="00D74597" w:rsidP="00315CDD">
            <w:pPr>
              <w:jc w:val="both"/>
              <w:rPr>
                <w:rFonts w:ascii="Times New Roman" w:hAnsi="Times New Roman" w:cs="Arial"/>
                <w:sz w:val="24"/>
                <w:lang w:val="uk-UA"/>
              </w:rPr>
            </w:pPr>
            <w:r w:rsidRPr="004D7025">
              <w:rPr>
                <w:rFonts w:ascii="Times New Roman" w:hAnsi="Times New Roman" w:cs="Arial"/>
                <w:sz w:val="24"/>
                <w:lang w:val="uk-UA"/>
              </w:rPr>
              <w:t>Відділ з питань енер-гоменеджменту та впровадження енер-</w:t>
            </w:r>
          </w:p>
        </w:tc>
        <w:tc>
          <w:tcPr>
            <w:tcW w:w="1417" w:type="dxa"/>
          </w:tcPr>
          <w:p w:rsidR="00D74597" w:rsidRPr="004D7025" w:rsidRDefault="00D74597" w:rsidP="00315CDD">
            <w:pPr>
              <w:jc w:val="center"/>
              <w:rPr>
                <w:rFonts w:ascii="Times New Roman" w:hAnsi="Times New Roman"/>
                <w:color w:val="000000"/>
                <w:sz w:val="24"/>
                <w:lang w:val="uk-UA" w:eastAsia="en-US"/>
              </w:rPr>
            </w:pPr>
            <w:r w:rsidRPr="004D7025">
              <w:rPr>
                <w:rFonts w:ascii="Times New Roman" w:hAnsi="Times New Roman"/>
                <w:color w:val="000000"/>
                <w:sz w:val="24"/>
                <w:lang w:val="uk-UA" w:eastAsia="en-US"/>
              </w:rPr>
              <w:t>2017 р.</w:t>
            </w:r>
          </w:p>
          <w:p w:rsidR="00D74597" w:rsidRPr="004D7025" w:rsidRDefault="00D74597" w:rsidP="00D25139">
            <w:pPr>
              <w:jc w:val="center"/>
              <w:rPr>
                <w:rFonts w:ascii="Times New Roman" w:hAnsi="Times New Roman"/>
                <w:color w:val="000000"/>
                <w:sz w:val="24"/>
                <w:lang w:val="uk-UA" w:eastAsia="en-US"/>
              </w:rPr>
            </w:pPr>
          </w:p>
        </w:tc>
      </w:tr>
      <w:tr w:rsidR="00D74597" w:rsidRPr="004D7025" w:rsidTr="000F7F8E">
        <w:trPr>
          <w:trHeight w:val="281"/>
        </w:trPr>
        <w:tc>
          <w:tcPr>
            <w:tcW w:w="710" w:type="dxa"/>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3"/>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7" w:type="dxa"/>
            <w:gridSpan w:val="2"/>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10" w:type="dxa"/>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7" w:type="dxa"/>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315CDD">
        <w:trPr>
          <w:trHeight w:val="1302"/>
        </w:trPr>
        <w:tc>
          <w:tcPr>
            <w:tcW w:w="710" w:type="dxa"/>
          </w:tcPr>
          <w:p w:rsidR="00D74597" w:rsidRPr="004D7025" w:rsidRDefault="00D74597" w:rsidP="003E42B4">
            <w:pPr>
              <w:jc w:val="center"/>
              <w:rPr>
                <w:rFonts w:ascii="Times New Roman" w:hAnsi="Times New Roman"/>
                <w:sz w:val="24"/>
                <w:lang w:val="uk-UA" w:eastAsia="en-US"/>
              </w:rPr>
            </w:pPr>
          </w:p>
        </w:tc>
        <w:tc>
          <w:tcPr>
            <w:tcW w:w="3118" w:type="dxa"/>
            <w:gridSpan w:val="3"/>
          </w:tcPr>
          <w:p w:rsidR="00D74597" w:rsidRPr="004D7025" w:rsidRDefault="00D74597" w:rsidP="003E42B4">
            <w:pPr>
              <w:jc w:val="both"/>
              <w:rPr>
                <w:rFonts w:ascii="Times New Roman" w:hAnsi="Times New Roman"/>
                <w:sz w:val="24"/>
                <w:lang w:val="uk-UA" w:eastAsia="en-US"/>
              </w:rPr>
            </w:pPr>
            <w:r w:rsidRPr="004D7025">
              <w:rPr>
                <w:rFonts w:ascii="Times New Roman" w:hAnsi="Times New Roman"/>
                <w:sz w:val="24"/>
                <w:lang w:val="uk-UA" w:eastAsia="en-US"/>
              </w:rPr>
              <w:t>багатоквартирного будин-ку та житлово-будівельним кооперативам на впрова-дження енергоефективних заходів у житловій сфері</w:t>
            </w:r>
          </w:p>
        </w:tc>
        <w:tc>
          <w:tcPr>
            <w:tcW w:w="2977" w:type="dxa"/>
            <w:gridSpan w:val="2"/>
          </w:tcPr>
          <w:p w:rsidR="00D74597" w:rsidRPr="004D7025" w:rsidRDefault="00D74597" w:rsidP="00D25139">
            <w:pPr>
              <w:jc w:val="both"/>
              <w:rPr>
                <w:rFonts w:ascii="Times New Roman" w:hAnsi="Times New Roman"/>
                <w:sz w:val="24"/>
                <w:lang w:val="uk-UA" w:eastAsia="en-US"/>
              </w:rPr>
            </w:pPr>
            <w:r w:rsidRPr="004D7025">
              <w:rPr>
                <w:rFonts w:ascii="Times New Roman" w:hAnsi="Times New Roman"/>
                <w:sz w:val="24"/>
                <w:lang w:val="uk-UA" w:eastAsia="en-US"/>
              </w:rPr>
              <w:t xml:space="preserve">міської ради </w:t>
            </w:r>
          </w:p>
          <w:p w:rsidR="00D74597" w:rsidRPr="004D7025" w:rsidRDefault="00D74597" w:rsidP="00D25139">
            <w:pPr>
              <w:jc w:val="both"/>
              <w:rPr>
                <w:rFonts w:ascii="Times New Roman" w:hAnsi="Times New Roman"/>
                <w:sz w:val="24"/>
                <w:highlight w:val="red"/>
                <w:lang w:val="uk-UA" w:eastAsia="en-US"/>
              </w:rPr>
            </w:pPr>
          </w:p>
        </w:tc>
        <w:tc>
          <w:tcPr>
            <w:tcW w:w="2410" w:type="dxa"/>
          </w:tcPr>
          <w:p w:rsidR="00D74597" w:rsidRPr="004D7025" w:rsidRDefault="00D74597" w:rsidP="003E42B4">
            <w:pPr>
              <w:jc w:val="both"/>
              <w:rPr>
                <w:rFonts w:ascii="Times New Roman" w:hAnsi="Times New Roman"/>
                <w:sz w:val="24"/>
                <w:lang w:val="uk-UA" w:eastAsia="en-US"/>
              </w:rPr>
            </w:pPr>
            <w:r w:rsidRPr="004D7025">
              <w:rPr>
                <w:rFonts w:ascii="Times New Roman" w:hAnsi="Times New Roman" w:cs="Arial"/>
                <w:sz w:val="24"/>
                <w:lang w:val="uk-UA"/>
              </w:rPr>
              <w:t xml:space="preserve">гозберігаючих тех-нологій </w:t>
            </w:r>
            <w:r w:rsidRPr="004D7025">
              <w:rPr>
                <w:rFonts w:ascii="Times New Roman" w:hAnsi="Times New Roman" w:cs="Arial"/>
                <w:bCs/>
                <w:iCs/>
                <w:sz w:val="24"/>
                <w:bdr w:val="none" w:sz="0" w:space="0" w:color="auto" w:frame="1"/>
                <w:lang w:val="uk-UA"/>
              </w:rPr>
              <w:t>виконкому міської ради; бан-ківські установи (за згодою)</w:t>
            </w:r>
          </w:p>
        </w:tc>
        <w:tc>
          <w:tcPr>
            <w:tcW w:w="1417" w:type="dxa"/>
          </w:tcPr>
          <w:p w:rsidR="00D74597" w:rsidRPr="004D7025" w:rsidRDefault="00D74597" w:rsidP="00D25139">
            <w:pPr>
              <w:jc w:val="center"/>
              <w:rPr>
                <w:rFonts w:ascii="Times New Roman" w:hAnsi="Times New Roman"/>
                <w:color w:val="000000"/>
                <w:sz w:val="24"/>
                <w:lang w:val="uk-UA" w:eastAsia="en-US"/>
              </w:rPr>
            </w:pPr>
          </w:p>
          <w:p w:rsidR="00D74597" w:rsidRPr="004D7025" w:rsidRDefault="00D74597" w:rsidP="00D25139">
            <w:pPr>
              <w:jc w:val="center"/>
              <w:rPr>
                <w:rFonts w:ascii="Calibri" w:hAnsi="Calibri"/>
                <w:color w:val="000000"/>
                <w:sz w:val="24"/>
                <w:lang w:val="uk-UA" w:eastAsia="en-US"/>
              </w:rPr>
            </w:pPr>
          </w:p>
        </w:tc>
      </w:tr>
      <w:tr w:rsidR="00D74597" w:rsidRPr="004D7025" w:rsidTr="00D25139">
        <w:trPr>
          <w:trHeight w:val="2250"/>
        </w:trPr>
        <w:tc>
          <w:tcPr>
            <w:tcW w:w="710" w:type="dxa"/>
          </w:tcPr>
          <w:p w:rsidR="00D74597" w:rsidRPr="004D7025" w:rsidRDefault="00D74597" w:rsidP="003E42B4">
            <w:pPr>
              <w:jc w:val="center"/>
              <w:rPr>
                <w:rFonts w:ascii="Times New Roman" w:hAnsi="Times New Roman"/>
                <w:sz w:val="24"/>
                <w:lang w:val="uk-UA" w:eastAsia="en-US"/>
              </w:rPr>
            </w:pPr>
            <w:r w:rsidRPr="004D7025">
              <w:rPr>
                <w:rFonts w:ascii="Times New Roman" w:hAnsi="Times New Roman"/>
                <w:sz w:val="24"/>
                <w:lang w:val="uk-UA" w:eastAsia="en-US"/>
              </w:rPr>
              <w:t>1.5</w:t>
            </w:r>
          </w:p>
        </w:tc>
        <w:tc>
          <w:tcPr>
            <w:tcW w:w="3118" w:type="dxa"/>
            <w:gridSpan w:val="3"/>
          </w:tcPr>
          <w:p w:rsidR="00D74597" w:rsidRPr="004D7025" w:rsidRDefault="00D74597" w:rsidP="0065713E">
            <w:pPr>
              <w:jc w:val="both"/>
              <w:rPr>
                <w:rFonts w:ascii="Times New Roman" w:hAnsi="Times New Roman"/>
                <w:sz w:val="24"/>
                <w:lang w:val="uk-UA" w:eastAsia="en-US"/>
              </w:rPr>
            </w:pPr>
            <w:r w:rsidRPr="004D7025">
              <w:rPr>
                <w:rFonts w:ascii="Times New Roman" w:hAnsi="Times New Roman"/>
                <w:sz w:val="24"/>
                <w:lang w:val="uk-UA" w:eastAsia="en-US"/>
              </w:rPr>
              <w:t>Упровадження енергоефек-тивних заходів у житловій сфері</w:t>
            </w:r>
          </w:p>
          <w:p w:rsidR="00D74597" w:rsidRPr="004D7025" w:rsidRDefault="00D74597" w:rsidP="0065713E">
            <w:pPr>
              <w:jc w:val="both"/>
              <w:rPr>
                <w:rFonts w:ascii="Times New Roman" w:hAnsi="Times New Roman"/>
                <w:sz w:val="24"/>
                <w:lang w:val="uk-UA" w:eastAsia="en-US"/>
              </w:rPr>
            </w:pPr>
          </w:p>
          <w:p w:rsidR="00D74597" w:rsidRPr="004D7025" w:rsidRDefault="00D74597" w:rsidP="0065713E">
            <w:pPr>
              <w:jc w:val="both"/>
              <w:rPr>
                <w:rFonts w:ascii="Times New Roman" w:hAnsi="Times New Roman"/>
                <w:sz w:val="24"/>
                <w:lang w:val="uk-UA" w:eastAsia="en-US"/>
              </w:rPr>
            </w:pPr>
          </w:p>
        </w:tc>
        <w:tc>
          <w:tcPr>
            <w:tcW w:w="2977" w:type="dxa"/>
            <w:gridSpan w:val="2"/>
          </w:tcPr>
          <w:p w:rsidR="00D74597" w:rsidRPr="004D7025" w:rsidRDefault="00D74597" w:rsidP="003E42B4">
            <w:pPr>
              <w:jc w:val="both"/>
              <w:rPr>
                <w:rFonts w:ascii="Times New Roman" w:hAnsi="Times New Roman"/>
                <w:sz w:val="24"/>
                <w:lang w:val="uk-UA" w:eastAsia="en-US"/>
              </w:rPr>
            </w:pPr>
            <w:r w:rsidRPr="004D7025">
              <w:rPr>
                <w:rFonts w:ascii="Times New Roman" w:hAnsi="Times New Roman"/>
                <w:sz w:val="24"/>
                <w:lang w:val="uk-UA" w:eastAsia="en-US"/>
              </w:rPr>
              <w:t>Управління благоустрою та житлової політики виконкому Криворізької міської ради; об</w:t>
            </w:r>
            <w:r w:rsidRPr="004D7025">
              <w:rPr>
                <w:rFonts w:ascii="Times New Roman" w:hAnsi="Times New Roman" w:cs="Times New Roman"/>
                <w:sz w:val="24"/>
                <w:lang w:val="uk-UA" w:eastAsia="en-US"/>
              </w:rPr>
              <w:t>'</w:t>
            </w:r>
            <w:r w:rsidRPr="004D7025">
              <w:rPr>
                <w:rFonts w:ascii="Times New Roman" w:hAnsi="Times New Roman"/>
                <w:sz w:val="24"/>
                <w:lang w:val="uk-UA" w:eastAsia="en-US"/>
              </w:rPr>
              <w:t>єднання співвласників багатоквар-тирного будинку, житло-во-будівельні кооперативи (за згодою)</w:t>
            </w:r>
          </w:p>
        </w:tc>
        <w:tc>
          <w:tcPr>
            <w:tcW w:w="2410" w:type="dxa"/>
          </w:tcPr>
          <w:p w:rsidR="00D74597" w:rsidRPr="004D7025" w:rsidRDefault="00D74597" w:rsidP="003E42B4">
            <w:pPr>
              <w:jc w:val="both"/>
              <w:rPr>
                <w:rFonts w:ascii="Times New Roman" w:hAnsi="Times New Roman" w:cs="Arial"/>
                <w:sz w:val="24"/>
                <w:lang w:val="uk-UA"/>
              </w:rPr>
            </w:pPr>
            <w:r w:rsidRPr="004D7025">
              <w:rPr>
                <w:rFonts w:ascii="Times New Roman" w:hAnsi="Times New Roman" w:cs="Arial"/>
                <w:sz w:val="24"/>
                <w:lang w:val="uk-UA"/>
              </w:rPr>
              <w:t xml:space="preserve">Відділ з питань енер-гоменеджменту та впровадження енер-гозберігаючих тех-нологій </w:t>
            </w:r>
            <w:r w:rsidRPr="004D7025">
              <w:rPr>
                <w:rFonts w:ascii="Times New Roman" w:hAnsi="Times New Roman" w:cs="Arial"/>
                <w:bCs/>
                <w:iCs/>
                <w:sz w:val="24"/>
                <w:bdr w:val="none" w:sz="0" w:space="0" w:color="auto" w:frame="1"/>
                <w:lang w:val="uk-UA"/>
              </w:rPr>
              <w:t>виконкому міської ради; суб’єк-ти господарювання, банки (за згодою)</w:t>
            </w:r>
          </w:p>
        </w:tc>
        <w:tc>
          <w:tcPr>
            <w:tcW w:w="1417" w:type="dxa"/>
          </w:tcPr>
          <w:p w:rsidR="00D74597" w:rsidRPr="004D7025" w:rsidRDefault="00D74597" w:rsidP="003E42B4">
            <w:pPr>
              <w:jc w:val="center"/>
              <w:rPr>
                <w:rFonts w:ascii="Times New Roman" w:hAnsi="Times New Roman"/>
                <w:color w:val="000000"/>
                <w:sz w:val="24"/>
                <w:lang w:val="uk-UA" w:eastAsia="en-US"/>
              </w:rPr>
            </w:pPr>
            <w:r w:rsidRPr="004D7025">
              <w:rPr>
                <w:rFonts w:ascii="Times New Roman" w:hAnsi="Times New Roman"/>
                <w:color w:val="000000"/>
                <w:sz w:val="24"/>
                <w:lang w:val="uk-UA" w:eastAsia="en-US"/>
              </w:rPr>
              <w:t>2017 р.</w:t>
            </w:r>
          </w:p>
        </w:tc>
      </w:tr>
      <w:tr w:rsidR="00D74597" w:rsidRPr="004D7025" w:rsidTr="00315CDD">
        <w:trPr>
          <w:trHeight w:val="1197"/>
        </w:trPr>
        <w:tc>
          <w:tcPr>
            <w:tcW w:w="710" w:type="dxa"/>
          </w:tcPr>
          <w:p w:rsidR="00D74597" w:rsidRPr="004D7025" w:rsidRDefault="00D74597" w:rsidP="00EE5D27">
            <w:pPr>
              <w:jc w:val="center"/>
              <w:rPr>
                <w:rFonts w:ascii="Times New Roman" w:hAnsi="Times New Roman"/>
                <w:sz w:val="24"/>
                <w:lang w:val="uk-UA" w:eastAsia="en-US"/>
              </w:rPr>
            </w:pPr>
            <w:r w:rsidRPr="004D7025">
              <w:rPr>
                <w:rFonts w:ascii="Times New Roman" w:hAnsi="Times New Roman"/>
                <w:sz w:val="24"/>
                <w:lang w:val="uk-UA" w:eastAsia="en-US"/>
              </w:rPr>
              <w:t>2</w:t>
            </w:r>
          </w:p>
        </w:tc>
        <w:tc>
          <w:tcPr>
            <w:tcW w:w="3118" w:type="dxa"/>
            <w:gridSpan w:val="3"/>
          </w:tcPr>
          <w:p w:rsidR="00D74597" w:rsidRPr="004D7025" w:rsidRDefault="00D74597" w:rsidP="00CC500B">
            <w:pPr>
              <w:jc w:val="both"/>
              <w:rPr>
                <w:rFonts w:ascii="Times New Roman" w:hAnsi="Times New Roman"/>
                <w:spacing w:val="-6"/>
                <w:sz w:val="24"/>
                <w:lang w:val="uk-UA" w:eastAsia="en-US"/>
              </w:rPr>
            </w:pPr>
            <w:r w:rsidRPr="004D7025">
              <w:rPr>
                <w:rFonts w:ascii="Times New Roman" w:hAnsi="Times New Roman"/>
                <w:spacing w:val="-6"/>
                <w:sz w:val="24"/>
                <w:lang w:val="uk-UA" w:eastAsia="en-US"/>
              </w:rPr>
              <w:t>Стимулювання мешканців до впровадження енергоефект-ивних заходів у багатоквар-тирних будинках, якими не створено об</w:t>
            </w:r>
            <w:r w:rsidRPr="004D7025">
              <w:rPr>
                <w:rFonts w:ascii="Times New Roman" w:hAnsi="Times New Roman" w:cs="Times New Roman"/>
                <w:spacing w:val="-6"/>
                <w:sz w:val="24"/>
                <w:lang w:val="uk-UA" w:eastAsia="en-US"/>
              </w:rPr>
              <w:t>'</w:t>
            </w:r>
            <w:r w:rsidRPr="004D7025">
              <w:rPr>
                <w:rFonts w:ascii="Times New Roman" w:hAnsi="Times New Roman"/>
                <w:spacing w:val="-6"/>
                <w:sz w:val="24"/>
                <w:lang w:val="uk-UA" w:eastAsia="en-US"/>
              </w:rPr>
              <w:t>єднань спів-власників багатоквартирного будинку, житлово-будівельні кооперативи</w:t>
            </w:r>
          </w:p>
        </w:tc>
        <w:tc>
          <w:tcPr>
            <w:tcW w:w="2977" w:type="dxa"/>
            <w:gridSpan w:val="2"/>
          </w:tcPr>
          <w:p w:rsidR="00D74597" w:rsidRPr="004D7025" w:rsidRDefault="00D74597" w:rsidP="0065713E">
            <w:pPr>
              <w:jc w:val="both"/>
              <w:rPr>
                <w:rFonts w:ascii="Times New Roman" w:hAnsi="Times New Roman"/>
                <w:sz w:val="24"/>
                <w:lang w:val="uk-UA" w:eastAsia="en-US"/>
              </w:rPr>
            </w:pPr>
            <w:r w:rsidRPr="004D7025">
              <w:rPr>
                <w:rFonts w:ascii="Times New Roman" w:hAnsi="Times New Roman"/>
                <w:sz w:val="24"/>
                <w:lang w:val="uk-UA" w:eastAsia="en-US"/>
              </w:rPr>
              <w:t>Управління благоустрою та житлової політики виконкому Криворізької міської ради</w:t>
            </w:r>
          </w:p>
        </w:tc>
        <w:tc>
          <w:tcPr>
            <w:tcW w:w="2410" w:type="dxa"/>
          </w:tcPr>
          <w:p w:rsidR="00D74597" w:rsidRPr="004D7025" w:rsidRDefault="00D74597" w:rsidP="0065713E">
            <w:pPr>
              <w:jc w:val="both"/>
              <w:rPr>
                <w:rFonts w:ascii="Times New Roman" w:hAnsi="Times New Roman" w:cs="Arial"/>
                <w:sz w:val="24"/>
                <w:lang w:val="uk-UA"/>
              </w:rPr>
            </w:pPr>
            <w:r w:rsidRPr="004D7025">
              <w:rPr>
                <w:rFonts w:ascii="Times New Roman" w:hAnsi="Times New Roman"/>
                <w:sz w:val="24"/>
                <w:lang w:val="uk-UA" w:eastAsia="en-US"/>
              </w:rPr>
              <w:t>Суб'єкти господарю-вання (за згодою)</w:t>
            </w:r>
          </w:p>
        </w:tc>
        <w:tc>
          <w:tcPr>
            <w:tcW w:w="1417" w:type="dxa"/>
          </w:tcPr>
          <w:p w:rsidR="00D74597" w:rsidRPr="004D7025" w:rsidRDefault="00D74597" w:rsidP="0065713E">
            <w:pPr>
              <w:jc w:val="center"/>
              <w:rPr>
                <w:rFonts w:ascii="Times New Roman" w:hAnsi="Times New Roman"/>
                <w:sz w:val="24"/>
                <w:lang w:val="uk-UA" w:eastAsia="en-US"/>
              </w:rPr>
            </w:pPr>
            <w:r w:rsidRPr="004D7025">
              <w:rPr>
                <w:rFonts w:ascii="Times New Roman" w:hAnsi="Times New Roman"/>
                <w:sz w:val="24"/>
                <w:lang w:val="uk-UA" w:eastAsia="en-US"/>
              </w:rPr>
              <w:t>2 квартал 2016 р.</w:t>
            </w:r>
          </w:p>
          <w:p w:rsidR="00D74597" w:rsidRPr="004D7025" w:rsidRDefault="00D74597" w:rsidP="0065713E">
            <w:pPr>
              <w:jc w:val="center"/>
              <w:rPr>
                <w:rFonts w:ascii="Times New Roman" w:hAnsi="Times New Roman"/>
                <w:sz w:val="24"/>
                <w:lang w:val="uk-UA" w:eastAsia="en-US"/>
              </w:rPr>
            </w:pPr>
          </w:p>
        </w:tc>
      </w:tr>
      <w:tr w:rsidR="00D74597" w:rsidRPr="004D7025" w:rsidTr="000F33E1">
        <w:trPr>
          <w:trHeight w:val="1101"/>
        </w:trPr>
        <w:tc>
          <w:tcPr>
            <w:tcW w:w="710" w:type="dxa"/>
          </w:tcPr>
          <w:p w:rsidR="00D74597" w:rsidRPr="004D7025" w:rsidRDefault="00D74597" w:rsidP="00D25139">
            <w:pPr>
              <w:jc w:val="center"/>
              <w:rPr>
                <w:rFonts w:ascii="Times New Roman" w:hAnsi="Times New Roman"/>
                <w:color w:val="000000"/>
                <w:sz w:val="24"/>
                <w:lang w:val="uk-UA" w:eastAsia="en-US"/>
              </w:rPr>
            </w:pPr>
            <w:r w:rsidRPr="004D7025">
              <w:rPr>
                <w:rFonts w:ascii="Times New Roman" w:hAnsi="Times New Roman"/>
                <w:color w:val="000000"/>
                <w:sz w:val="24"/>
                <w:lang w:val="uk-UA" w:eastAsia="en-US"/>
              </w:rPr>
              <w:t>2.1</w:t>
            </w:r>
          </w:p>
        </w:tc>
        <w:tc>
          <w:tcPr>
            <w:tcW w:w="3118" w:type="dxa"/>
            <w:gridSpan w:val="3"/>
          </w:tcPr>
          <w:p w:rsidR="00D74597" w:rsidRPr="004D7025" w:rsidRDefault="00D74597" w:rsidP="0065713E">
            <w:pPr>
              <w:jc w:val="both"/>
              <w:rPr>
                <w:rFonts w:ascii="Times New Roman" w:hAnsi="Times New Roman"/>
                <w:sz w:val="24"/>
                <w:lang w:val="uk-UA" w:eastAsia="en-US"/>
              </w:rPr>
            </w:pPr>
            <w:r w:rsidRPr="004D7025">
              <w:rPr>
                <w:rFonts w:ascii="Times New Roman" w:hAnsi="Times New Roman"/>
                <w:sz w:val="24"/>
                <w:lang w:val="uk-UA" w:eastAsia="en-US"/>
              </w:rPr>
              <w:t>Організація та проведення конкурсу проектів "Теплий дім"</w:t>
            </w:r>
          </w:p>
        </w:tc>
        <w:tc>
          <w:tcPr>
            <w:tcW w:w="2977" w:type="dxa"/>
            <w:gridSpan w:val="2"/>
          </w:tcPr>
          <w:p w:rsidR="00D74597" w:rsidRPr="004D7025" w:rsidRDefault="00D74597" w:rsidP="0065713E">
            <w:pPr>
              <w:jc w:val="both"/>
              <w:rPr>
                <w:rFonts w:ascii="Times New Roman" w:hAnsi="Times New Roman"/>
                <w:sz w:val="24"/>
                <w:lang w:val="uk-UA" w:eastAsia="en-US"/>
              </w:rPr>
            </w:pPr>
            <w:r w:rsidRPr="004D7025">
              <w:rPr>
                <w:rFonts w:ascii="Times New Roman" w:hAnsi="Times New Roman"/>
                <w:sz w:val="24"/>
                <w:lang w:val="uk-UA" w:eastAsia="en-US"/>
              </w:rPr>
              <w:t>Управління благоустрою та житлової політики виконкому Криворізької міської ради</w:t>
            </w:r>
          </w:p>
        </w:tc>
        <w:tc>
          <w:tcPr>
            <w:tcW w:w="2410" w:type="dxa"/>
          </w:tcPr>
          <w:p w:rsidR="00D74597" w:rsidRPr="004D7025" w:rsidRDefault="00D74597" w:rsidP="0065713E">
            <w:pPr>
              <w:jc w:val="both"/>
              <w:rPr>
                <w:rFonts w:ascii="Times New Roman" w:hAnsi="Times New Roman"/>
                <w:sz w:val="24"/>
                <w:highlight w:val="red"/>
                <w:lang w:val="uk-UA" w:eastAsia="en-US"/>
              </w:rPr>
            </w:pPr>
            <w:r w:rsidRPr="004D7025">
              <w:rPr>
                <w:rFonts w:ascii="Times New Roman" w:hAnsi="Times New Roman"/>
                <w:sz w:val="24"/>
                <w:lang w:val="uk-UA" w:eastAsia="en-US"/>
              </w:rPr>
              <w:t>Суб'єкти господарю-вання (за згодою)</w:t>
            </w:r>
          </w:p>
        </w:tc>
        <w:tc>
          <w:tcPr>
            <w:tcW w:w="1417" w:type="dxa"/>
          </w:tcPr>
          <w:p w:rsidR="00D74597" w:rsidRPr="004D7025" w:rsidRDefault="00D74597" w:rsidP="0065713E">
            <w:pPr>
              <w:jc w:val="center"/>
              <w:rPr>
                <w:rFonts w:ascii="Times New Roman" w:hAnsi="Times New Roman"/>
                <w:sz w:val="24"/>
                <w:lang w:val="uk-UA" w:eastAsia="en-US"/>
              </w:rPr>
            </w:pPr>
            <w:r w:rsidRPr="004D7025">
              <w:rPr>
                <w:rFonts w:ascii="Times New Roman" w:hAnsi="Times New Roman"/>
                <w:sz w:val="24"/>
                <w:lang w:val="uk-UA" w:eastAsia="en-US"/>
              </w:rPr>
              <w:t xml:space="preserve">4 квартал 2016 – </w:t>
            </w:r>
          </w:p>
          <w:p w:rsidR="00D74597" w:rsidRPr="004D7025" w:rsidRDefault="00D74597" w:rsidP="0065713E">
            <w:pPr>
              <w:jc w:val="center"/>
              <w:rPr>
                <w:rFonts w:ascii="Times New Roman" w:hAnsi="Times New Roman"/>
                <w:sz w:val="24"/>
                <w:lang w:val="uk-UA" w:eastAsia="en-US"/>
              </w:rPr>
            </w:pPr>
            <w:r w:rsidRPr="004D7025">
              <w:rPr>
                <w:rFonts w:ascii="Times New Roman" w:hAnsi="Times New Roman"/>
                <w:sz w:val="24"/>
                <w:lang w:val="uk-UA" w:eastAsia="en-US"/>
              </w:rPr>
              <w:t>2019 рр.</w:t>
            </w:r>
          </w:p>
          <w:p w:rsidR="00D74597" w:rsidRPr="004D7025" w:rsidRDefault="00D74597" w:rsidP="0065713E">
            <w:pPr>
              <w:jc w:val="center"/>
              <w:rPr>
                <w:rFonts w:ascii="Times New Roman" w:hAnsi="Times New Roman"/>
                <w:sz w:val="24"/>
                <w:lang w:val="uk-UA" w:eastAsia="en-US"/>
              </w:rPr>
            </w:pPr>
          </w:p>
        </w:tc>
      </w:tr>
      <w:tr w:rsidR="00D74597" w:rsidRPr="004D7025" w:rsidTr="000F33E1">
        <w:trPr>
          <w:trHeight w:val="1147"/>
        </w:trPr>
        <w:tc>
          <w:tcPr>
            <w:tcW w:w="710" w:type="dxa"/>
          </w:tcPr>
          <w:p w:rsidR="00D74597" w:rsidRPr="004D7025" w:rsidRDefault="00D74597" w:rsidP="00D25139">
            <w:pPr>
              <w:jc w:val="center"/>
              <w:rPr>
                <w:rFonts w:ascii="Times New Roman" w:hAnsi="Times New Roman"/>
                <w:sz w:val="24"/>
                <w:lang w:val="uk-UA" w:eastAsia="en-US"/>
              </w:rPr>
            </w:pPr>
            <w:r w:rsidRPr="004D7025">
              <w:rPr>
                <w:rFonts w:ascii="Times New Roman" w:hAnsi="Times New Roman"/>
                <w:sz w:val="24"/>
                <w:lang w:val="uk-UA" w:eastAsia="en-US"/>
              </w:rPr>
              <w:t>2.2</w:t>
            </w:r>
          </w:p>
        </w:tc>
        <w:tc>
          <w:tcPr>
            <w:tcW w:w="3118" w:type="dxa"/>
            <w:gridSpan w:val="3"/>
          </w:tcPr>
          <w:p w:rsidR="00D74597" w:rsidRPr="004D7025" w:rsidRDefault="00D74597" w:rsidP="0065713E">
            <w:pPr>
              <w:jc w:val="both"/>
              <w:rPr>
                <w:rFonts w:ascii="Times New Roman" w:hAnsi="Times New Roman"/>
                <w:sz w:val="24"/>
                <w:lang w:val="uk-UA" w:eastAsia="en-US"/>
              </w:rPr>
            </w:pPr>
            <w:r w:rsidRPr="004D7025">
              <w:rPr>
                <w:rFonts w:ascii="Times New Roman" w:hAnsi="Times New Roman"/>
                <w:sz w:val="24"/>
                <w:lang w:val="uk-UA" w:eastAsia="en-US"/>
              </w:rPr>
              <w:t>Забезпечення реалізації проектів - переможців кон-курсу "Теплий дім" на умовах співфінансування</w:t>
            </w:r>
          </w:p>
        </w:tc>
        <w:tc>
          <w:tcPr>
            <w:tcW w:w="2977" w:type="dxa"/>
            <w:gridSpan w:val="2"/>
          </w:tcPr>
          <w:p w:rsidR="00D74597" w:rsidRPr="004D7025" w:rsidRDefault="00D74597" w:rsidP="0065713E">
            <w:pPr>
              <w:jc w:val="both"/>
              <w:rPr>
                <w:rFonts w:ascii="Times New Roman" w:hAnsi="Times New Roman"/>
                <w:sz w:val="24"/>
                <w:lang w:val="uk-UA" w:eastAsia="en-US"/>
              </w:rPr>
            </w:pPr>
            <w:r w:rsidRPr="004D7025">
              <w:rPr>
                <w:rFonts w:ascii="Times New Roman" w:hAnsi="Times New Roman"/>
                <w:sz w:val="24"/>
                <w:lang w:val="uk-UA" w:eastAsia="en-US"/>
              </w:rPr>
              <w:t xml:space="preserve">Управління благоустрою та житлової політики виконкому Криворізької міської ради </w:t>
            </w:r>
          </w:p>
        </w:tc>
        <w:tc>
          <w:tcPr>
            <w:tcW w:w="2410" w:type="dxa"/>
          </w:tcPr>
          <w:p w:rsidR="00D74597" w:rsidRPr="004D7025" w:rsidRDefault="00D74597" w:rsidP="00315CDD">
            <w:pPr>
              <w:jc w:val="both"/>
              <w:rPr>
                <w:rFonts w:ascii="Times New Roman" w:hAnsi="Times New Roman"/>
                <w:sz w:val="24"/>
                <w:highlight w:val="red"/>
                <w:lang w:val="uk-UA" w:eastAsia="en-US"/>
              </w:rPr>
            </w:pPr>
            <w:r w:rsidRPr="004D7025">
              <w:rPr>
                <w:rFonts w:ascii="Times New Roman" w:hAnsi="Times New Roman"/>
                <w:sz w:val="24"/>
                <w:lang w:val="uk-UA" w:eastAsia="en-US"/>
              </w:rPr>
              <w:t>Суб'єкти господарю-вання (за згодою)</w:t>
            </w:r>
          </w:p>
        </w:tc>
        <w:tc>
          <w:tcPr>
            <w:tcW w:w="1417" w:type="dxa"/>
          </w:tcPr>
          <w:p w:rsidR="00D74597" w:rsidRPr="004D7025" w:rsidRDefault="00D74597" w:rsidP="0065713E">
            <w:pPr>
              <w:jc w:val="center"/>
              <w:rPr>
                <w:rFonts w:ascii="Times New Roman" w:hAnsi="Times New Roman"/>
                <w:sz w:val="24"/>
                <w:lang w:val="uk-UA" w:eastAsia="en-US"/>
              </w:rPr>
            </w:pPr>
            <w:r w:rsidRPr="004D7025">
              <w:rPr>
                <w:rFonts w:ascii="Times New Roman" w:hAnsi="Times New Roman"/>
                <w:sz w:val="24"/>
                <w:lang w:val="uk-UA" w:eastAsia="en-US"/>
              </w:rPr>
              <w:t xml:space="preserve">2016 – </w:t>
            </w:r>
          </w:p>
          <w:p w:rsidR="00D74597" w:rsidRPr="004D7025" w:rsidRDefault="00D74597" w:rsidP="0065713E">
            <w:pPr>
              <w:jc w:val="center"/>
              <w:rPr>
                <w:rFonts w:ascii="Times New Roman" w:hAnsi="Times New Roman"/>
                <w:sz w:val="24"/>
                <w:lang w:val="uk-UA" w:eastAsia="en-US"/>
              </w:rPr>
            </w:pPr>
            <w:r w:rsidRPr="004D7025">
              <w:rPr>
                <w:rFonts w:ascii="Times New Roman" w:hAnsi="Times New Roman"/>
                <w:sz w:val="24"/>
                <w:lang w:val="uk-UA" w:eastAsia="en-US"/>
              </w:rPr>
              <w:t>2019 рр.</w:t>
            </w:r>
          </w:p>
        </w:tc>
      </w:tr>
      <w:tr w:rsidR="00D74597" w:rsidRPr="004D7025" w:rsidTr="00137BAC">
        <w:trPr>
          <w:trHeight w:val="1412"/>
        </w:trPr>
        <w:tc>
          <w:tcPr>
            <w:tcW w:w="2836" w:type="dxa"/>
            <w:gridSpan w:val="3"/>
            <w:shd w:val="clear" w:color="auto" w:fill="E0E0E0"/>
          </w:tcPr>
          <w:p w:rsidR="00D74597" w:rsidRPr="004D7025" w:rsidRDefault="00D74597" w:rsidP="00EE5D27">
            <w:pPr>
              <w:rPr>
                <w:rFonts w:ascii="Times New Roman" w:hAnsi="Times New Roman"/>
                <w:b/>
                <w:i/>
                <w:sz w:val="24"/>
                <w:lang w:val="uk-UA" w:eastAsia="en-US"/>
              </w:rPr>
            </w:pPr>
            <w:r w:rsidRPr="004D7025">
              <w:rPr>
                <w:rFonts w:ascii="Times New Roman" w:hAnsi="Times New Roman"/>
                <w:b/>
                <w:i/>
                <w:sz w:val="24"/>
                <w:lang w:val="uk-UA" w:eastAsia="en-US"/>
              </w:rPr>
              <w:t>Загальний бюджет, %</w:t>
            </w:r>
          </w:p>
          <w:p w:rsidR="00D74597" w:rsidRPr="004D7025" w:rsidRDefault="00D74597" w:rsidP="00EE5D27">
            <w:pPr>
              <w:rPr>
                <w:rFonts w:ascii="Times New Roman" w:hAnsi="Times New Roman"/>
                <w:b/>
                <w:sz w:val="24"/>
                <w:lang w:val="uk-UA" w:eastAsia="en-US"/>
              </w:rPr>
            </w:pPr>
            <w:r w:rsidRPr="004D7025">
              <w:rPr>
                <w:rFonts w:ascii="Times New Roman" w:hAnsi="Times New Roman"/>
                <w:b/>
                <w:i/>
                <w:sz w:val="24"/>
                <w:lang w:val="uk-UA" w:eastAsia="en-US"/>
              </w:rPr>
              <w:t>Джерела фінансування</w:t>
            </w:r>
          </w:p>
        </w:tc>
        <w:tc>
          <w:tcPr>
            <w:tcW w:w="7796" w:type="dxa"/>
            <w:gridSpan w:val="5"/>
          </w:tcPr>
          <w:p w:rsidR="00D74597" w:rsidRPr="004D7025" w:rsidRDefault="00D74597" w:rsidP="0065713E">
            <w:pPr>
              <w:jc w:val="both"/>
              <w:rPr>
                <w:rFonts w:ascii="Times New Roman" w:hAnsi="Times New Roman"/>
                <w:sz w:val="24"/>
                <w:lang w:val="uk-UA"/>
              </w:rPr>
            </w:pPr>
            <w:r w:rsidRPr="004D7025">
              <w:rPr>
                <w:rFonts w:ascii="Times New Roman" w:hAnsi="Times New Roman"/>
                <w:sz w:val="24"/>
                <w:lang w:val="uk-UA" w:eastAsia="en-US"/>
              </w:rPr>
              <w:t xml:space="preserve">200 тис. грн. – на 2016 р. – Програма </w:t>
            </w:r>
            <w:r w:rsidRPr="004D7025">
              <w:rPr>
                <w:rFonts w:ascii="Times New Roman" w:hAnsi="Times New Roman"/>
                <w:sz w:val="24"/>
                <w:lang w:val="uk-UA"/>
              </w:rPr>
              <w:t>відшкодування частини кредитів, що надаються об’єднанням співвласників багатоквартирних будинків та житлово-будівельним кооперативам на впровадження енергоефективних заходів</w:t>
            </w:r>
            <w:r w:rsidRPr="004D7025">
              <w:rPr>
                <w:rFonts w:ascii="TimesNewRomanPSMT" w:eastAsia="TimesNewRomanPSMT" w:cs="TimesNewRomanPSMT"/>
                <w:sz w:val="24"/>
                <w:lang w:val="uk-UA"/>
              </w:rPr>
              <w:t xml:space="preserve"> </w:t>
            </w:r>
            <w:r w:rsidRPr="004D7025">
              <w:rPr>
                <w:rFonts w:ascii="Times New Roman" w:hAnsi="Times New Roman"/>
                <w:sz w:val="24"/>
                <w:lang w:val="uk-UA"/>
              </w:rPr>
              <w:t>у житловій сфері на 2016 рік</w:t>
            </w:r>
          </w:p>
          <w:p w:rsidR="00D74597" w:rsidRPr="004D7025" w:rsidRDefault="00D74597" w:rsidP="0065713E">
            <w:pPr>
              <w:jc w:val="both"/>
              <w:rPr>
                <w:rFonts w:ascii="Times New Roman" w:hAnsi="Times New Roman"/>
                <w:sz w:val="24"/>
                <w:lang w:val="uk-UA" w:eastAsia="en-US"/>
              </w:rPr>
            </w:pPr>
            <w:r w:rsidRPr="004D7025">
              <w:rPr>
                <w:rFonts w:ascii="Times New Roman" w:hAnsi="Times New Roman"/>
                <w:sz w:val="24"/>
                <w:lang w:val="uk-UA"/>
              </w:rPr>
              <w:t xml:space="preserve">50 млн. грн. </w:t>
            </w:r>
            <w:r w:rsidRPr="004D7025">
              <w:rPr>
                <w:rFonts w:ascii="Times New Roman" w:hAnsi="Times New Roman"/>
                <w:sz w:val="24"/>
                <w:lang w:val="uk-UA" w:eastAsia="en-US"/>
              </w:rPr>
              <w:t>–</w:t>
            </w:r>
            <w:r w:rsidRPr="004D7025">
              <w:rPr>
                <w:rFonts w:ascii="Times New Roman" w:hAnsi="Times New Roman"/>
                <w:sz w:val="24"/>
                <w:lang w:val="uk-UA"/>
              </w:rPr>
              <w:t xml:space="preserve"> </w:t>
            </w:r>
            <w:r w:rsidRPr="004D7025">
              <w:rPr>
                <w:rFonts w:ascii="Times New Roman" w:hAnsi="Times New Roman"/>
                <w:color w:val="000000"/>
                <w:sz w:val="24"/>
                <w:lang w:val="uk-UA" w:eastAsia="en-US"/>
              </w:rPr>
              <w:t>Програма "Теплий дім"</w:t>
            </w:r>
          </w:p>
        </w:tc>
      </w:tr>
    </w:tbl>
    <w:p w:rsidR="00D74597" w:rsidRPr="004D7025" w:rsidRDefault="00D74597">
      <w:pPr>
        <w:rPr>
          <w:rFonts w:ascii="Times New Roman" w:hAnsi="Times New Roman" w:cs="Times New Roman"/>
          <w:sz w:val="28"/>
          <w:szCs w:val="28"/>
          <w:lang w:val="uk-UA"/>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559"/>
        <w:gridCol w:w="709"/>
        <w:gridCol w:w="851"/>
        <w:gridCol w:w="2551"/>
        <w:gridCol w:w="567"/>
        <w:gridCol w:w="2410"/>
        <w:gridCol w:w="1417"/>
      </w:tblGrid>
      <w:tr w:rsidR="00D74597" w:rsidRPr="004D7025" w:rsidTr="00137BAC">
        <w:trPr>
          <w:trHeight w:val="375"/>
        </w:trPr>
        <w:tc>
          <w:tcPr>
            <w:tcW w:w="2127"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505" w:type="dxa"/>
            <w:gridSpan w:val="6"/>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bCs/>
                <w:i/>
                <w:kern w:val="24"/>
                <w:sz w:val="24"/>
                <w:lang w:val="uk-UA"/>
              </w:rPr>
              <w:t>А. ЕКОЛОГІЧНО БЕЗПЕЧНЕ МІСТО ЕФЕКТИВНОГО ВИКОРИСТАННЯ РЕСУРСІВ</w:t>
            </w:r>
          </w:p>
        </w:tc>
      </w:tr>
      <w:tr w:rsidR="00D74597" w:rsidRPr="004D7025" w:rsidTr="00137BAC">
        <w:trPr>
          <w:trHeight w:val="410"/>
        </w:trPr>
        <w:tc>
          <w:tcPr>
            <w:tcW w:w="2127"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Стратегічна ціль</w:t>
            </w:r>
          </w:p>
        </w:tc>
        <w:tc>
          <w:tcPr>
            <w:tcW w:w="8505" w:type="dxa"/>
            <w:gridSpan w:val="6"/>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А.3. Енергоефективне міське господарство</w:t>
            </w:r>
          </w:p>
        </w:tc>
      </w:tr>
      <w:tr w:rsidR="00D74597" w:rsidRPr="004D7025" w:rsidTr="00137BAC">
        <w:trPr>
          <w:trHeight w:val="415"/>
        </w:trPr>
        <w:tc>
          <w:tcPr>
            <w:tcW w:w="2127"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Оперативна ціль</w:t>
            </w:r>
          </w:p>
        </w:tc>
        <w:tc>
          <w:tcPr>
            <w:tcW w:w="8505" w:type="dxa"/>
            <w:gridSpan w:val="6"/>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А.3.2. Упровадження енергоефективного зовнішнього освітлення міста</w:t>
            </w:r>
          </w:p>
        </w:tc>
      </w:tr>
      <w:tr w:rsidR="00D74597" w:rsidRPr="004D7025" w:rsidTr="00137BAC">
        <w:trPr>
          <w:trHeight w:val="423"/>
        </w:trPr>
        <w:tc>
          <w:tcPr>
            <w:tcW w:w="2127"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Назва проекту </w:t>
            </w:r>
          </w:p>
        </w:tc>
        <w:tc>
          <w:tcPr>
            <w:tcW w:w="8505" w:type="dxa"/>
            <w:gridSpan w:val="6"/>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Енергоефективне зовнішнє освітлення</w:t>
            </w:r>
          </w:p>
        </w:tc>
      </w:tr>
      <w:tr w:rsidR="00D74597" w:rsidRPr="004D7025" w:rsidTr="002A6E56">
        <w:tc>
          <w:tcPr>
            <w:tcW w:w="10632" w:type="dxa"/>
            <w:gridSpan w:val="8"/>
          </w:tcPr>
          <w:p w:rsidR="00D74597" w:rsidRPr="004D7025" w:rsidRDefault="00D74597" w:rsidP="00C101CB">
            <w:pPr>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Розробка та впровадження на території міста енергоефективного зовнішнього освітлення, у тому числі з використанням альтернативних джерел</w:t>
            </w:r>
            <w:r w:rsidRPr="004D7025">
              <w:rPr>
                <w:rFonts w:ascii="Times New Roman" w:hAnsi="Times New Roman" w:cs="Times New Roman"/>
                <w:spacing w:val="-6"/>
                <w:sz w:val="24"/>
                <w:lang w:val="uk-UA"/>
              </w:rPr>
              <w:t xml:space="preserve"> енергії</w:t>
            </w:r>
          </w:p>
        </w:tc>
      </w:tr>
      <w:tr w:rsidR="00D74597" w:rsidRPr="0044017E" w:rsidTr="00DB20C0">
        <w:tc>
          <w:tcPr>
            <w:tcW w:w="2127" w:type="dxa"/>
            <w:gridSpan w:val="2"/>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505" w:type="dxa"/>
            <w:gridSpan w:val="6"/>
          </w:tcPr>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 xml:space="preserve">Підвищення надійності роботи мереж зовнішнього освітлення, зниження витрат на зовнішнє освітлення </w:t>
            </w:r>
          </w:p>
        </w:tc>
      </w:tr>
      <w:tr w:rsidR="00D74597" w:rsidRPr="004D7025" w:rsidTr="00DB20C0">
        <w:tc>
          <w:tcPr>
            <w:tcW w:w="2127" w:type="dxa"/>
            <w:gridSpan w:val="2"/>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505" w:type="dxa"/>
            <w:gridSpan w:val="6"/>
          </w:tcPr>
          <w:p w:rsidR="00D74597" w:rsidRPr="004D7025" w:rsidRDefault="00D74597" w:rsidP="00DB20C0">
            <w:pPr>
              <w:rPr>
                <w:rFonts w:ascii="Times New Roman" w:hAnsi="Times New Roman" w:cs="Times New Roman"/>
                <w:sz w:val="24"/>
                <w:lang w:val="uk-UA"/>
              </w:rPr>
            </w:pPr>
            <w:r w:rsidRPr="004D7025">
              <w:rPr>
                <w:rFonts w:ascii="Times New Roman" w:hAnsi="Times New Roman" w:cs="Times New Roman"/>
                <w:sz w:val="24"/>
                <w:lang w:val="uk-UA"/>
              </w:rPr>
              <w:t>Темп росту / скорочення використання електроенергії на одну світлоточку зовнішнього освітлення</w:t>
            </w:r>
          </w:p>
        </w:tc>
      </w:tr>
      <w:tr w:rsidR="00D74597" w:rsidRPr="004D7025" w:rsidTr="00137BAC">
        <w:tc>
          <w:tcPr>
            <w:tcW w:w="2127" w:type="dxa"/>
            <w:gridSpan w:val="2"/>
            <w:vMerge w:val="restart"/>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Відповідальний за реалізацію оперативної цілі</w:t>
            </w:r>
          </w:p>
        </w:tc>
        <w:tc>
          <w:tcPr>
            <w:tcW w:w="4111" w:type="dxa"/>
            <w:gridSpan w:val="3"/>
            <w:shd w:val="clear" w:color="auto" w:fill="E0E0E0"/>
          </w:tcPr>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4394" w:type="dxa"/>
            <w:gridSpan w:val="3"/>
            <w:shd w:val="clear" w:color="auto" w:fill="E0E0E0"/>
          </w:tcPr>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DB20C0">
        <w:tc>
          <w:tcPr>
            <w:tcW w:w="2127" w:type="dxa"/>
            <w:gridSpan w:val="2"/>
            <w:vMerge/>
          </w:tcPr>
          <w:p w:rsidR="00D74597" w:rsidRPr="004D7025" w:rsidRDefault="00D74597" w:rsidP="00210511">
            <w:pPr>
              <w:rPr>
                <w:rFonts w:ascii="Times New Roman" w:hAnsi="Times New Roman" w:cs="Times New Roman"/>
                <w:b/>
                <w:i/>
                <w:sz w:val="24"/>
                <w:lang w:val="uk-UA"/>
              </w:rPr>
            </w:pPr>
          </w:p>
        </w:tc>
        <w:tc>
          <w:tcPr>
            <w:tcW w:w="4111" w:type="dxa"/>
            <w:gridSpan w:val="3"/>
          </w:tcPr>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w:t>
            </w:r>
          </w:p>
        </w:tc>
        <w:tc>
          <w:tcPr>
            <w:tcW w:w="4394" w:type="dxa"/>
            <w:gridSpan w:val="3"/>
          </w:tcPr>
          <w:p w:rsidR="00D74597" w:rsidRPr="004D7025" w:rsidRDefault="00D74597" w:rsidP="00760F80">
            <w:pPr>
              <w:rPr>
                <w:rFonts w:ascii="Times New Roman" w:hAnsi="Times New Roman" w:cs="Times New Roman"/>
                <w:sz w:val="24"/>
                <w:lang w:val="uk-UA"/>
              </w:rPr>
            </w:pPr>
            <w:r w:rsidRPr="004D7025">
              <w:rPr>
                <w:rFonts w:ascii="Times New Roman" w:hAnsi="Times New Roman" w:cs="Times New Roman"/>
                <w:sz w:val="24"/>
                <w:lang w:val="uk-UA"/>
              </w:rPr>
              <w:t xml:space="preserve">Заступник начальника управління - Терещенко </w:t>
            </w:r>
            <w:r w:rsidRPr="004D7025">
              <w:rPr>
                <w:rFonts w:ascii="Times New Roman" w:hAnsi="Times New Roman" w:cs="Times New Roman"/>
                <w:bCs/>
                <w:iCs/>
                <w:color w:val="000000"/>
                <w:sz w:val="24"/>
                <w:lang w:val="uk-UA"/>
              </w:rPr>
              <w:t>Ігор Валентинович</w:t>
            </w:r>
          </w:p>
        </w:tc>
      </w:tr>
      <w:tr w:rsidR="00D74597" w:rsidRPr="004D7025" w:rsidTr="00DB20C0">
        <w:trPr>
          <w:trHeight w:val="449"/>
        </w:trPr>
        <w:tc>
          <w:tcPr>
            <w:tcW w:w="2127" w:type="dxa"/>
            <w:gridSpan w:val="2"/>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05" w:type="dxa"/>
            <w:gridSpan w:val="6"/>
          </w:tcPr>
          <w:p w:rsidR="00D74597" w:rsidRPr="004D7025" w:rsidRDefault="00D74597" w:rsidP="00DB20C0">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капітального будівництва виконкому Криворізької міської ради; суб’єкти господарювання (за згодою)</w:t>
            </w:r>
          </w:p>
        </w:tc>
      </w:tr>
      <w:tr w:rsidR="00D74597" w:rsidRPr="004D7025" w:rsidTr="00DB20C0">
        <w:trPr>
          <w:trHeight w:val="325"/>
        </w:trPr>
        <w:tc>
          <w:tcPr>
            <w:tcW w:w="2127" w:type="dxa"/>
            <w:gridSpan w:val="2"/>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05" w:type="dxa"/>
            <w:gridSpan w:val="6"/>
          </w:tcPr>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w:t>
            </w:r>
          </w:p>
        </w:tc>
      </w:tr>
      <w:tr w:rsidR="00D74597" w:rsidRPr="004D7025" w:rsidTr="00DB20C0">
        <w:tc>
          <w:tcPr>
            <w:tcW w:w="2127" w:type="dxa"/>
            <w:gridSpan w:val="2"/>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05" w:type="dxa"/>
            <w:gridSpan w:val="6"/>
          </w:tcPr>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137BAC">
        <w:trPr>
          <w:trHeight w:val="824"/>
        </w:trPr>
        <w:tc>
          <w:tcPr>
            <w:tcW w:w="568" w:type="dxa"/>
            <w:shd w:val="clear" w:color="auto" w:fill="E0E0E0"/>
            <w:vAlign w:val="center"/>
          </w:tcPr>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3119" w:type="dxa"/>
            <w:gridSpan w:val="3"/>
            <w:shd w:val="clear" w:color="auto" w:fill="E0E0E0"/>
            <w:vAlign w:val="center"/>
          </w:tcPr>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3118" w:type="dxa"/>
            <w:gridSpan w:val="2"/>
            <w:shd w:val="clear" w:color="auto" w:fill="E0E0E0"/>
            <w:vAlign w:val="center"/>
          </w:tcPr>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Основний </w:t>
            </w:r>
          </w:p>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виконавець</w:t>
            </w:r>
          </w:p>
        </w:tc>
        <w:tc>
          <w:tcPr>
            <w:tcW w:w="2410" w:type="dxa"/>
            <w:shd w:val="clear" w:color="auto" w:fill="E0E0E0"/>
            <w:vAlign w:val="center"/>
          </w:tcPr>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417" w:type="dxa"/>
            <w:shd w:val="clear" w:color="auto" w:fill="E0E0E0"/>
            <w:vAlign w:val="center"/>
          </w:tcPr>
          <w:p w:rsidR="00D74597" w:rsidRPr="004D7025" w:rsidRDefault="00D74597" w:rsidP="00210511">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DB20C0">
            <w:pPr>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DB20C0">
        <w:trPr>
          <w:trHeight w:val="287"/>
        </w:trPr>
        <w:tc>
          <w:tcPr>
            <w:tcW w:w="568" w:type="dxa"/>
            <w:shd w:val="clear" w:color="auto" w:fill="FFFFFF"/>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9" w:type="dxa"/>
            <w:gridSpan w:val="3"/>
            <w:shd w:val="clear" w:color="auto" w:fill="FFFFFF"/>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8" w:type="dxa"/>
            <w:gridSpan w:val="2"/>
            <w:shd w:val="clear" w:color="auto" w:fill="FFFFFF"/>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10" w:type="dxa"/>
            <w:shd w:val="clear" w:color="auto" w:fill="FFFFFF"/>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7" w:type="dxa"/>
            <w:shd w:val="clear" w:color="auto" w:fill="FFFFFF"/>
            <w:vAlign w:val="center"/>
          </w:tcPr>
          <w:p w:rsidR="00D74597" w:rsidRPr="004D7025" w:rsidRDefault="00D74597" w:rsidP="00DA6606">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B20C0">
        <w:trPr>
          <w:trHeight w:val="281"/>
        </w:trPr>
        <w:tc>
          <w:tcPr>
            <w:tcW w:w="568" w:type="dxa"/>
          </w:tcPr>
          <w:p w:rsidR="00D74597" w:rsidRPr="004D7025" w:rsidRDefault="00D74597" w:rsidP="00760F80">
            <w:pPr>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119" w:type="dxa"/>
            <w:gridSpan w:val="3"/>
          </w:tcPr>
          <w:p w:rsidR="00D74597" w:rsidRPr="004D7025" w:rsidRDefault="00D74597" w:rsidP="00315CD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Участь у тренінгу "Швидка оцінка показників енерго-ефективності міста (заст</w:t>
            </w:r>
            <w:r w:rsidRPr="004D7025">
              <w:rPr>
                <w:rFonts w:ascii="Times New Roman" w:hAnsi="Times New Roman" w:cs="Times New Roman"/>
                <w:sz w:val="24"/>
                <w:lang w:val="uk-UA"/>
              </w:rPr>
              <w:t>о</w:t>
            </w:r>
            <w:r w:rsidRPr="004D7025">
              <w:rPr>
                <w:rFonts w:ascii="Times New Roman" w:hAnsi="Times New Roman" w:cs="Times New Roman"/>
                <w:sz w:val="24"/>
                <w:lang w:val="uk-UA"/>
              </w:rPr>
              <w:t>сування інструменту TRA-CE в містах України)"</w:t>
            </w:r>
          </w:p>
        </w:tc>
        <w:tc>
          <w:tcPr>
            <w:tcW w:w="3118" w:type="dxa"/>
            <w:gridSpan w:val="2"/>
          </w:tcPr>
          <w:p w:rsidR="00D74597" w:rsidRPr="004D7025" w:rsidRDefault="00D74597" w:rsidP="00315CDD">
            <w:pPr>
              <w:suppressAutoHyphens w:val="0"/>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w:t>
            </w:r>
          </w:p>
        </w:tc>
        <w:tc>
          <w:tcPr>
            <w:tcW w:w="2410" w:type="dxa"/>
          </w:tcPr>
          <w:p w:rsidR="00D74597" w:rsidRPr="004D7025" w:rsidRDefault="00D74597" w:rsidP="002F6519">
            <w:pPr>
              <w:suppressAutoHyphens w:val="0"/>
              <w:rPr>
                <w:rFonts w:ascii="Times New Roman" w:hAnsi="Times New Roman" w:cs="Times New Roman"/>
                <w:sz w:val="24"/>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вавня (за згодою)</w:t>
            </w:r>
          </w:p>
        </w:tc>
        <w:tc>
          <w:tcPr>
            <w:tcW w:w="1417" w:type="dxa"/>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DB20C0">
        <w:trPr>
          <w:trHeight w:val="281"/>
        </w:trPr>
        <w:tc>
          <w:tcPr>
            <w:tcW w:w="568" w:type="dxa"/>
          </w:tcPr>
          <w:p w:rsidR="00D74597" w:rsidRPr="004D7025" w:rsidRDefault="00D74597" w:rsidP="003E1336">
            <w:pPr>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119" w:type="dxa"/>
            <w:gridSpan w:val="3"/>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Співпраця з асоціацією "Енергоефективні міста України" в частині модерн</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зації мереж зовнішнього освітлення </w:t>
            </w:r>
          </w:p>
        </w:tc>
        <w:tc>
          <w:tcPr>
            <w:tcW w:w="3118" w:type="dxa"/>
            <w:gridSpan w:val="2"/>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w:t>
            </w:r>
          </w:p>
        </w:tc>
        <w:tc>
          <w:tcPr>
            <w:tcW w:w="2410" w:type="dxa"/>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417" w:type="dxa"/>
          </w:tcPr>
          <w:p w:rsidR="00D74597" w:rsidRPr="004D7025" w:rsidRDefault="00D74597" w:rsidP="003E1336">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3E1336">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6E42A3">
        <w:trPr>
          <w:trHeight w:val="281"/>
        </w:trPr>
        <w:tc>
          <w:tcPr>
            <w:tcW w:w="568" w:type="dxa"/>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2.1</w:t>
            </w:r>
          </w:p>
        </w:tc>
        <w:tc>
          <w:tcPr>
            <w:tcW w:w="3119" w:type="dxa"/>
            <w:gridSpan w:val="3"/>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Участь у різноманітних тренінгах, семінарах та в</w:t>
            </w:r>
            <w:r w:rsidRPr="004D7025">
              <w:rPr>
                <w:rFonts w:ascii="Times New Roman" w:hAnsi="Times New Roman" w:cs="Times New Roman"/>
                <w:sz w:val="24"/>
                <w:lang w:val="uk-UA"/>
              </w:rPr>
              <w:t>и</w:t>
            </w:r>
            <w:r w:rsidRPr="004D7025">
              <w:rPr>
                <w:rFonts w:ascii="Times New Roman" w:hAnsi="Times New Roman" w:cs="Times New Roman"/>
                <w:sz w:val="24"/>
                <w:lang w:val="uk-UA"/>
              </w:rPr>
              <w:t>ставках</w:t>
            </w:r>
          </w:p>
        </w:tc>
        <w:tc>
          <w:tcPr>
            <w:tcW w:w="3118" w:type="dxa"/>
            <w:gridSpan w:val="2"/>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w:t>
            </w:r>
          </w:p>
        </w:tc>
        <w:tc>
          <w:tcPr>
            <w:tcW w:w="2410" w:type="dxa"/>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417" w:type="dxa"/>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DB20C0">
        <w:trPr>
          <w:trHeight w:val="297"/>
        </w:trPr>
        <w:tc>
          <w:tcPr>
            <w:tcW w:w="568" w:type="dxa"/>
          </w:tcPr>
          <w:p w:rsidR="00D74597" w:rsidRPr="004D7025" w:rsidRDefault="00D74597" w:rsidP="00760F80">
            <w:pPr>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119" w:type="dxa"/>
            <w:gridSpan w:val="3"/>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Залучення інвестицій для впровадження на території міста енергоефективного зовнішнього освітлення</w:t>
            </w:r>
          </w:p>
        </w:tc>
        <w:tc>
          <w:tcPr>
            <w:tcW w:w="3118" w:type="dxa"/>
            <w:gridSpan w:val="2"/>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w:t>
            </w:r>
          </w:p>
        </w:tc>
        <w:tc>
          <w:tcPr>
            <w:tcW w:w="2410" w:type="dxa"/>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417" w:type="dxa"/>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DB20C0">
        <w:trPr>
          <w:trHeight w:val="297"/>
        </w:trPr>
        <w:tc>
          <w:tcPr>
            <w:tcW w:w="568" w:type="dxa"/>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3.1</w:t>
            </w:r>
          </w:p>
        </w:tc>
        <w:tc>
          <w:tcPr>
            <w:tcW w:w="3119" w:type="dxa"/>
            <w:gridSpan w:val="3"/>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Розрахунок техніко-еконо-мічного обґрунтування з</w:t>
            </w:r>
            <w:r w:rsidRPr="004D7025">
              <w:rPr>
                <w:rFonts w:ascii="Times New Roman" w:hAnsi="Times New Roman" w:cs="Times New Roman"/>
                <w:sz w:val="24"/>
                <w:lang w:val="uk-UA"/>
              </w:rPr>
              <w:t>а</w:t>
            </w:r>
            <w:r w:rsidRPr="004D7025">
              <w:rPr>
                <w:rFonts w:ascii="Times New Roman" w:hAnsi="Times New Roman" w:cs="Times New Roman"/>
                <w:sz w:val="24"/>
                <w:lang w:val="uk-UA"/>
              </w:rPr>
              <w:t>міни існуючих світильників вуличного освітлення на енергозберігаючі</w:t>
            </w:r>
          </w:p>
        </w:tc>
        <w:tc>
          <w:tcPr>
            <w:tcW w:w="3118" w:type="dxa"/>
            <w:gridSpan w:val="2"/>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w:t>
            </w:r>
          </w:p>
        </w:tc>
        <w:tc>
          <w:tcPr>
            <w:tcW w:w="2410" w:type="dxa"/>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417" w:type="dxa"/>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DB20C0">
        <w:trPr>
          <w:trHeight w:val="297"/>
        </w:trPr>
        <w:tc>
          <w:tcPr>
            <w:tcW w:w="568" w:type="dxa"/>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3.2</w:t>
            </w:r>
          </w:p>
        </w:tc>
        <w:tc>
          <w:tcPr>
            <w:tcW w:w="3119" w:type="dxa"/>
            <w:gridSpan w:val="3"/>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Розробка плану та проекту модернізації мереж зовні</w:t>
            </w:r>
            <w:r w:rsidRPr="004D7025">
              <w:rPr>
                <w:rFonts w:ascii="Times New Roman" w:hAnsi="Times New Roman" w:cs="Times New Roman"/>
                <w:sz w:val="24"/>
                <w:lang w:val="uk-UA"/>
              </w:rPr>
              <w:t>ш</w:t>
            </w:r>
            <w:r w:rsidRPr="004D7025">
              <w:rPr>
                <w:rFonts w:ascii="Times New Roman" w:hAnsi="Times New Roman" w:cs="Times New Roman"/>
                <w:sz w:val="24"/>
                <w:lang w:val="uk-UA"/>
              </w:rPr>
              <w:t xml:space="preserve">нього освітлення </w:t>
            </w:r>
          </w:p>
        </w:tc>
        <w:tc>
          <w:tcPr>
            <w:tcW w:w="3118" w:type="dxa"/>
            <w:gridSpan w:val="2"/>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w:t>
            </w:r>
          </w:p>
        </w:tc>
        <w:tc>
          <w:tcPr>
            <w:tcW w:w="2410" w:type="dxa"/>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417" w:type="dxa"/>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DB20C0">
        <w:trPr>
          <w:trHeight w:val="297"/>
        </w:trPr>
        <w:tc>
          <w:tcPr>
            <w:tcW w:w="568" w:type="dxa"/>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3.3</w:t>
            </w:r>
          </w:p>
        </w:tc>
        <w:tc>
          <w:tcPr>
            <w:tcW w:w="3119" w:type="dxa"/>
            <w:gridSpan w:val="3"/>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Залучення інвесторів для впровадження проекту м</w:t>
            </w:r>
            <w:r w:rsidRPr="004D7025">
              <w:rPr>
                <w:rFonts w:ascii="Times New Roman" w:hAnsi="Times New Roman" w:cs="Times New Roman"/>
                <w:sz w:val="24"/>
                <w:lang w:val="uk-UA"/>
              </w:rPr>
              <w:t>о</w:t>
            </w:r>
            <w:r w:rsidRPr="004D7025">
              <w:rPr>
                <w:rFonts w:ascii="Times New Roman" w:hAnsi="Times New Roman" w:cs="Times New Roman"/>
                <w:sz w:val="24"/>
                <w:lang w:val="uk-UA"/>
              </w:rPr>
              <w:t>дернізації мереж зовні</w:t>
            </w:r>
            <w:r w:rsidRPr="004D7025">
              <w:rPr>
                <w:rFonts w:ascii="Times New Roman" w:hAnsi="Times New Roman" w:cs="Times New Roman"/>
                <w:sz w:val="24"/>
                <w:lang w:val="uk-UA"/>
              </w:rPr>
              <w:t>ш</w:t>
            </w:r>
            <w:r w:rsidRPr="004D7025">
              <w:rPr>
                <w:rFonts w:ascii="Times New Roman" w:hAnsi="Times New Roman" w:cs="Times New Roman"/>
                <w:sz w:val="24"/>
                <w:lang w:val="uk-UA"/>
              </w:rPr>
              <w:t>нього освітлення</w:t>
            </w:r>
          </w:p>
        </w:tc>
        <w:tc>
          <w:tcPr>
            <w:tcW w:w="3118" w:type="dxa"/>
            <w:gridSpan w:val="2"/>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w:t>
            </w:r>
          </w:p>
        </w:tc>
        <w:tc>
          <w:tcPr>
            <w:tcW w:w="2410" w:type="dxa"/>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417" w:type="dxa"/>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DB20C0">
        <w:trPr>
          <w:trHeight w:val="297"/>
        </w:trPr>
        <w:tc>
          <w:tcPr>
            <w:tcW w:w="568" w:type="dxa"/>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3.4</w:t>
            </w:r>
          </w:p>
        </w:tc>
        <w:tc>
          <w:tcPr>
            <w:tcW w:w="3119" w:type="dxa"/>
            <w:gridSpan w:val="3"/>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Реалізація проекту модерн</w:t>
            </w:r>
            <w:r w:rsidRPr="004D7025">
              <w:rPr>
                <w:rFonts w:ascii="Times New Roman" w:hAnsi="Times New Roman" w:cs="Times New Roman"/>
                <w:sz w:val="24"/>
                <w:lang w:val="uk-UA"/>
              </w:rPr>
              <w:t>і</w:t>
            </w:r>
            <w:r w:rsidRPr="004D7025">
              <w:rPr>
                <w:rFonts w:ascii="Times New Roman" w:hAnsi="Times New Roman" w:cs="Times New Roman"/>
                <w:sz w:val="24"/>
                <w:lang w:val="uk-UA"/>
              </w:rPr>
              <w:t>зації мереж зовнішнього освітлення</w:t>
            </w:r>
          </w:p>
        </w:tc>
        <w:tc>
          <w:tcPr>
            <w:tcW w:w="3118" w:type="dxa"/>
            <w:gridSpan w:val="2"/>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w:t>
            </w:r>
          </w:p>
        </w:tc>
        <w:tc>
          <w:tcPr>
            <w:tcW w:w="2410" w:type="dxa"/>
          </w:tcPr>
          <w:p w:rsidR="00D74597" w:rsidRPr="004D7025" w:rsidRDefault="00D74597" w:rsidP="006571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417" w:type="dxa"/>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137BAC">
        <w:trPr>
          <w:trHeight w:val="595"/>
        </w:trPr>
        <w:tc>
          <w:tcPr>
            <w:tcW w:w="2836" w:type="dxa"/>
            <w:gridSpan w:val="3"/>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Загальний бюджет, %</w:t>
            </w:r>
          </w:p>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Джерела фінансування</w:t>
            </w:r>
          </w:p>
        </w:tc>
        <w:tc>
          <w:tcPr>
            <w:tcW w:w="7796" w:type="dxa"/>
            <w:gridSpan w:val="5"/>
          </w:tcPr>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Міський бюджет: 20%</w:t>
            </w:r>
          </w:p>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Кошти інвесторів: 80%</w:t>
            </w:r>
          </w:p>
        </w:tc>
      </w:tr>
    </w:tbl>
    <w:p w:rsidR="00D74597" w:rsidRPr="004D7025" w:rsidRDefault="00D74597">
      <w:pPr>
        <w:rPr>
          <w:rFonts w:ascii="Times New Roman" w:hAnsi="Times New Roman" w:cs="Times New Roman"/>
          <w:sz w:val="16"/>
          <w:szCs w:val="16"/>
          <w:lang w:val="uk-UA"/>
        </w:rPr>
      </w:pPr>
    </w:p>
    <w:tbl>
      <w:tblPr>
        <w:tblW w:w="10707" w:type="dxa"/>
        <w:jc w:val="center"/>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7"/>
        <w:gridCol w:w="1316"/>
        <w:gridCol w:w="567"/>
        <w:gridCol w:w="902"/>
        <w:gridCol w:w="2601"/>
        <w:gridCol w:w="675"/>
        <w:gridCol w:w="2513"/>
        <w:gridCol w:w="1356"/>
      </w:tblGrid>
      <w:tr w:rsidR="00D74597" w:rsidRPr="004D7025" w:rsidTr="001F0923">
        <w:trPr>
          <w:trHeight w:val="458"/>
          <w:jc w:val="center"/>
        </w:trPr>
        <w:tc>
          <w:tcPr>
            <w:tcW w:w="2093" w:type="dxa"/>
            <w:gridSpan w:val="2"/>
            <w:shd w:val="clear" w:color="auto" w:fill="E0E0E0"/>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Напрям</w:t>
            </w:r>
          </w:p>
        </w:tc>
        <w:tc>
          <w:tcPr>
            <w:tcW w:w="8614" w:type="dxa"/>
            <w:gridSpan w:val="6"/>
            <w:shd w:val="clear" w:color="auto" w:fill="FFFFFF"/>
          </w:tcPr>
          <w:p w:rsidR="00D74597" w:rsidRPr="004D7025" w:rsidRDefault="00D74597" w:rsidP="001F0923">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А. ЕКОЛОГІЧНО БЕЗПЕЧНЕ МІСТО ЕФЕКТИВНОГО ВИКОРИСТАННЯ РЕСУРСІВ</w:t>
            </w:r>
          </w:p>
        </w:tc>
      </w:tr>
      <w:tr w:rsidR="00D74597" w:rsidRPr="004D7025" w:rsidTr="001F0923">
        <w:trPr>
          <w:jc w:val="center"/>
        </w:trPr>
        <w:tc>
          <w:tcPr>
            <w:tcW w:w="2093" w:type="dxa"/>
            <w:gridSpan w:val="2"/>
            <w:shd w:val="clear" w:color="auto" w:fill="E0E0E0"/>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614" w:type="dxa"/>
            <w:gridSpan w:val="6"/>
            <w:shd w:val="clear" w:color="auto" w:fill="FFFFFF"/>
          </w:tcPr>
          <w:p w:rsidR="00D74597" w:rsidRPr="004D7025" w:rsidRDefault="00D74597" w:rsidP="001F0923">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А.3. Енергоефективне міське господарство</w:t>
            </w:r>
          </w:p>
        </w:tc>
      </w:tr>
      <w:tr w:rsidR="00D74597" w:rsidRPr="004D7025" w:rsidTr="001F0923">
        <w:trPr>
          <w:jc w:val="center"/>
        </w:trPr>
        <w:tc>
          <w:tcPr>
            <w:tcW w:w="2093" w:type="dxa"/>
            <w:gridSpan w:val="2"/>
            <w:shd w:val="clear" w:color="auto" w:fill="E0E0E0"/>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614" w:type="dxa"/>
            <w:gridSpan w:val="6"/>
            <w:shd w:val="clear" w:color="auto" w:fill="FFFFFF"/>
          </w:tcPr>
          <w:p w:rsidR="00D74597" w:rsidRPr="004D7025" w:rsidRDefault="00D74597" w:rsidP="001F0923">
            <w:pPr>
              <w:rPr>
                <w:rFonts w:ascii="Times New Roman" w:hAnsi="Times New Roman" w:cs="Times New Roman"/>
                <w:b/>
                <w:bCs/>
                <w:i/>
                <w:sz w:val="24"/>
                <w:lang w:val="uk-UA"/>
              </w:rPr>
            </w:pPr>
            <w:r w:rsidRPr="004D7025">
              <w:rPr>
                <w:rFonts w:ascii="Times New Roman" w:hAnsi="Times New Roman" w:cs="Times New Roman"/>
                <w:b/>
                <w:bCs/>
                <w:i/>
                <w:sz w:val="24"/>
                <w:lang w:val="uk-UA"/>
              </w:rPr>
              <w:t>А.3.3 Упровадження енергозберігаючих технологій на об’єктах комунальної власності міста</w:t>
            </w:r>
          </w:p>
        </w:tc>
      </w:tr>
      <w:tr w:rsidR="00D74597" w:rsidRPr="004D7025" w:rsidTr="001F0923">
        <w:trPr>
          <w:jc w:val="center"/>
        </w:trPr>
        <w:tc>
          <w:tcPr>
            <w:tcW w:w="2093" w:type="dxa"/>
            <w:gridSpan w:val="2"/>
            <w:shd w:val="clear" w:color="auto" w:fill="E0E0E0"/>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614" w:type="dxa"/>
            <w:gridSpan w:val="6"/>
            <w:shd w:val="clear" w:color="auto" w:fill="FFFFFF"/>
          </w:tcPr>
          <w:p w:rsidR="00D74597" w:rsidRPr="004D7025" w:rsidRDefault="00D74597" w:rsidP="001F0923">
            <w:pPr>
              <w:rPr>
                <w:rFonts w:ascii="Times New Roman" w:hAnsi="Times New Roman" w:cs="Times New Roman"/>
                <w:b/>
                <w:bCs/>
                <w:i/>
                <w:sz w:val="24"/>
                <w:lang w:val="uk-UA"/>
              </w:rPr>
            </w:pPr>
            <w:r w:rsidRPr="004D7025">
              <w:rPr>
                <w:rFonts w:ascii="Times New Roman" w:hAnsi="Times New Roman" w:cs="Times New Roman"/>
                <w:b/>
                <w:bCs/>
                <w:i/>
                <w:sz w:val="24"/>
                <w:lang w:val="uk-UA"/>
              </w:rPr>
              <w:t>Упровадження автоматизованої системи моніторингу споживання енергетичних ресурсів з елементами диспетчеризації в бюджетних закладах міста</w:t>
            </w:r>
          </w:p>
        </w:tc>
      </w:tr>
      <w:tr w:rsidR="00D74597" w:rsidRPr="004D7025" w:rsidTr="001F0923">
        <w:trPr>
          <w:jc w:val="center"/>
        </w:trPr>
        <w:tc>
          <w:tcPr>
            <w:tcW w:w="10707" w:type="dxa"/>
            <w:gridSpan w:val="8"/>
            <w:shd w:val="clear" w:color="auto" w:fill="FFFFFF"/>
          </w:tcPr>
          <w:p w:rsidR="00D74597" w:rsidRPr="004D7025" w:rsidRDefault="00D74597" w:rsidP="001F0923">
            <w:pPr>
              <w:jc w:val="both"/>
              <w:rPr>
                <w:rFonts w:ascii="Times New Roman" w:hAnsi="Times New Roman" w:cs="Times New Roman"/>
                <w:sz w:val="24"/>
                <w:lang w:val="uk-UA"/>
              </w:rPr>
            </w:pPr>
            <w:r w:rsidRPr="004D7025">
              <w:rPr>
                <w:rFonts w:ascii="Times New Roman" w:hAnsi="Times New Roman" w:cs="Times New Roman"/>
                <w:b/>
                <w:i/>
                <w:sz w:val="24"/>
                <w:lang w:val="uk-UA"/>
              </w:rPr>
              <w:t xml:space="preserve">Опис проекту (мета, завдання, умови реалізації) </w:t>
            </w:r>
            <w:r w:rsidRPr="004D7025">
              <w:rPr>
                <w:rFonts w:ascii="Times New Roman" w:hAnsi="Times New Roman" w:cs="Times New Roman"/>
                <w:sz w:val="24"/>
                <w:lang w:val="uk-UA"/>
              </w:rPr>
              <w:t xml:space="preserve">Існуючі бюджетні будівлі в абсолютній більшості за теплотехнічними характеристиками та станом інженерних систем не відповідають чинним  нормативам з енергоефективності, що призводить до наднормового споживання паливно-енергетичних ресурсів (надалі </w:t>
            </w:r>
            <w:r w:rsidRPr="004D7025">
              <w:rPr>
                <w:rFonts w:ascii="Times New Roman" w:hAnsi="Times New Roman" w:cs="Times New Roman"/>
                <w:sz w:val="24"/>
                <w:lang w:val="uk-UA"/>
              </w:rPr>
              <w:sym w:font="Symbol" w:char="F02D"/>
            </w:r>
            <w:r w:rsidRPr="004D7025">
              <w:rPr>
                <w:rFonts w:ascii="Times New Roman" w:hAnsi="Times New Roman" w:cs="Times New Roman"/>
                <w:sz w:val="24"/>
                <w:lang w:val="uk-UA"/>
              </w:rPr>
              <w:t xml:space="preserve"> ПЕР) на потреби опалення будівель, гарячого водопостачання, електроенергії та ін. З метою економії ПЕР планується здійснити впровадження  автоматизованої системи моніторингу споживання енергетичних ресурсів з елементами диспетчеризації в бюджетних закладах міста. Запропонована система дозволяє збирати дані без участі людини в автоматичному режимі, здійснювати контроль якісних параметрів наданих енергоресурсів.</w:t>
            </w:r>
          </w:p>
        </w:tc>
      </w:tr>
      <w:tr w:rsidR="00D74597" w:rsidRPr="004D7025" w:rsidTr="001F0923">
        <w:trPr>
          <w:trHeight w:val="503"/>
          <w:jc w:val="center"/>
        </w:trPr>
        <w:tc>
          <w:tcPr>
            <w:tcW w:w="2093" w:type="dxa"/>
            <w:gridSpan w:val="2"/>
            <w:shd w:val="clear" w:color="auto" w:fill="FFFFFF"/>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614" w:type="dxa"/>
            <w:gridSpan w:val="6"/>
            <w:shd w:val="clear" w:color="auto" w:fill="FFFFFF"/>
          </w:tcPr>
          <w:p w:rsidR="00D74597" w:rsidRPr="004D7025" w:rsidRDefault="00D74597" w:rsidP="001F0923">
            <w:pPr>
              <w:jc w:val="both"/>
              <w:rPr>
                <w:rFonts w:ascii="Times New Roman" w:hAnsi="Times New Roman" w:cs="Times New Roman"/>
                <w:sz w:val="24"/>
                <w:lang w:val="uk-UA"/>
              </w:rPr>
            </w:pPr>
            <w:r w:rsidRPr="004D7025">
              <w:rPr>
                <w:rFonts w:ascii="Times New Roman" w:hAnsi="Times New Roman" w:cs="Times New Roman"/>
                <w:sz w:val="24"/>
                <w:lang w:val="uk-UA"/>
              </w:rPr>
              <w:t>Економія споживання паливно-енергетичних ресурсів</w:t>
            </w:r>
          </w:p>
        </w:tc>
      </w:tr>
      <w:tr w:rsidR="00D74597" w:rsidRPr="004D7025" w:rsidTr="001F0923">
        <w:trPr>
          <w:trHeight w:val="687"/>
          <w:jc w:val="center"/>
        </w:trPr>
        <w:tc>
          <w:tcPr>
            <w:tcW w:w="2093" w:type="dxa"/>
            <w:gridSpan w:val="2"/>
            <w:shd w:val="clear" w:color="auto" w:fill="FFFFFF"/>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614" w:type="dxa"/>
            <w:gridSpan w:val="6"/>
            <w:shd w:val="clear" w:color="auto" w:fill="FFFFFF"/>
          </w:tcPr>
          <w:p w:rsidR="00D74597" w:rsidRPr="004D7025" w:rsidRDefault="00D74597" w:rsidP="001F0923">
            <w:pPr>
              <w:jc w:val="both"/>
              <w:rPr>
                <w:rFonts w:ascii="Times New Roman" w:hAnsi="Times New Roman" w:cs="Times New Roman"/>
                <w:sz w:val="24"/>
                <w:lang w:val="uk-UA"/>
              </w:rPr>
            </w:pPr>
            <w:r w:rsidRPr="004D7025">
              <w:rPr>
                <w:rFonts w:ascii="Times New Roman" w:hAnsi="Times New Roman" w:cs="Times New Roman"/>
                <w:sz w:val="24"/>
                <w:lang w:val="uk-UA"/>
              </w:rPr>
              <w:t>Обсяг спожитих енергоресурсів населенням на 1 тис. мешканців.</w:t>
            </w:r>
          </w:p>
          <w:p w:rsidR="00D74597" w:rsidRPr="004D7025" w:rsidRDefault="00D74597" w:rsidP="001F0923">
            <w:pPr>
              <w:jc w:val="both"/>
              <w:rPr>
                <w:rFonts w:ascii="Times New Roman" w:hAnsi="Times New Roman" w:cs="Times New Roman"/>
                <w:sz w:val="24"/>
                <w:lang w:val="uk-UA"/>
              </w:rPr>
            </w:pPr>
            <w:r w:rsidRPr="004D7025">
              <w:rPr>
                <w:rFonts w:ascii="Times New Roman" w:hAnsi="Times New Roman" w:cs="Times New Roman"/>
                <w:sz w:val="24"/>
                <w:lang w:val="uk-UA"/>
              </w:rPr>
              <w:t>Обсяг газу в загальному об'ємі енергоспоживання.</w:t>
            </w:r>
          </w:p>
        </w:tc>
      </w:tr>
      <w:tr w:rsidR="00D74597" w:rsidRPr="004D7025" w:rsidTr="001F0923">
        <w:trPr>
          <w:jc w:val="center"/>
        </w:trPr>
        <w:tc>
          <w:tcPr>
            <w:tcW w:w="2093" w:type="dxa"/>
            <w:gridSpan w:val="2"/>
            <w:vMerge w:val="restart"/>
            <w:shd w:val="clear" w:color="auto" w:fill="FFFFFF"/>
          </w:tcPr>
          <w:p w:rsidR="00D74597" w:rsidRPr="004D7025" w:rsidRDefault="00D74597" w:rsidP="001F0923">
            <w:pPr>
              <w:rPr>
                <w:rFonts w:ascii="Times New Roman" w:hAnsi="Times New Roman" w:cs="Times New Roman"/>
                <w:b/>
                <w:i/>
                <w:sz w:val="24"/>
                <w:lang w:val="uk-UA"/>
              </w:rPr>
            </w:pPr>
          </w:p>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070" w:type="dxa"/>
            <w:gridSpan w:val="3"/>
            <w:shd w:val="clear" w:color="auto" w:fill="E0E0E0"/>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4544" w:type="dxa"/>
            <w:gridSpan w:val="3"/>
            <w:shd w:val="clear" w:color="auto" w:fill="E0E0E0"/>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1F0923">
        <w:trPr>
          <w:trHeight w:val="778"/>
          <w:jc w:val="center"/>
        </w:trPr>
        <w:tc>
          <w:tcPr>
            <w:tcW w:w="2093" w:type="dxa"/>
            <w:gridSpan w:val="2"/>
            <w:vMerge/>
            <w:shd w:val="clear" w:color="auto" w:fill="FFFFFF"/>
          </w:tcPr>
          <w:p w:rsidR="00D74597" w:rsidRPr="004D7025" w:rsidRDefault="00D74597" w:rsidP="001F0923">
            <w:pPr>
              <w:rPr>
                <w:rFonts w:ascii="Times New Roman" w:hAnsi="Times New Roman" w:cs="Times New Roman"/>
                <w:b/>
                <w:i/>
                <w:sz w:val="24"/>
                <w:lang w:val="uk-UA"/>
              </w:rPr>
            </w:pPr>
          </w:p>
        </w:tc>
        <w:tc>
          <w:tcPr>
            <w:tcW w:w="4070" w:type="dxa"/>
            <w:gridSpan w:val="3"/>
            <w:shd w:val="clear" w:color="auto" w:fill="FFFFFF"/>
          </w:tcPr>
          <w:p w:rsidR="00D74597" w:rsidRPr="004D7025" w:rsidRDefault="00D74597" w:rsidP="001F0923">
            <w:pPr>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енергоменеджменту та впровадження енергозберігаючих технологій виконкому міської ради</w:t>
            </w:r>
          </w:p>
        </w:tc>
        <w:tc>
          <w:tcPr>
            <w:tcW w:w="4544" w:type="dxa"/>
            <w:gridSpan w:val="3"/>
            <w:shd w:val="clear" w:color="auto" w:fill="FFFFFF"/>
          </w:tcPr>
          <w:p w:rsidR="00D74597" w:rsidRPr="004D7025" w:rsidRDefault="00D74597" w:rsidP="001F0923">
            <w:pPr>
              <w:jc w:val="both"/>
              <w:rPr>
                <w:rFonts w:ascii="Times New Roman" w:hAnsi="Times New Roman" w:cs="Times New Roman"/>
                <w:sz w:val="24"/>
                <w:lang w:val="uk-UA"/>
              </w:rPr>
            </w:pPr>
            <w:r w:rsidRPr="004D7025">
              <w:rPr>
                <w:rFonts w:ascii="Times New Roman" w:hAnsi="Times New Roman" w:cs="Times New Roman"/>
                <w:sz w:val="24"/>
                <w:lang w:val="uk-UA"/>
              </w:rPr>
              <w:t xml:space="preserve">Заступник начальника відділу  </w:t>
            </w:r>
          </w:p>
          <w:p w:rsidR="00D74597" w:rsidRPr="004D7025" w:rsidRDefault="00D74597" w:rsidP="001F0923">
            <w:pPr>
              <w:jc w:val="both"/>
              <w:rPr>
                <w:rFonts w:ascii="Times New Roman" w:hAnsi="Times New Roman" w:cs="Times New Roman"/>
                <w:sz w:val="24"/>
                <w:lang w:val="uk-UA"/>
              </w:rPr>
            </w:pPr>
            <w:r w:rsidRPr="004D7025">
              <w:rPr>
                <w:rFonts w:ascii="Times New Roman" w:hAnsi="Times New Roman" w:cs="Times New Roman"/>
                <w:sz w:val="24"/>
                <w:lang w:val="uk-UA"/>
              </w:rPr>
              <w:t>Гейко Віталій Миколайович</w:t>
            </w:r>
          </w:p>
        </w:tc>
      </w:tr>
      <w:tr w:rsidR="00D74597" w:rsidRPr="004D7025" w:rsidTr="001F0923">
        <w:trPr>
          <w:jc w:val="center"/>
        </w:trPr>
        <w:tc>
          <w:tcPr>
            <w:tcW w:w="2093" w:type="dxa"/>
            <w:gridSpan w:val="2"/>
            <w:shd w:val="clear" w:color="auto" w:fill="FFFFFF"/>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614" w:type="dxa"/>
            <w:gridSpan w:val="6"/>
            <w:shd w:val="clear" w:color="auto" w:fill="FFFFFF"/>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охорони здоров'я, культури, праці та соціального зах</w:t>
            </w:r>
            <w:r w:rsidRPr="004D7025">
              <w:rPr>
                <w:rFonts w:ascii="Times New Roman" w:hAnsi="Times New Roman" w:cs="Times New Roman"/>
                <w:sz w:val="24"/>
                <w:lang w:val="uk-UA"/>
              </w:rPr>
              <w:t>и</w:t>
            </w:r>
            <w:r w:rsidRPr="004D7025">
              <w:rPr>
                <w:rFonts w:ascii="Times New Roman" w:hAnsi="Times New Roman" w:cs="Times New Roman"/>
                <w:sz w:val="24"/>
                <w:lang w:val="uk-UA"/>
              </w:rPr>
              <w:t>сту населення виконкому Криворізької міської ради</w:t>
            </w:r>
          </w:p>
        </w:tc>
      </w:tr>
      <w:tr w:rsidR="00D74597" w:rsidRPr="004D7025" w:rsidTr="001F0923">
        <w:trPr>
          <w:trHeight w:val="217"/>
          <w:jc w:val="center"/>
        </w:trPr>
        <w:tc>
          <w:tcPr>
            <w:tcW w:w="2093" w:type="dxa"/>
            <w:gridSpan w:val="2"/>
            <w:shd w:val="clear" w:color="auto" w:fill="FFFFFF"/>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614" w:type="dxa"/>
            <w:gridSpan w:val="6"/>
            <w:shd w:val="clear" w:color="auto" w:fill="FFFFFF"/>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 комунальні підприємства "Кривбасводоканал", теплових мереж "Криворіжтепломережа"; суб'єкти господарювання (за згодою)</w:t>
            </w:r>
          </w:p>
        </w:tc>
      </w:tr>
      <w:tr w:rsidR="00D74597" w:rsidRPr="004D7025" w:rsidTr="001F0923">
        <w:trPr>
          <w:jc w:val="center"/>
        </w:trPr>
        <w:tc>
          <w:tcPr>
            <w:tcW w:w="2093" w:type="dxa"/>
            <w:gridSpan w:val="2"/>
            <w:shd w:val="clear" w:color="auto" w:fill="FFFFFF"/>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614" w:type="dxa"/>
            <w:gridSpan w:val="6"/>
            <w:shd w:val="clear" w:color="auto" w:fill="FFFFFF"/>
          </w:tcPr>
          <w:p w:rsidR="00D74597" w:rsidRPr="004D7025" w:rsidRDefault="00D74597" w:rsidP="001F0923">
            <w:pPr>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p w:rsidR="00D74597" w:rsidRPr="004D7025" w:rsidRDefault="00D74597" w:rsidP="001F0923">
            <w:pPr>
              <w:jc w:val="both"/>
              <w:rPr>
                <w:rFonts w:ascii="Times New Roman" w:hAnsi="Times New Roman" w:cs="Times New Roman"/>
                <w:sz w:val="24"/>
                <w:lang w:val="uk-UA"/>
              </w:rPr>
            </w:pPr>
          </w:p>
        </w:tc>
      </w:tr>
      <w:tr w:rsidR="00D74597" w:rsidRPr="004D7025" w:rsidTr="001F0923">
        <w:trPr>
          <w:trHeight w:val="698"/>
          <w:jc w:val="center"/>
        </w:trPr>
        <w:tc>
          <w:tcPr>
            <w:tcW w:w="777" w:type="dxa"/>
            <w:shd w:val="clear" w:color="auto" w:fill="E0E0E0"/>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2785" w:type="dxa"/>
            <w:gridSpan w:val="3"/>
            <w:shd w:val="clear" w:color="auto" w:fill="E0E0E0"/>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3276" w:type="dxa"/>
            <w:gridSpan w:val="2"/>
            <w:shd w:val="clear" w:color="auto" w:fill="E0E0E0"/>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shd w:val="clear" w:color="auto" w:fill="E0E0E0"/>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1F0923">
        <w:trPr>
          <w:trHeight w:val="268"/>
          <w:jc w:val="center"/>
        </w:trPr>
        <w:tc>
          <w:tcPr>
            <w:tcW w:w="777" w:type="dxa"/>
            <w:shd w:val="clear" w:color="auto" w:fill="FFFFFF"/>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785" w:type="dxa"/>
            <w:gridSpan w:val="3"/>
            <w:shd w:val="clear" w:color="auto" w:fill="FFFFFF"/>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6" w:type="dxa"/>
            <w:gridSpan w:val="2"/>
            <w:shd w:val="clear" w:color="auto" w:fill="FFFFFF"/>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shd w:val="clear" w:color="auto" w:fill="FFFFFF"/>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1F0923">
        <w:trPr>
          <w:jc w:val="center"/>
        </w:trPr>
        <w:tc>
          <w:tcPr>
            <w:tcW w:w="777" w:type="dxa"/>
            <w:shd w:val="clear" w:color="auto" w:fill="FFFFFF"/>
          </w:tcPr>
          <w:p w:rsidR="00D74597" w:rsidRPr="004D7025" w:rsidRDefault="00D74597" w:rsidP="001F0923">
            <w:pPr>
              <w:rPr>
                <w:rFonts w:ascii="Times New Roman" w:hAnsi="Times New Roman" w:cs="Times New Roman"/>
                <w:sz w:val="24"/>
                <w:lang w:val="uk-UA"/>
              </w:rPr>
            </w:pPr>
            <w:r w:rsidRPr="004D7025">
              <w:rPr>
                <w:rFonts w:ascii="Times New Roman" w:hAnsi="Times New Roman" w:cs="Times New Roman"/>
                <w:sz w:val="24"/>
                <w:lang w:val="uk-UA"/>
              </w:rPr>
              <w:t>1</w:t>
            </w:r>
          </w:p>
        </w:tc>
        <w:tc>
          <w:tcPr>
            <w:tcW w:w="2785" w:type="dxa"/>
            <w:gridSpan w:val="3"/>
            <w:shd w:val="clear" w:color="auto" w:fill="FFFFFF"/>
          </w:tcPr>
          <w:p w:rsidR="00D74597" w:rsidRPr="004D7025" w:rsidRDefault="00D74597" w:rsidP="001F0923">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Визначення к</w:t>
            </w:r>
            <w:r w:rsidRPr="004D7025">
              <w:rPr>
                <w:rFonts w:ascii="Times New Roman" w:hAnsi="Times New Roman" w:cs="Times New Roman"/>
                <w:bCs/>
                <w:sz w:val="24"/>
                <w:lang w:val="uk-UA"/>
              </w:rPr>
              <w:t>ількості з</w:t>
            </w:r>
            <w:r w:rsidRPr="004D7025">
              <w:rPr>
                <w:rFonts w:ascii="Times New Roman" w:hAnsi="Times New Roman" w:cs="Times New Roman"/>
                <w:bCs/>
                <w:sz w:val="24"/>
                <w:lang w:val="uk-UA"/>
              </w:rPr>
              <w:t>а</w:t>
            </w:r>
            <w:r w:rsidRPr="004D7025">
              <w:rPr>
                <w:rFonts w:ascii="Times New Roman" w:hAnsi="Times New Roman" w:cs="Times New Roman"/>
                <w:bCs/>
                <w:sz w:val="24"/>
                <w:lang w:val="uk-UA"/>
              </w:rPr>
              <w:t>кладів, що долучаються до проекту, та наявного в них обладнання для о</w:t>
            </w:r>
            <w:r w:rsidRPr="004D7025">
              <w:rPr>
                <w:rFonts w:ascii="Times New Roman" w:hAnsi="Times New Roman" w:cs="Times New Roman"/>
                <w:bCs/>
                <w:sz w:val="24"/>
                <w:lang w:val="uk-UA"/>
              </w:rPr>
              <w:t>б</w:t>
            </w:r>
            <w:r w:rsidRPr="004D7025">
              <w:rPr>
                <w:rFonts w:ascii="Times New Roman" w:hAnsi="Times New Roman" w:cs="Times New Roman"/>
                <w:bCs/>
                <w:sz w:val="24"/>
                <w:lang w:val="uk-UA"/>
              </w:rPr>
              <w:t>ліку споживання енерг</w:t>
            </w:r>
            <w:r w:rsidRPr="004D7025">
              <w:rPr>
                <w:rFonts w:ascii="Times New Roman" w:hAnsi="Times New Roman" w:cs="Times New Roman"/>
                <w:bCs/>
                <w:sz w:val="24"/>
                <w:lang w:val="uk-UA"/>
              </w:rPr>
              <w:t>е</w:t>
            </w:r>
            <w:r w:rsidRPr="004D7025">
              <w:rPr>
                <w:rFonts w:ascii="Times New Roman" w:hAnsi="Times New Roman" w:cs="Times New Roman"/>
                <w:bCs/>
                <w:sz w:val="24"/>
                <w:lang w:val="uk-UA"/>
              </w:rPr>
              <w:t>тичних і природних р</w:t>
            </w:r>
            <w:r w:rsidRPr="004D7025">
              <w:rPr>
                <w:rFonts w:ascii="Times New Roman" w:hAnsi="Times New Roman" w:cs="Times New Roman"/>
                <w:bCs/>
                <w:sz w:val="24"/>
                <w:lang w:val="uk-UA"/>
              </w:rPr>
              <w:t>е</w:t>
            </w:r>
            <w:r w:rsidRPr="004D7025">
              <w:rPr>
                <w:rFonts w:ascii="Times New Roman" w:hAnsi="Times New Roman" w:cs="Times New Roman"/>
                <w:bCs/>
                <w:sz w:val="24"/>
                <w:lang w:val="uk-UA"/>
              </w:rPr>
              <w:t>сурсів, аналіз технічної можливості підключення елементів диспетчериз</w:t>
            </w:r>
            <w:r w:rsidRPr="004D7025">
              <w:rPr>
                <w:rFonts w:ascii="Times New Roman" w:hAnsi="Times New Roman" w:cs="Times New Roman"/>
                <w:bCs/>
                <w:sz w:val="24"/>
                <w:lang w:val="uk-UA"/>
              </w:rPr>
              <w:t>а</w:t>
            </w:r>
            <w:r w:rsidRPr="004D7025">
              <w:rPr>
                <w:rFonts w:ascii="Times New Roman" w:hAnsi="Times New Roman" w:cs="Times New Roman"/>
                <w:bCs/>
                <w:sz w:val="24"/>
                <w:lang w:val="uk-UA"/>
              </w:rPr>
              <w:t>ції до наявного в закл</w:t>
            </w:r>
            <w:r w:rsidRPr="004D7025">
              <w:rPr>
                <w:rFonts w:ascii="Times New Roman" w:hAnsi="Times New Roman" w:cs="Times New Roman"/>
                <w:bCs/>
                <w:sz w:val="24"/>
                <w:lang w:val="uk-UA"/>
              </w:rPr>
              <w:t>а</w:t>
            </w:r>
            <w:r w:rsidRPr="004D7025">
              <w:rPr>
                <w:rFonts w:ascii="Times New Roman" w:hAnsi="Times New Roman" w:cs="Times New Roman"/>
                <w:bCs/>
                <w:sz w:val="24"/>
                <w:lang w:val="uk-UA"/>
              </w:rPr>
              <w:t>дах обладнання</w:t>
            </w:r>
          </w:p>
        </w:tc>
        <w:tc>
          <w:tcPr>
            <w:tcW w:w="3276" w:type="dxa"/>
            <w:gridSpan w:val="2"/>
            <w:shd w:val="clear" w:color="auto" w:fill="FFFFFF"/>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енергоме-неджменту та впровадження енергозберігаючих технологій виконкому  міської ради</w:t>
            </w:r>
          </w:p>
        </w:tc>
        <w:tc>
          <w:tcPr>
            <w:tcW w:w="2513" w:type="dxa"/>
            <w:shd w:val="clear" w:color="auto" w:fill="FFFFFF"/>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56" w:type="dxa"/>
            <w:shd w:val="clear" w:color="auto" w:fill="FFFFFF"/>
          </w:tcPr>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 xml:space="preserve">Липень –грудень </w:t>
            </w:r>
          </w:p>
          <w:p w:rsidR="00D74597" w:rsidRPr="004D7025" w:rsidRDefault="00D74597" w:rsidP="001F0923">
            <w:pPr>
              <w:jc w:val="center"/>
              <w:rPr>
                <w:rFonts w:ascii="Times New Roman" w:hAnsi="Times New Roman" w:cs="Times New Roman"/>
                <w:color w:val="FF0000"/>
                <w:sz w:val="24"/>
                <w:lang w:val="uk-UA"/>
              </w:rPr>
            </w:pPr>
            <w:r w:rsidRPr="004D7025">
              <w:rPr>
                <w:rFonts w:ascii="Times New Roman" w:hAnsi="Times New Roman" w:cs="Times New Roman"/>
                <w:sz w:val="24"/>
                <w:lang w:val="uk-UA"/>
              </w:rPr>
              <w:t xml:space="preserve">2016 р. </w:t>
            </w:r>
          </w:p>
        </w:tc>
      </w:tr>
      <w:tr w:rsidR="00D74597" w:rsidRPr="004D7025" w:rsidTr="001F0923">
        <w:trPr>
          <w:jc w:val="center"/>
        </w:trPr>
        <w:tc>
          <w:tcPr>
            <w:tcW w:w="777" w:type="dxa"/>
            <w:shd w:val="clear" w:color="auto" w:fill="FFFFFF"/>
          </w:tcPr>
          <w:p w:rsidR="00D74597" w:rsidRPr="004D7025" w:rsidRDefault="00D74597" w:rsidP="001F0923">
            <w:pPr>
              <w:rPr>
                <w:rFonts w:ascii="Times New Roman" w:hAnsi="Times New Roman" w:cs="Times New Roman"/>
                <w:sz w:val="24"/>
                <w:lang w:val="uk-UA"/>
              </w:rPr>
            </w:pPr>
            <w:r w:rsidRPr="004D7025">
              <w:rPr>
                <w:rFonts w:ascii="Times New Roman" w:hAnsi="Times New Roman" w:cs="Times New Roman"/>
                <w:sz w:val="24"/>
                <w:lang w:val="uk-UA"/>
              </w:rPr>
              <w:t>2</w:t>
            </w:r>
          </w:p>
        </w:tc>
        <w:tc>
          <w:tcPr>
            <w:tcW w:w="2785" w:type="dxa"/>
            <w:gridSpan w:val="3"/>
            <w:shd w:val="clear" w:color="auto" w:fill="FFFFFF"/>
          </w:tcPr>
          <w:p w:rsidR="00D74597" w:rsidRPr="004D7025" w:rsidRDefault="00D74597" w:rsidP="001F0923">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Розробка технічного зав-дання з реалізації проекту впровадження  автомат</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зованої системи моніто-</w:t>
            </w:r>
          </w:p>
        </w:tc>
        <w:tc>
          <w:tcPr>
            <w:tcW w:w="3276" w:type="dxa"/>
            <w:gridSpan w:val="2"/>
            <w:shd w:val="clear" w:color="auto" w:fill="FFFFFF"/>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енергоме-неджменту та впровадження енергозберігаючих технологій виконкому міської ради</w:t>
            </w:r>
          </w:p>
        </w:tc>
        <w:tc>
          <w:tcPr>
            <w:tcW w:w="2513" w:type="dxa"/>
            <w:shd w:val="clear" w:color="auto" w:fill="FFFFFF"/>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охорони здо-ров'я, культури, праці та соціального захисту</w:t>
            </w:r>
          </w:p>
        </w:tc>
        <w:tc>
          <w:tcPr>
            <w:tcW w:w="1356" w:type="dxa"/>
            <w:shd w:val="clear" w:color="auto" w:fill="FFFFFF"/>
          </w:tcPr>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4 кв.</w:t>
            </w:r>
          </w:p>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2016 р. -      1 кв.               2017 р.</w:t>
            </w:r>
          </w:p>
        </w:tc>
      </w:tr>
      <w:tr w:rsidR="00D74597" w:rsidRPr="004D7025" w:rsidTr="001F0923">
        <w:trPr>
          <w:jc w:val="center"/>
        </w:trPr>
        <w:tc>
          <w:tcPr>
            <w:tcW w:w="777" w:type="dxa"/>
            <w:shd w:val="clear" w:color="auto" w:fill="FFFFFF"/>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785" w:type="dxa"/>
            <w:gridSpan w:val="3"/>
            <w:shd w:val="clear" w:color="auto" w:fill="FFFFFF"/>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6" w:type="dxa"/>
            <w:gridSpan w:val="2"/>
            <w:shd w:val="clear" w:color="auto" w:fill="FFFFFF"/>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shd w:val="clear" w:color="auto" w:fill="FFFFFF"/>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1F0923">
        <w:trPr>
          <w:trHeight w:val="649"/>
          <w:jc w:val="center"/>
        </w:trPr>
        <w:tc>
          <w:tcPr>
            <w:tcW w:w="777" w:type="dxa"/>
            <w:shd w:val="clear" w:color="auto" w:fill="FFFFFF"/>
          </w:tcPr>
          <w:p w:rsidR="00D74597" w:rsidRPr="004D7025" w:rsidRDefault="00D74597" w:rsidP="001F0923">
            <w:pPr>
              <w:rPr>
                <w:rFonts w:ascii="Times New Roman" w:hAnsi="Times New Roman" w:cs="Times New Roman"/>
                <w:sz w:val="24"/>
                <w:lang w:val="uk-UA"/>
              </w:rPr>
            </w:pPr>
          </w:p>
        </w:tc>
        <w:tc>
          <w:tcPr>
            <w:tcW w:w="2785" w:type="dxa"/>
            <w:gridSpan w:val="3"/>
            <w:shd w:val="clear" w:color="auto" w:fill="FFFFFF"/>
          </w:tcPr>
          <w:p w:rsidR="00D74597" w:rsidRPr="004D7025" w:rsidRDefault="00D74597" w:rsidP="001F0923">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рингу споживання ене</w:t>
            </w:r>
            <w:r w:rsidRPr="004D7025">
              <w:rPr>
                <w:rFonts w:ascii="Times New Roman" w:hAnsi="Times New Roman" w:cs="Times New Roman"/>
                <w:sz w:val="24"/>
                <w:lang w:val="uk-UA"/>
              </w:rPr>
              <w:t>р</w:t>
            </w:r>
            <w:r w:rsidRPr="004D7025">
              <w:rPr>
                <w:rFonts w:ascii="Times New Roman" w:hAnsi="Times New Roman" w:cs="Times New Roman"/>
                <w:sz w:val="24"/>
                <w:lang w:val="uk-UA"/>
              </w:rPr>
              <w:t>гетичних ресурсів з ел</w:t>
            </w:r>
            <w:r w:rsidRPr="004D7025">
              <w:rPr>
                <w:rFonts w:ascii="Times New Roman" w:hAnsi="Times New Roman" w:cs="Times New Roman"/>
                <w:sz w:val="24"/>
                <w:lang w:val="uk-UA"/>
              </w:rPr>
              <w:t>е</w:t>
            </w:r>
            <w:r w:rsidRPr="004D7025">
              <w:rPr>
                <w:rFonts w:ascii="Times New Roman" w:hAnsi="Times New Roman" w:cs="Times New Roman"/>
                <w:sz w:val="24"/>
                <w:lang w:val="uk-UA"/>
              </w:rPr>
              <w:t xml:space="preserve">ментами диспетчеризації в бюджетних закладах міста </w:t>
            </w:r>
          </w:p>
        </w:tc>
        <w:tc>
          <w:tcPr>
            <w:tcW w:w="3276" w:type="dxa"/>
            <w:gridSpan w:val="2"/>
            <w:shd w:val="clear" w:color="auto" w:fill="FFFFFF"/>
          </w:tcPr>
          <w:p w:rsidR="00D74597" w:rsidRPr="004D7025" w:rsidRDefault="00D74597" w:rsidP="001F0923">
            <w:pPr>
              <w:suppressAutoHyphens w:val="0"/>
              <w:jc w:val="both"/>
              <w:rPr>
                <w:rFonts w:ascii="Times New Roman" w:hAnsi="Times New Roman" w:cs="Times New Roman"/>
                <w:sz w:val="24"/>
                <w:lang w:val="uk-UA"/>
              </w:rPr>
            </w:pPr>
          </w:p>
        </w:tc>
        <w:tc>
          <w:tcPr>
            <w:tcW w:w="2513" w:type="dxa"/>
            <w:shd w:val="clear" w:color="auto" w:fill="FFFFFF"/>
          </w:tcPr>
          <w:p w:rsidR="00D74597" w:rsidRPr="004D7025" w:rsidRDefault="00D74597" w:rsidP="001F0923">
            <w:pPr>
              <w:suppressAutoHyphens w:val="0"/>
              <w:jc w:val="both"/>
              <w:rPr>
                <w:rFonts w:ascii="Times New Roman" w:hAnsi="Times New Roman" w:cs="Times New Roman"/>
                <w:color w:val="C00000"/>
                <w:sz w:val="24"/>
                <w:lang w:val="uk-UA"/>
              </w:rPr>
            </w:pPr>
            <w:r w:rsidRPr="004D7025">
              <w:rPr>
                <w:rFonts w:ascii="Times New Roman" w:hAnsi="Times New Roman" w:cs="Times New Roman"/>
                <w:sz w:val="24"/>
                <w:lang w:val="uk-UA"/>
              </w:rPr>
              <w:t>населення виконкому Криворізької міської ради, виконкоми ра-йонних у місті рад; 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356" w:type="dxa"/>
            <w:shd w:val="clear" w:color="auto" w:fill="FFFFFF"/>
          </w:tcPr>
          <w:p w:rsidR="00D74597" w:rsidRPr="004D7025" w:rsidRDefault="00D74597" w:rsidP="001F0923">
            <w:pPr>
              <w:jc w:val="center"/>
              <w:rPr>
                <w:rFonts w:ascii="Times New Roman" w:hAnsi="Times New Roman" w:cs="Times New Roman"/>
                <w:sz w:val="24"/>
                <w:lang w:val="uk-UA"/>
              </w:rPr>
            </w:pPr>
          </w:p>
        </w:tc>
      </w:tr>
      <w:tr w:rsidR="00D74597" w:rsidRPr="004D7025" w:rsidTr="001F0923">
        <w:trPr>
          <w:jc w:val="center"/>
        </w:trPr>
        <w:tc>
          <w:tcPr>
            <w:tcW w:w="777" w:type="dxa"/>
            <w:shd w:val="clear" w:color="auto" w:fill="FFFFFF"/>
          </w:tcPr>
          <w:p w:rsidR="00D74597" w:rsidRPr="004D7025" w:rsidRDefault="00D74597" w:rsidP="001F0923">
            <w:pPr>
              <w:rPr>
                <w:rFonts w:ascii="Times New Roman" w:hAnsi="Times New Roman" w:cs="Times New Roman"/>
                <w:sz w:val="24"/>
                <w:lang w:val="uk-UA"/>
              </w:rPr>
            </w:pPr>
            <w:r w:rsidRPr="004D7025">
              <w:rPr>
                <w:rFonts w:ascii="Times New Roman" w:hAnsi="Times New Roman" w:cs="Times New Roman"/>
                <w:sz w:val="24"/>
                <w:lang w:val="uk-UA"/>
              </w:rPr>
              <w:t>3</w:t>
            </w:r>
          </w:p>
        </w:tc>
        <w:tc>
          <w:tcPr>
            <w:tcW w:w="2785" w:type="dxa"/>
            <w:gridSpan w:val="3"/>
            <w:shd w:val="clear" w:color="auto" w:fill="FFFFFF"/>
          </w:tcPr>
          <w:p w:rsidR="00D74597" w:rsidRPr="004D7025" w:rsidRDefault="00D74597" w:rsidP="001F0923">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Реалізація проекту впр</w:t>
            </w:r>
            <w:r w:rsidRPr="004D7025">
              <w:rPr>
                <w:rFonts w:ascii="Times New Roman" w:hAnsi="Times New Roman" w:cs="Times New Roman"/>
                <w:sz w:val="24"/>
                <w:lang w:val="uk-UA"/>
              </w:rPr>
              <w:t>о</w:t>
            </w:r>
            <w:r w:rsidRPr="004D7025">
              <w:rPr>
                <w:rFonts w:ascii="Times New Roman" w:hAnsi="Times New Roman" w:cs="Times New Roman"/>
                <w:sz w:val="24"/>
                <w:lang w:val="uk-UA"/>
              </w:rPr>
              <w:t>вадження  автоматизов</w:t>
            </w:r>
            <w:r w:rsidRPr="004D7025">
              <w:rPr>
                <w:rFonts w:ascii="Times New Roman" w:hAnsi="Times New Roman" w:cs="Times New Roman"/>
                <w:sz w:val="24"/>
                <w:lang w:val="uk-UA"/>
              </w:rPr>
              <w:t>а</w:t>
            </w:r>
            <w:r w:rsidRPr="004D7025">
              <w:rPr>
                <w:rFonts w:ascii="Times New Roman" w:hAnsi="Times New Roman" w:cs="Times New Roman"/>
                <w:sz w:val="24"/>
                <w:lang w:val="uk-UA"/>
              </w:rPr>
              <w:t>ної системи моніторингу споживання енергети</w:t>
            </w:r>
            <w:r w:rsidRPr="004D7025">
              <w:rPr>
                <w:rFonts w:ascii="Times New Roman" w:hAnsi="Times New Roman" w:cs="Times New Roman"/>
                <w:sz w:val="24"/>
                <w:lang w:val="uk-UA"/>
              </w:rPr>
              <w:t>ч</w:t>
            </w:r>
            <w:r w:rsidRPr="004D7025">
              <w:rPr>
                <w:rFonts w:ascii="Times New Roman" w:hAnsi="Times New Roman" w:cs="Times New Roman"/>
                <w:sz w:val="24"/>
                <w:lang w:val="uk-UA"/>
              </w:rPr>
              <w:t>них ресурсів з елемент</w:t>
            </w:r>
            <w:r w:rsidRPr="004D7025">
              <w:rPr>
                <w:rFonts w:ascii="Times New Roman" w:hAnsi="Times New Roman" w:cs="Times New Roman"/>
                <w:sz w:val="24"/>
                <w:lang w:val="uk-UA"/>
              </w:rPr>
              <w:t>а</w:t>
            </w:r>
            <w:r w:rsidRPr="004D7025">
              <w:rPr>
                <w:rFonts w:ascii="Times New Roman" w:hAnsi="Times New Roman" w:cs="Times New Roman"/>
                <w:sz w:val="24"/>
                <w:lang w:val="uk-UA"/>
              </w:rPr>
              <w:t>ми диспетчеризації в  усіх бюджетних закладах та енергозберігаючих з</w:t>
            </w:r>
            <w:r w:rsidRPr="004D7025">
              <w:rPr>
                <w:rFonts w:ascii="Times New Roman" w:hAnsi="Times New Roman" w:cs="Times New Roman"/>
                <w:sz w:val="24"/>
                <w:lang w:val="uk-UA"/>
              </w:rPr>
              <w:t>а</w:t>
            </w:r>
            <w:r w:rsidRPr="004D7025">
              <w:rPr>
                <w:rFonts w:ascii="Times New Roman" w:hAnsi="Times New Roman" w:cs="Times New Roman"/>
                <w:sz w:val="24"/>
                <w:lang w:val="uk-UA"/>
              </w:rPr>
              <w:t>ходів на комунальних п</w:t>
            </w:r>
            <w:r w:rsidRPr="004D7025">
              <w:rPr>
                <w:rFonts w:ascii="Times New Roman" w:hAnsi="Times New Roman" w:cs="Times New Roman"/>
                <w:sz w:val="24"/>
                <w:lang w:val="uk-UA"/>
              </w:rPr>
              <w:t>і</w:t>
            </w:r>
            <w:r w:rsidRPr="004D7025">
              <w:rPr>
                <w:rFonts w:ascii="Times New Roman" w:hAnsi="Times New Roman" w:cs="Times New Roman"/>
                <w:sz w:val="24"/>
                <w:lang w:val="uk-UA"/>
              </w:rPr>
              <w:t>дприємствах</w:t>
            </w:r>
          </w:p>
        </w:tc>
        <w:tc>
          <w:tcPr>
            <w:tcW w:w="3276" w:type="dxa"/>
            <w:gridSpan w:val="2"/>
            <w:shd w:val="clear" w:color="auto" w:fill="FFFFFF"/>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енергоме-неджменту, управління освіти і науки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shd w:val="clear" w:color="auto" w:fill="FFFFFF"/>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охорони здо-ров'я, культури, праці та соціального захисту населення, благоус</w:t>
            </w:r>
            <w:r w:rsidRPr="004D7025">
              <w:rPr>
                <w:rFonts w:ascii="Times New Roman" w:hAnsi="Times New Roman" w:cs="Times New Roman"/>
                <w:sz w:val="24"/>
                <w:lang w:val="uk-UA"/>
              </w:rPr>
              <w:t>т</w:t>
            </w:r>
            <w:r w:rsidRPr="004D7025">
              <w:rPr>
                <w:rFonts w:ascii="Times New Roman" w:hAnsi="Times New Roman" w:cs="Times New Roman"/>
                <w:sz w:val="24"/>
                <w:lang w:val="uk-UA"/>
              </w:rPr>
              <w:t>рою та житлової пол</w:t>
            </w:r>
            <w:r w:rsidRPr="004D7025">
              <w:rPr>
                <w:rFonts w:ascii="Times New Roman" w:hAnsi="Times New Roman" w:cs="Times New Roman"/>
                <w:sz w:val="24"/>
                <w:lang w:val="uk-UA"/>
              </w:rPr>
              <w:t>і</w:t>
            </w:r>
            <w:r w:rsidRPr="004D7025">
              <w:rPr>
                <w:rFonts w:ascii="Times New Roman" w:hAnsi="Times New Roman" w:cs="Times New Roman"/>
                <w:sz w:val="24"/>
                <w:lang w:val="uk-UA"/>
              </w:rPr>
              <w:t>тики виконкому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ворізької міської ради, виконкоми районних у місті рад, комунальні підприємства "Кри</w:t>
            </w:r>
            <w:r w:rsidRPr="004D7025">
              <w:rPr>
                <w:rFonts w:ascii="Times New Roman" w:hAnsi="Times New Roman" w:cs="Times New Roman"/>
                <w:sz w:val="24"/>
                <w:lang w:val="uk-UA"/>
              </w:rPr>
              <w:t>в</w:t>
            </w:r>
            <w:r w:rsidRPr="004D7025">
              <w:rPr>
                <w:rFonts w:ascii="Times New Roman" w:hAnsi="Times New Roman" w:cs="Times New Roman"/>
                <w:sz w:val="24"/>
                <w:lang w:val="uk-UA"/>
              </w:rPr>
              <w:t>басводоканал", тепл</w:t>
            </w:r>
            <w:r w:rsidRPr="004D7025">
              <w:rPr>
                <w:rFonts w:ascii="Times New Roman" w:hAnsi="Times New Roman" w:cs="Times New Roman"/>
                <w:sz w:val="24"/>
                <w:lang w:val="uk-UA"/>
              </w:rPr>
              <w:t>о</w:t>
            </w:r>
            <w:r w:rsidRPr="004D7025">
              <w:rPr>
                <w:rFonts w:ascii="Times New Roman" w:hAnsi="Times New Roman" w:cs="Times New Roman"/>
                <w:sz w:val="24"/>
                <w:lang w:val="uk-UA"/>
              </w:rPr>
              <w:t>вих мереж "Криворі</w:t>
            </w:r>
            <w:r w:rsidRPr="004D7025">
              <w:rPr>
                <w:rFonts w:ascii="Times New Roman" w:hAnsi="Times New Roman" w:cs="Times New Roman"/>
                <w:sz w:val="24"/>
                <w:lang w:val="uk-UA"/>
              </w:rPr>
              <w:t>ж</w:t>
            </w:r>
            <w:r w:rsidRPr="004D7025">
              <w:rPr>
                <w:rFonts w:ascii="Times New Roman" w:hAnsi="Times New Roman" w:cs="Times New Roman"/>
                <w:sz w:val="24"/>
                <w:lang w:val="uk-UA"/>
              </w:rPr>
              <w:t>тепломережа"; суб'є</w:t>
            </w:r>
            <w:r w:rsidRPr="004D7025">
              <w:rPr>
                <w:rFonts w:ascii="Times New Roman" w:hAnsi="Times New Roman" w:cs="Times New Roman"/>
                <w:sz w:val="24"/>
                <w:lang w:val="uk-UA"/>
              </w:rPr>
              <w:t>к</w:t>
            </w:r>
            <w:r w:rsidRPr="004D7025">
              <w:rPr>
                <w:rFonts w:ascii="Times New Roman" w:hAnsi="Times New Roman" w:cs="Times New Roman"/>
                <w:sz w:val="24"/>
                <w:lang w:val="uk-UA"/>
              </w:rPr>
              <w:t>ти господарювання (за згодою)</w:t>
            </w:r>
          </w:p>
        </w:tc>
        <w:tc>
          <w:tcPr>
            <w:tcW w:w="1356" w:type="dxa"/>
            <w:shd w:val="clear" w:color="auto" w:fill="FFFFFF"/>
          </w:tcPr>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1F0923">
        <w:trPr>
          <w:jc w:val="center"/>
        </w:trPr>
        <w:tc>
          <w:tcPr>
            <w:tcW w:w="2660" w:type="dxa"/>
            <w:gridSpan w:val="3"/>
            <w:shd w:val="clear" w:color="auto" w:fill="E0E0E0"/>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1F0923">
            <w:pPr>
              <w:tabs>
                <w:tab w:val="left" w:pos="709"/>
                <w:tab w:val="left" w:pos="969"/>
              </w:tabs>
              <w:spacing w:after="60"/>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8047" w:type="dxa"/>
            <w:gridSpan w:val="5"/>
            <w:shd w:val="clear" w:color="auto" w:fill="FFFFFF"/>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2017 рік </w:t>
            </w:r>
            <w:r w:rsidRPr="004D7025">
              <w:rPr>
                <w:rFonts w:ascii="Times New Roman" w:hAnsi="Times New Roman" w:cs="Times New Roman"/>
                <w:sz w:val="24"/>
                <w:lang w:val="uk-UA"/>
              </w:rPr>
              <w:sym w:font="Symbol" w:char="F02D"/>
            </w:r>
            <w:r w:rsidRPr="004D7025">
              <w:rPr>
                <w:rFonts w:ascii="Times New Roman" w:hAnsi="Times New Roman" w:cs="Times New Roman"/>
                <w:sz w:val="24"/>
                <w:lang w:val="uk-UA"/>
              </w:rPr>
              <w:t xml:space="preserve"> 800 тис. грн. на диспетчеризацію - кошти міського бюджету </w:t>
            </w:r>
          </w:p>
          <w:p w:rsidR="00D74597" w:rsidRPr="004D7025" w:rsidRDefault="00D74597" w:rsidP="001F0923">
            <w:pPr>
              <w:suppressAutoHyphens w:val="0"/>
              <w:jc w:val="both"/>
              <w:rPr>
                <w:rFonts w:ascii="Times New Roman" w:hAnsi="Times New Roman" w:cs="Times New Roman"/>
                <w:sz w:val="24"/>
                <w:lang w:val="uk-UA"/>
              </w:rPr>
            </w:pPr>
          </w:p>
        </w:tc>
      </w:tr>
    </w:tbl>
    <w:p w:rsidR="00D74597" w:rsidRPr="004D7025" w:rsidRDefault="00D74597">
      <w:pPr>
        <w:rPr>
          <w:rFonts w:ascii="Times New Roman" w:hAnsi="Times New Roman" w:cs="Times New Roman"/>
          <w:sz w:val="24"/>
          <w:highlight w:val="yellow"/>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559"/>
        <w:gridCol w:w="567"/>
        <w:gridCol w:w="851"/>
        <w:gridCol w:w="2693"/>
        <w:gridCol w:w="391"/>
        <w:gridCol w:w="2513"/>
        <w:gridCol w:w="1356"/>
      </w:tblGrid>
      <w:tr w:rsidR="00D74597" w:rsidRPr="004D7025" w:rsidTr="001F0923">
        <w:trPr>
          <w:trHeight w:val="461"/>
          <w:jc w:val="center"/>
        </w:trPr>
        <w:tc>
          <w:tcPr>
            <w:tcW w:w="2135" w:type="dxa"/>
            <w:gridSpan w:val="2"/>
            <w:shd w:val="clear" w:color="auto" w:fill="E0E0E0"/>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371" w:type="dxa"/>
            <w:gridSpan w:val="6"/>
          </w:tcPr>
          <w:p w:rsidR="00D74597" w:rsidRPr="004D7025" w:rsidRDefault="00D74597" w:rsidP="001F0923">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А. ЕКОЛОГІЧНО БЕЗПЕЧНЕ МІСТО ЕФЕКТИВНОГО ВИКОРИСТАННЯ РЕСУРСІВ</w:t>
            </w:r>
          </w:p>
        </w:tc>
      </w:tr>
      <w:tr w:rsidR="00D74597" w:rsidRPr="004D7025" w:rsidTr="001F0923">
        <w:trPr>
          <w:jc w:val="center"/>
        </w:trPr>
        <w:tc>
          <w:tcPr>
            <w:tcW w:w="2135" w:type="dxa"/>
            <w:gridSpan w:val="2"/>
            <w:shd w:val="clear" w:color="auto" w:fill="E0E0E0"/>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6"/>
          </w:tcPr>
          <w:p w:rsidR="00D74597" w:rsidRPr="004D7025" w:rsidRDefault="00D74597" w:rsidP="001F0923">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А.3. Енергоефективне міське господарство</w:t>
            </w:r>
          </w:p>
        </w:tc>
      </w:tr>
      <w:tr w:rsidR="00D74597" w:rsidRPr="004D7025" w:rsidTr="001F0923">
        <w:trPr>
          <w:jc w:val="center"/>
        </w:trPr>
        <w:tc>
          <w:tcPr>
            <w:tcW w:w="2135" w:type="dxa"/>
            <w:gridSpan w:val="2"/>
            <w:shd w:val="clear" w:color="auto" w:fill="E0E0E0"/>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6"/>
          </w:tcPr>
          <w:p w:rsidR="00D74597" w:rsidRPr="004D7025" w:rsidRDefault="00D74597" w:rsidP="001F0923">
            <w:pPr>
              <w:rPr>
                <w:rFonts w:ascii="Times New Roman" w:hAnsi="Times New Roman" w:cs="Times New Roman"/>
                <w:b/>
                <w:bCs/>
                <w:i/>
                <w:sz w:val="24"/>
                <w:lang w:val="uk-UA"/>
              </w:rPr>
            </w:pPr>
            <w:r w:rsidRPr="004D7025">
              <w:rPr>
                <w:rFonts w:ascii="Times New Roman" w:hAnsi="Times New Roman" w:cs="Times New Roman"/>
                <w:b/>
                <w:bCs/>
                <w:i/>
                <w:sz w:val="24"/>
                <w:lang w:val="uk-UA"/>
              </w:rPr>
              <w:t>А.3.3 Упровадження енергозберігаючих технологій на об’єктах комунальної власності міста</w:t>
            </w:r>
          </w:p>
        </w:tc>
      </w:tr>
      <w:tr w:rsidR="00D74597" w:rsidRPr="004D7025" w:rsidTr="001F0923">
        <w:trPr>
          <w:jc w:val="center"/>
        </w:trPr>
        <w:tc>
          <w:tcPr>
            <w:tcW w:w="2135" w:type="dxa"/>
            <w:gridSpan w:val="2"/>
            <w:shd w:val="clear" w:color="auto" w:fill="E0E0E0"/>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6"/>
          </w:tcPr>
          <w:p w:rsidR="00D74597" w:rsidRPr="004D7025" w:rsidRDefault="00D74597" w:rsidP="001F0923">
            <w:pPr>
              <w:rPr>
                <w:rFonts w:ascii="Times New Roman" w:hAnsi="Times New Roman" w:cs="Times New Roman"/>
                <w:b/>
                <w:bCs/>
                <w:i/>
                <w:sz w:val="24"/>
                <w:lang w:val="uk-UA"/>
              </w:rPr>
            </w:pPr>
            <w:r w:rsidRPr="004D7025">
              <w:rPr>
                <w:rFonts w:ascii="Times New Roman" w:hAnsi="Times New Roman" w:cs="Times New Roman"/>
                <w:b/>
                <w:bCs/>
                <w:i/>
                <w:sz w:val="24"/>
                <w:lang w:val="uk-UA"/>
              </w:rPr>
              <w:t>Упровадження енергозберігаючих технологій на об’єктах комунальної власності міста</w:t>
            </w:r>
          </w:p>
        </w:tc>
      </w:tr>
      <w:tr w:rsidR="00D74597" w:rsidRPr="0044017E" w:rsidTr="001F0923">
        <w:trPr>
          <w:trHeight w:val="2162"/>
          <w:jc w:val="center"/>
        </w:trPr>
        <w:tc>
          <w:tcPr>
            <w:tcW w:w="10506" w:type="dxa"/>
            <w:gridSpan w:val="8"/>
          </w:tcPr>
          <w:p w:rsidR="00D74597" w:rsidRPr="004D7025" w:rsidRDefault="00D74597" w:rsidP="001F0923">
            <w:pPr>
              <w:jc w:val="both"/>
              <w:rPr>
                <w:rFonts w:ascii="Times New Roman" w:hAnsi="Times New Roman" w:cs="Times New Roman"/>
                <w:sz w:val="24"/>
                <w:lang w:val="uk-UA"/>
              </w:rPr>
            </w:pPr>
            <w:r w:rsidRPr="004D7025">
              <w:rPr>
                <w:rFonts w:ascii="Times New Roman" w:hAnsi="Times New Roman" w:cs="Times New Roman"/>
                <w:b/>
                <w:i/>
                <w:sz w:val="24"/>
                <w:lang w:val="uk-UA"/>
              </w:rPr>
              <w:t xml:space="preserve">Опис проекту (мета, завдання, умови реалізації) </w:t>
            </w:r>
            <w:r w:rsidRPr="004D7025">
              <w:rPr>
                <w:rFonts w:ascii="Times New Roman" w:hAnsi="Times New Roman" w:cs="Times New Roman"/>
                <w:spacing w:val="-6"/>
                <w:sz w:val="24"/>
                <w:lang w:val="uk-UA"/>
              </w:rPr>
              <w:t xml:space="preserve">Існуючі бюджетні будівлі в абсолютній більшості за теплотехнічними характеристиками та станом інженерних систем не відповідають чинним нормативам з енергоефективності, що призводить до наднормового споживання паливно-енергетичних ресурсів            (надалі </w:t>
            </w:r>
            <w:r w:rsidRPr="004D7025">
              <w:rPr>
                <w:rFonts w:ascii="Times New Roman" w:hAnsi="Times New Roman" w:cs="Times New Roman"/>
                <w:spacing w:val="-6"/>
                <w:sz w:val="24"/>
                <w:lang w:val="uk-UA"/>
              </w:rPr>
              <w:sym w:font="Symbol" w:char="F02D"/>
            </w:r>
            <w:r w:rsidRPr="004D7025">
              <w:rPr>
                <w:rFonts w:ascii="Times New Roman" w:hAnsi="Times New Roman" w:cs="Times New Roman"/>
                <w:spacing w:val="-6"/>
                <w:sz w:val="24"/>
                <w:lang w:val="uk-UA"/>
              </w:rPr>
              <w:t xml:space="preserve"> ПЕР). З урахуванням постійного зростання тарифів на ПЕР, з метою скорочення витрат на забезпечення бюджетних будівель енергетичними ресурсами та підтримки належного рівня мікроклімату в будівлях передбачається впровадження комплексної термомодернізації будівель, установлення енергозберігаючих вікон та дверей, індивідуальних теплових пунктів, ремонт систем опалення, що дозволить скоротити споживання теплової енергії на потреби опалення на 60 - 65%</w:t>
            </w:r>
          </w:p>
        </w:tc>
      </w:tr>
      <w:tr w:rsidR="00D74597" w:rsidRPr="004D7025" w:rsidTr="001F0923">
        <w:trPr>
          <w:trHeight w:val="745"/>
          <w:jc w:val="center"/>
        </w:trPr>
        <w:tc>
          <w:tcPr>
            <w:tcW w:w="2135" w:type="dxa"/>
            <w:gridSpan w:val="2"/>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371" w:type="dxa"/>
            <w:gridSpan w:val="6"/>
          </w:tcPr>
          <w:p w:rsidR="00D74597" w:rsidRPr="004D7025" w:rsidRDefault="00D74597" w:rsidP="001F0923">
            <w:pPr>
              <w:jc w:val="both"/>
              <w:rPr>
                <w:rFonts w:ascii="Times New Roman" w:hAnsi="Times New Roman" w:cs="Times New Roman"/>
                <w:sz w:val="24"/>
                <w:lang w:val="uk-UA"/>
              </w:rPr>
            </w:pPr>
            <w:r w:rsidRPr="004D7025">
              <w:rPr>
                <w:rFonts w:ascii="Times New Roman" w:hAnsi="Times New Roman" w:cs="Times New Roman"/>
                <w:sz w:val="24"/>
                <w:lang w:val="uk-UA"/>
              </w:rPr>
              <w:t>Економія споживання паливно-енергетичних ресурсів,</w:t>
            </w:r>
          </w:p>
          <w:p w:rsidR="00D74597" w:rsidRPr="004D7025" w:rsidRDefault="00D74597" w:rsidP="001F0923">
            <w:pPr>
              <w:spacing w:after="200" w:line="276" w:lineRule="auto"/>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заміщення природного газу альтернативними видами палива</w:t>
            </w:r>
          </w:p>
        </w:tc>
      </w:tr>
      <w:tr w:rsidR="00D74597" w:rsidRPr="004D7025" w:rsidTr="001F0923">
        <w:trPr>
          <w:jc w:val="center"/>
        </w:trPr>
        <w:tc>
          <w:tcPr>
            <w:tcW w:w="2135" w:type="dxa"/>
            <w:gridSpan w:val="2"/>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371" w:type="dxa"/>
            <w:gridSpan w:val="6"/>
          </w:tcPr>
          <w:p w:rsidR="00D74597" w:rsidRPr="004D7025" w:rsidRDefault="00D74597" w:rsidP="001F0923">
            <w:pPr>
              <w:jc w:val="both"/>
              <w:rPr>
                <w:rFonts w:ascii="Times New Roman" w:hAnsi="Times New Roman" w:cs="Times New Roman"/>
                <w:sz w:val="24"/>
                <w:lang w:val="uk-UA"/>
              </w:rPr>
            </w:pPr>
            <w:r w:rsidRPr="004D7025">
              <w:rPr>
                <w:rFonts w:ascii="Times New Roman" w:hAnsi="Times New Roman" w:cs="Times New Roman"/>
                <w:sz w:val="24"/>
                <w:lang w:val="uk-UA"/>
              </w:rPr>
              <w:t>Обсяг спожитих енергоресурсів населенням на 1 тис. мешканців.</w:t>
            </w:r>
          </w:p>
          <w:p w:rsidR="00D74597" w:rsidRPr="004D7025" w:rsidRDefault="00D74597" w:rsidP="001F0923">
            <w:pPr>
              <w:jc w:val="both"/>
              <w:rPr>
                <w:rFonts w:ascii="Times New Roman" w:hAnsi="Times New Roman" w:cs="Times New Roman"/>
                <w:sz w:val="24"/>
                <w:lang w:val="uk-UA"/>
              </w:rPr>
            </w:pPr>
            <w:r w:rsidRPr="004D7025">
              <w:rPr>
                <w:rFonts w:ascii="Times New Roman" w:hAnsi="Times New Roman" w:cs="Times New Roman"/>
                <w:sz w:val="24"/>
                <w:lang w:val="uk-UA"/>
              </w:rPr>
              <w:t>Обсяг газу в загальному об'ємі енергоспоживання</w:t>
            </w:r>
          </w:p>
        </w:tc>
      </w:tr>
      <w:tr w:rsidR="00D74597" w:rsidRPr="004D7025" w:rsidTr="001F0923">
        <w:trPr>
          <w:trHeight w:val="109"/>
          <w:jc w:val="center"/>
        </w:trPr>
        <w:tc>
          <w:tcPr>
            <w:tcW w:w="2135" w:type="dxa"/>
            <w:gridSpan w:val="2"/>
            <w:vMerge w:val="restart"/>
          </w:tcPr>
          <w:p w:rsidR="00D74597" w:rsidRPr="004D7025" w:rsidRDefault="00D74597" w:rsidP="001F0923">
            <w:pPr>
              <w:rPr>
                <w:rFonts w:ascii="Times New Roman" w:hAnsi="Times New Roman" w:cs="Times New Roman"/>
                <w:b/>
                <w:i/>
                <w:sz w:val="24"/>
                <w:lang w:val="uk-UA"/>
              </w:rPr>
            </w:pPr>
          </w:p>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111" w:type="dxa"/>
            <w:gridSpan w:val="3"/>
            <w:shd w:val="clear" w:color="auto" w:fill="E0E0E0"/>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4260" w:type="dxa"/>
            <w:gridSpan w:val="3"/>
            <w:shd w:val="clear" w:color="auto" w:fill="E0E0E0"/>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1F0923">
        <w:trPr>
          <w:trHeight w:val="821"/>
          <w:jc w:val="center"/>
        </w:trPr>
        <w:tc>
          <w:tcPr>
            <w:tcW w:w="2135" w:type="dxa"/>
            <w:gridSpan w:val="2"/>
            <w:vMerge/>
          </w:tcPr>
          <w:p w:rsidR="00D74597" w:rsidRPr="004D7025" w:rsidRDefault="00D74597" w:rsidP="001F0923">
            <w:pPr>
              <w:rPr>
                <w:rFonts w:ascii="Times New Roman" w:hAnsi="Times New Roman" w:cs="Times New Roman"/>
                <w:b/>
                <w:i/>
                <w:sz w:val="24"/>
                <w:lang w:val="uk-UA"/>
              </w:rPr>
            </w:pPr>
          </w:p>
        </w:tc>
        <w:tc>
          <w:tcPr>
            <w:tcW w:w="4111" w:type="dxa"/>
            <w:gridSpan w:val="3"/>
          </w:tcPr>
          <w:p w:rsidR="00D74597" w:rsidRPr="004D7025" w:rsidRDefault="00D74597" w:rsidP="001F0923">
            <w:pPr>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енергоменеджменту та впровадження енергозберігаючих технологій виконкому міської ради</w:t>
            </w:r>
          </w:p>
        </w:tc>
        <w:tc>
          <w:tcPr>
            <w:tcW w:w="4260" w:type="dxa"/>
            <w:gridSpan w:val="3"/>
          </w:tcPr>
          <w:p w:rsidR="00D74597" w:rsidRPr="004D7025" w:rsidRDefault="00D74597" w:rsidP="001F0923">
            <w:pPr>
              <w:jc w:val="both"/>
              <w:rPr>
                <w:rFonts w:ascii="Times New Roman" w:hAnsi="Times New Roman" w:cs="Times New Roman"/>
                <w:sz w:val="24"/>
                <w:lang w:val="uk-UA"/>
              </w:rPr>
            </w:pPr>
            <w:r w:rsidRPr="004D7025">
              <w:rPr>
                <w:rFonts w:ascii="Times New Roman" w:hAnsi="Times New Roman" w:cs="Times New Roman"/>
                <w:sz w:val="24"/>
                <w:lang w:val="uk-UA"/>
              </w:rPr>
              <w:t xml:space="preserve">Заступник начальника відділу  </w:t>
            </w:r>
          </w:p>
          <w:p w:rsidR="00D74597" w:rsidRPr="004D7025" w:rsidRDefault="00D74597" w:rsidP="001F0923">
            <w:pPr>
              <w:jc w:val="both"/>
              <w:rPr>
                <w:rFonts w:ascii="Times New Roman" w:hAnsi="Times New Roman" w:cs="Times New Roman"/>
                <w:sz w:val="24"/>
                <w:lang w:val="uk-UA"/>
              </w:rPr>
            </w:pPr>
            <w:r w:rsidRPr="004D7025">
              <w:rPr>
                <w:rFonts w:ascii="Times New Roman" w:hAnsi="Times New Roman" w:cs="Times New Roman"/>
                <w:sz w:val="24"/>
                <w:lang w:val="uk-UA"/>
              </w:rPr>
              <w:t>Гейко Віталій Миколайович</w:t>
            </w:r>
          </w:p>
        </w:tc>
      </w:tr>
      <w:tr w:rsidR="00D74597" w:rsidRPr="004D7025" w:rsidTr="001F0923">
        <w:trPr>
          <w:trHeight w:val="788"/>
          <w:jc w:val="center"/>
        </w:trPr>
        <w:tc>
          <w:tcPr>
            <w:tcW w:w="2135" w:type="dxa"/>
            <w:gridSpan w:val="2"/>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Виконавці</w:t>
            </w:r>
          </w:p>
        </w:tc>
        <w:tc>
          <w:tcPr>
            <w:tcW w:w="8371" w:type="dxa"/>
            <w:gridSpan w:val="6"/>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охорони здоров'я, культури, праці та соціального з</w:t>
            </w:r>
            <w:r w:rsidRPr="004D7025">
              <w:rPr>
                <w:rFonts w:ascii="Times New Roman" w:hAnsi="Times New Roman" w:cs="Times New Roman"/>
                <w:sz w:val="24"/>
                <w:lang w:val="uk-UA"/>
              </w:rPr>
              <w:t>а</w:t>
            </w:r>
            <w:r w:rsidRPr="004D7025">
              <w:rPr>
                <w:rFonts w:ascii="Times New Roman" w:hAnsi="Times New Roman" w:cs="Times New Roman"/>
                <w:sz w:val="24"/>
                <w:lang w:val="uk-UA"/>
              </w:rPr>
              <w:t>хисту населення виконкому Криворізької міської ради; суб'єкти господарюва</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ня (за згодою) </w:t>
            </w:r>
          </w:p>
        </w:tc>
      </w:tr>
      <w:tr w:rsidR="00D74597" w:rsidRPr="0044017E" w:rsidTr="001F0923">
        <w:trPr>
          <w:jc w:val="center"/>
        </w:trPr>
        <w:tc>
          <w:tcPr>
            <w:tcW w:w="2135" w:type="dxa"/>
            <w:gridSpan w:val="2"/>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71" w:type="dxa"/>
            <w:gridSpan w:val="6"/>
          </w:tcPr>
          <w:p w:rsidR="00D74597" w:rsidRPr="004D7025" w:rsidRDefault="00D74597" w:rsidP="001F0923">
            <w:pPr>
              <w:suppressAutoHyphens w:val="0"/>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 громадські організації, міжнародні фінансові організації (за згодою)</w:t>
            </w:r>
          </w:p>
        </w:tc>
      </w:tr>
      <w:tr w:rsidR="00D74597" w:rsidRPr="004D7025" w:rsidTr="001F0923">
        <w:trPr>
          <w:trHeight w:val="382"/>
          <w:jc w:val="center"/>
        </w:trPr>
        <w:tc>
          <w:tcPr>
            <w:tcW w:w="2135" w:type="dxa"/>
            <w:gridSpan w:val="2"/>
          </w:tcPr>
          <w:p w:rsidR="00D74597" w:rsidRPr="004D7025" w:rsidRDefault="00D74597" w:rsidP="001F0923">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371" w:type="dxa"/>
            <w:gridSpan w:val="6"/>
          </w:tcPr>
          <w:p w:rsidR="00D74597" w:rsidRPr="004D7025" w:rsidRDefault="00D74597" w:rsidP="001F0923">
            <w:pPr>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1F0923">
        <w:trPr>
          <w:trHeight w:val="719"/>
          <w:jc w:val="center"/>
        </w:trPr>
        <w:tc>
          <w:tcPr>
            <w:tcW w:w="576" w:type="dxa"/>
            <w:shd w:val="clear" w:color="auto" w:fill="E0E0E0"/>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2977" w:type="dxa"/>
            <w:gridSpan w:val="3"/>
            <w:shd w:val="clear" w:color="auto" w:fill="E0E0E0"/>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3084" w:type="dxa"/>
            <w:gridSpan w:val="2"/>
            <w:shd w:val="clear" w:color="auto" w:fill="E0E0E0"/>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shd w:val="clear" w:color="auto" w:fill="E0E0E0"/>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1F0923">
        <w:trPr>
          <w:trHeight w:val="151"/>
          <w:jc w:val="center"/>
        </w:trPr>
        <w:tc>
          <w:tcPr>
            <w:tcW w:w="576" w:type="dxa"/>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977" w:type="dxa"/>
            <w:gridSpan w:val="3"/>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84" w:type="dxa"/>
            <w:gridSpan w:val="2"/>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1F0923">
        <w:trPr>
          <w:jc w:val="center"/>
        </w:trPr>
        <w:tc>
          <w:tcPr>
            <w:tcW w:w="576" w:type="dxa"/>
          </w:tcPr>
          <w:p w:rsidR="00D74597" w:rsidRPr="004D7025" w:rsidRDefault="00D74597" w:rsidP="001F0923">
            <w:pPr>
              <w:rPr>
                <w:rFonts w:ascii="Times New Roman" w:hAnsi="Times New Roman" w:cs="Times New Roman"/>
                <w:sz w:val="24"/>
                <w:lang w:val="uk-UA"/>
              </w:rPr>
            </w:pPr>
            <w:r w:rsidRPr="004D7025">
              <w:rPr>
                <w:rFonts w:ascii="Times New Roman" w:hAnsi="Times New Roman" w:cs="Times New Roman"/>
                <w:sz w:val="24"/>
                <w:lang w:val="uk-UA"/>
              </w:rPr>
              <w:t>1</w:t>
            </w:r>
          </w:p>
        </w:tc>
        <w:tc>
          <w:tcPr>
            <w:tcW w:w="2977" w:type="dxa"/>
            <w:gridSpan w:val="3"/>
          </w:tcPr>
          <w:p w:rsidR="00D74597" w:rsidRPr="004D7025" w:rsidRDefault="00D74597" w:rsidP="001F0923">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Пошук джерел фінансуван-ня на впровадження ене</w:t>
            </w:r>
            <w:r w:rsidRPr="004D7025">
              <w:rPr>
                <w:rFonts w:ascii="Times New Roman" w:hAnsi="Times New Roman" w:cs="Times New Roman"/>
                <w:sz w:val="24"/>
                <w:lang w:val="uk-UA"/>
              </w:rPr>
              <w:t>р</w:t>
            </w:r>
            <w:r w:rsidRPr="004D7025">
              <w:rPr>
                <w:rFonts w:ascii="Times New Roman" w:hAnsi="Times New Roman" w:cs="Times New Roman"/>
                <w:sz w:val="24"/>
                <w:lang w:val="uk-UA"/>
              </w:rPr>
              <w:t>гоефективних заходів та визначення можливих уч</w:t>
            </w:r>
            <w:r w:rsidRPr="004D7025">
              <w:rPr>
                <w:rFonts w:ascii="Times New Roman" w:hAnsi="Times New Roman" w:cs="Times New Roman"/>
                <w:sz w:val="24"/>
                <w:lang w:val="uk-UA"/>
              </w:rPr>
              <w:t>а</w:t>
            </w:r>
            <w:r w:rsidRPr="004D7025">
              <w:rPr>
                <w:rFonts w:ascii="Times New Roman" w:hAnsi="Times New Roman" w:cs="Times New Roman"/>
                <w:sz w:val="24"/>
                <w:lang w:val="uk-UA"/>
              </w:rPr>
              <w:t>сників їх реалізації</w:t>
            </w:r>
          </w:p>
        </w:tc>
        <w:tc>
          <w:tcPr>
            <w:tcW w:w="3084" w:type="dxa"/>
            <w:gridSpan w:val="2"/>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w:t>
            </w:r>
            <w:r w:rsidRPr="004D7025">
              <w:rPr>
                <w:rFonts w:ascii="Times New Roman" w:hAnsi="Times New Roman" w:cs="Times New Roman"/>
                <w:sz w:val="24"/>
                <w:lang w:val="uk-UA"/>
              </w:rPr>
              <w:t>е</w:t>
            </w:r>
            <w:r w:rsidRPr="004D7025">
              <w:rPr>
                <w:rFonts w:ascii="Times New Roman" w:hAnsi="Times New Roman" w:cs="Times New Roman"/>
                <w:sz w:val="24"/>
                <w:lang w:val="uk-UA"/>
              </w:rPr>
              <w:t>джменту та впровадження енергозберігаючих технол</w:t>
            </w:r>
            <w:r w:rsidRPr="004D7025">
              <w:rPr>
                <w:rFonts w:ascii="Times New Roman" w:hAnsi="Times New Roman" w:cs="Times New Roman"/>
                <w:sz w:val="24"/>
                <w:lang w:val="uk-UA"/>
              </w:rPr>
              <w:t>о</w:t>
            </w:r>
            <w:r w:rsidRPr="004D7025">
              <w:rPr>
                <w:rFonts w:ascii="Times New Roman" w:hAnsi="Times New Roman" w:cs="Times New Roman"/>
                <w:sz w:val="24"/>
                <w:lang w:val="uk-UA"/>
              </w:rPr>
              <w:t>гій виконкому міської ради</w:t>
            </w:r>
          </w:p>
        </w:tc>
        <w:tc>
          <w:tcPr>
            <w:tcW w:w="2513" w:type="dxa"/>
          </w:tcPr>
          <w:p w:rsidR="00D74597" w:rsidRPr="004D7025" w:rsidRDefault="00D74597" w:rsidP="001F0923">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освіти і 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уки, охорони здоров'я, культури, праці та соц</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ального захисту нас</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лення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ворізької міської ради; суб'єкти господарюва</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ня, громадські організ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ції (за згодою)</w:t>
            </w:r>
          </w:p>
        </w:tc>
        <w:tc>
          <w:tcPr>
            <w:tcW w:w="1356" w:type="dxa"/>
          </w:tcPr>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 кв. </w:t>
            </w:r>
          </w:p>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2016 р.</w:t>
            </w:r>
          </w:p>
          <w:p w:rsidR="00D74597" w:rsidRPr="004D7025" w:rsidRDefault="00D74597" w:rsidP="001F0923">
            <w:pPr>
              <w:jc w:val="center"/>
              <w:rPr>
                <w:rFonts w:ascii="Times New Roman" w:hAnsi="Times New Roman" w:cs="Times New Roman"/>
                <w:sz w:val="24"/>
                <w:lang w:val="uk-UA"/>
              </w:rPr>
            </w:pPr>
          </w:p>
        </w:tc>
      </w:tr>
      <w:tr w:rsidR="00D74597" w:rsidRPr="004D7025" w:rsidTr="001F0923">
        <w:trPr>
          <w:jc w:val="center"/>
        </w:trPr>
        <w:tc>
          <w:tcPr>
            <w:tcW w:w="576" w:type="dxa"/>
          </w:tcPr>
          <w:p w:rsidR="00D74597" w:rsidRPr="004D7025" w:rsidRDefault="00D74597" w:rsidP="001F0923">
            <w:pPr>
              <w:rPr>
                <w:rFonts w:ascii="Times New Roman" w:hAnsi="Times New Roman" w:cs="Times New Roman"/>
                <w:sz w:val="24"/>
                <w:lang w:val="uk-UA"/>
              </w:rPr>
            </w:pPr>
            <w:r w:rsidRPr="004D7025">
              <w:rPr>
                <w:rFonts w:ascii="Times New Roman" w:hAnsi="Times New Roman" w:cs="Times New Roman"/>
                <w:sz w:val="24"/>
                <w:lang w:val="uk-UA"/>
              </w:rPr>
              <w:t>2</w:t>
            </w:r>
          </w:p>
        </w:tc>
        <w:tc>
          <w:tcPr>
            <w:tcW w:w="2977" w:type="dxa"/>
            <w:gridSpan w:val="3"/>
          </w:tcPr>
          <w:p w:rsidR="00D74597" w:rsidRPr="004D7025" w:rsidRDefault="00D74597" w:rsidP="001F0923">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Визначення бюджетних з</w:t>
            </w:r>
            <w:r w:rsidRPr="004D7025">
              <w:rPr>
                <w:rFonts w:ascii="Times New Roman" w:hAnsi="Times New Roman" w:cs="Times New Roman"/>
                <w:sz w:val="24"/>
                <w:lang w:val="uk-UA"/>
              </w:rPr>
              <w:t>а</w:t>
            </w:r>
            <w:r w:rsidRPr="004D7025">
              <w:rPr>
                <w:rFonts w:ascii="Times New Roman" w:hAnsi="Times New Roman" w:cs="Times New Roman"/>
                <w:sz w:val="24"/>
                <w:lang w:val="uk-UA"/>
              </w:rPr>
              <w:t>кладів з найбільшим сп</w:t>
            </w:r>
            <w:r w:rsidRPr="004D7025">
              <w:rPr>
                <w:rFonts w:ascii="Times New Roman" w:hAnsi="Times New Roman" w:cs="Times New Roman"/>
                <w:sz w:val="24"/>
                <w:lang w:val="uk-UA"/>
              </w:rPr>
              <w:t>о</w:t>
            </w:r>
            <w:r w:rsidRPr="004D7025">
              <w:rPr>
                <w:rFonts w:ascii="Times New Roman" w:hAnsi="Times New Roman" w:cs="Times New Roman"/>
                <w:sz w:val="24"/>
                <w:lang w:val="uk-UA"/>
              </w:rPr>
              <w:t>живанням ПЕР, на яких доцільно впровадити ене</w:t>
            </w:r>
            <w:r w:rsidRPr="004D7025">
              <w:rPr>
                <w:rFonts w:ascii="Times New Roman" w:hAnsi="Times New Roman" w:cs="Times New Roman"/>
                <w:sz w:val="24"/>
                <w:lang w:val="uk-UA"/>
              </w:rPr>
              <w:t>р</w:t>
            </w:r>
            <w:r w:rsidRPr="004D7025">
              <w:rPr>
                <w:rFonts w:ascii="Times New Roman" w:hAnsi="Times New Roman" w:cs="Times New Roman"/>
                <w:sz w:val="24"/>
                <w:lang w:val="uk-UA"/>
              </w:rPr>
              <w:t>гоефективні заходи</w:t>
            </w:r>
          </w:p>
        </w:tc>
        <w:tc>
          <w:tcPr>
            <w:tcW w:w="3084" w:type="dxa"/>
            <w:gridSpan w:val="2"/>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w:t>
            </w:r>
            <w:r w:rsidRPr="004D7025">
              <w:rPr>
                <w:rFonts w:ascii="Times New Roman" w:hAnsi="Times New Roman" w:cs="Times New Roman"/>
                <w:sz w:val="24"/>
                <w:lang w:val="uk-UA"/>
              </w:rPr>
              <w:t>е</w:t>
            </w:r>
            <w:r w:rsidRPr="004D7025">
              <w:rPr>
                <w:rFonts w:ascii="Times New Roman" w:hAnsi="Times New Roman" w:cs="Times New Roman"/>
                <w:sz w:val="24"/>
                <w:lang w:val="uk-UA"/>
              </w:rPr>
              <w:t>джменту та впровадження енергозберігаючих технол</w:t>
            </w:r>
            <w:r w:rsidRPr="004D7025">
              <w:rPr>
                <w:rFonts w:ascii="Times New Roman" w:hAnsi="Times New Roman" w:cs="Times New Roman"/>
                <w:sz w:val="24"/>
                <w:lang w:val="uk-UA"/>
              </w:rPr>
              <w:t>о</w:t>
            </w:r>
            <w:r w:rsidRPr="004D7025">
              <w:rPr>
                <w:rFonts w:ascii="Times New Roman" w:hAnsi="Times New Roman" w:cs="Times New Roman"/>
                <w:sz w:val="24"/>
                <w:lang w:val="uk-UA"/>
              </w:rPr>
              <w:t>гій виконкому міської ради</w:t>
            </w:r>
          </w:p>
        </w:tc>
        <w:tc>
          <w:tcPr>
            <w:tcW w:w="2513" w:type="dxa"/>
          </w:tcPr>
          <w:p w:rsidR="00D74597" w:rsidRPr="004D7025" w:rsidRDefault="00D74597" w:rsidP="001F0923">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освіти і 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уки, охорони здоров'я, культури, праці та соц</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ального захисту нас</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лення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ворізької міської ради; суб'єкти господарюва</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ня, громадські організ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ції (за згодою)</w:t>
            </w:r>
          </w:p>
        </w:tc>
        <w:tc>
          <w:tcPr>
            <w:tcW w:w="1356" w:type="dxa"/>
          </w:tcPr>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 кв. </w:t>
            </w:r>
          </w:p>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2016 р.</w:t>
            </w:r>
          </w:p>
          <w:p w:rsidR="00D74597" w:rsidRPr="004D7025" w:rsidRDefault="00D74597" w:rsidP="001F0923">
            <w:pPr>
              <w:jc w:val="center"/>
              <w:rPr>
                <w:rFonts w:ascii="Times New Roman" w:hAnsi="Times New Roman" w:cs="Times New Roman"/>
                <w:sz w:val="24"/>
                <w:lang w:val="uk-UA"/>
              </w:rPr>
            </w:pPr>
          </w:p>
        </w:tc>
      </w:tr>
      <w:tr w:rsidR="00D74597" w:rsidRPr="004D7025" w:rsidTr="001F0923">
        <w:trPr>
          <w:trHeight w:val="1619"/>
          <w:jc w:val="center"/>
        </w:trPr>
        <w:tc>
          <w:tcPr>
            <w:tcW w:w="576" w:type="dxa"/>
          </w:tcPr>
          <w:p w:rsidR="00D74597" w:rsidRPr="004D7025" w:rsidRDefault="00D74597" w:rsidP="001F0923">
            <w:pPr>
              <w:rPr>
                <w:rFonts w:ascii="Times New Roman" w:hAnsi="Times New Roman" w:cs="Times New Roman"/>
                <w:sz w:val="24"/>
                <w:lang w:val="uk-UA"/>
              </w:rPr>
            </w:pPr>
            <w:r w:rsidRPr="004D7025">
              <w:rPr>
                <w:rFonts w:ascii="Times New Roman" w:hAnsi="Times New Roman" w:cs="Times New Roman"/>
                <w:sz w:val="24"/>
                <w:lang w:val="uk-UA"/>
              </w:rPr>
              <w:t>3</w:t>
            </w:r>
          </w:p>
        </w:tc>
        <w:tc>
          <w:tcPr>
            <w:tcW w:w="2977" w:type="dxa"/>
            <w:gridSpan w:val="3"/>
          </w:tcPr>
          <w:p w:rsidR="00D74597" w:rsidRPr="004D7025" w:rsidRDefault="00D74597" w:rsidP="001F0923">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Визначення пріоритетних енергоефективних заходів, які необхідно провести на об’єктах комунальної вл</w:t>
            </w:r>
            <w:r w:rsidRPr="004D7025">
              <w:rPr>
                <w:rFonts w:ascii="Times New Roman" w:hAnsi="Times New Roman" w:cs="Times New Roman"/>
                <w:sz w:val="24"/>
                <w:lang w:val="uk-UA"/>
              </w:rPr>
              <w:t>а</w:t>
            </w:r>
            <w:r w:rsidRPr="004D7025">
              <w:rPr>
                <w:rFonts w:ascii="Times New Roman" w:hAnsi="Times New Roman" w:cs="Times New Roman"/>
                <w:sz w:val="24"/>
                <w:lang w:val="uk-UA"/>
              </w:rPr>
              <w:t>сності міста</w:t>
            </w:r>
          </w:p>
        </w:tc>
        <w:tc>
          <w:tcPr>
            <w:tcW w:w="3084" w:type="dxa"/>
            <w:gridSpan w:val="2"/>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w:t>
            </w:r>
            <w:r w:rsidRPr="004D7025">
              <w:rPr>
                <w:rFonts w:ascii="Times New Roman" w:hAnsi="Times New Roman" w:cs="Times New Roman"/>
                <w:sz w:val="24"/>
                <w:lang w:val="uk-UA"/>
              </w:rPr>
              <w:t>е</w:t>
            </w:r>
            <w:r w:rsidRPr="004D7025">
              <w:rPr>
                <w:rFonts w:ascii="Times New Roman" w:hAnsi="Times New Roman" w:cs="Times New Roman"/>
                <w:sz w:val="24"/>
                <w:lang w:val="uk-UA"/>
              </w:rPr>
              <w:t>джменту та впровадження енергозберігаючих технол</w:t>
            </w:r>
            <w:r w:rsidRPr="004D7025">
              <w:rPr>
                <w:rFonts w:ascii="Times New Roman" w:hAnsi="Times New Roman" w:cs="Times New Roman"/>
                <w:sz w:val="24"/>
                <w:lang w:val="uk-UA"/>
              </w:rPr>
              <w:t>о</w:t>
            </w:r>
            <w:r w:rsidRPr="004D7025">
              <w:rPr>
                <w:rFonts w:ascii="Times New Roman" w:hAnsi="Times New Roman" w:cs="Times New Roman"/>
                <w:sz w:val="24"/>
                <w:lang w:val="uk-UA"/>
              </w:rPr>
              <w:t>гій виконкому міської ради</w:t>
            </w:r>
          </w:p>
        </w:tc>
        <w:tc>
          <w:tcPr>
            <w:tcW w:w="2513" w:type="dxa"/>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pacing w:val="-6"/>
                <w:sz w:val="24"/>
                <w:lang w:val="uk-UA"/>
              </w:rPr>
              <w:t>Управління освіти і 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уки, охорони здоров'я, культури, праці та соц</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ального захисту нас</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лення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ворізької міської ради; суб'єкти господарюва</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ня; громадські організ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ції (за згодою)</w:t>
            </w:r>
          </w:p>
        </w:tc>
        <w:tc>
          <w:tcPr>
            <w:tcW w:w="1356" w:type="dxa"/>
          </w:tcPr>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 xml:space="preserve">4 кв. </w:t>
            </w:r>
          </w:p>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2016 р. – 2019 р.</w:t>
            </w:r>
          </w:p>
          <w:p w:rsidR="00D74597" w:rsidRPr="004D7025" w:rsidRDefault="00D74597" w:rsidP="001F0923">
            <w:pPr>
              <w:jc w:val="center"/>
              <w:rPr>
                <w:rFonts w:ascii="Times New Roman" w:hAnsi="Times New Roman" w:cs="Times New Roman"/>
                <w:sz w:val="24"/>
                <w:lang w:val="uk-UA"/>
              </w:rPr>
            </w:pPr>
          </w:p>
        </w:tc>
      </w:tr>
      <w:tr w:rsidR="00D74597" w:rsidRPr="004D7025" w:rsidTr="001F0923">
        <w:trPr>
          <w:trHeight w:val="320"/>
          <w:jc w:val="center"/>
        </w:trPr>
        <w:tc>
          <w:tcPr>
            <w:tcW w:w="576" w:type="dxa"/>
          </w:tcPr>
          <w:p w:rsidR="00D74597" w:rsidRPr="004D7025" w:rsidRDefault="00D74597" w:rsidP="001F0923">
            <w:pPr>
              <w:rPr>
                <w:rFonts w:ascii="Times New Roman" w:hAnsi="Times New Roman" w:cs="Times New Roman"/>
                <w:sz w:val="24"/>
                <w:lang w:val="uk-UA"/>
              </w:rPr>
            </w:pPr>
            <w:r w:rsidRPr="004D7025">
              <w:rPr>
                <w:rFonts w:ascii="Times New Roman" w:hAnsi="Times New Roman" w:cs="Times New Roman"/>
                <w:sz w:val="24"/>
                <w:lang w:val="uk-UA"/>
              </w:rPr>
              <w:t>3.1</w:t>
            </w:r>
          </w:p>
        </w:tc>
        <w:tc>
          <w:tcPr>
            <w:tcW w:w="2977" w:type="dxa"/>
            <w:gridSpan w:val="3"/>
          </w:tcPr>
          <w:p w:rsidR="00D74597" w:rsidRPr="004D7025" w:rsidRDefault="00D74597" w:rsidP="001F0923">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Виконання заходів з уст</w:t>
            </w:r>
            <w:r w:rsidRPr="004D7025">
              <w:rPr>
                <w:rFonts w:ascii="Times New Roman" w:hAnsi="Times New Roman" w:cs="Times New Roman"/>
                <w:sz w:val="24"/>
                <w:lang w:val="uk-UA"/>
              </w:rPr>
              <w:t>а</w:t>
            </w:r>
            <w:r w:rsidRPr="004D7025">
              <w:rPr>
                <w:rFonts w:ascii="Times New Roman" w:hAnsi="Times New Roman" w:cs="Times New Roman"/>
                <w:sz w:val="24"/>
                <w:lang w:val="uk-UA"/>
              </w:rPr>
              <w:t>новлення індивідуальних теплових пунктів у бюдж</w:t>
            </w:r>
            <w:r w:rsidRPr="004D7025">
              <w:rPr>
                <w:rFonts w:ascii="Times New Roman" w:hAnsi="Times New Roman" w:cs="Times New Roman"/>
                <w:sz w:val="24"/>
                <w:lang w:val="uk-UA"/>
              </w:rPr>
              <w:t>е</w:t>
            </w:r>
            <w:r w:rsidRPr="004D7025">
              <w:rPr>
                <w:rFonts w:ascii="Times New Roman" w:hAnsi="Times New Roman" w:cs="Times New Roman"/>
                <w:sz w:val="24"/>
                <w:lang w:val="uk-UA"/>
              </w:rPr>
              <w:t>тних закладах міста</w:t>
            </w:r>
          </w:p>
        </w:tc>
        <w:tc>
          <w:tcPr>
            <w:tcW w:w="3084" w:type="dxa"/>
            <w:gridSpan w:val="2"/>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w:t>
            </w:r>
            <w:r w:rsidRPr="004D7025">
              <w:rPr>
                <w:rFonts w:ascii="Times New Roman" w:hAnsi="Times New Roman" w:cs="Times New Roman"/>
                <w:sz w:val="24"/>
                <w:lang w:val="uk-UA"/>
              </w:rPr>
              <w:t>е</w:t>
            </w:r>
            <w:r w:rsidRPr="004D7025">
              <w:rPr>
                <w:rFonts w:ascii="Times New Roman" w:hAnsi="Times New Roman" w:cs="Times New Roman"/>
                <w:sz w:val="24"/>
                <w:lang w:val="uk-UA"/>
              </w:rPr>
              <w:t>джменту та впровадження енергозберігаючих технол</w:t>
            </w:r>
            <w:r w:rsidRPr="004D7025">
              <w:rPr>
                <w:rFonts w:ascii="Times New Roman" w:hAnsi="Times New Roman" w:cs="Times New Roman"/>
                <w:sz w:val="24"/>
                <w:lang w:val="uk-UA"/>
              </w:rPr>
              <w:t>о</w:t>
            </w:r>
            <w:r w:rsidRPr="004D7025">
              <w:rPr>
                <w:rFonts w:ascii="Times New Roman" w:hAnsi="Times New Roman" w:cs="Times New Roman"/>
                <w:sz w:val="24"/>
                <w:lang w:val="uk-UA"/>
              </w:rPr>
              <w:t>гій виконкому міської ради</w:t>
            </w:r>
          </w:p>
        </w:tc>
        <w:tc>
          <w:tcPr>
            <w:tcW w:w="2513" w:type="dxa"/>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pacing w:val="-6"/>
                <w:sz w:val="24"/>
                <w:lang w:val="uk-UA"/>
              </w:rPr>
              <w:t>Управління освіти і 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уки виконкому Крив</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різької міської ради; с</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 xml:space="preserve">б'єкти господарювання; громадські організації, </w:t>
            </w:r>
            <w:r w:rsidRPr="004D7025">
              <w:rPr>
                <w:rFonts w:ascii="Times New Roman" w:hAnsi="Times New Roman" w:cs="Times New Roman"/>
                <w:sz w:val="24"/>
                <w:lang w:val="uk-UA"/>
              </w:rPr>
              <w:t>міжнародні фінансові організації</w:t>
            </w:r>
            <w:r w:rsidRPr="004D7025">
              <w:rPr>
                <w:rFonts w:ascii="Times New Roman" w:hAnsi="Times New Roman" w:cs="Times New Roman"/>
                <w:spacing w:val="-6"/>
                <w:sz w:val="24"/>
                <w:lang w:val="uk-UA"/>
              </w:rPr>
              <w:t xml:space="preserve"> (за згодою)</w:t>
            </w:r>
          </w:p>
        </w:tc>
        <w:tc>
          <w:tcPr>
            <w:tcW w:w="1356" w:type="dxa"/>
          </w:tcPr>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Квітень – грудень 2016 р.</w:t>
            </w:r>
          </w:p>
        </w:tc>
      </w:tr>
      <w:tr w:rsidR="00D74597" w:rsidRPr="004D7025" w:rsidTr="001F0923">
        <w:trPr>
          <w:trHeight w:val="320"/>
          <w:jc w:val="center"/>
        </w:trPr>
        <w:tc>
          <w:tcPr>
            <w:tcW w:w="576" w:type="dxa"/>
          </w:tcPr>
          <w:p w:rsidR="00D74597" w:rsidRPr="004D7025" w:rsidRDefault="00D74597" w:rsidP="001F0923">
            <w:pPr>
              <w:rPr>
                <w:rFonts w:ascii="Times New Roman" w:hAnsi="Times New Roman" w:cs="Times New Roman"/>
                <w:sz w:val="24"/>
                <w:lang w:val="uk-UA"/>
              </w:rPr>
            </w:pPr>
            <w:r w:rsidRPr="004D7025">
              <w:rPr>
                <w:rFonts w:ascii="Times New Roman" w:hAnsi="Times New Roman" w:cs="Times New Roman"/>
                <w:sz w:val="24"/>
                <w:lang w:val="uk-UA"/>
              </w:rPr>
              <w:t>3.2</w:t>
            </w:r>
          </w:p>
        </w:tc>
        <w:tc>
          <w:tcPr>
            <w:tcW w:w="2977" w:type="dxa"/>
            <w:gridSpan w:val="3"/>
          </w:tcPr>
          <w:p w:rsidR="00D74597" w:rsidRPr="004D7025" w:rsidRDefault="00D74597" w:rsidP="001F0923">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комплексної термомодернізації бюдж</w:t>
            </w:r>
            <w:r w:rsidRPr="004D7025">
              <w:rPr>
                <w:rFonts w:ascii="Times New Roman" w:hAnsi="Times New Roman" w:cs="Times New Roman"/>
                <w:sz w:val="24"/>
                <w:lang w:val="uk-UA"/>
              </w:rPr>
              <w:t>е</w:t>
            </w:r>
            <w:r w:rsidRPr="004D7025">
              <w:rPr>
                <w:rFonts w:ascii="Times New Roman" w:hAnsi="Times New Roman" w:cs="Times New Roman"/>
                <w:sz w:val="24"/>
                <w:lang w:val="uk-UA"/>
              </w:rPr>
              <w:t>тних закладів міста</w:t>
            </w:r>
          </w:p>
        </w:tc>
        <w:tc>
          <w:tcPr>
            <w:tcW w:w="3084" w:type="dxa"/>
            <w:gridSpan w:val="2"/>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w:t>
            </w:r>
            <w:r w:rsidRPr="004D7025">
              <w:rPr>
                <w:rFonts w:ascii="Times New Roman" w:hAnsi="Times New Roman" w:cs="Times New Roman"/>
                <w:sz w:val="24"/>
                <w:lang w:val="uk-UA"/>
              </w:rPr>
              <w:t>е</w:t>
            </w:r>
            <w:r w:rsidRPr="004D7025">
              <w:rPr>
                <w:rFonts w:ascii="Times New Roman" w:hAnsi="Times New Roman" w:cs="Times New Roman"/>
                <w:sz w:val="24"/>
                <w:lang w:val="uk-UA"/>
              </w:rPr>
              <w:t>джменту та впровадження енергозберігаючих технол</w:t>
            </w:r>
            <w:r w:rsidRPr="004D7025">
              <w:rPr>
                <w:rFonts w:ascii="Times New Roman" w:hAnsi="Times New Roman" w:cs="Times New Roman"/>
                <w:sz w:val="24"/>
                <w:lang w:val="uk-UA"/>
              </w:rPr>
              <w:t>о</w:t>
            </w:r>
            <w:r w:rsidRPr="004D7025">
              <w:rPr>
                <w:rFonts w:ascii="Times New Roman" w:hAnsi="Times New Roman" w:cs="Times New Roman"/>
                <w:sz w:val="24"/>
                <w:lang w:val="uk-UA"/>
              </w:rPr>
              <w:t>гій виконкому міської ради</w:t>
            </w:r>
          </w:p>
        </w:tc>
        <w:tc>
          <w:tcPr>
            <w:tcW w:w="2513" w:type="dxa"/>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охорони здор</w:t>
            </w:r>
            <w:r w:rsidRPr="004D7025">
              <w:rPr>
                <w:rFonts w:ascii="Times New Roman" w:hAnsi="Times New Roman" w:cs="Times New Roman"/>
                <w:sz w:val="24"/>
                <w:lang w:val="uk-UA"/>
              </w:rPr>
              <w:t>о</w:t>
            </w:r>
            <w:r w:rsidRPr="004D7025">
              <w:rPr>
                <w:rFonts w:ascii="Times New Roman" w:hAnsi="Times New Roman" w:cs="Times New Roman"/>
                <w:sz w:val="24"/>
                <w:lang w:val="uk-UA"/>
              </w:rPr>
              <w:t>в'я, культури, праці та соціального захисту населення виконкому</w:t>
            </w:r>
          </w:p>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Криворізької міської</w:t>
            </w:r>
          </w:p>
          <w:p w:rsidR="00D74597" w:rsidRPr="004D7025" w:rsidRDefault="00D74597" w:rsidP="001F0923">
            <w:pPr>
              <w:suppressAutoHyphens w:val="0"/>
              <w:jc w:val="both"/>
              <w:rPr>
                <w:rFonts w:ascii="Times New Roman" w:hAnsi="Times New Roman" w:cs="Times New Roman"/>
                <w:spacing w:val="-6"/>
                <w:sz w:val="24"/>
                <w:lang w:val="uk-UA"/>
              </w:rPr>
            </w:pPr>
            <w:r w:rsidRPr="004D7025">
              <w:rPr>
                <w:rFonts w:ascii="Times New Roman" w:hAnsi="Times New Roman" w:cs="Times New Roman"/>
                <w:sz w:val="24"/>
                <w:lang w:val="uk-UA"/>
              </w:rPr>
              <w:t>ради; громадські орга-</w:t>
            </w:r>
          </w:p>
        </w:tc>
        <w:tc>
          <w:tcPr>
            <w:tcW w:w="1356" w:type="dxa"/>
          </w:tcPr>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З квітня 2016 –  2019 рр.</w:t>
            </w:r>
          </w:p>
        </w:tc>
      </w:tr>
      <w:tr w:rsidR="00D74597" w:rsidRPr="004D7025" w:rsidTr="001F0923">
        <w:trPr>
          <w:trHeight w:val="320"/>
          <w:jc w:val="center"/>
        </w:trPr>
        <w:tc>
          <w:tcPr>
            <w:tcW w:w="576" w:type="dxa"/>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77" w:type="dxa"/>
            <w:gridSpan w:val="3"/>
          </w:tcPr>
          <w:p w:rsidR="00D74597" w:rsidRPr="004D7025" w:rsidRDefault="00D74597" w:rsidP="001F0923">
            <w:pPr>
              <w:tabs>
                <w:tab w:val="left" w:pos="709"/>
                <w:tab w:val="left" w:pos="969"/>
              </w:tabs>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84" w:type="dxa"/>
            <w:gridSpan w:val="2"/>
          </w:tcPr>
          <w:p w:rsidR="00D74597" w:rsidRPr="004D7025" w:rsidRDefault="00D74597" w:rsidP="001F0923">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tcPr>
          <w:p w:rsidR="00D74597" w:rsidRPr="004D7025" w:rsidRDefault="00D74597" w:rsidP="001F0923">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4017E" w:rsidTr="001F0923">
        <w:trPr>
          <w:trHeight w:val="945"/>
          <w:jc w:val="center"/>
        </w:trPr>
        <w:tc>
          <w:tcPr>
            <w:tcW w:w="576" w:type="dxa"/>
          </w:tcPr>
          <w:p w:rsidR="00D74597" w:rsidRPr="004D7025" w:rsidRDefault="00D74597" w:rsidP="001F0923">
            <w:pPr>
              <w:rPr>
                <w:rFonts w:ascii="Times New Roman" w:hAnsi="Times New Roman" w:cs="Times New Roman"/>
                <w:sz w:val="24"/>
                <w:lang w:val="uk-UA"/>
              </w:rPr>
            </w:pPr>
          </w:p>
        </w:tc>
        <w:tc>
          <w:tcPr>
            <w:tcW w:w="2977" w:type="dxa"/>
            <w:gridSpan w:val="3"/>
          </w:tcPr>
          <w:p w:rsidR="00D74597" w:rsidRPr="004D7025" w:rsidRDefault="00D74597" w:rsidP="001F0923">
            <w:pPr>
              <w:tabs>
                <w:tab w:val="left" w:pos="709"/>
                <w:tab w:val="left" w:pos="969"/>
              </w:tabs>
              <w:suppressAutoHyphens w:val="0"/>
              <w:jc w:val="both"/>
              <w:rPr>
                <w:rFonts w:ascii="Times New Roman" w:hAnsi="Times New Roman" w:cs="Times New Roman"/>
                <w:sz w:val="24"/>
                <w:lang w:val="uk-UA"/>
              </w:rPr>
            </w:pPr>
          </w:p>
        </w:tc>
        <w:tc>
          <w:tcPr>
            <w:tcW w:w="3084" w:type="dxa"/>
            <w:gridSpan w:val="2"/>
          </w:tcPr>
          <w:p w:rsidR="00D74597" w:rsidRPr="004D7025" w:rsidRDefault="00D74597" w:rsidP="001F0923">
            <w:pPr>
              <w:suppressAutoHyphens w:val="0"/>
              <w:jc w:val="both"/>
              <w:rPr>
                <w:rFonts w:ascii="Times New Roman" w:hAnsi="Times New Roman" w:cs="Times New Roman"/>
                <w:sz w:val="24"/>
                <w:lang w:val="uk-UA"/>
              </w:rPr>
            </w:pPr>
          </w:p>
        </w:tc>
        <w:tc>
          <w:tcPr>
            <w:tcW w:w="2513" w:type="dxa"/>
          </w:tcPr>
          <w:p w:rsidR="00D74597" w:rsidRPr="004D7025" w:rsidRDefault="00D74597" w:rsidP="001F0923">
            <w:pPr>
              <w:suppressAutoHyphens w:val="0"/>
              <w:jc w:val="both"/>
              <w:rPr>
                <w:rFonts w:ascii="Times New Roman" w:hAnsi="Times New Roman" w:cs="Times New Roman"/>
                <w:spacing w:val="-6"/>
                <w:sz w:val="24"/>
                <w:lang w:val="uk-UA"/>
              </w:rPr>
            </w:pPr>
            <w:r w:rsidRPr="004D7025">
              <w:rPr>
                <w:rFonts w:ascii="Times New Roman" w:hAnsi="Times New Roman" w:cs="Times New Roman"/>
                <w:sz w:val="24"/>
                <w:lang w:val="uk-UA"/>
              </w:rPr>
              <w:t>нізації, суб'єкти го</w:t>
            </w:r>
            <w:r w:rsidRPr="004D7025">
              <w:rPr>
                <w:rFonts w:ascii="Times New Roman" w:hAnsi="Times New Roman" w:cs="Times New Roman"/>
                <w:sz w:val="24"/>
                <w:lang w:val="uk-UA"/>
              </w:rPr>
              <w:t>с</w:t>
            </w:r>
            <w:r w:rsidRPr="004D7025">
              <w:rPr>
                <w:rFonts w:ascii="Times New Roman" w:hAnsi="Times New Roman" w:cs="Times New Roman"/>
                <w:sz w:val="24"/>
                <w:lang w:val="uk-UA"/>
              </w:rPr>
              <w:t>подарювання, міжн</w:t>
            </w:r>
            <w:r w:rsidRPr="004D7025">
              <w:rPr>
                <w:rFonts w:ascii="Times New Roman" w:hAnsi="Times New Roman" w:cs="Times New Roman"/>
                <w:sz w:val="24"/>
                <w:lang w:val="uk-UA"/>
              </w:rPr>
              <w:t>а</w:t>
            </w:r>
            <w:r w:rsidRPr="004D7025">
              <w:rPr>
                <w:rFonts w:ascii="Times New Roman" w:hAnsi="Times New Roman" w:cs="Times New Roman"/>
                <w:sz w:val="24"/>
                <w:lang w:val="uk-UA"/>
              </w:rPr>
              <w:t>родні фінансові орг</w:t>
            </w:r>
            <w:r w:rsidRPr="004D7025">
              <w:rPr>
                <w:rFonts w:ascii="Times New Roman" w:hAnsi="Times New Roman" w:cs="Times New Roman"/>
                <w:sz w:val="24"/>
                <w:lang w:val="uk-UA"/>
              </w:rPr>
              <w:t>а</w:t>
            </w:r>
            <w:r w:rsidRPr="004D7025">
              <w:rPr>
                <w:rFonts w:ascii="Times New Roman" w:hAnsi="Times New Roman" w:cs="Times New Roman"/>
                <w:sz w:val="24"/>
                <w:lang w:val="uk-UA"/>
              </w:rPr>
              <w:t>нізації (за згодою)</w:t>
            </w:r>
          </w:p>
        </w:tc>
        <w:tc>
          <w:tcPr>
            <w:tcW w:w="1356" w:type="dxa"/>
          </w:tcPr>
          <w:p w:rsidR="00D74597" w:rsidRPr="004D7025" w:rsidRDefault="00D74597" w:rsidP="001F0923">
            <w:pPr>
              <w:jc w:val="center"/>
              <w:rPr>
                <w:rFonts w:ascii="Times New Roman" w:hAnsi="Times New Roman" w:cs="Times New Roman"/>
                <w:sz w:val="24"/>
                <w:lang w:val="uk-UA"/>
              </w:rPr>
            </w:pPr>
          </w:p>
        </w:tc>
      </w:tr>
      <w:tr w:rsidR="00D74597" w:rsidRPr="004D7025" w:rsidTr="001F0923">
        <w:trPr>
          <w:trHeight w:val="945"/>
          <w:jc w:val="center"/>
        </w:trPr>
        <w:tc>
          <w:tcPr>
            <w:tcW w:w="576" w:type="dxa"/>
          </w:tcPr>
          <w:p w:rsidR="00D74597" w:rsidRPr="004D7025" w:rsidRDefault="00D74597" w:rsidP="001F0923">
            <w:pPr>
              <w:rPr>
                <w:rFonts w:ascii="Times New Roman" w:hAnsi="Times New Roman" w:cs="Times New Roman"/>
                <w:sz w:val="24"/>
                <w:lang w:val="uk-UA"/>
              </w:rPr>
            </w:pPr>
            <w:r w:rsidRPr="004D7025">
              <w:rPr>
                <w:rFonts w:ascii="Times New Roman" w:hAnsi="Times New Roman" w:cs="Times New Roman"/>
                <w:sz w:val="24"/>
                <w:lang w:val="uk-UA"/>
              </w:rPr>
              <w:t>3.3</w:t>
            </w:r>
          </w:p>
        </w:tc>
        <w:tc>
          <w:tcPr>
            <w:tcW w:w="2977" w:type="dxa"/>
            <w:gridSpan w:val="3"/>
          </w:tcPr>
          <w:p w:rsidR="00D74597" w:rsidRPr="004D7025" w:rsidRDefault="00D74597" w:rsidP="001F0923">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Пошук інвестора та підг</w:t>
            </w:r>
            <w:r w:rsidRPr="004D7025">
              <w:rPr>
                <w:rFonts w:ascii="Times New Roman" w:hAnsi="Times New Roman" w:cs="Times New Roman"/>
                <w:sz w:val="24"/>
                <w:lang w:val="uk-UA"/>
              </w:rPr>
              <w:t>о</w:t>
            </w:r>
            <w:r w:rsidRPr="004D7025">
              <w:rPr>
                <w:rFonts w:ascii="Times New Roman" w:hAnsi="Times New Roman" w:cs="Times New Roman"/>
                <w:sz w:val="24"/>
                <w:lang w:val="uk-UA"/>
              </w:rPr>
              <w:t>товка пропозицій щодо з</w:t>
            </w:r>
            <w:r w:rsidRPr="004D7025">
              <w:rPr>
                <w:rFonts w:ascii="Times New Roman" w:hAnsi="Times New Roman" w:cs="Times New Roman"/>
                <w:sz w:val="24"/>
                <w:lang w:val="uk-UA"/>
              </w:rPr>
              <w:t>а</w:t>
            </w:r>
            <w:r w:rsidRPr="004D7025">
              <w:rPr>
                <w:rFonts w:ascii="Times New Roman" w:hAnsi="Times New Roman" w:cs="Times New Roman"/>
                <w:sz w:val="24"/>
                <w:lang w:val="uk-UA"/>
              </w:rPr>
              <w:t>лучення фінансових ресу</w:t>
            </w:r>
            <w:r w:rsidRPr="004D7025">
              <w:rPr>
                <w:rFonts w:ascii="Times New Roman" w:hAnsi="Times New Roman" w:cs="Times New Roman"/>
                <w:sz w:val="24"/>
                <w:lang w:val="uk-UA"/>
              </w:rPr>
              <w:t>р</w:t>
            </w:r>
            <w:r w:rsidRPr="004D7025">
              <w:rPr>
                <w:rFonts w:ascii="Times New Roman" w:hAnsi="Times New Roman" w:cs="Times New Roman"/>
                <w:sz w:val="24"/>
                <w:lang w:val="uk-UA"/>
              </w:rPr>
              <w:t>сів (кредитів, грантів) від міжнародних фінансових організацій для проведення енергоефективних заходів на об’єктах комунальної власності міста</w:t>
            </w:r>
          </w:p>
        </w:tc>
        <w:tc>
          <w:tcPr>
            <w:tcW w:w="3084" w:type="dxa"/>
            <w:gridSpan w:val="2"/>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енергоме-неджменту та впровадження енергозберігаючих технол</w:t>
            </w:r>
            <w:r w:rsidRPr="004D7025">
              <w:rPr>
                <w:rFonts w:ascii="Times New Roman" w:hAnsi="Times New Roman" w:cs="Times New Roman"/>
                <w:sz w:val="24"/>
                <w:lang w:val="uk-UA"/>
              </w:rPr>
              <w:t>о</w:t>
            </w:r>
            <w:r w:rsidRPr="004D7025">
              <w:rPr>
                <w:rFonts w:ascii="Times New Roman" w:hAnsi="Times New Roman" w:cs="Times New Roman"/>
                <w:sz w:val="24"/>
                <w:lang w:val="uk-UA"/>
              </w:rPr>
              <w:t>гій виконкому міської ради</w:t>
            </w:r>
          </w:p>
        </w:tc>
        <w:tc>
          <w:tcPr>
            <w:tcW w:w="2513" w:type="dxa"/>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охорони здор</w:t>
            </w:r>
            <w:r w:rsidRPr="004D7025">
              <w:rPr>
                <w:rFonts w:ascii="Times New Roman" w:hAnsi="Times New Roman" w:cs="Times New Roman"/>
                <w:sz w:val="24"/>
                <w:lang w:val="uk-UA"/>
              </w:rPr>
              <w:t>о</w:t>
            </w:r>
            <w:r w:rsidRPr="004D7025">
              <w:rPr>
                <w:rFonts w:ascii="Times New Roman" w:hAnsi="Times New Roman" w:cs="Times New Roman"/>
                <w:sz w:val="24"/>
                <w:lang w:val="uk-UA"/>
              </w:rPr>
              <w:t>в'я, культури, праці та соціального захисту населення виконкому Криворізької міської ради; громадські орг</w:t>
            </w:r>
            <w:r w:rsidRPr="004D7025">
              <w:rPr>
                <w:rFonts w:ascii="Times New Roman" w:hAnsi="Times New Roman" w:cs="Times New Roman"/>
                <w:sz w:val="24"/>
                <w:lang w:val="uk-UA"/>
              </w:rPr>
              <w:t>а</w:t>
            </w:r>
            <w:r w:rsidRPr="004D7025">
              <w:rPr>
                <w:rFonts w:ascii="Times New Roman" w:hAnsi="Times New Roman" w:cs="Times New Roman"/>
                <w:sz w:val="24"/>
                <w:lang w:val="uk-UA"/>
              </w:rPr>
              <w:t>нізації, суб'єкти го</w:t>
            </w:r>
            <w:r w:rsidRPr="004D7025">
              <w:rPr>
                <w:rFonts w:ascii="Times New Roman" w:hAnsi="Times New Roman" w:cs="Times New Roman"/>
                <w:sz w:val="24"/>
                <w:lang w:val="uk-UA"/>
              </w:rPr>
              <w:t>с</w:t>
            </w:r>
            <w:r w:rsidRPr="004D7025">
              <w:rPr>
                <w:rFonts w:ascii="Times New Roman" w:hAnsi="Times New Roman" w:cs="Times New Roman"/>
                <w:sz w:val="24"/>
                <w:lang w:val="uk-UA"/>
              </w:rPr>
              <w:t>подарювання, міжн</w:t>
            </w:r>
            <w:r w:rsidRPr="004D7025">
              <w:rPr>
                <w:rFonts w:ascii="Times New Roman" w:hAnsi="Times New Roman" w:cs="Times New Roman"/>
                <w:sz w:val="24"/>
                <w:lang w:val="uk-UA"/>
              </w:rPr>
              <w:t>а</w:t>
            </w:r>
            <w:r w:rsidRPr="004D7025">
              <w:rPr>
                <w:rFonts w:ascii="Times New Roman" w:hAnsi="Times New Roman" w:cs="Times New Roman"/>
                <w:sz w:val="24"/>
                <w:lang w:val="uk-UA"/>
              </w:rPr>
              <w:t>родні фінансові орг</w:t>
            </w:r>
            <w:r w:rsidRPr="004D7025">
              <w:rPr>
                <w:rFonts w:ascii="Times New Roman" w:hAnsi="Times New Roman" w:cs="Times New Roman"/>
                <w:sz w:val="24"/>
                <w:lang w:val="uk-UA"/>
              </w:rPr>
              <w:t>а</w:t>
            </w:r>
            <w:r w:rsidRPr="004D7025">
              <w:rPr>
                <w:rFonts w:ascii="Times New Roman" w:hAnsi="Times New Roman" w:cs="Times New Roman"/>
                <w:sz w:val="24"/>
                <w:lang w:val="uk-UA"/>
              </w:rPr>
              <w:t>нізації (за згодою)</w:t>
            </w:r>
          </w:p>
        </w:tc>
        <w:tc>
          <w:tcPr>
            <w:tcW w:w="1356" w:type="dxa"/>
          </w:tcPr>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Квітень – грудень 2016 р.</w:t>
            </w:r>
          </w:p>
        </w:tc>
      </w:tr>
      <w:tr w:rsidR="00D74597" w:rsidRPr="004D7025" w:rsidTr="001F0923">
        <w:trPr>
          <w:trHeight w:val="315"/>
          <w:jc w:val="center"/>
        </w:trPr>
        <w:tc>
          <w:tcPr>
            <w:tcW w:w="576" w:type="dxa"/>
          </w:tcPr>
          <w:p w:rsidR="00D74597" w:rsidRPr="004D7025" w:rsidRDefault="00D74597" w:rsidP="001F0923">
            <w:pPr>
              <w:rPr>
                <w:rFonts w:ascii="Times New Roman" w:hAnsi="Times New Roman" w:cs="Times New Roman"/>
                <w:sz w:val="24"/>
                <w:lang w:val="uk-UA"/>
              </w:rPr>
            </w:pPr>
            <w:r w:rsidRPr="004D7025">
              <w:rPr>
                <w:rFonts w:ascii="Times New Roman" w:hAnsi="Times New Roman" w:cs="Times New Roman"/>
                <w:sz w:val="24"/>
                <w:lang w:val="uk-UA"/>
              </w:rPr>
              <w:t>3.4</w:t>
            </w:r>
          </w:p>
        </w:tc>
        <w:tc>
          <w:tcPr>
            <w:tcW w:w="2977" w:type="dxa"/>
            <w:gridSpan w:val="3"/>
          </w:tcPr>
          <w:p w:rsidR="00D74597" w:rsidRPr="004D7025" w:rsidRDefault="00D74597" w:rsidP="001F0923">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енергоаудитів бюджетних закладів</w:t>
            </w:r>
          </w:p>
        </w:tc>
        <w:tc>
          <w:tcPr>
            <w:tcW w:w="3084" w:type="dxa"/>
            <w:gridSpan w:val="2"/>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w:t>
            </w:r>
            <w:r w:rsidRPr="004D7025">
              <w:rPr>
                <w:rFonts w:ascii="Times New Roman" w:hAnsi="Times New Roman" w:cs="Times New Roman"/>
                <w:sz w:val="24"/>
                <w:lang w:val="uk-UA"/>
              </w:rPr>
              <w:t>е</w:t>
            </w:r>
            <w:r w:rsidRPr="004D7025">
              <w:rPr>
                <w:rFonts w:ascii="Times New Roman" w:hAnsi="Times New Roman" w:cs="Times New Roman"/>
                <w:sz w:val="24"/>
                <w:lang w:val="uk-UA"/>
              </w:rPr>
              <w:t>джменту та впровадження енергозберігаючих технол</w:t>
            </w:r>
            <w:r w:rsidRPr="004D7025">
              <w:rPr>
                <w:rFonts w:ascii="Times New Roman" w:hAnsi="Times New Roman" w:cs="Times New Roman"/>
                <w:sz w:val="24"/>
                <w:lang w:val="uk-UA"/>
              </w:rPr>
              <w:t>о</w:t>
            </w:r>
            <w:r w:rsidRPr="004D7025">
              <w:rPr>
                <w:rFonts w:ascii="Times New Roman" w:hAnsi="Times New Roman" w:cs="Times New Roman"/>
                <w:sz w:val="24"/>
                <w:lang w:val="uk-UA"/>
              </w:rPr>
              <w:t>гій виконкому міської ради</w:t>
            </w:r>
          </w:p>
        </w:tc>
        <w:tc>
          <w:tcPr>
            <w:tcW w:w="2513" w:type="dxa"/>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охорони здор</w:t>
            </w:r>
            <w:r w:rsidRPr="004D7025">
              <w:rPr>
                <w:rFonts w:ascii="Times New Roman" w:hAnsi="Times New Roman" w:cs="Times New Roman"/>
                <w:sz w:val="24"/>
                <w:lang w:val="uk-UA"/>
              </w:rPr>
              <w:t>о</w:t>
            </w:r>
            <w:r w:rsidRPr="004D7025">
              <w:rPr>
                <w:rFonts w:ascii="Times New Roman" w:hAnsi="Times New Roman" w:cs="Times New Roman"/>
                <w:sz w:val="24"/>
                <w:lang w:val="uk-UA"/>
              </w:rPr>
              <w:t>в'я, культури, праці та соціального захисту населення виконкому Криворізької міської ради; громадські орг</w:t>
            </w:r>
            <w:r w:rsidRPr="004D7025">
              <w:rPr>
                <w:rFonts w:ascii="Times New Roman" w:hAnsi="Times New Roman" w:cs="Times New Roman"/>
                <w:sz w:val="24"/>
                <w:lang w:val="uk-UA"/>
              </w:rPr>
              <w:t>а</w:t>
            </w:r>
            <w:r w:rsidRPr="004D7025">
              <w:rPr>
                <w:rFonts w:ascii="Times New Roman" w:hAnsi="Times New Roman" w:cs="Times New Roman"/>
                <w:sz w:val="24"/>
                <w:lang w:val="uk-UA"/>
              </w:rPr>
              <w:t>нізації, суб'єкти госпо-дарювання, міжнаро</w:t>
            </w:r>
            <w:r w:rsidRPr="004D7025">
              <w:rPr>
                <w:rFonts w:ascii="Times New Roman" w:hAnsi="Times New Roman" w:cs="Times New Roman"/>
                <w:sz w:val="24"/>
                <w:lang w:val="uk-UA"/>
              </w:rPr>
              <w:t>д</w:t>
            </w:r>
            <w:r w:rsidRPr="004D7025">
              <w:rPr>
                <w:rFonts w:ascii="Times New Roman" w:hAnsi="Times New Roman" w:cs="Times New Roman"/>
                <w:sz w:val="24"/>
                <w:lang w:val="uk-UA"/>
              </w:rPr>
              <w:t>ні фінансові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ції (за згодою)</w:t>
            </w:r>
          </w:p>
        </w:tc>
        <w:tc>
          <w:tcPr>
            <w:tcW w:w="1356" w:type="dxa"/>
          </w:tcPr>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2 кв.</w:t>
            </w:r>
          </w:p>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2016 – 2 кв.</w:t>
            </w:r>
          </w:p>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2017 рр.</w:t>
            </w:r>
          </w:p>
        </w:tc>
      </w:tr>
      <w:tr w:rsidR="00D74597" w:rsidRPr="004D7025" w:rsidTr="001F0923">
        <w:trPr>
          <w:jc w:val="center"/>
        </w:trPr>
        <w:tc>
          <w:tcPr>
            <w:tcW w:w="576" w:type="dxa"/>
          </w:tcPr>
          <w:p w:rsidR="00D74597" w:rsidRPr="004D7025" w:rsidRDefault="00D74597" w:rsidP="001F0923">
            <w:pPr>
              <w:rPr>
                <w:rFonts w:ascii="Times New Roman" w:hAnsi="Times New Roman" w:cs="Times New Roman"/>
                <w:sz w:val="24"/>
                <w:lang w:val="uk-UA"/>
              </w:rPr>
            </w:pPr>
            <w:r w:rsidRPr="004D7025">
              <w:rPr>
                <w:rFonts w:ascii="Times New Roman" w:hAnsi="Times New Roman" w:cs="Times New Roman"/>
                <w:sz w:val="24"/>
                <w:lang w:val="uk-UA"/>
              </w:rPr>
              <w:t>3.5</w:t>
            </w:r>
          </w:p>
        </w:tc>
        <w:tc>
          <w:tcPr>
            <w:tcW w:w="2977" w:type="dxa"/>
            <w:gridSpan w:val="3"/>
          </w:tcPr>
          <w:p w:rsidR="00D74597" w:rsidRPr="004D7025" w:rsidRDefault="00D74597" w:rsidP="001F0923">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Підготовка та узгодження бізнес-плану реалізації п</w:t>
            </w:r>
            <w:r w:rsidRPr="004D7025">
              <w:rPr>
                <w:rFonts w:ascii="Times New Roman" w:hAnsi="Times New Roman" w:cs="Times New Roman"/>
                <w:sz w:val="24"/>
                <w:lang w:val="uk-UA"/>
              </w:rPr>
              <w:t>і</w:t>
            </w:r>
            <w:r w:rsidRPr="004D7025">
              <w:rPr>
                <w:rFonts w:ascii="Times New Roman" w:hAnsi="Times New Roman" w:cs="Times New Roman"/>
                <w:sz w:val="24"/>
                <w:lang w:val="uk-UA"/>
              </w:rPr>
              <w:t>лотного проекту заходів з термомодернізації</w:t>
            </w:r>
          </w:p>
        </w:tc>
        <w:tc>
          <w:tcPr>
            <w:tcW w:w="3084" w:type="dxa"/>
            <w:gridSpan w:val="2"/>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w:t>
            </w:r>
            <w:r w:rsidRPr="004D7025">
              <w:rPr>
                <w:rFonts w:ascii="Times New Roman" w:hAnsi="Times New Roman" w:cs="Times New Roman"/>
                <w:sz w:val="24"/>
                <w:lang w:val="uk-UA"/>
              </w:rPr>
              <w:t>е</w:t>
            </w:r>
            <w:r w:rsidRPr="004D7025">
              <w:rPr>
                <w:rFonts w:ascii="Times New Roman" w:hAnsi="Times New Roman" w:cs="Times New Roman"/>
                <w:sz w:val="24"/>
                <w:lang w:val="uk-UA"/>
              </w:rPr>
              <w:t>джменту та впровадження енергозберігаючих технол</w:t>
            </w:r>
            <w:r w:rsidRPr="004D7025">
              <w:rPr>
                <w:rFonts w:ascii="Times New Roman" w:hAnsi="Times New Roman" w:cs="Times New Roman"/>
                <w:sz w:val="24"/>
                <w:lang w:val="uk-UA"/>
              </w:rPr>
              <w:t>о</w:t>
            </w:r>
            <w:r w:rsidRPr="004D7025">
              <w:rPr>
                <w:rFonts w:ascii="Times New Roman" w:hAnsi="Times New Roman" w:cs="Times New Roman"/>
                <w:sz w:val="24"/>
                <w:lang w:val="uk-UA"/>
              </w:rPr>
              <w:t>гій виконкому міської ради</w:t>
            </w:r>
          </w:p>
        </w:tc>
        <w:tc>
          <w:tcPr>
            <w:tcW w:w="2513" w:type="dxa"/>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Міжнародні фінансові організації (за згодою) </w:t>
            </w:r>
          </w:p>
        </w:tc>
        <w:tc>
          <w:tcPr>
            <w:tcW w:w="1356" w:type="dxa"/>
          </w:tcPr>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Квітень - грудень</w:t>
            </w:r>
          </w:p>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1F0923">
        <w:trPr>
          <w:jc w:val="center"/>
        </w:trPr>
        <w:tc>
          <w:tcPr>
            <w:tcW w:w="576" w:type="dxa"/>
          </w:tcPr>
          <w:p w:rsidR="00D74597" w:rsidRPr="004D7025" w:rsidRDefault="00D74597" w:rsidP="001F0923">
            <w:pPr>
              <w:rPr>
                <w:rFonts w:ascii="Times New Roman" w:hAnsi="Times New Roman" w:cs="Times New Roman"/>
                <w:sz w:val="24"/>
                <w:lang w:val="uk-UA"/>
              </w:rPr>
            </w:pPr>
            <w:r w:rsidRPr="004D7025">
              <w:rPr>
                <w:rFonts w:ascii="Times New Roman" w:hAnsi="Times New Roman" w:cs="Times New Roman"/>
                <w:sz w:val="24"/>
                <w:lang w:val="uk-UA"/>
              </w:rPr>
              <w:t>3.6</w:t>
            </w:r>
          </w:p>
        </w:tc>
        <w:tc>
          <w:tcPr>
            <w:tcW w:w="2977" w:type="dxa"/>
            <w:gridSpan w:val="3"/>
          </w:tcPr>
          <w:p w:rsidR="00D74597" w:rsidRPr="004D7025" w:rsidRDefault="00D74597" w:rsidP="001F0923">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Здійснення проектування  заходів з термомодерніз</w:t>
            </w:r>
            <w:r w:rsidRPr="004D7025">
              <w:rPr>
                <w:rFonts w:ascii="Times New Roman" w:hAnsi="Times New Roman" w:cs="Times New Roman"/>
                <w:sz w:val="24"/>
                <w:lang w:val="uk-UA"/>
              </w:rPr>
              <w:t>а</w:t>
            </w:r>
            <w:r w:rsidRPr="004D7025">
              <w:rPr>
                <w:rFonts w:ascii="Times New Roman" w:hAnsi="Times New Roman" w:cs="Times New Roman"/>
                <w:sz w:val="24"/>
                <w:lang w:val="uk-UA"/>
              </w:rPr>
              <w:t>цїі бюджетних закладів           (І та ІІ етапи)</w:t>
            </w:r>
          </w:p>
        </w:tc>
        <w:tc>
          <w:tcPr>
            <w:tcW w:w="3084" w:type="dxa"/>
            <w:gridSpan w:val="2"/>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w:t>
            </w:r>
            <w:r w:rsidRPr="004D7025">
              <w:rPr>
                <w:rFonts w:ascii="Times New Roman" w:hAnsi="Times New Roman" w:cs="Times New Roman"/>
                <w:sz w:val="24"/>
                <w:lang w:val="uk-UA"/>
              </w:rPr>
              <w:t>е</w:t>
            </w:r>
            <w:r w:rsidRPr="004D7025">
              <w:rPr>
                <w:rFonts w:ascii="Times New Roman" w:hAnsi="Times New Roman" w:cs="Times New Roman"/>
                <w:sz w:val="24"/>
                <w:lang w:val="uk-UA"/>
              </w:rPr>
              <w:t>джменту та впровадження енергозберігаючих технол</w:t>
            </w:r>
            <w:r w:rsidRPr="004D7025">
              <w:rPr>
                <w:rFonts w:ascii="Times New Roman" w:hAnsi="Times New Roman" w:cs="Times New Roman"/>
                <w:sz w:val="24"/>
                <w:lang w:val="uk-UA"/>
              </w:rPr>
              <w:t>о</w:t>
            </w:r>
            <w:r w:rsidRPr="004D7025">
              <w:rPr>
                <w:rFonts w:ascii="Times New Roman" w:hAnsi="Times New Roman" w:cs="Times New Roman"/>
                <w:sz w:val="24"/>
                <w:lang w:val="uk-UA"/>
              </w:rPr>
              <w:t>гій виконкому міської ради</w:t>
            </w:r>
          </w:p>
        </w:tc>
        <w:tc>
          <w:tcPr>
            <w:tcW w:w="2513" w:type="dxa"/>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культури, праці та соціального захисту населення виконкому Криворізької міської ради; громадські орг</w:t>
            </w:r>
            <w:r w:rsidRPr="004D7025">
              <w:rPr>
                <w:rFonts w:ascii="Times New Roman" w:hAnsi="Times New Roman" w:cs="Times New Roman"/>
                <w:sz w:val="24"/>
                <w:lang w:val="uk-UA"/>
              </w:rPr>
              <w:t>а</w:t>
            </w:r>
            <w:r w:rsidRPr="004D7025">
              <w:rPr>
                <w:rFonts w:ascii="Times New Roman" w:hAnsi="Times New Roman" w:cs="Times New Roman"/>
                <w:sz w:val="24"/>
                <w:lang w:val="uk-UA"/>
              </w:rPr>
              <w:t>нізації, суб'єкти го</w:t>
            </w:r>
            <w:r w:rsidRPr="004D7025">
              <w:rPr>
                <w:rFonts w:ascii="Times New Roman" w:hAnsi="Times New Roman" w:cs="Times New Roman"/>
                <w:sz w:val="24"/>
                <w:lang w:val="uk-UA"/>
              </w:rPr>
              <w:t>с</w:t>
            </w:r>
            <w:r w:rsidRPr="004D7025">
              <w:rPr>
                <w:rFonts w:ascii="Times New Roman" w:hAnsi="Times New Roman" w:cs="Times New Roman"/>
                <w:sz w:val="24"/>
                <w:lang w:val="uk-UA"/>
              </w:rPr>
              <w:t>подарювання, міжн</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родні фінансові </w:t>
            </w:r>
            <w:r w:rsidRPr="004D7025">
              <w:rPr>
                <w:rFonts w:ascii="Times New Roman" w:hAnsi="Times New Roman" w:cs="Times New Roman"/>
                <w:spacing w:val="-6"/>
                <w:sz w:val="24"/>
                <w:lang w:val="uk-UA"/>
              </w:rPr>
              <w:t>орган</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зації ( за згодою)</w:t>
            </w:r>
          </w:p>
        </w:tc>
        <w:tc>
          <w:tcPr>
            <w:tcW w:w="1356" w:type="dxa"/>
          </w:tcPr>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 xml:space="preserve">4 кв. </w:t>
            </w:r>
          </w:p>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2016 - 1 кв.</w:t>
            </w:r>
          </w:p>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2018 рр.</w:t>
            </w:r>
          </w:p>
        </w:tc>
      </w:tr>
      <w:tr w:rsidR="00D74597" w:rsidRPr="004D7025" w:rsidTr="001F0923">
        <w:trPr>
          <w:jc w:val="center"/>
        </w:trPr>
        <w:tc>
          <w:tcPr>
            <w:tcW w:w="576" w:type="dxa"/>
          </w:tcPr>
          <w:p w:rsidR="00D74597" w:rsidRPr="004D7025" w:rsidRDefault="00D74597" w:rsidP="001F0923">
            <w:pPr>
              <w:rPr>
                <w:rFonts w:ascii="Times New Roman" w:hAnsi="Times New Roman" w:cs="Times New Roman"/>
                <w:sz w:val="24"/>
                <w:lang w:val="uk-UA"/>
              </w:rPr>
            </w:pPr>
            <w:r w:rsidRPr="004D7025">
              <w:rPr>
                <w:rFonts w:ascii="Times New Roman" w:hAnsi="Times New Roman" w:cs="Times New Roman"/>
                <w:sz w:val="24"/>
                <w:lang w:val="uk-UA"/>
              </w:rPr>
              <w:t>3.7</w:t>
            </w:r>
          </w:p>
        </w:tc>
        <w:tc>
          <w:tcPr>
            <w:tcW w:w="2977" w:type="dxa"/>
            <w:gridSpan w:val="3"/>
          </w:tcPr>
          <w:p w:rsidR="00D74597" w:rsidRPr="004D7025" w:rsidRDefault="00D74597" w:rsidP="001F0923">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робіт з реко</w:t>
            </w:r>
            <w:r w:rsidRPr="004D7025">
              <w:rPr>
                <w:rFonts w:ascii="Times New Roman" w:hAnsi="Times New Roman" w:cs="Times New Roman"/>
                <w:sz w:val="24"/>
                <w:lang w:val="uk-UA"/>
              </w:rPr>
              <w:t>н</w:t>
            </w:r>
            <w:r w:rsidRPr="004D7025">
              <w:rPr>
                <w:rFonts w:ascii="Times New Roman" w:hAnsi="Times New Roman" w:cs="Times New Roman"/>
                <w:sz w:val="24"/>
                <w:lang w:val="uk-UA"/>
              </w:rPr>
              <w:t>струкції об’єктів бюдже</w:t>
            </w:r>
            <w:r w:rsidRPr="004D7025">
              <w:rPr>
                <w:rFonts w:ascii="Times New Roman" w:hAnsi="Times New Roman" w:cs="Times New Roman"/>
                <w:sz w:val="24"/>
                <w:lang w:val="uk-UA"/>
              </w:rPr>
              <w:t>т</w:t>
            </w:r>
            <w:r w:rsidRPr="004D7025">
              <w:rPr>
                <w:rFonts w:ascii="Times New Roman" w:hAnsi="Times New Roman" w:cs="Times New Roman"/>
                <w:sz w:val="24"/>
                <w:lang w:val="uk-UA"/>
              </w:rPr>
              <w:t>них закладів</w:t>
            </w:r>
          </w:p>
        </w:tc>
        <w:tc>
          <w:tcPr>
            <w:tcW w:w="3084" w:type="dxa"/>
            <w:gridSpan w:val="2"/>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w:t>
            </w:r>
            <w:r w:rsidRPr="004D7025">
              <w:rPr>
                <w:rFonts w:ascii="Times New Roman" w:hAnsi="Times New Roman" w:cs="Times New Roman"/>
                <w:sz w:val="24"/>
                <w:lang w:val="uk-UA"/>
              </w:rPr>
              <w:t>е</w:t>
            </w:r>
            <w:r w:rsidRPr="004D7025">
              <w:rPr>
                <w:rFonts w:ascii="Times New Roman" w:hAnsi="Times New Roman" w:cs="Times New Roman"/>
                <w:sz w:val="24"/>
                <w:lang w:val="uk-UA"/>
              </w:rPr>
              <w:t>джменту та впровадження енергозберігаючих технол</w:t>
            </w:r>
            <w:r w:rsidRPr="004D7025">
              <w:rPr>
                <w:rFonts w:ascii="Times New Roman" w:hAnsi="Times New Roman" w:cs="Times New Roman"/>
                <w:sz w:val="24"/>
                <w:lang w:val="uk-UA"/>
              </w:rPr>
              <w:t>о</w:t>
            </w:r>
            <w:r w:rsidRPr="004D7025">
              <w:rPr>
                <w:rFonts w:ascii="Times New Roman" w:hAnsi="Times New Roman" w:cs="Times New Roman"/>
                <w:sz w:val="24"/>
                <w:lang w:val="uk-UA"/>
              </w:rPr>
              <w:t>гій виконкому міської ради</w:t>
            </w:r>
          </w:p>
        </w:tc>
        <w:tc>
          <w:tcPr>
            <w:tcW w:w="2513" w:type="dxa"/>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охорони здор</w:t>
            </w:r>
            <w:r w:rsidRPr="004D7025">
              <w:rPr>
                <w:rFonts w:ascii="Times New Roman" w:hAnsi="Times New Roman" w:cs="Times New Roman"/>
                <w:sz w:val="24"/>
                <w:lang w:val="uk-UA"/>
              </w:rPr>
              <w:t>о</w:t>
            </w:r>
            <w:r w:rsidRPr="004D7025">
              <w:rPr>
                <w:rFonts w:ascii="Times New Roman" w:hAnsi="Times New Roman" w:cs="Times New Roman"/>
                <w:sz w:val="24"/>
                <w:lang w:val="uk-UA"/>
              </w:rPr>
              <w:t>в'я, культури, праці та соціального захисту населення виконкому Криворізької міської ради; громадські орг</w:t>
            </w:r>
            <w:r w:rsidRPr="004D7025">
              <w:rPr>
                <w:rFonts w:ascii="Times New Roman" w:hAnsi="Times New Roman" w:cs="Times New Roman"/>
                <w:sz w:val="24"/>
                <w:lang w:val="uk-UA"/>
              </w:rPr>
              <w:t>а</w:t>
            </w:r>
            <w:r w:rsidRPr="004D7025">
              <w:rPr>
                <w:rFonts w:ascii="Times New Roman" w:hAnsi="Times New Roman" w:cs="Times New Roman"/>
                <w:sz w:val="24"/>
                <w:lang w:val="uk-UA"/>
              </w:rPr>
              <w:t>нізації, суб'єкти го</w:t>
            </w:r>
            <w:r w:rsidRPr="004D7025">
              <w:rPr>
                <w:rFonts w:ascii="Times New Roman" w:hAnsi="Times New Roman" w:cs="Times New Roman"/>
                <w:sz w:val="24"/>
                <w:lang w:val="uk-UA"/>
              </w:rPr>
              <w:t>с</w:t>
            </w:r>
            <w:r w:rsidRPr="004D7025">
              <w:rPr>
                <w:rFonts w:ascii="Times New Roman" w:hAnsi="Times New Roman" w:cs="Times New Roman"/>
                <w:sz w:val="24"/>
                <w:lang w:val="uk-UA"/>
              </w:rPr>
              <w:t>подарювання, міжн</w:t>
            </w:r>
            <w:r w:rsidRPr="004D7025">
              <w:rPr>
                <w:rFonts w:ascii="Times New Roman" w:hAnsi="Times New Roman" w:cs="Times New Roman"/>
                <w:sz w:val="24"/>
                <w:lang w:val="uk-UA"/>
              </w:rPr>
              <w:t>а</w:t>
            </w:r>
            <w:r w:rsidRPr="004D7025">
              <w:rPr>
                <w:rFonts w:ascii="Times New Roman" w:hAnsi="Times New Roman" w:cs="Times New Roman"/>
                <w:sz w:val="24"/>
                <w:lang w:val="uk-UA"/>
              </w:rPr>
              <w:t>родні фінансові орг</w:t>
            </w:r>
            <w:r w:rsidRPr="004D7025">
              <w:rPr>
                <w:rFonts w:ascii="Times New Roman" w:hAnsi="Times New Roman" w:cs="Times New Roman"/>
                <w:sz w:val="24"/>
                <w:lang w:val="uk-UA"/>
              </w:rPr>
              <w:t>а</w:t>
            </w:r>
            <w:r w:rsidRPr="004D7025">
              <w:rPr>
                <w:rFonts w:ascii="Times New Roman" w:hAnsi="Times New Roman" w:cs="Times New Roman"/>
                <w:sz w:val="24"/>
                <w:lang w:val="uk-UA"/>
              </w:rPr>
              <w:t>нізації (за згодою)</w:t>
            </w:r>
          </w:p>
        </w:tc>
        <w:tc>
          <w:tcPr>
            <w:tcW w:w="1356" w:type="dxa"/>
          </w:tcPr>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Квітень – грудень 2017 р.</w:t>
            </w:r>
          </w:p>
        </w:tc>
      </w:tr>
      <w:tr w:rsidR="00D74597" w:rsidRPr="004D7025" w:rsidTr="001F0923">
        <w:trPr>
          <w:jc w:val="center"/>
        </w:trPr>
        <w:tc>
          <w:tcPr>
            <w:tcW w:w="576" w:type="dxa"/>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77" w:type="dxa"/>
            <w:gridSpan w:val="3"/>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84" w:type="dxa"/>
            <w:gridSpan w:val="2"/>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vAlign w:val="center"/>
          </w:tcPr>
          <w:p w:rsidR="00D74597" w:rsidRPr="004D7025" w:rsidRDefault="00D74597" w:rsidP="001F0923">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1F0923">
        <w:trPr>
          <w:jc w:val="center"/>
        </w:trPr>
        <w:tc>
          <w:tcPr>
            <w:tcW w:w="576" w:type="dxa"/>
          </w:tcPr>
          <w:p w:rsidR="00D74597" w:rsidRPr="004D7025" w:rsidRDefault="00D74597" w:rsidP="001F0923">
            <w:pPr>
              <w:rPr>
                <w:rFonts w:ascii="Times New Roman" w:hAnsi="Times New Roman" w:cs="Times New Roman"/>
                <w:sz w:val="24"/>
                <w:lang w:val="uk-UA"/>
              </w:rPr>
            </w:pPr>
            <w:r w:rsidRPr="004D7025">
              <w:rPr>
                <w:rFonts w:ascii="Times New Roman" w:hAnsi="Times New Roman" w:cs="Times New Roman"/>
                <w:sz w:val="24"/>
                <w:lang w:val="uk-UA"/>
              </w:rPr>
              <w:t>3.8</w:t>
            </w:r>
          </w:p>
        </w:tc>
        <w:tc>
          <w:tcPr>
            <w:tcW w:w="2977" w:type="dxa"/>
            <w:gridSpan w:val="3"/>
          </w:tcPr>
          <w:p w:rsidR="00D74597" w:rsidRPr="004D7025" w:rsidRDefault="00D74597" w:rsidP="001F0923">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Реалізація проекту та мон</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торинг отриманого ефекту від його впровадження </w:t>
            </w:r>
          </w:p>
        </w:tc>
        <w:tc>
          <w:tcPr>
            <w:tcW w:w="3084" w:type="dxa"/>
            <w:gridSpan w:val="2"/>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w:t>
            </w:r>
            <w:r w:rsidRPr="004D7025">
              <w:rPr>
                <w:rFonts w:ascii="Times New Roman" w:hAnsi="Times New Roman" w:cs="Times New Roman"/>
                <w:sz w:val="24"/>
                <w:lang w:val="uk-UA"/>
              </w:rPr>
              <w:t>е</w:t>
            </w:r>
            <w:r w:rsidRPr="004D7025">
              <w:rPr>
                <w:rFonts w:ascii="Times New Roman" w:hAnsi="Times New Roman" w:cs="Times New Roman"/>
                <w:sz w:val="24"/>
                <w:lang w:val="uk-UA"/>
              </w:rPr>
              <w:t>джменту, управління освіти і науки, охорони здоров'я, культури, праці та соціал</w:t>
            </w:r>
            <w:r w:rsidRPr="004D7025">
              <w:rPr>
                <w:rFonts w:ascii="Times New Roman" w:hAnsi="Times New Roman" w:cs="Times New Roman"/>
                <w:sz w:val="24"/>
                <w:lang w:val="uk-UA"/>
              </w:rPr>
              <w:t>ь</w:t>
            </w:r>
            <w:r w:rsidRPr="004D7025">
              <w:rPr>
                <w:rFonts w:ascii="Times New Roman" w:hAnsi="Times New Roman" w:cs="Times New Roman"/>
                <w:sz w:val="24"/>
                <w:lang w:val="uk-UA"/>
              </w:rPr>
              <w:t>ного захисту населення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w:t>
            </w:r>
            <w:r w:rsidRPr="004D7025">
              <w:rPr>
                <w:rFonts w:ascii="Times New Roman" w:hAnsi="Times New Roman" w:cs="Times New Roman"/>
                <w:sz w:val="24"/>
                <w:lang w:val="uk-UA"/>
              </w:rPr>
              <w:t>ь</w:t>
            </w:r>
            <w:r w:rsidRPr="004D7025">
              <w:rPr>
                <w:rFonts w:ascii="Times New Roman" w:hAnsi="Times New Roman" w:cs="Times New Roman"/>
                <w:sz w:val="24"/>
                <w:lang w:val="uk-UA"/>
              </w:rPr>
              <w:t>кої ради</w:t>
            </w:r>
          </w:p>
        </w:tc>
        <w:tc>
          <w:tcPr>
            <w:tcW w:w="2513" w:type="dxa"/>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Міжнародні фінансові організації, суб'єкти господарювання (за згодою)</w:t>
            </w:r>
          </w:p>
        </w:tc>
        <w:tc>
          <w:tcPr>
            <w:tcW w:w="1356" w:type="dxa"/>
          </w:tcPr>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 xml:space="preserve">1 кв. </w:t>
            </w:r>
          </w:p>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4 кв.</w:t>
            </w:r>
          </w:p>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2017 рр.</w:t>
            </w:r>
          </w:p>
        </w:tc>
      </w:tr>
      <w:tr w:rsidR="00D74597" w:rsidRPr="004D7025" w:rsidTr="001F0923">
        <w:trPr>
          <w:jc w:val="center"/>
        </w:trPr>
        <w:tc>
          <w:tcPr>
            <w:tcW w:w="576" w:type="dxa"/>
          </w:tcPr>
          <w:p w:rsidR="00D74597" w:rsidRPr="004D7025" w:rsidRDefault="00D74597" w:rsidP="001F0923">
            <w:pPr>
              <w:rPr>
                <w:rFonts w:ascii="Times New Roman" w:hAnsi="Times New Roman" w:cs="Times New Roman"/>
                <w:sz w:val="24"/>
                <w:lang w:val="uk-UA"/>
              </w:rPr>
            </w:pPr>
            <w:r w:rsidRPr="004D7025">
              <w:rPr>
                <w:rFonts w:ascii="Times New Roman" w:hAnsi="Times New Roman" w:cs="Times New Roman"/>
                <w:sz w:val="24"/>
                <w:lang w:val="uk-UA"/>
              </w:rPr>
              <w:t>4</w:t>
            </w:r>
          </w:p>
        </w:tc>
        <w:tc>
          <w:tcPr>
            <w:tcW w:w="2977" w:type="dxa"/>
            <w:gridSpan w:val="3"/>
          </w:tcPr>
          <w:p w:rsidR="00D74597" w:rsidRPr="004D7025" w:rsidRDefault="00D74597" w:rsidP="001F0923">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Реалізація проектів щодо заміни вікон, дверей, р</w:t>
            </w:r>
            <w:r w:rsidRPr="004D7025">
              <w:rPr>
                <w:rFonts w:ascii="Times New Roman" w:hAnsi="Times New Roman" w:cs="Times New Roman"/>
                <w:sz w:val="24"/>
                <w:lang w:val="uk-UA"/>
              </w:rPr>
              <w:t>е</w:t>
            </w:r>
            <w:r w:rsidRPr="004D7025">
              <w:rPr>
                <w:rFonts w:ascii="Times New Roman" w:hAnsi="Times New Roman" w:cs="Times New Roman"/>
                <w:sz w:val="24"/>
                <w:lang w:val="uk-UA"/>
              </w:rPr>
              <w:t>монту систем опалення б</w:t>
            </w:r>
            <w:r w:rsidRPr="004D7025">
              <w:rPr>
                <w:rFonts w:ascii="Times New Roman" w:hAnsi="Times New Roman" w:cs="Times New Roman"/>
                <w:sz w:val="24"/>
                <w:lang w:val="uk-UA"/>
              </w:rPr>
              <w:t>у</w:t>
            </w:r>
            <w:r w:rsidRPr="004D7025">
              <w:rPr>
                <w:rFonts w:ascii="Times New Roman" w:hAnsi="Times New Roman" w:cs="Times New Roman"/>
                <w:sz w:val="24"/>
                <w:lang w:val="uk-UA"/>
              </w:rPr>
              <w:t>дівель бюджетної сфери</w:t>
            </w:r>
          </w:p>
        </w:tc>
        <w:tc>
          <w:tcPr>
            <w:tcW w:w="3084" w:type="dxa"/>
            <w:gridSpan w:val="2"/>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w:t>
            </w:r>
            <w:r w:rsidRPr="004D7025">
              <w:rPr>
                <w:rFonts w:ascii="Times New Roman" w:hAnsi="Times New Roman" w:cs="Times New Roman"/>
                <w:sz w:val="24"/>
                <w:lang w:val="uk-UA"/>
              </w:rPr>
              <w:t>е</w:t>
            </w:r>
            <w:r w:rsidRPr="004D7025">
              <w:rPr>
                <w:rFonts w:ascii="Times New Roman" w:hAnsi="Times New Roman" w:cs="Times New Roman"/>
                <w:sz w:val="24"/>
                <w:lang w:val="uk-UA"/>
              </w:rPr>
              <w:t>джменту та впровадження енергозберігаючих технол</w:t>
            </w:r>
            <w:r w:rsidRPr="004D7025">
              <w:rPr>
                <w:rFonts w:ascii="Times New Roman" w:hAnsi="Times New Roman" w:cs="Times New Roman"/>
                <w:sz w:val="24"/>
                <w:lang w:val="uk-UA"/>
              </w:rPr>
              <w:t>о</w:t>
            </w:r>
            <w:r w:rsidRPr="004D7025">
              <w:rPr>
                <w:rFonts w:ascii="Times New Roman" w:hAnsi="Times New Roman" w:cs="Times New Roman"/>
                <w:sz w:val="24"/>
                <w:lang w:val="uk-UA"/>
              </w:rPr>
              <w:t>гій виконкому міської ради</w:t>
            </w:r>
          </w:p>
        </w:tc>
        <w:tc>
          <w:tcPr>
            <w:tcW w:w="2513" w:type="dxa"/>
          </w:tcPr>
          <w:p w:rsidR="00D74597" w:rsidRPr="004D7025" w:rsidRDefault="00D74597" w:rsidP="001F0923">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освіти і 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уки, охорони здоров'я, культури, праці та соц</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ального захисту нас</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лення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ворізької міської ради; громадські організації, суб'єкти господарюва</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ня (за згодою)</w:t>
            </w:r>
          </w:p>
        </w:tc>
        <w:tc>
          <w:tcPr>
            <w:tcW w:w="1356" w:type="dxa"/>
          </w:tcPr>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Квітень - грудень</w:t>
            </w:r>
          </w:p>
          <w:p w:rsidR="00D74597" w:rsidRPr="004D7025" w:rsidRDefault="00D74597" w:rsidP="001F0923">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D47EBB">
        <w:trPr>
          <w:trHeight w:val="839"/>
          <w:jc w:val="center"/>
        </w:trPr>
        <w:tc>
          <w:tcPr>
            <w:tcW w:w="2702" w:type="dxa"/>
            <w:gridSpan w:val="3"/>
            <w:shd w:val="clear" w:color="auto" w:fill="E0E0E0"/>
          </w:tcPr>
          <w:p w:rsidR="00D74597" w:rsidRPr="004D7025" w:rsidRDefault="00D74597" w:rsidP="001F0923">
            <w:pPr>
              <w:shd w:val="clear" w:color="auto" w:fill="E0E0E0"/>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1F0923">
            <w:pPr>
              <w:shd w:val="clear" w:color="auto" w:fill="E0E0E0"/>
              <w:tabs>
                <w:tab w:val="left" w:pos="709"/>
                <w:tab w:val="left" w:pos="969"/>
              </w:tabs>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p w:rsidR="00D74597" w:rsidRPr="004D7025" w:rsidRDefault="00D74597" w:rsidP="001F0923">
            <w:pPr>
              <w:jc w:val="center"/>
              <w:rPr>
                <w:rFonts w:ascii="Times New Roman" w:hAnsi="Times New Roman" w:cs="Times New Roman"/>
                <w:sz w:val="24"/>
                <w:lang w:val="uk-UA"/>
              </w:rPr>
            </w:pPr>
          </w:p>
        </w:tc>
        <w:tc>
          <w:tcPr>
            <w:tcW w:w="7804" w:type="dxa"/>
            <w:gridSpan w:val="5"/>
          </w:tcPr>
          <w:p w:rsidR="00D74597" w:rsidRPr="004D7025" w:rsidRDefault="00D74597" w:rsidP="001F0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Термомодернізація – 330,4 млн. грн.; заміна вікон, дверей, ремонт систем опалення будівель бюджетної сфери – 30,5 млн. грн.; установлення інд</w:t>
            </w:r>
            <w:r w:rsidRPr="004D7025">
              <w:rPr>
                <w:rFonts w:ascii="Times New Roman" w:hAnsi="Times New Roman" w:cs="Times New Roman"/>
                <w:sz w:val="24"/>
                <w:lang w:val="uk-UA"/>
              </w:rPr>
              <w:t>и</w:t>
            </w:r>
            <w:r w:rsidRPr="004D7025">
              <w:rPr>
                <w:rFonts w:ascii="Times New Roman" w:hAnsi="Times New Roman" w:cs="Times New Roman"/>
                <w:sz w:val="24"/>
                <w:lang w:val="uk-UA"/>
              </w:rPr>
              <w:t>відуальних теплових пунктів - 2,4 млн. грн. (кошти МФО)</w:t>
            </w:r>
          </w:p>
        </w:tc>
      </w:tr>
    </w:tbl>
    <w:p w:rsidR="00D74597" w:rsidRPr="004D7025" w:rsidRDefault="00D74597">
      <w:pPr>
        <w:rPr>
          <w:rFonts w:ascii="Times New Roman" w:hAnsi="Times New Roman" w:cs="Times New Roman"/>
          <w:sz w:val="16"/>
          <w:szCs w:val="16"/>
          <w:highlight w:val="yellow"/>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559"/>
        <w:gridCol w:w="567"/>
        <w:gridCol w:w="992"/>
        <w:gridCol w:w="2835"/>
        <w:gridCol w:w="108"/>
        <w:gridCol w:w="2586"/>
        <w:gridCol w:w="1283"/>
      </w:tblGrid>
      <w:tr w:rsidR="00D74597" w:rsidRPr="004D7025" w:rsidTr="00044563">
        <w:trPr>
          <w:jc w:val="center"/>
        </w:trPr>
        <w:tc>
          <w:tcPr>
            <w:tcW w:w="2135" w:type="dxa"/>
            <w:gridSpan w:val="2"/>
            <w:shd w:val="clear" w:color="auto" w:fill="E0E0E0"/>
          </w:tcPr>
          <w:p w:rsidR="00D74597" w:rsidRPr="004D7025" w:rsidRDefault="00D74597" w:rsidP="00517F51">
            <w:pPr>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371" w:type="dxa"/>
            <w:gridSpan w:val="6"/>
          </w:tcPr>
          <w:p w:rsidR="00D74597" w:rsidRPr="004D7025" w:rsidRDefault="00D74597" w:rsidP="00517F51">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А. ЕКОЛОГІЧНО БЕЗПЕЧНЕ МІСТО ЕФЕКТИВНОГО ВИКОРИСТАННЯ РЕСУРСІВ</w:t>
            </w:r>
          </w:p>
        </w:tc>
      </w:tr>
      <w:tr w:rsidR="00D74597" w:rsidRPr="004D7025" w:rsidTr="00044563">
        <w:trPr>
          <w:jc w:val="center"/>
        </w:trPr>
        <w:tc>
          <w:tcPr>
            <w:tcW w:w="2135" w:type="dxa"/>
            <w:gridSpan w:val="2"/>
            <w:shd w:val="clear" w:color="auto" w:fill="E0E0E0"/>
          </w:tcPr>
          <w:p w:rsidR="00D74597" w:rsidRPr="004D7025" w:rsidRDefault="00D74597" w:rsidP="00517F51">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6"/>
          </w:tcPr>
          <w:p w:rsidR="00D74597" w:rsidRPr="004D7025" w:rsidRDefault="00D74597" w:rsidP="00517F51">
            <w:pP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А.3. Енергоефективне міське господарство</w:t>
            </w:r>
          </w:p>
        </w:tc>
      </w:tr>
      <w:tr w:rsidR="00D74597" w:rsidRPr="004D7025" w:rsidTr="00044563">
        <w:trPr>
          <w:trHeight w:val="465"/>
          <w:jc w:val="center"/>
        </w:trPr>
        <w:tc>
          <w:tcPr>
            <w:tcW w:w="2135" w:type="dxa"/>
            <w:gridSpan w:val="2"/>
            <w:shd w:val="clear" w:color="auto" w:fill="E0E0E0"/>
          </w:tcPr>
          <w:p w:rsidR="00D74597" w:rsidRPr="004D7025" w:rsidRDefault="00D74597" w:rsidP="00517F51">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6"/>
          </w:tcPr>
          <w:p w:rsidR="00D74597" w:rsidRPr="004D7025" w:rsidRDefault="00D74597" w:rsidP="00517F51">
            <w:pPr>
              <w:rPr>
                <w:rFonts w:ascii="Times New Roman" w:hAnsi="Times New Roman" w:cs="Times New Roman"/>
                <w:b/>
                <w:bCs/>
                <w:i/>
                <w:sz w:val="24"/>
                <w:lang w:val="uk-UA"/>
              </w:rPr>
            </w:pPr>
            <w:r w:rsidRPr="004D7025">
              <w:rPr>
                <w:rFonts w:ascii="Times New Roman" w:hAnsi="Times New Roman" w:cs="Times New Roman"/>
                <w:b/>
                <w:bCs/>
                <w:i/>
                <w:sz w:val="24"/>
                <w:lang w:val="uk-UA"/>
              </w:rPr>
              <w:t>А.3.3 Упровадження енергозберігаючих технологій на об’єктах комунальної власності міста</w:t>
            </w:r>
          </w:p>
        </w:tc>
      </w:tr>
      <w:tr w:rsidR="00D74597" w:rsidRPr="004D7025" w:rsidTr="00044563">
        <w:trPr>
          <w:jc w:val="center"/>
        </w:trPr>
        <w:tc>
          <w:tcPr>
            <w:tcW w:w="2135" w:type="dxa"/>
            <w:gridSpan w:val="2"/>
            <w:shd w:val="clear" w:color="auto" w:fill="E0E0E0"/>
          </w:tcPr>
          <w:p w:rsidR="00D74597" w:rsidRPr="004D7025" w:rsidRDefault="00D74597" w:rsidP="00517F51">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6"/>
          </w:tcPr>
          <w:p w:rsidR="00D74597" w:rsidRPr="004D7025" w:rsidRDefault="00D74597" w:rsidP="00517F51">
            <w:pPr>
              <w:rPr>
                <w:rFonts w:ascii="Times New Roman" w:hAnsi="Times New Roman" w:cs="Times New Roman"/>
                <w:b/>
                <w:bCs/>
                <w:i/>
                <w:sz w:val="24"/>
                <w:lang w:val="uk-UA"/>
              </w:rPr>
            </w:pPr>
            <w:r w:rsidRPr="004D7025">
              <w:rPr>
                <w:rFonts w:ascii="Times New Roman" w:hAnsi="Times New Roman" w:cs="Times New Roman"/>
                <w:b/>
                <w:bCs/>
                <w:i/>
                <w:sz w:val="24"/>
                <w:lang w:val="uk-UA"/>
              </w:rPr>
              <w:t>Співпраця з міжнародними фінансовими організаціями</w:t>
            </w:r>
          </w:p>
        </w:tc>
      </w:tr>
      <w:tr w:rsidR="00D74597" w:rsidRPr="0044017E" w:rsidTr="00456938">
        <w:trPr>
          <w:trHeight w:val="562"/>
          <w:jc w:val="center"/>
        </w:trPr>
        <w:tc>
          <w:tcPr>
            <w:tcW w:w="10506" w:type="dxa"/>
            <w:gridSpan w:val="8"/>
            <w:shd w:val="clear" w:color="auto" w:fill="FFFFFF"/>
          </w:tcPr>
          <w:p w:rsidR="00D74597" w:rsidRPr="004D7025" w:rsidRDefault="00D74597" w:rsidP="00345B08">
            <w:pPr>
              <w:jc w:val="both"/>
              <w:rPr>
                <w:rFonts w:ascii="Times New Roman" w:hAnsi="Times New Roman" w:cs="Times New Roman"/>
                <w:sz w:val="24"/>
                <w:lang w:val="uk-UA"/>
              </w:rPr>
            </w:pPr>
            <w:r w:rsidRPr="004D7025">
              <w:rPr>
                <w:rFonts w:ascii="Times New Roman" w:hAnsi="Times New Roman" w:cs="Times New Roman"/>
                <w:b/>
                <w:i/>
                <w:sz w:val="24"/>
                <w:lang w:val="uk-UA"/>
              </w:rPr>
              <w:t xml:space="preserve">Опис проекту (мета, завдання, умови реалізації) </w:t>
            </w:r>
            <w:r w:rsidRPr="004D7025">
              <w:rPr>
                <w:rFonts w:ascii="Times New Roman" w:hAnsi="Times New Roman" w:cs="Times New Roman"/>
                <w:sz w:val="24"/>
                <w:lang w:val="uk-UA"/>
              </w:rPr>
              <w:t xml:space="preserve">Восени 2012 року виконкомом міської ради й залученими фахівцями м. Кривого Рогу були розроблені та надані Уряду України, Міністерству регіонального розвитку, будівництва та житлово-комунального господарства України та Європейський інвестиційний банк (надалі </w:t>
            </w:r>
            <w:r w:rsidRPr="004D7025">
              <w:rPr>
                <w:rFonts w:ascii="Times New Roman" w:hAnsi="Times New Roman" w:cs="Times New Roman"/>
                <w:sz w:val="24"/>
                <w:lang w:val="uk-UA"/>
              </w:rPr>
              <w:sym w:font="Symbol" w:char="F02D"/>
            </w:r>
            <w:r w:rsidRPr="004D7025">
              <w:rPr>
                <w:rFonts w:ascii="Times New Roman" w:hAnsi="Times New Roman" w:cs="Times New Roman"/>
                <w:sz w:val="24"/>
                <w:lang w:val="uk-UA"/>
              </w:rPr>
              <w:t xml:space="preserve"> ЄІБ) проекти з централізованого теплопостачання "Оптимізація системи теплопостачання котельні №6 державного підприємства "Криворізька теплоцентраль" з виведенням її з експлуатації" та "Децентралізація системи теплопостачання котельні КМК комунального підприємства теплових мереж "Криворіжтепломережа" із виведенням котельні з експлуатації"), які визначено, такими, що відповідають критеріям Програми розвитку муніципальної інфраструктури України та ЄІБ.</w:t>
            </w:r>
          </w:p>
          <w:p w:rsidR="00D74597" w:rsidRPr="004D7025" w:rsidRDefault="00D74597" w:rsidP="00345B08">
            <w:pPr>
              <w:pStyle w:val="HTML"/>
              <w:jc w:val="both"/>
              <w:rPr>
                <w:rFonts w:ascii="Times New Roman" w:hAnsi="Times New Roman" w:cs="Times New Roman"/>
                <w:sz w:val="24"/>
                <w:szCs w:val="24"/>
                <w:lang w:val="uk-UA"/>
              </w:rPr>
            </w:pPr>
            <w:r w:rsidRPr="004D7025">
              <w:rPr>
                <w:rFonts w:ascii="Times New Roman" w:hAnsi="Times New Roman" w:cs="Times New Roman"/>
                <w:sz w:val="24"/>
                <w:szCs w:val="24"/>
                <w:lang w:val="uk-UA"/>
              </w:rPr>
              <w:t>Проектом передбачено: реконструкція та оптимізація системи теплопостачання м. Кривого Рогу за рахунок її децентралізації, а саме: установлення нових котельних та виведення з експлуатації старої котельні і, як результат, скорочення втрат у теплових мережах та економія палива й витрат електр</w:t>
            </w:r>
            <w:r w:rsidRPr="004D7025">
              <w:rPr>
                <w:rFonts w:ascii="Times New Roman" w:hAnsi="Times New Roman" w:cs="Times New Roman"/>
                <w:sz w:val="24"/>
                <w:szCs w:val="24"/>
                <w:lang w:val="uk-UA"/>
              </w:rPr>
              <w:t>о</w:t>
            </w:r>
            <w:r w:rsidRPr="004D7025">
              <w:rPr>
                <w:rFonts w:ascii="Times New Roman" w:hAnsi="Times New Roman" w:cs="Times New Roman"/>
                <w:sz w:val="24"/>
                <w:szCs w:val="24"/>
                <w:lang w:val="uk-UA"/>
              </w:rPr>
              <w:t>енергії.</w:t>
            </w:r>
          </w:p>
          <w:p w:rsidR="00D74597" w:rsidRPr="004D7025" w:rsidRDefault="00D74597" w:rsidP="00345B08">
            <w:pPr>
              <w:pStyle w:val="HTML"/>
              <w:jc w:val="both"/>
              <w:rPr>
                <w:rFonts w:ascii="Times New Roman" w:hAnsi="Times New Roman" w:cs="Times New Roman"/>
                <w:sz w:val="24"/>
                <w:szCs w:val="24"/>
                <w:lang w:val="uk-UA"/>
              </w:rPr>
            </w:pPr>
            <w:r w:rsidRPr="004D7025">
              <w:rPr>
                <w:rFonts w:ascii="Times New Roman" w:hAnsi="Times New Roman" w:cs="Times New Roman"/>
                <w:sz w:val="24"/>
                <w:szCs w:val="24"/>
                <w:lang w:val="uk-UA"/>
              </w:rPr>
              <w:t xml:space="preserve">Очікувана економія електроенергії за проектом складе –  207 264,15 МВт. </w:t>
            </w:r>
          </w:p>
          <w:p w:rsidR="00D74597" w:rsidRPr="004D7025" w:rsidRDefault="00D74597" w:rsidP="00345B08">
            <w:pPr>
              <w:pStyle w:val="HTML"/>
              <w:jc w:val="both"/>
              <w:rPr>
                <w:rFonts w:ascii="Times New Roman" w:hAnsi="Times New Roman" w:cs="Times New Roman"/>
                <w:sz w:val="24"/>
                <w:szCs w:val="24"/>
                <w:lang w:val="uk-UA"/>
              </w:rPr>
            </w:pPr>
            <w:r w:rsidRPr="004D7025">
              <w:rPr>
                <w:rFonts w:ascii="Times New Roman" w:hAnsi="Times New Roman" w:cs="Times New Roman"/>
                <w:sz w:val="24"/>
                <w:szCs w:val="24"/>
                <w:lang w:val="uk-UA"/>
              </w:rPr>
              <w:t>Очікувана економія палива за проектом складе –  291 206,69 тис. м³.</w:t>
            </w:r>
          </w:p>
          <w:p w:rsidR="00D74597" w:rsidRPr="004D7025" w:rsidRDefault="00D74597" w:rsidP="00345B08">
            <w:pPr>
              <w:jc w:val="both"/>
              <w:rPr>
                <w:rFonts w:ascii="Times New Roman" w:hAnsi="Times New Roman" w:cs="Times New Roman"/>
                <w:sz w:val="24"/>
                <w:lang w:val="uk-UA"/>
              </w:rPr>
            </w:pPr>
            <w:r w:rsidRPr="004D7025">
              <w:rPr>
                <w:rFonts w:ascii="Times New Roman" w:hAnsi="Times New Roman" w:cs="Times New Roman"/>
                <w:sz w:val="24"/>
                <w:lang w:val="uk-UA"/>
              </w:rPr>
              <w:t>У 2012 році виконкомом міської ради спільно з комунальним підприємством теплових мереж "Криворіжтепломережа" було розроблено проект із заміни існуючих газових котлів з низьким коефіцієнтом корисної дії в котельні "ДКМС-80" комунального підприємства теплових мереж "Криворіжтепломережа" на 1 біокотел і 2 більш ефективних автоматизованих газових котли. Проект передбачає також установлення 4 нових індивідуальних теплових пунктів у будинках, підключених до котельні, що буде модернізована. Крім того, планується заміна трубопроводів на нові,  попередньо ізольовані труби, для підключення індивідуального теплового пункту до котельні.</w:t>
            </w:r>
          </w:p>
          <w:p w:rsidR="00D74597" w:rsidRPr="004D7025" w:rsidRDefault="00D74597" w:rsidP="00345B08">
            <w:pPr>
              <w:jc w:val="both"/>
              <w:rPr>
                <w:rFonts w:ascii="Times New Roman" w:hAnsi="Times New Roman" w:cs="Times New Roman"/>
                <w:b/>
                <w:bCs/>
                <w:i/>
                <w:sz w:val="24"/>
                <w:lang w:val="uk-UA"/>
              </w:rPr>
            </w:pPr>
            <w:r w:rsidRPr="004D7025">
              <w:rPr>
                <w:rFonts w:ascii="Times New Roman" w:hAnsi="Times New Roman" w:cs="Times New Roman"/>
                <w:sz w:val="24"/>
                <w:lang w:val="uk-UA"/>
              </w:rPr>
              <w:t xml:space="preserve">Упровадження проекту дозволить </w:t>
            </w:r>
            <w:r w:rsidRPr="004D7025">
              <w:rPr>
                <w:rFonts w:ascii="Times New Roman" w:hAnsi="Times New Roman" w:cs="Times New Roman"/>
                <w:bCs/>
                <w:sz w:val="24"/>
                <w:lang w:val="uk-UA"/>
              </w:rPr>
              <w:t>покращити фінансовий стан підприємства, з</w:t>
            </w:r>
            <w:r w:rsidRPr="004D7025">
              <w:rPr>
                <w:rFonts w:ascii="Times New Roman" w:hAnsi="Times New Roman" w:cs="Times New Roman"/>
                <w:sz w:val="24"/>
                <w:lang w:val="uk-UA"/>
              </w:rPr>
              <w:t>меншити витрати на аварійні та поточні ремонти, забезпечити надійне постачання теплової енергії споживачам, з'явиться можливість заміщення природного газу біопаливом орієнтовно на 2,8 млн. грн./рік,</w:t>
            </w:r>
          </w:p>
        </w:tc>
      </w:tr>
      <w:tr w:rsidR="00D74597" w:rsidRPr="004D7025" w:rsidTr="00345B08">
        <w:trPr>
          <w:trHeight w:val="745"/>
          <w:jc w:val="center"/>
        </w:trPr>
        <w:tc>
          <w:tcPr>
            <w:tcW w:w="10506" w:type="dxa"/>
            <w:gridSpan w:val="8"/>
          </w:tcPr>
          <w:p w:rsidR="00D74597" w:rsidRPr="004D7025" w:rsidRDefault="00D74597" w:rsidP="00345B08">
            <w:pPr>
              <w:jc w:val="both"/>
              <w:rPr>
                <w:rFonts w:ascii="Times New Roman" w:hAnsi="Times New Roman" w:cs="Times New Roman"/>
                <w:sz w:val="24"/>
                <w:lang w:val="uk-UA"/>
              </w:rPr>
            </w:pPr>
            <w:r w:rsidRPr="004D7025">
              <w:rPr>
                <w:rFonts w:ascii="Times New Roman" w:hAnsi="Times New Roman" w:cs="Times New Roman"/>
                <w:sz w:val="24"/>
                <w:lang w:val="uk-UA"/>
              </w:rPr>
              <w:lastRenderedPageBreak/>
              <w:t>енергоефективність проекту складатиме більше 30%. Проект матиме екологічний аспект: за рахунок використання альтернативних видів палива з’явиться можливість зменшити викиди вуглекислого газу орієнтовно на  1010 т. СО</w:t>
            </w:r>
            <w:r w:rsidRPr="004D7025">
              <w:rPr>
                <w:rFonts w:ascii="Times New Roman" w:hAnsi="Times New Roman" w:cs="Times New Roman"/>
                <w:sz w:val="24"/>
                <w:vertAlign w:val="subscript"/>
                <w:lang w:val="uk-UA"/>
              </w:rPr>
              <w:t>2</w:t>
            </w:r>
            <w:r w:rsidRPr="004D7025">
              <w:rPr>
                <w:rFonts w:ascii="Times New Roman" w:hAnsi="Times New Roman" w:cs="Times New Roman"/>
                <w:sz w:val="24"/>
                <w:lang w:val="uk-UA"/>
              </w:rPr>
              <w:t xml:space="preserve">/рік </w:t>
            </w:r>
          </w:p>
        </w:tc>
      </w:tr>
      <w:tr w:rsidR="00D74597" w:rsidRPr="004D7025" w:rsidTr="0003662B">
        <w:trPr>
          <w:trHeight w:val="567"/>
          <w:jc w:val="center"/>
        </w:trPr>
        <w:tc>
          <w:tcPr>
            <w:tcW w:w="2135" w:type="dxa"/>
            <w:gridSpan w:val="2"/>
          </w:tcPr>
          <w:p w:rsidR="00D74597" w:rsidRPr="004D7025" w:rsidRDefault="00D74597" w:rsidP="00517F51">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371" w:type="dxa"/>
            <w:gridSpan w:val="6"/>
          </w:tcPr>
          <w:p w:rsidR="00D74597" w:rsidRPr="004D7025" w:rsidRDefault="00D74597" w:rsidP="00517F51">
            <w:pPr>
              <w:jc w:val="both"/>
              <w:rPr>
                <w:rFonts w:ascii="Times New Roman" w:hAnsi="Times New Roman" w:cs="Times New Roman"/>
                <w:sz w:val="24"/>
                <w:lang w:val="uk-UA"/>
              </w:rPr>
            </w:pPr>
            <w:r w:rsidRPr="004D7025">
              <w:rPr>
                <w:rFonts w:ascii="Times New Roman" w:hAnsi="Times New Roman" w:cs="Times New Roman"/>
                <w:sz w:val="24"/>
                <w:lang w:val="uk-UA"/>
              </w:rPr>
              <w:t>Економія споживання паливно-енергетичних ресурсів,</w:t>
            </w:r>
          </w:p>
          <w:p w:rsidR="00D74597" w:rsidRPr="004D7025" w:rsidRDefault="00D74597" w:rsidP="00517F51">
            <w:pPr>
              <w:spacing w:after="200" w:line="276" w:lineRule="auto"/>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заміщення природного газу альтернативними видами палива</w:t>
            </w:r>
          </w:p>
        </w:tc>
      </w:tr>
      <w:tr w:rsidR="00D74597" w:rsidRPr="004D7025" w:rsidTr="0003662B">
        <w:trPr>
          <w:jc w:val="center"/>
        </w:trPr>
        <w:tc>
          <w:tcPr>
            <w:tcW w:w="2135" w:type="dxa"/>
            <w:gridSpan w:val="2"/>
          </w:tcPr>
          <w:p w:rsidR="00D74597" w:rsidRPr="004D7025" w:rsidRDefault="00D74597" w:rsidP="00517F51">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371" w:type="dxa"/>
            <w:gridSpan w:val="6"/>
          </w:tcPr>
          <w:p w:rsidR="00D74597" w:rsidRPr="004D7025" w:rsidRDefault="00D74597" w:rsidP="009D5395">
            <w:pPr>
              <w:jc w:val="both"/>
              <w:rPr>
                <w:rFonts w:ascii="Times New Roman" w:hAnsi="Times New Roman" w:cs="Times New Roman"/>
                <w:sz w:val="24"/>
                <w:lang w:val="uk-UA"/>
              </w:rPr>
            </w:pPr>
            <w:r w:rsidRPr="004D7025">
              <w:rPr>
                <w:rFonts w:ascii="Times New Roman" w:hAnsi="Times New Roman" w:cs="Times New Roman"/>
                <w:sz w:val="24"/>
                <w:lang w:val="uk-UA"/>
              </w:rPr>
              <w:t>Обсяг спожитих енергоресурсів населенням на 1 тис. мешканців.</w:t>
            </w:r>
          </w:p>
          <w:p w:rsidR="00D74597" w:rsidRPr="004D7025" w:rsidRDefault="00D74597" w:rsidP="009D5395">
            <w:pPr>
              <w:jc w:val="both"/>
              <w:rPr>
                <w:rFonts w:ascii="Times New Roman" w:hAnsi="Times New Roman" w:cs="Times New Roman"/>
                <w:sz w:val="24"/>
                <w:highlight w:val="green"/>
                <w:lang w:val="uk-UA"/>
              </w:rPr>
            </w:pPr>
            <w:r w:rsidRPr="004D7025">
              <w:rPr>
                <w:rFonts w:ascii="Times New Roman" w:hAnsi="Times New Roman" w:cs="Times New Roman"/>
                <w:sz w:val="24"/>
                <w:lang w:val="uk-UA"/>
              </w:rPr>
              <w:t>Обсяг газу в загальному об'ємі енергоспоживання</w:t>
            </w:r>
          </w:p>
        </w:tc>
      </w:tr>
      <w:tr w:rsidR="00D74597" w:rsidRPr="004D7025" w:rsidTr="00044563">
        <w:trPr>
          <w:jc w:val="center"/>
        </w:trPr>
        <w:tc>
          <w:tcPr>
            <w:tcW w:w="2135" w:type="dxa"/>
            <w:gridSpan w:val="2"/>
            <w:vMerge w:val="restart"/>
          </w:tcPr>
          <w:p w:rsidR="00D74597" w:rsidRPr="004D7025" w:rsidRDefault="00D74597" w:rsidP="00517F51">
            <w:pPr>
              <w:rPr>
                <w:rFonts w:ascii="Times New Roman" w:hAnsi="Times New Roman" w:cs="Times New Roman"/>
                <w:b/>
                <w:i/>
                <w:sz w:val="24"/>
                <w:lang w:val="uk-UA"/>
              </w:rPr>
            </w:pPr>
          </w:p>
          <w:p w:rsidR="00D74597" w:rsidRPr="004D7025" w:rsidRDefault="00D74597" w:rsidP="00517F51">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394" w:type="dxa"/>
            <w:gridSpan w:val="3"/>
            <w:shd w:val="clear" w:color="auto" w:fill="E0E0E0"/>
          </w:tcPr>
          <w:p w:rsidR="00D74597" w:rsidRPr="004D7025" w:rsidRDefault="00D74597" w:rsidP="0087539F">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977" w:type="dxa"/>
            <w:gridSpan w:val="3"/>
            <w:shd w:val="clear" w:color="auto" w:fill="E0E0E0"/>
          </w:tcPr>
          <w:p w:rsidR="00D74597" w:rsidRPr="004D7025" w:rsidRDefault="00D74597" w:rsidP="0087539F">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03662B">
        <w:trPr>
          <w:trHeight w:val="778"/>
          <w:jc w:val="center"/>
        </w:trPr>
        <w:tc>
          <w:tcPr>
            <w:tcW w:w="2135" w:type="dxa"/>
            <w:gridSpan w:val="2"/>
            <w:vMerge/>
          </w:tcPr>
          <w:p w:rsidR="00D74597" w:rsidRPr="004D7025" w:rsidRDefault="00D74597" w:rsidP="00517F51">
            <w:pPr>
              <w:rPr>
                <w:rFonts w:ascii="Times New Roman" w:hAnsi="Times New Roman" w:cs="Times New Roman"/>
                <w:b/>
                <w:i/>
                <w:sz w:val="24"/>
                <w:lang w:val="uk-UA"/>
              </w:rPr>
            </w:pPr>
          </w:p>
        </w:tc>
        <w:tc>
          <w:tcPr>
            <w:tcW w:w="4394" w:type="dxa"/>
            <w:gridSpan w:val="3"/>
          </w:tcPr>
          <w:p w:rsidR="00D74597" w:rsidRPr="004D7025" w:rsidRDefault="00D74597" w:rsidP="00345B08">
            <w:pPr>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енергоменеджменту та впровадження енергозберігаючих тех-нологій виконкому міської ради</w:t>
            </w:r>
          </w:p>
        </w:tc>
        <w:tc>
          <w:tcPr>
            <w:tcW w:w="3977" w:type="dxa"/>
            <w:gridSpan w:val="3"/>
          </w:tcPr>
          <w:p w:rsidR="00D74597" w:rsidRPr="004D7025" w:rsidRDefault="00D74597" w:rsidP="003C7038">
            <w:pPr>
              <w:jc w:val="both"/>
              <w:rPr>
                <w:rFonts w:ascii="Times New Roman" w:hAnsi="Times New Roman" w:cs="Times New Roman"/>
                <w:sz w:val="24"/>
                <w:lang w:val="uk-UA"/>
              </w:rPr>
            </w:pPr>
            <w:r w:rsidRPr="004D7025">
              <w:rPr>
                <w:rFonts w:ascii="Times New Roman" w:hAnsi="Times New Roman" w:cs="Times New Roman"/>
                <w:sz w:val="24"/>
                <w:lang w:val="uk-UA"/>
              </w:rPr>
              <w:t>Заступник начальника відділу</w:t>
            </w:r>
          </w:p>
          <w:p w:rsidR="00D74597" w:rsidRPr="004D7025" w:rsidRDefault="00D74597" w:rsidP="00F04081">
            <w:pPr>
              <w:jc w:val="both"/>
              <w:rPr>
                <w:rFonts w:ascii="Times New Roman" w:hAnsi="Times New Roman" w:cs="Times New Roman"/>
                <w:sz w:val="24"/>
                <w:lang w:val="uk-UA"/>
              </w:rPr>
            </w:pPr>
            <w:r w:rsidRPr="004D7025">
              <w:rPr>
                <w:rFonts w:ascii="Times New Roman" w:hAnsi="Times New Roman" w:cs="Times New Roman"/>
                <w:sz w:val="24"/>
                <w:lang w:val="uk-UA"/>
              </w:rPr>
              <w:t>Гейко Віталій Миколайович.</w:t>
            </w:r>
          </w:p>
        </w:tc>
      </w:tr>
      <w:tr w:rsidR="00D74597" w:rsidRPr="0044017E" w:rsidTr="0003662B">
        <w:trPr>
          <w:jc w:val="center"/>
        </w:trPr>
        <w:tc>
          <w:tcPr>
            <w:tcW w:w="2135" w:type="dxa"/>
            <w:gridSpan w:val="2"/>
          </w:tcPr>
          <w:p w:rsidR="00D74597" w:rsidRPr="004D7025" w:rsidRDefault="00D74597" w:rsidP="00517F51">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71" w:type="dxa"/>
            <w:gridSpan w:val="6"/>
          </w:tcPr>
          <w:p w:rsidR="00D74597" w:rsidRPr="004D7025" w:rsidRDefault="00D74597" w:rsidP="00B7039A">
            <w:pPr>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Управління благоустрою та житлової політики, </w:t>
            </w:r>
            <w:r w:rsidRPr="004D7025">
              <w:rPr>
                <w:rFonts w:ascii="Times New Roman" w:hAnsi="Times New Roman" w:cs="Times New Roman"/>
                <w:sz w:val="24"/>
                <w:lang w:val="uk-UA"/>
              </w:rPr>
              <w:t xml:space="preserve"> освіти і науки</w:t>
            </w:r>
            <w:r w:rsidRPr="004D7025">
              <w:rPr>
                <w:rFonts w:ascii="Times New Roman" w:hAnsi="Times New Roman" w:cs="Times New Roman"/>
                <w:sz w:val="24"/>
                <w:lang w:val="uk-UA" w:eastAsia="en-US"/>
              </w:rPr>
              <w:t xml:space="preserve"> виконкому Криворізької міської ради, комунальні підприємства "Кривбасводоканал", теплових мереж "Криворіжтепломережа"</w:t>
            </w:r>
          </w:p>
        </w:tc>
      </w:tr>
      <w:tr w:rsidR="00D74597" w:rsidRPr="004D7025" w:rsidTr="0003662B">
        <w:trPr>
          <w:jc w:val="center"/>
        </w:trPr>
        <w:tc>
          <w:tcPr>
            <w:tcW w:w="2135" w:type="dxa"/>
            <w:gridSpan w:val="2"/>
          </w:tcPr>
          <w:p w:rsidR="00D74597" w:rsidRPr="004D7025" w:rsidRDefault="00D74597" w:rsidP="00517F51">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71" w:type="dxa"/>
            <w:gridSpan w:val="6"/>
          </w:tcPr>
          <w:p w:rsidR="00D74597" w:rsidRPr="004D7025" w:rsidRDefault="00D74597" w:rsidP="00B7039A">
            <w:pPr>
              <w:rPr>
                <w:rFonts w:ascii="Times New Roman" w:hAnsi="Times New Roman" w:cs="Times New Roman"/>
                <w:sz w:val="24"/>
                <w:lang w:val="uk-UA"/>
              </w:rPr>
            </w:pPr>
            <w:r w:rsidRPr="004D7025">
              <w:rPr>
                <w:rFonts w:ascii="Times New Roman" w:hAnsi="Times New Roman" w:cs="Times New Roman"/>
                <w:sz w:val="24"/>
                <w:lang w:val="uk-UA"/>
              </w:rPr>
              <w:t xml:space="preserve">NEFCO (Nordic Environment Finance Corporation), SIDA (Swedish International Development Cooperation Agency), ЄІБ (Європейський інвестиційний банк), </w:t>
            </w:r>
          </w:p>
          <w:p w:rsidR="00D74597" w:rsidRPr="004D7025" w:rsidRDefault="00D74597" w:rsidP="00F04081">
            <w:pPr>
              <w:rPr>
                <w:rFonts w:ascii="Times New Roman" w:hAnsi="Times New Roman" w:cs="Times New Roman"/>
                <w:sz w:val="24"/>
                <w:lang w:val="uk-UA"/>
              </w:rPr>
            </w:pPr>
            <w:r w:rsidRPr="004D7025">
              <w:rPr>
                <w:rFonts w:ascii="Times New Roman" w:hAnsi="Times New Roman" w:cs="Times New Roman"/>
                <w:sz w:val="24"/>
                <w:lang w:val="uk-UA"/>
              </w:rPr>
              <w:t>компанія "Ramboll", суб'єкти господарювання (за згодою)</w:t>
            </w:r>
          </w:p>
        </w:tc>
      </w:tr>
      <w:tr w:rsidR="00D74597" w:rsidRPr="004D7025" w:rsidTr="0003662B">
        <w:trPr>
          <w:jc w:val="center"/>
        </w:trPr>
        <w:tc>
          <w:tcPr>
            <w:tcW w:w="2135" w:type="dxa"/>
            <w:gridSpan w:val="2"/>
          </w:tcPr>
          <w:p w:rsidR="00D74597" w:rsidRPr="004D7025" w:rsidRDefault="00D74597" w:rsidP="00517F51">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371" w:type="dxa"/>
            <w:gridSpan w:val="6"/>
          </w:tcPr>
          <w:p w:rsidR="00D74597" w:rsidRPr="004D7025" w:rsidRDefault="00D74597" w:rsidP="00517F51">
            <w:pPr>
              <w:jc w:val="both"/>
              <w:rPr>
                <w:rFonts w:ascii="Times New Roman" w:hAnsi="Times New Roman" w:cs="Times New Roman"/>
                <w:sz w:val="24"/>
                <w:lang w:val="uk-UA"/>
              </w:rPr>
            </w:pPr>
            <w:r w:rsidRPr="004D7025">
              <w:rPr>
                <w:rFonts w:ascii="Times New Roman" w:hAnsi="Times New Roman" w:cs="Times New Roman"/>
                <w:sz w:val="24"/>
                <w:lang w:val="uk-UA"/>
              </w:rPr>
              <w:t>2016 – 2018 рр.</w:t>
            </w:r>
          </w:p>
          <w:p w:rsidR="00D74597" w:rsidRPr="004D7025" w:rsidRDefault="00D74597" w:rsidP="00517F51">
            <w:pPr>
              <w:jc w:val="both"/>
              <w:rPr>
                <w:rFonts w:ascii="Times New Roman" w:hAnsi="Times New Roman" w:cs="Times New Roman"/>
                <w:sz w:val="24"/>
                <w:lang w:val="uk-UA"/>
              </w:rPr>
            </w:pPr>
          </w:p>
        </w:tc>
      </w:tr>
      <w:tr w:rsidR="00D74597" w:rsidRPr="004D7025" w:rsidTr="00044563">
        <w:trPr>
          <w:trHeight w:val="793"/>
          <w:jc w:val="center"/>
        </w:trPr>
        <w:tc>
          <w:tcPr>
            <w:tcW w:w="576" w:type="dxa"/>
            <w:shd w:val="clear" w:color="auto" w:fill="E0E0E0"/>
            <w:vAlign w:val="center"/>
          </w:tcPr>
          <w:p w:rsidR="00D74597" w:rsidRPr="004D7025" w:rsidRDefault="00D74597" w:rsidP="00086FD9">
            <w:pPr>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086FD9">
            <w:pPr>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3118" w:type="dxa"/>
            <w:gridSpan w:val="3"/>
            <w:shd w:val="clear" w:color="auto" w:fill="E0E0E0"/>
            <w:vAlign w:val="center"/>
          </w:tcPr>
          <w:p w:rsidR="00D74597" w:rsidRPr="004D7025" w:rsidRDefault="00D74597" w:rsidP="00086FD9">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2943" w:type="dxa"/>
            <w:gridSpan w:val="2"/>
            <w:shd w:val="clear" w:color="auto" w:fill="E0E0E0"/>
            <w:vAlign w:val="center"/>
          </w:tcPr>
          <w:p w:rsidR="00D74597" w:rsidRPr="004D7025" w:rsidRDefault="00D74597" w:rsidP="00086FD9">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F04081">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86" w:type="dxa"/>
            <w:shd w:val="clear" w:color="auto" w:fill="E0E0E0"/>
            <w:vAlign w:val="center"/>
          </w:tcPr>
          <w:p w:rsidR="00D74597" w:rsidRPr="004D7025" w:rsidRDefault="00D74597" w:rsidP="00086FD9">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283" w:type="dxa"/>
            <w:shd w:val="clear" w:color="auto" w:fill="E0E0E0"/>
            <w:vAlign w:val="center"/>
          </w:tcPr>
          <w:p w:rsidR="00D74597" w:rsidRPr="004D7025" w:rsidRDefault="00D74597" w:rsidP="00086FD9">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086FD9">
            <w:pPr>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03662B">
        <w:trPr>
          <w:trHeight w:val="268"/>
          <w:jc w:val="center"/>
        </w:trPr>
        <w:tc>
          <w:tcPr>
            <w:tcW w:w="576" w:type="dxa"/>
            <w:vAlign w:val="center"/>
          </w:tcPr>
          <w:p w:rsidR="00D74597" w:rsidRPr="004D7025" w:rsidRDefault="00D74597" w:rsidP="00C30FE9">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3"/>
            <w:vAlign w:val="center"/>
          </w:tcPr>
          <w:p w:rsidR="00D74597" w:rsidRPr="004D7025" w:rsidRDefault="00D74597" w:rsidP="00C30FE9">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gridSpan w:val="2"/>
            <w:vAlign w:val="center"/>
          </w:tcPr>
          <w:p w:rsidR="00D74597" w:rsidRPr="004D7025" w:rsidRDefault="00D74597" w:rsidP="00C30FE9">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86" w:type="dxa"/>
            <w:vAlign w:val="center"/>
          </w:tcPr>
          <w:p w:rsidR="00D74597" w:rsidRPr="004D7025" w:rsidRDefault="00D74597" w:rsidP="00C30FE9">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83" w:type="dxa"/>
            <w:vAlign w:val="center"/>
          </w:tcPr>
          <w:p w:rsidR="00D74597" w:rsidRPr="004D7025" w:rsidRDefault="00D74597" w:rsidP="00C30FE9">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03662B">
        <w:trPr>
          <w:trHeight w:val="105"/>
          <w:jc w:val="center"/>
        </w:trPr>
        <w:tc>
          <w:tcPr>
            <w:tcW w:w="576" w:type="dxa"/>
          </w:tcPr>
          <w:p w:rsidR="00D74597" w:rsidRPr="004D7025" w:rsidRDefault="00D74597" w:rsidP="00B7039A">
            <w:pPr>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3"/>
          </w:tcPr>
          <w:p w:rsidR="00D74597" w:rsidRPr="004D7025" w:rsidRDefault="00D74597" w:rsidP="0087539F">
            <w:pPr>
              <w:jc w:val="both"/>
              <w:rPr>
                <w:rFonts w:ascii="Times New Roman" w:hAnsi="Times New Roman" w:cs="Times New Roman"/>
                <w:sz w:val="24"/>
                <w:lang w:val="uk-UA"/>
              </w:rPr>
            </w:pPr>
            <w:r w:rsidRPr="004D7025">
              <w:rPr>
                <w:rFonts w:ascii="Times New Roman" w:hAnsi="Times New Roman" w:cs="Times New Roman"/>
                <w:sz w:val="24"/>
                <w:lang w:val="uk-UA"/>
              </w:rPr>
              <w:t>Доопрацювання та затвер-дження Плану дій сталого енергетичного розвитку         м. Кривого Рогу до 2025 року</w:t>
            </w:r>
          </w:p>
        </w:tc>
        <w:tc>
          <w:tcPr>
            <w:tcW w:w="2943" w:type="dxa"/>
            <w:gridSpan w:val="2"/>
          </w:tcPr>
          <w:p w:rsidR="00D74597" w:rsidRPr="004D7025" w:rsidRDefault="00D74597" w:rsidP="00345B08">
            <w:pPr>
              <w:jc w:val="both"/>
              <w:rPr>
                <w:rFonts w:ascii="Times New Roman" w:hAnsi="Times New Roman" w:cs="Times New Roman"/>
                <w:sz w:val="24"/>
                <w:highlight w:val="red"/>
                <w:lang w:val="uk-UA"/>
              </w:rPr>
            </w:pPr>
            <w:r w:rsidRPr="004D7025">
              <w:rPr>
                <w:rFonts w:ascii="Times New Roman" w:hAnsi="Times New Roman" w:cs="Times New Roman"/>
                <w:sz w:val="24"/>
                <w:lang w:val="uk-UA"/>
              </w:rPr>
              <w:t>Відділ з питань енергоме-неджменту та впроваджен-ня енергозберігаючих тех-нологій виконкому міської ради</w:t>
            </w:r>
          </w:p>
        </w:tc>
        <w:tc>
          <w:tcPr>
            <w:tcW w:w="2586" w:type="dxa"/>
          </w:tcPr>
          <w:p w:rsidR="00D74597" w:rsidRPr="004D7025" w:rsidRDefault="00D74597" w:rsidP="00345B08">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відділи та інші виконавчі органи  міської ради, викон-коми районних у місті рад, комунальні під-приємства та бюджетні заклади міста</w:t>
            </w:r>
          </w:p>
        </w:tc>
        <w:tc>
          <w:tcPr>
            <w:tcW w:w="1283" w:type="dxa"/>
          </w:tcPr>
          <w:p w:rsidR="00D74597" w:rsidRPr="004D7025" w:rsidRDefault="00D74597" w:rsidP="00F010E0">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w:t>
            </w:r>
          </w:p>
          <w:p w:rsidR="00D74597" w:rsidRPr="004D7025" w:rsidRDefault="00D74597" w:rsidP="00F010E0">
            <w:pPr>
              <w:jc w:val="center"/>
              <w:rPr>
                <w:rFonts w:ascii="Times New Roman" w:hAnsi="Times New Roman" w:cs="Times New Roman"/>
                <w:sz w:val="24"/>
                <w:lang w:val="uk-UA"/>
              </w:rPr>
            </w:pPr>
            <w:r w:rsidRPr="004D7025">
              <w:rPr>
                <w:rFonts w:ascii="Times New Roman" w:hAnsi="Times New Roman" w:cs="Times New Roman"/>
                <w:sz w:val="24"/>
                <w:lang w:val="uk-UA"/>
              </w:rPr>
              <w:t>2017 рр.</w:t>
            </w:r>
          </w:p>
        </w:tc>
      </w:tr>
      <w:tr w:rsidR="00D74597" w:rsidRPr="004D7025" w:rsidTr="0003662B">
        <w:trPr>
          <w:trHeight w:val="645"/>
          <w:jc w:val="center"/>
        </w:trPr>
        <w:tc>
          <w:tcPr>
            <w:tcW w:w="576" w:type="dxa"/>
          </w:tcPr>
          <w:p w:rsidR="00D74597" w:rsidRPr="004D7025" w:rsidRDefault="00D74597" w:rsidP="00B7039A">
            <w:pPr>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3"/>
          </w:tcPr>
          <w:p w:rsidR="00D74597" w:rsidRPr="004D7025" w:rsidRDefault="00D74597" w:rsidP="004A610D">
            <w:pPr>
              <w:tabs>
                <w:tab w:val="left" w:pos="709"/>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Участь у проекті "Програма розвитку муніципальної ін-фраструктури України"</w:t>
            </w:r>
          </w:p>
        </w:tc>
        <w:tc>
          <w:tcPr>
            <w:tcW w:w="2943" w:type="dxa"/>
            <w:gridSpan w:val="2"/>
          </w:tcPr>
          <w:p w:rsidR="00D74597" w:rsidRPr="004D7025" w:rsidRDefault="00D74597" w:rsidP="0087539F">
            <w:pPr>
              <w:jc w:val="both"/>
              <w:rPr>
                <w:rFonts w:ascii="Times New Roman" w:hAnsi="Times New Roman" w:cs="Times New Roman"/>
                <w:sz w:val="24"/>
                <w:highlight w:val="red"/>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w:t>
            </w:r>
          </w:p>
        </w:tc>
        <w:tc>
          <w:tcPr>
            <w:tcW w:w="2586" w:type="dxa"/>
          </w:tcPr>
          <w:p w:rsidR="00D74597" w:rsidRPr="004D7025" w:rsidRDefault="00D74597" w:rsidP="00B7039A">
            <w:pPr>
              <w:jc w:val="both"/>
              <w:rPr>
                <w:rFonts w:ascii="Times New Roman" w:hAnsi="Times New Roman" w:cs="Times New Roman"/>
                <w:sz w:val="24"/>
                <w:lang w:val="uk-UA"/>
              </w:rPr>
            </w:pPr>
            <w:r w:rsidRPr="004D7025">
              <w:rPr>
                <w:rFonts w:ascii="Times New Roman" w:hAnsi="Times New Roman" w:cs="Times New Roman"/>
                <w:sz w:val="24"/>
                <w:lang w:val="uk-UA"/>
              </w:rPr>
              <w:t xml:space="preserve">Комунальні підприєм-ства "Кривбасводока-нал", теплових мереж "Криворіжтепломере-жа"; суб'єкти господа-рювання (за згодою) </w:t>
            </w:r>
          </w:p>
        </w:tc>
        <w:tc>
          <w:tcPr>
            <w:tcW w:w="1283" w:type="dxa"/>
          </w:tcPr>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1 кв. </w:t>
            </w:r>
          </w:p>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977436">
        <w:trPr>
          <w:trHeight w:val="1760"/>
          <w:jc w:val="center"/>
        </w:trPr>
        <w:tc>
          <w:tcPr>
            <w:tcW w:w="576" w:type="dxa"/>
          </w:tcPr>
          <w:p w:rsidR="00D74597" w:rsidRPr="004D7025" w:rsidRDefault="00D74597" w:rsidP="00B7039A">
            <w:pPr>
              <w:rPr>
                <w:rFonts w:ascii="Times New Roman" w:hAnsi="Times New Roman" w:cs="Times New Roman"/>
                <w:sz w:val="24"/>
                <w:lang w:val="uk-UA"/>
              </w:rPr>
            </w:pPr>
            <w:r w:rsidRPr="004D7025">
              <w:rPr>
                <w:rFonts w:ascii="Times New Roman" w:hAnsi="Times New Roman" w:cs="Times New Roman"/>
                <w:sz w:val="24"/>
                <w:lang w:val="uk-UA"/>
              </w:rPr>
              <w:t>2.1</w:t>
            </w:r>
          </w:p>
        </w:tc>
        <w:tc>
          <w:tcPr>
            <w:tcW w:w="3118" w:type="dxa"/>
            <w:gridSpan w:val="3"/>
          </w:tcPr>
          <w:p w:rsidR="00D74597" w:rsidRPr="004D7025" w:rsidRDefault="00D74597" w:rsidP="00F010E0">
            <w:pPr>
              <w:pStyle w:val="Default"/>
              <w:jc w:val="both"/>
              <w:rPr>
                <w:color w:val="auto"/>
                <w:lang w:val="uk-UA"/>
              </w:rPr>
            </w:pPr>
            <w:r w:rsidRPr="004D7025">
              <w:rPr>
                <w:color w:val="auto"/>
                <w:lang w:val="uk-UA"/>
              </w:rPr>
              <w:t>Підготовка та подання до Міністерства регіонального розвитку України анкети на участь у проекті "Програма розвитку муніципальної і</w:t>
            </w:r>
            <w:r w:rsidRPr="004D7025">
              <w:rPr>
                <w:color w:val="auto"/>
                <w:lang w:val="uk-UA"/>
              </w:rPr>
              <w:t>н</w:t>
            </w:r>
            <w:r w:rsidRPr="004D7025">
              <w:rPr>
                <w:color w:val="auto"/>
                <w:lang w:val="uk-UA"/>
              </w:rPr>
              <w:t>фраструктури України"</w:t>
            </w:r>
          </w:p>
        </w:tc>
        <w:tc>
          <w:tcPr>
            <w:tcW w:w="2943" w:type="dxa"/>
            <w:gridSpan w:val="2"/>
          </w:tcPr>
          <w:p w:rsidR="00D74597" w:rsidRPr="004D7025" w:rsidRDefault="00D74597" w:rsidP="0087539F">
            <w:pPr>
              <w:jc w:val="both"/>
              <w:rPr>
                <w:rFonts w:ascii="Times New Roman" w:hAnsi="Times New Roman" w:cs="Times New Roman"/>
                <w:sz w:val="24"/>
                <w:highlight w:val="red"/>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w:t>
            </w:r>
          </w:p>
        </w:tc>
        <w:tc>
          <w:tcPr>
            <w:tcW w:w="2586" w:type="dxa"/>
          </w:tcPr>
          <w:p w:rsidR="00D74597" w:rsidRPr="004D7025" w:rsidRDefault="00D74597" w:rsidP="0087539F">
            <w:pPr>
              <w:jc w:val="both"/>
              <w:rPr>
                <w:rFonts w:ascii="Times New Roman" w:hAnsi="Times New Roman" w:cs="Times New Roman"/>
                <w:sz w:val="24"/>
                <w:lang w:val="uk-UA"/>
              </w:rPr>
            </w:pPr>
            <w:r w:rsidRPr="004D7025">
              <w:rPr>
                <w:rFonts w:ascii="Times New Roman" w:hAnsi="Times New Roman" w:cs="Times New Roman"/>
                <w:sz w:val="24"/>
                <w:lang w:val="uk-UA"/>
              </w:rPr>
              <w:t>Комунальні підприєм-ства "Кривбасводока-нал", теплових мереж "Криворіжтепломере-жа"</w:t>
            </w:r>
          </w:p>
        </w:tc>
        <w:tc>
          <w:tcPr>
            <w:tcW w:w="1283" w:type="dxa"/>
          </w:tcPr>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1 кв. </w:t>
            </w:r>
          </w:p>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2016 р.</w:t>
            </w:r>
          </w:p>
          <w:p w:rsidR="00D74597" w:rsidRPr="004D7025" w:rsidRDefault="00D74597" w:rsidP="00517F51">
            <w:pPr>
              <w:jc w:val="center"/>
              <w:rPr>
                <w:rFonts w:ascii="Times New Roman" w:hAnsi="Times New Roman" w:cs="Times New Roman"/>
                <w:sz w:val="24"/>
                <w:lang w:val="uk-UA"/>
              </w:rPr>
            </w:pPr>
          </w:p>
        </w:tc>
      </w:tr>
      <w:tr w:rsidR="00D74597" w:rsidRPr="004D7025" w:rsidTr="0003662B">
        <w:trPr>
          <w:jc w:val="center"/>
        </w:trPr>
        <w:tc>
          <w:tcPr>
            <w:tcW w:w="576" w:type="dxa"/>
          </w:tcPr>
          <w:p w:rsidR="00D74597" w:rsidRPr="004D7025" w:rsidRDefault="00D74597" w:rsidP="00B7039A">
            <w:pPr>
              <w:rPr>
                <w:rFonts w:ascii="Times New Roman" w:hAnsi="Times New Roman" w:cs="Times New Roman"/>
                <w:sz w:val="24"/>
                <w:lang w:val="uk-UA"/>
              </w:rPr>
            </w:pPr>
            <w:r w:rsidRPr="004D7025">
              <w:rPr>
                <w:rFonts w:ascii="Times New Roman" w:hAnsi="Times New Roman" w:cs="Times New Roman"/>
                <w:sz w:val="24"/>
                <w:lang w:val="uk-UA"/>
              </w:rPr>
              <w:t>2.2</w:t>
            </w:r>
          </w:p>
        </w:tc>
        <w:tc>
          <w:tcPr>
            <w:tcW w:w="3118" w:type="dxa"/>
            <w:gridSpan w:val="3"/>
          </w:tcPr>
          <w:p w:rsidR="00D74597" w:rsidRPr="004D7025" w:rsidRDefault="00D74597" w:rsidP="00977436">
            <w:pPr>
              <w:tabs>
                <w:tab w:val="left" w:pos="709"/>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Підготовка технічними ек-спертами компанії "Ram-boll" базової оцінки проекту "Підтримка реконструкції систем централізованого теплопостачання в містах України"</w:t>
            </w:r>
          </w:p>
        </w:tc>
        <w:tc>
          <w:tcPr>
            <w:tcW w:w="2943" w:type="dxa"/>
            <w:gridSpan w:val="2"/>
          </w:tcPr>
          <w:p w:rsidR="00D74597" w:rsidRPr="004D7025" w:rsidRDefault="00D74597" w:rsidP="0087539F">
            <w:pPr>
              <w:jc w:val="both"/>
              <w:rPr>
                <w:rFonts w:ascii="Times New Roman" w:hAnsi="Times New Roman" w:cs="Times New Roman"/>
                <w:sz w:val="24"/>
                <w:highlight w:val="red"/>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w:t>
            </w:r>
          </w:p>
        </w:tc>
        <w:tc>
          <w:tcPr>
            <w:tcW w:w="2586" w:type="dxa"/>
          </w:tcPr>
          <w:p w:rsidR="00D74597" w:rsidRPr="004D7025" w:rsidRDefault="00D74597" w:rsidP="0087539F">
            <w:pPr>
              <w:jc w:val="both"/>
              <w:rPr>
                <w:rFonts w:ascii="Times New Roman" w:hAnsi="Times New Roman" w:cs="Times New Roman"/>
                <w:sz w:val="24"/>
                <w:lang w:val="uk-UA"/>
              </w:rPr>
            </w:pPr>
            <w:r w:rsidRPr="004D7025">
              <w:rPr>
                <w:rFonts w:ascii="Times New Roman" w:hAnsi="Times New Roman" w:cs="Times New Roman"/>
                <w:sz w:val="24"/>
                <w:lang w:val="uk-UA"/>
              </w:rPr>
              <w:t>Компанія "Ramboll" (за згодою), комунальне підприємство теплових мереж "Криворіжтеп-ломережа</w:t>
            </w:r>
          </w:p>
        </w:tc>
        <w:tc>
          <w:tcPr>
            <w:tcW w:w="1283" w:type="dxa"/>
          </w:tcPr>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3 кв.</w:t>
            </w:r>
          </w:p>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2016 р.</w:t>
            </w:r>
          </w:p>
          <w:p w:rsidR="00D74597" w:rsidRPr="004D7025" w:rsidRDefault="00D74597" w:rsidP="00517F51">
            <w:pPr>
              <w:jc w:val="center"/>
              <w:rPr>
                <w:rFonts w:ascii="Times New Roman" w:hAnsi="Times New Roman" w:cs="Times New Roman"/>
                <w:sz w:val="24"/>
                <w:lang w:val="uk-UA"/>
              </w:rPr>
            </w:pPr>
          </w:p>
        </w:tc>
      </w:tr>
      <w:tr w:rsidR="00D74597" w:rsidRPr="004D7025" w:rsidTr="006468A6">
        <w:trPr>
          <w:trHeight w:val="178"/>
          <w:jc w:val="center"/>
        </w:trPr>
        <w:tc>
          <w:tcPr>
            <w:tcW w:w="576" w:type="dxa"/>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3"/>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gridSpan w:val="2"/>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86" w:type="dxa"/>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83" w:type="dxa"/>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E66F4D">
        <w:trPr>
          <w:trHeight w:val="502"/>
          <w:jc w:val="center"/>
        </w:trPr>
        <w:tc>
          <w:tcPr>
            <w:tcW w:w="576" w:type="dxa"/>
          </w:tcPr>
          <w:p w:rsidR="00D74597" w:rsidRPr="004D7025" w:rsidRDefault="00D74597" w:rsidP="00517F51">
            <w:pPr>
              <w:rPr>
                <w:rFonts w:ascii="Times New Roman" w:hAnsi="Times New Roman" w:cs="Times New Roman"/>
                <w:sz w:val="24"/>
                <w:lang w:val="uk-UA"/>
              </w:rPr>
            </w:pPr>
            <w:r w:rsidRPr="004D7025">
              <w:rPr>
                <w:rFonts w:ascii="Times New Roman" w:hAnsi="Times New Roman" w:cs="Times New Roman"/>
                <w:sz w:val="24"/>
                <w:lang w:val="uk-UA"/>
              </w:rPr>
              <w:t>2.3</w:t>
            </w:r>
          </w:p>
        </w:tc>
        <w:tc>
          <w:tcPr>
            <w:tcW w:w="3118" w:type="dxa"/>
            <w:gridSpan w:val="3"/>
          </w:tcPr>
          <w:p w:rsidR="00D74597" w:rsidRPr="004D7025" w:rsidRDefault="00D74597" w:rsidP="0087539F">
            <w:pPr>
              <w:tabs>
                <w:tab w:val="left" w:pos="709"/>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Підготовка довгострокової стратегічної інвестиційної програми</w:t>
            </w:r>
          </w:p>
        </w:tc>
        <w:tc>
          <w:tcPr>
            <w:tcW w:w="2943" w:type="dxa"/>
            <w:gridSpan w:val="2"/>
          </w:tcPr>
          <w:p w:rsidR="00D74597" w:rsidRPr="004D7025" w:rsidRDefault="00D74597" w:rsidP="00977436">
            <w:pPr>
              <w:jc w:val="both"/>
              <w:rPr>
                <w:rFonts w:ascii="Times New Roman" w:hAnsi="Times New Roman" w:cs="Times New Roman"/>
                <w:sz w:val="24"/>
                <w:highlight w:val="red"/>
                <w:lang w:val="uk-UA"/>
              </w:rPr>
            </w:pPr>
            <w:r w:rsidRPr="004D7025">
              <w:rPr>
                <w:rFonts w:ascii="Times New Roman" w:hAnsi="Times New Roman" w:cs="Times New Roman"/>
                <w:sz w:val="24"/>
                <w:lang w:val="uk-UA"/>
              </w:rPr>
              <w:t xml:space="preserve">Управління благоустрою та житлової політики виконкому Криворізької міської ради </w:t>
            </w:r>
          </w:p>
        </w:tc>
        <w:tc>
          <w:tcPr>
            <w:tcW w:w="2586" w:type="dxa"/>
          </w:tcPr>
          <w:p w:rsidR="00D74597" w:rsidRPr="004D7025" w:rsidRDefault="00D74597" w:rsidP="0087539F">
            <w:pPr>
              <w:jc w:val="both"/>
              <w:rPr>
                <w:rFonts w:ascii="Times New Roman" w:hAnsi="Times New Roman" w:cs="Times New Roman"/>
                <w:sz w:val="24"/>
                <w:lang w:val="uk-UA"/>
              </w:rPr>
            </w:pPr>
            <w:r w:rsidRPr="004D7025">
              <w:rPr>
                <w:rFonts w:ascii="Times New Roman" w:hAnsi="Times New Roman" w:cs="Times New Roman"/>
                <w:sz w:val="24"/>
                <w:lang w:val="uk-UA"/>
              </w:rPr>
              <w:t>Компанія "Ramboll" (за згодою), комунальне підприємство теплових мереж "Криворіжтеп-ломережа</w:t>
            </w:r>
          </w:p>
        </w:tc>
        <w:tc>
          <w:tcPr>
            <w:tcW w:w="1283" w:type="dxa"/>
          </w:tcPr>
          <w:p w:rsidR="00D74597" w:rsidRPr="004D7025" w:rsidRDefault="00D74597" w:rsidP="00977436">
            <w:pPr>
              <w:jc w:val="center"/>
              <w:rPr>
                <w:rFonts w:ascii="Times New Roman" w:hAnsi="Times New Roman" w:cs="Times New Roman"/>
                <w:sz w:val="24"/>
                <w:lang w:val="uk-UA"/>
              </w:rPr>
            </w:pPr>
            <w:r w:rsidRPr="004D7025">
              <w:rPr>
                <w:rFonts w:ascii="Times New Roman" w:hAnsi="Times New Roman" w:cs="Times New Roman"/>
                <w:sz w:val="24"/>
                <w:lang w:val="uk-UA"/>
              </w:rPr>
              <w:t>3 кв.</w:t>
            </w:r>
          </w:p>
          <w:p w:rsidR="00D74597" w:rsidRPr="004D7025" w:rsidRDefault="00D74597" w:rsidP="00977436">
            <w:pPr>
              <w:jc w:val="center"/>
              <w:rPr>
                <w:rFonts w:ascii="Times New Roman" w:hAnsi="Times New Roman" w:cs="Times New Roman"/>
                <w:sz w:val="24"/>
                <w:lang w:val="uk-UA"/>
              </w:rPr>
            </w:pPr>
            <w:r w:rsidRPr="004D7025">
              <w:rPr>
                <w:rFonts w:ascii="Times New Roman" w:hAnsi="Times New Roman" w:cs="Times New Roman"/>
                <w:sz w:val="24"/>
                <w:lang w:val="uk-UA"/>
              </w:rPr>
              <w:t>2016 р.</w:t>
            </w:r>
          </w:p>
          <w:p w:rsidR="00D74597" w:rsidRPr="004D7025" w:rsidRDefault="00D74597" w:rsidP="00517F51">
            <w:pPr>
              <w:jc w:val="center"/>
              <w:rPr>
                <w:rFonts w:ascii="Times New Roman" w:hAnsi="Times New Roman" w:cs="Times New Roman"/>
                <w:sz w:val="24"/>
                <w:lang w:val="uk-UA"/>
              </w:rPr>
            </w:pPr>
          </w:p>
        </w:tc>
      </w:tr>
      <w:tr w:rsidR="00D74597" w:rsidRPr="004D7025" w:rsidTr="0003662B">
        <w:trPr>
          <w:trHeight w:val="945"/>
          <w:jc w:val="center"/>
        </w:trPr>
        <w:tc>
          <w:tcPr>
            <w:tcW w:w="576" w:type="dxa"/>
          </w:tcPr>
          <w:p w:rsidR="00D74597" w:rsidRPr="004D7025" w:rsidRDefault="00D74597" w:rsidP="00977436">
            <w:pPr>
              <w:rPr>
                <w:rFonts w:ascii="Times New Roman" w:hAnsi="Times New Roman" w:cs="Times New Roman"/>
                <w:sz w:val="24"/>
                <w:lang w:val="uk-UA"/>
              </w:rPr>
            </w:pPr>
            <w:r w:rsidRPr="004D7025">
              <w:rPr>
                <w:rFonts w:ascii="Times New Roman" w:hAnsi="Times New Roman" w:cs="Times New Roman"/>
                <w:sz w:val="24"/>
                <w:lang w:val="uk-UA"/>
              </w:rPr>
              <w:t>2.4</w:t>
            </w:r>
          </w:p>
        </w:tc>
        <w:tc>
          <w:tcPr>
            <w:tcW w:w="3118" w:type="dxa"/>
            <w:gridSpan w:val="3"/>
          </w:tcPr>
          <w:p w:rsidR="00D74597" w:rsidRPr="004D7025" w:rsidRDefault="00D74597" w:rsidP="000F7F8E">
            <w:pPr>
              <w:tabs>
                <w:tab w:val="left" w:pos="709"/>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Підготовка програми прі-оритетного інвестування</w:t>
            </w:r>
          </w:p>
        </w:tc>
        <w:tc>
          <w:tcPr>
            <w:tcW w:w="2943" w:type="dxa"/>
            <w:gridSpan w:val="2"/>
          </w:tcPr>
          <w:p w:rsidR="00D74597" w:rsidRPr="004D7025" w:rsidRDefault="00D74597" w:rsidP="000F7F8E">
            <w:pPr>
              <w:jc w:val="both"/>
              <w:rPr>
                <w:rFonts w:ascii="Times New Roman" w:hAnsi="Times New Roman" w:cs="Times New Roman"/>
                <w:sz w:val="24"/>
                <w:highlight w:val="red"/>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w:t>
            </w:r>
          </w:p>
        </w:tc>
        <w:tc>
          <w:tcPr>
            <w:tcW w:w="2586" w:type="dxa"/>
          </w:tcPr>
          <w:p w:rsidR="00D74597" w:rsidRPr="004D7025" w:rsidRDefault="00D74597" w:rsidP="000F7F8E">
            <w:pPr>
              <w:jc w:val="both"/>
              <w:rPr>
                <w:rFonts w:ascii="Times New Roman" w:hAnsi="Times New Roman" w:cs="Times New Roman"/>
                <w:sz w:val="24"/>
                <w:lang w:val="uk-UA"/>
              </w:rPr>
            </w:pPr>
            <w:r w:rsidRPr="004D7025">
              <w:rPr>
                <w:rFonts w:ascii="Times New Roman" w:hAnsi="Times New Roman" w:cs="Times New Roman"/>
                <w:sz w:val="24"/>
                <w:lang w:val="uk-UA"/>
              </w:rPr>
              <w:t>Компанія "Ramboll" (за згодою), комунальне підприємство теплових мереж "Криворіжтеп-ломережа</w:t>
            </w:r>
          </w:p>
        </w:tc>
        <w:tc>
          <w:tcPr>
            <w:tcW w:w="1283" w:type="dxa"/>
          </w:tcPr>
          <w:p w:rsidR="00D74597" w:rsidRPr="004D7025" w:rsidRDefault="00D74597" w:rsidP="000F7F8E">
            <w:pPr>
              <w:jc w:val="center"/>
              <w:rPr>
                <w:rFonts w:ascii="Times New Roman" w:hAnsi="Times New Roman" w:cs="Times New Roman"/>
                <w:sz w:val="24"/>
                <w:lang w:val="uk-UA"/>
              </w:rPr>
            </w:pPr>
            <w:r w:rsidRPr="004D7025">
              <w:rPr>
                <w:rFonts w:ascii="Times New Roman" w:hAnsi="Times New Roman" w:cs="Times New Roman"/>
                <w:sz w:val="24"/>
                <w:lang w:val="uk-UA"/>
              </w:rPr>
              <w:t>4 кв.</w:t>
            </w:r>
          </w:p>
          <w:p w:rsidR="00D74597" w:rsidRPr="004D7025" w:rsidRDefault="00D74597" w:rsidP="000F7F8E">
            <w:pPr>
              <w:jc w:val="center"/>
              <w:rPr>
                <w:rFonts w:ascii="Times New Roman" w:hAnsi="Times New Roman" w:cs="Times New Roman"/>
                <w:sz w:val="24"/>
                <w:lang w:val="uk-UA"/>
              </w:rPr>
            </w:pPr>
            <w:r w:rsidRPr="004D7025">
              <w:rPr>
                <w:rFonts w:ascii="Times New Roman" w:hAnsi="Times New Roman" w:cs="Times New Roman"/>
                <w:sz w:val="24"/>
                <w:lang w:val="uk-UA"/>
              </w:rPr>
              <w:t>2016 р.</w:t>
            </w:r>
          </w:p>
          <w:p w:rsidR="00D74597" w:rsidRPr="004D7025" w:rsidRDefault="00D74597" w:rsidP="000F7F8E">
            <w:pPr>
              <w:jc w:val="center"/>
              <w:rPr>
                <w:rFonts w:ascii="Times New Roman" w:hAnsi="Times New Roman" w:cs="Times New Roman"/>
                <w:sz w:val="24"/>
                <w:lang w:val="uk-UA"/>
              </w:rPr>
            </w:pPr>
          </w:p>
        </w:tc>
      </w:tr>
      <w:tr w:rsidR="00D74597" w:rsidRPr="004D7025" w:rsidTr="00E66F4D">
        <w:trPr>
          <w:trHeight w:val="1470"/>
          <w:jc w:val="center"/>
        </w:trPr>
        <w:tc>
          <w:tcPr>
            <w:tcW w:w="576" w:type="dxa"/>
          </w:tcPr>
          <w:p w:rsidR="00D74597" w:rsidRPr="004D7025" w:rsidRDefault="00D74597" w:rsidP="00B7039A">
            <w:pPr>
              <w:rPr>
                <w:rFonts w:ascii="Times New Roman" w:hAnsi="Times New Roman" w:cs="Times New Roman"/>
                <w:sz w:val="24"/>
                <w:lang w:val="uk-UA"/>
              </w:rPr>
            </w:pPr>
            <w:r w:rsidRPr="004D7025">
              <w:rPr>
                <w:rFonts w:ascii="Times New Roman" w:hAnsi="Times New Roman" w:cs="Times New Roman"/>
                <w:sz w:val="24"/>
                <w:lang w:val="uk-UA"/>
              </w:rPr>
              <w:t>2.5</w:t>
            </w:r>
          </w:p>
        </w:tc>
        <w:tc>
          <w:tcPr>
            <w:tcW w:w="3118" w:type="dxa"/>
            <w:gridSpan w:val="3"/>
          </w:tcPr>
          <w:p w:rsidR="00D74597" w:rsidRPr="004D7025" w:rsidRDefault="00D74597" w:rsidP="0087539F">
            <w:pPr>
              <w:tabs>
                <w:tab w:val="left" w:pos="709"/>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 xml:space="preserve">Підготовка плану закупівель </w:t>
            </w:r>
          </w:p>
        </w:tc>
        <w:tc>
          <w:tcPr>
            <w:tcW w:w="2943" w:type="dxa"/>
            <w:gridSpan w:val="2"/>
          </w:tcPr>
          <w:p w:rsidR="00D74597" w:rsidRPr="004D7025" w:rsidRDefault="00D74597" w:rsidP="0087539F">
            <w:pPr>
              <w:jc w:val="both"/>
              <w:rPr>
                <w:rFonts w:ascii="Times New Roman" w:hAnsi="Times New Roman" w:cs="Times New Roman"/>
                <w:sz w:val="24"/>
                <w:highlight w:val="red"/>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w:t>
            </w:r>
          </w:p>
        </w:tc>
        <w:tc>
          <w:tcPr>
            <w:tcW w:w="2586" w:type="dxa"/>
          </w:tcPr>
          <w:p w:rsidR="00D74597" w:rsidRPr="004D7025" w:rsidRDefault="00D74597" w:rsidP="0087539F">
            <w:pPr>
              <w:jc w:val="both"/>
              <w:rPr>
                <w:rFonts w:ascii="Times New Roman" w:hAnsi="Times New Roman" w:cs="Times New Roman"/>
                <w:sz w:val="24"/>
                <w:lang w:val="uk-UA"/>
              </w:rPr>
            </w:pPr>
            <w:r w:rsidRPr="004D7025">
              <w:rPr>
                <w:rFonts w:ascii="Times New Roman" w:hAnsi="Times New Roman" w:cs="Times New Roman"/>
                <w:sz w:val="24"/>
                <w:lang w:val="uk-UA"/>
              </w:rPr>
              <w:t>Компанія "Ramboll" (за згодою), комунальне підприємство теплових мереж "Криворіжтеп-ломережа</w:t>
            </w:r>
          </w:p>
        </w:tc>
        <w:tc>
          <w:tcPr>
            <w:tcW w:w="1283" w:type="dxa"/>
          </w:tcPr>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4 кв.</w:t>
            </w:r>
          </w:p>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2016 р.</w:t>
            </w:r>
          </w:p>
          <w:p w:rsidR="00D74597" w:rsidRPr="004D7025" w:rsidRDefault="00D74597" w:rsidP="00517F51">
            <w:pPr>
              <w:jc w:val="center"/>
              <w:rPr>
                <w:rFonts w:ascii="Times New Roman" w:hAnsi="Times New Roman" w:cs="Times New Roman"/>
                <w:sz w:val="24"/>
                <w:lang w:val="uk-UA"/>
              </w:rPr>
            </w:pPr>
          </w:p>
        </w:tc>
      </w:tr>
      <w:tr w:rsidR="00D74597" w:rsidRPr="004D7025" w:rsidTr="0003662B">
        <w:trPr>
          <w:trHeight w:val="1051"/>
          <w:jc w:val="center"/>
        </w:trPr>
        <w:tc>
          <w:tcPr>
            <w:tcW w:w="576" w:type="dxa"/>
          </w:tcPr>
          <w:p w:rsidR="00D74597" w:rsidRPr="004D7025" w:rsidRDefault="00D74597" w:rsidP="00B7039A">
            <w:pPr>
              <w:rPr>
                <w:rFonts w:ascii="Times New Roman" w:hAnsi="Times New Roman" w:cs="Times New Roman"/>
                <w:sz w:val="24"/>
                <w:lang w:val="uk-UA"/>
              </w:rPr>
            </w:pPr>
            <w:r w:rsidRPr="004D7025">
              <w:rPr>
                <w:rFonts w:ascii="Times New Roman" w:hAnsi="Times New Roman" w:cs="Times New Roman"/>
                <w:sz w:val="24"/>
                <w:lang w:val="uk-UA"/>
              </w:rPr>
              <w:t>2.6</w:t>
            </w:r>
          </w:p>
        </w:tc>
        <w:tc>
          <w:tcPr>
            <w:tcW w:w="3118" w:type="dxa"/>
            <w:gridSpan w:val="3"/>
          </w:tcPr>
          <w:p w:rsidR="00D74597" w:rsidRPr="004D7025" w:rsidRDefault="00D74597" w:rsidP="0087539F">
            <w:pPr>
              <w:tabs>
                <w:tab w:val="left" w:pos="709"/>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Заявка гранту Фонду схід-ноєвропейського партнер-ства з енергоефективності та довкілля (Е5Р)</w:t>
            </w:r>
          </w:p>
        </w:tc>
        <w:tc>
          <w:tcPr>
            <w:tcW w:w="2943" w:type="dxa"/>
            <w:gridSpan w:val="2"/>
          </w:tcPr>
          <w:p w:rsidR="00D74597" w:rsidRPr="004D7025" w:rsidRDefault="00D74597" w:rsidP="0087539F">
            <w:pPr>
              <w:jc w:val="both"/>
              <w:rPr>
                <w:rFonts w:ascii="Times New Roman" w:hAnsi="Times New Roman" w:cs="Times New Roman"/>
                <w:sz w:val="24"/>
                <w:highlight w:val="red"/>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w:t>
            </w:r>
          </w:p>
        </w:tc>
        <w:tc>
          <w:tcPr>
            <w:tcW w:w="2586" w:type="dxa"/>
          </w:tcPr>
          <w:p w:rsidR="00D74597" w:rsidRPr="004D7025" w:rsidRDefault="00D74597" w:rsidP="0087539F">
            <w:pPr>
              <w:jc w:val="both"/>
              <w:rPr>
                <w:rFonts w:ascii="Times New Roman" w:hAnsi="Times New Roman" w:cs="Times New Roman"/>
                <w:sz w:val="24"/>
                <w:lang w:val="uk-UA"/>
              </w:rPr>
            </w:pPr>
            <w:r w:rsidRPr="004D7025">
              <w:rPr>
                <w:rFonts w:ascii="Times New Roman" w:hAnsi="Times New Roman" w:cs="Times New Roman"/>
                <w:sz w:val="24"/>
                <w:lang w:val="uk-UA"/>
              </w:rPr>
              <w:t>Компанія "Ramboll" (за згодою), комунальне підприємство теплових мереж "Криворіжтеп-ломережа</w:t>
            </w:r>
          </w:p>
        </w:tc>
        <w:tc>
          <w:tcPr>
            <w:tcW w:w="1283" w:type="dxa"/>
          </w:tcPr>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4 кв.</w:t>
            </w:r>
          </w:p>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2016 р.</w:t>
            </w:r>
          </w:p>
          <w:p w:rsidR="00D74597" w:rsidRPr="004D7025" w:rsidRDefault="00D74597" w:rsidP="00517F51">
            <w:pPr>
              <w:jc w:val="center"/>
              <w:rPr>
                <w:rFonts w:ascii="Times New Roman" w:hAnsi="Times New Roman" w:cs="Times New Roman"/>
                <w:sz w:val="24"/>
                <w:lang w:val="uk-UA"/>
              </w:rPr>
            </w:pPr>
          </w:p>
        </w:tc>
      </w:tr>
      <w:tr w:rsidR="00D74597" w:rsidRPr="004D7025" w:rsidTr="0003662B">
        <w:trPr>
          <w:trHeight w:val="180"/>
          <w:jc w:val="center"/>
        </w:trPr>
        <w:tc>
          <w:tcPr>
            <w:tcW w:w="576" w:type="dxa"/>
          </w:tcPr>
          <w:p w:rsidR="00D74597" w:rsidRPr="004D7025" w:rsidRDefault="00D74597" w:rsidP="00B7039A">
            <w:pPr>
              <w:rPr>
                <w:rFonts w:ascii="Times New Roman" w:hAnsi="Times New Roman" w:cs="Times New Roman"/>
                <w:sz w:val="24"/>
                <w:lang w:val="uk-UA"/>
              </w:rPr>
            </w:pPr>
            <w:r w:rsidRPr="004D7025">
              <w:rPr>
                <w:rFonts w:ascii="Times New Roman" w:hAnsi="Times New Roman" w:cs="Times New Roman"/>
                <w:sz w:val="24"/>
                <w:lang w:val="uk-UA"/>
              </w:rPr>
              <w:t>2.7</w:t>
            </w:r>
          </w:p>
        </w:tc>
        <w:tc>
          <w:tcPr>
            <w:tcW w:w="3118" w:type="dxa"/>
            <w:gridSpan w:val="3"/>
          </w:tcPr>
          <w:p w:rsidR="00D74597" w:rsidRPr="004D7025" w:rsidRDefault="00D74597" w:rsidP="0087539F">
            <w:pPr>
              <w:tabs>
                <w:tab w:val="left" w:pos="709"/>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 xml:space="preserve">Підготовка техніко-еконо-мічного обґрунтування про-екту </w:t>
            </w:r>
          </w:p>
        </w:tc>
        <w:tc>
          <w:tcPr>
            <w:tcW w:w="2943" w:type="dxa"/>
            <w:gridSpan w:val="2"/>
          </w:tcPr>
          <w:p w:rsidR="00D74597" w:rsidRPr="004D7025" w:rsidRDefault="00D74597" w:rsidP="0087539F">
            <w:pPr>
              <w:jc w:val="both"/>
              <w:rPr>
                <w:rFonts w:ascii="Times New Roman" w:hAnsi="Times New Roman" w:cs="Times New Roman"/>
                <w:sz w:val="24"/>
                <w:highlight w:val="red"/>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w:t>
            </w:r>
          </w:p>
        </w:tc>
        <w:tc>
          <w:tcPr>
            <w:tcW w:w="2586" w:type="dxa"/>
          </w:tcPr>
          <w:p w:rsidR="00D74597" w:rsidRPr="004D7025" w:rsidRDefault="00D74597" w:rsidP="0087539F">
            <w:pPr>
              <w:jc w:val="both"/>
              <w:rPr>
                <w:rFonts w:ascii="Times New Roman" w:hAnsi="Times New Roman" w:cs="Times New Roman"/>
                <w:sz w:val="24"/>
                <w:lang w:val="uk-UA"/>
              </w:rPr>
            </w:pPr>
            <w:r w:rsidRPr="004D7025">
              <w:rPr>
                <w:rFonts w:ascii="Times New Roman" w:hAnsi="Times New Roman" w:cs="Times New Roman"/>
                <w:sz w:val="24"/>
                <w:lang w:val="uk-UA"/>
              </w:rPr>
              <w:t>Компанія "Ramboll" (за згодою), комунальне підприємство теплових мереж "Криворіжтеп-ломережа</w:t>
            </w:r>
          </w:p>
        </w:tc>
        <w:tc>
          <w:tcPr>
            <w:tcW w:w="1283" w:type="dxa"/>
          </w:tcPr>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4 кв.</w:t>
            </w:r>
          </w:p>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2016 р.</w:t>
            </w:r>
          </w:p>
          <w:p w:rsidR="00D74597" w:rsidRPr="004D7025" w:rsidRDefault="00D74597" w:rsidP="00517F51">
            <w:pPr>
              <w:jc w:val="center"/>
              <w:rPr>
                <w:rFonts w:ascii="Times New Roman" w:hAnsi="Times New Roman" w:cs="Times New Roman"/>
                <w:sz w:val="24"/>
                <w:lang w:val="uk-UA"/>
              </w:rPr>
            </w:pPr>
          </w:p>
        </w:tc>
      </w:tr>
      <w:tr w:rsidR="00D74597" w:rsidRPr="004D7025" w:rsidTr="0003662B">
        <w:trPr>
          <w:jc w:val="center"/>
        </w:trPr>
        <w:tc>
          <w:tcPr>
            <w:tcW w:w="576" w:type="dxa"/>
          </w:tcPr>
          <w:p w:rsidR="00D74597" w:rsidRPr="004D7025" w:rsidRDefault="00D74597" w:rsidP="00B7039A">
            <w:pPr>
              <w:rPr>
                <w:rFonts w:ascii="Times New Roman" w:hAnsi="Times New Roman" w:cs="Times New Roman"/>
                <w:sz w:val="24"/>
                <w:lang w:val="uk-UA"/>
              </w:rPr>
            </w:pPr>
            <w:r w:rsidRPr="004D7025">
              <w:rPr>
                <w:rFonts w:ascii="Times New Roman" w:hAnsi="Times New Roman" w:cs="Times New Roman"/>
                <w:sz w:val="24"/>
                <w:lang w:val="uk-UA"/>
              </w:rPr>
              <w:t>2.8</w:t>
            </w:r>
          </w:p>
        </w:tc>
        <w:tc>
          <w:tcPr>
            <w:tcW w:w="3118" w:type="dxa"/>
            <w:gridSpan w:val="3"/>
          </w:tcPr>
          <w:p w:rsidR="00D74597" w:rsidRPr="004D7025" w:rsidRDefault="00D74597" w:rsidP="006468A6">
            <w:pPr>
              <w:tabs>
                <w:tab w:val="left" w:pos="709"/>
                <w:tab w:val="left" w:pos="969"/>
              </w:tabs>
              <w:spacing w:after="60"/>
              <w:jc w:val="both"/>
              <w:rPr>
                <w:rFonts w:ascii="Times New Roman" w:hAnsi="Times New Roman" w:cs="Times New Roman"/>
                <w:sz w:val="24"/>
                <w:lang w:val="uk-UA"/>
              </w:rPr>
            </w:pPr>
            <w:r w:rsidRPr="004D7025">
              <w:rPr>
                <w:rFonts w:ascii="Times New Roman" w:hAnsi="Times New Roman" w:cs="Times New Roman"/>
                <w:sz w:val="24"/>
                <w:lang w:val="uk-UA"/>
              </w:rPr>
              <w:t>Подання пакету документів до Міністерства фінансів України для проведення оцінки фінансової відповід-ності критеріям норматив-них актів</w:t>
            </w:r>
          </w:p>
        </w:tc>
        <w:tc>
          <w:tcPr>
            <w:tcW w:w="2943" w:type="dxa"/>
            <w:gridSpan w:val="2"/>
          </w:tcPr>
          <w:p w:rsidR="00D74597" w:rsidRPr="004D7025" w:rsidRDefault="00D74597" w:rsidP="0087539F">
            <w:pPr>
              <w:jc w:val="both"/>
              <w:rPr>
                <w:rFonts w:ascii="Times New Roman" w:hAnsi="Times New Roman" w:cs="Times New Roman"/>
                <w:sz w:val="24"/>
                <w:highlight w:val="red"/>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w:t>
            </w:r>
          </w:p>
        </w:tc>
        <w:tc>
          <w:tcPr>
            <w:tcW w:w="2586" w:type="dxa"/>
          </w:tcPr>
          <w:p w:rsidR="00D74597" w:rsidRPr="004D7025" w:rsidRDefault="00D74597" w:rsidP="00B7039A">
            <w:pPr>
              <w:jc w:val="both"/>
              <w:rPr>
                <w:rFonts w:ascii="Times New Roman" w:hAnsi="Times New Roman" w:cs="Times New Roman"/>
                <w:sz w:val="24"/>
                <w:lang w:val="uk-UA"/>
              </w:rPr>
            </w:pPr>
            <w:r w:rsidRPr="004D7025">
              <w:rPr>
                <w:rFonts w:ascii="Times New Roman" w:hAnsi="Times New Roman" w:cs="Times New Roman"/>
                <w:sz w:val="24"/>
                <w:lang w:val="uk-UA"/>
              </w:rPr>
              <w:t>Компанія "Ramboll" (за згодою), комунальні підприємства "Крив-басводоканал", тепло-вих мереж "Криворіж-тепломережа"</w:t>
            </w:r>
          </w:p>
        </w:tc>
        <w:tc>
          <w:tcPr>
            <w:tcW w:w="1283" w:type="dxa"/>
          </w:tcPr>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1 - 2 кв. 2017 р.</w:t>
            </w:r>
          </w:p>
          <w:p w:rsidR="00D74597" w:rsidRPr="004D7025" w:rsidRDefault="00D74597" w:rsidP="00517F51">
            <w:pPr>
              <w:jc w:val="center"/>
              <w:rPr>
                <w:rFonts w:ascii="Times New Roman" w:hAnsi="Times New Roman" w:cs="Times New Roman"/>
                <w:sz w:val="24"/>
                <w:lang w:val="uk-UA"/>
              </w:rPr>
            </w:pPr>
          </w:p>
        </w:tc>
      </w:tr>
      <w:tr w:rsidR="00D74597" w:rsidRPr="004D7025" w:rsidTr="0003662B">
        <w:trPr>
          <w:jc w:val="center"/>
        </w:trPr>
        <w:tc>
          <w:tcPr>
            <w:tcW w:w="576" w:type="dxa"/>
          </w:tcPr>
          <w:p w:rsidR="00D74597" w:rsidRPr="004D7025" w:rsidRDefault="00D74597" w:rsidP="00517F51">
            <w:pPr>
              <w:rPr>
                <w:rFonts w:ascii="Times New Roman" w:hAnsi="Times New Roman" w:cs="Times New Roman"/>
                <w:sz w:val="24"/>
                <w:lang w:val="uk-UA"/>
              </w:rPr>
            </w:pPr>
            <w:r w:rsidRPr="004D7025">
              <w:rPr>
                <w:rFonts w:ascii="Times New Roman" w:hAnsi="Times New Roman" w:cs="Times New Roman"/>
                <w:sz w:val="24"/>
                <w:lang w:val="uk-UA"/>
              </w:rPr>
              <w:t>2.9</w:t>
            </w:r>
          </w:p>
        </w:tc>
        <w:tc>
          <w:tcPr>
            <w:tcW w:w="3118" w:type="dxa"/>
            <w:gridSpan w:val="3"/>
          </w:tcPr>
          <w:p w:rsidR="00D74597" w:rsidRPr="004D7025" w:rsidRDefault="00D74597" w:rsidP="0087539F">
            <w:pPr>
              <w:tabs>
                <w:tab w:val="left" w:pos="709"/>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Реалізація проекту</w:t>
            </w:r>
          </w:p>
        </w:tc>
        <w:tc>
          <w:tcPr>
            <w:tcW w:w="2943" w:type="dxa"/>
            <w:gridSpan w:val="2"/>
          </w:tcPr>
          <w:p w:rsidR="00D74597" w:rsidRPr="004D7025" w:rsidRDefault="00D74597" w:rsidP="0087539F">
            <w:pPr>
              <w:jc w:val="both"/>
              <w:rPr>
                <w:rFonts w:ascii="Times New Roman" w:hAnsi="Times New Roman" w:cs="Times New Roman"/>
                <w:sz w:val="24"/>
                <w:highlight w:val="red"/>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w:t>
            </w:r>
          </w:p>
        </w:tc>
        <w:tc>
          <w:tcPr>
            <w:tcW w:w="2586" w:type="dxa"/>
          </w:tcPr>
          <w:p w:rsidR="00D74597" w:rsidRPr="004D7025" w:rsidRDefault="00D74597" w:rsidP="00065AE9">
            <w:pPr>
              <w:jc w:val="both"/>
              <w:rPr>
                <w:rFonts w:ascii="Times New Roman" w:hAnsi="Times New Roman" w:cs="Times New Roman"/>
                <w:sz w:val="24"/>
                <w:lang w:val="uk-UA"/>
              </w:rPr>
            </w:pPr>
            <w:r w:rsidRPr="004D7025">
              <w:rPr>
                <w:rFonts w:ascii="Times New Roman" w:hAnsi="Times New Roman" w:cs="Times New Roman"/>
                <w:sz w:val="24"/>
                <w:lang w:val="uk-UA"/>
              </w:rPr>
              <w:t>Європейський інвес-тиційний банк, компа-нія "Ramboll" (за зго-дою), комунальне під-приємство теплових мереж "Криворіжтеп-ломережа"</w:t>
            </w:r>
          </w:p>
        </w:tc>
        <w:tc>
          <w:tcPr>
            <w:tcW w:w="1283" w:type="dxa"/>
          </w:tcPr>
          <w:p w:rsidR="00D74597" w:rsidRPr="004D7025" w:rsidRDefault="00D74597" w:rsidP="00065AE9">
            <w:pPr>
              <w:jc w:val="center"/>
              <w:rPr>
                <w:rFonts w:ascii="Times New Roman" w:hAnsi="Times New Roman" w:cs="Times New Roman"/>
                <w:sz w:val="24"/>
                <w:lang w:val="uk-UA"/>
              </w:rPr>
            </w:pPr>
            <w:r w:rsidRPr="004D7025">
              <w:rPr>
                <w:rFonts w:ascii="Times New Roman" w:hAnsi="Times New Roman" w:cs="Times New Roman"/>
                <w:sz w:val="24"/>
                <w:lang w:val="uk-UA"/>
              </w:rPr>
              <w:t>2017,</w:t>
            </w:r>
          </w:p>
          <w:p w:rsidR="00D74597" w:rsidRPr="004D7025" w:rsidRDefault="00D74597" w:rsidP="00065AE9">
            <w:pPr>
              <w:jc w:val="center"/>
              <w:rPr>
                <w:rFonts w:ascii="Times New Roman" w:hAnsi="Times New Roman" w:cs="Times New Roman"/>
                <w:sz w:val="24"/>
                <w:lang w:val="uk-UA"/>
              </w:rPr>
            </w:pPr>
            <w:r w:rsidRPr="004D7025">
              <w:rPr>
                <w:rFonts w:ascii="Times New Roman" w:hAnsi="Times New Roman" w:cs="Times New Roman"/>
                <w:sz w:val="24"/>
                <w:lang w:val="uk-UA"/>
              </w:rPr>
              <w:t>2018 рр.</w:t>
            </w:r>
          </w:p>
        </w:tc>
      </w:tr>
      <w:tr w:rsidR="00D74597" w:rsidRPr="004D7025" w:rsidTr="0003662B">
        <w:trPr>
          <w:jc w:val="center"/>
        </w:trPr>
        <w:tc>
          <w:tcPr>
            <w:tcW w:w="576" w:type="dxa"/>
          </w:tcPr>
          <w:p w:rsidR="00D74597" w:rsidRPr="004D7025" w:rsidRDefault="00D74597" w:rsidP="00517F51">
            <w:pPr>
              <w:rPr>
                <w:rFonts w:ascii="Times New Roman" w:hAnsi="Times New Roman" w:cs="Times New Roman"/>
                <w:sz w:val="24"/>
                <w:lang w:val="uk-UA"/>
              </w:rPr>
            </w:pPr>
            <w:r w:rsidRPr="004D7025">
              <w:rPr>
                <w:rFonts w:ascii="Times New Roman" w:hAnsi="Times New Roman" w:cs="Times New Roman"/>
                <w:sz w:val="24"/>
                <w:lang w:val="uk-UA"/>
              </w:rPr>
              <w:t>3</w:t>
            </w:r>
          </w:p>
        </w:tc>
        <w:tc>
          <w:tcPr>
            <w:tcW w:w="3118" w:type="dxa"/>
            <w:gridSpan w:val="3"/>
          </w:tcPr>
          <w:p w:rsidR="00D74597" w:rsidRPr="004D7025" w:rsidRDefault="00D74597" w:rsidP="0087539F">
            <w:pPr>
              <w:tabs>
                <w:tab w:val="left" w:pos="709"/>
                <w:tab w:val="left" w:pos="969"/>
              </w:tabs>
              <w:spacing w:after="60"/>
              <w:jc w:val="both"/>
              <w:rPr>
                <w:rFonts w:ascii="Times New Roman" w:hAnsi="Times New Roman" w:cs="Times New Roman"/>
                <w:sz w:val="24"/>
                <w:lang w:val="uk-UA"/>
              </w:rPr>
            </w:pPr>
            <w:r w:rsidRPr="004D7025">
              <w:rPr>
                <w:rFonts w:ascii="Times New Roman" w:hAnsi="Times New Roman" w:cs="Times New Roman"/>
                <w:sz w:val="24"/>
                <w:lang w:val="uk-UA"/>
              </w:rPr>
              <w:t>Визначення проблеми та пошук джерел фінансуван-ня</w:t>
            </w:r>
          </w:p>
        </w:tc>
        <w:tc>
          <w:tcPr>
            <w:tcW w:w="2943" w:type="dxa"/>
            <w:gridSpan w:val="2"/>
          </w:tcPr>
          <w:p w:rsidR="00D74597" w:rsidRPr="004D7025" w:rsidRDefault="00D74597" w:rsidP="0087539F">
            <w:pPr>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енергоме-неджменту та впровад-ження енергозберігаючих технологій виконкому міської ради</w:t>
            </w:r>
          </w:p>
        </w:tc>
        <w:tc>
          <w:tcPr>
            <w:tcW w:w="2586" w:type="dxa"/>
          </w:tcPr>
          <w:p w:rsidR="00D74597" w:rsidRPr="004D7025" w:rsidRDefault="00D74597" w:rsidP="0087539F">
            <w:pPr>
              <w:jc w:val="both"/>
              <w:rPr>
                <w:rFonts w:ascii="Times New Roman" w:hAnsi="Times New Roman" w:cs="Times New Roman"/>
                <w:spacing w:val="-4"/>
                <w:sz w:val="24"/>
                <w:lang w:val="uk-UA"/>
              </w:rPr>
            </w:pPr>
            <w:r w:rsidRPr="004D7025">
              <w:rPr>
                <w:rFonts w:ascii="Times New Roman" w:hAnsi="Times New Roman" w:cs="Times New Roman"/>
                <w:spacing w:val="-4"/>
                <w:sz w:val="24"/>
                <w:lang w:val="uk-UA"/>
              </w:rPr>
              <w:t>Управління благоус-трою та житлової полі-тики виконкому Криво-різької міської ради, ко-мунальне підприємство теплових мереж "Криво-ріжтепломережа"</w:t>
            </w:r>
          </w:p>
        </w:tc>
        <w:tc>
          <w:tcPr>
            <w:tcW w:w="1283" w:type="dxa"/>
          </w:tcPr>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4 кв. </w:t>
            </w:r>
          </w:p>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2016 р.</w:t>
            </w:r>
          </w:p>
          <w:p w:rsidR="00D74597" w:rsidRPr="004D7025" w:rsidRDefault="00D74597" w:rsidP="00517F51">
            <w:pPr>
              <w:jc w:val="center"/>
              <w:rPr>
                <w:rFonts w:ascii="Times New Roman" w:hAnsi="Times New Roman" w:cs="Times New Roman"/>
                <w:sz w:val="24"/>
                <w:lang w:val="uk-UA"/>
              </w:rPr>
            </w:pPr>
          </w:p>
        </w:tc>
      </w:tr>
      <w:tr w:rsidR="00D74597" w:rsidRPr="004D7025" w:rsidTr="0003662B">
        <w:trPr>
          <w:jc w:val="center"/>
        </w:trPr>
        <w:tc>
          <w:tcPr>
            <w:tcW w:w="576" w:type="dxa"/>
          </w:tcPr>
          <w:p w:rsidR="00D74597" w:rsidRPr="004D7025" w:rsidRDefault="00D74597" w:rsidP="00517F51">
            <w:pPr>
              <w:rPr>
                <w:rFonts w:ascii="Times New Roman" w:hAnsi="Times New Roman" w:cs="Times New Roman"/>
                <w:sz w:val="24"/>
                <w:lang w:val="uk-UA"/>
              </w:rPr>
            </w:pPr>
            <w:r w:rsidRPr="004D7025">
              <w:rPr>
                <w:rFonts w:ascii="Times New Roman" w:hAnsi="Times New Roman" w:cs="Times New Roman"/>
                <w:sz w:val="24"/>
                <w:lang w:val="uk-UA"/>
              </w:rPr>
              <w:t>3.1</w:t>
            </w:r>
          </w:p>
        </w:tc>
        <w:tc>
          <w:tcPr>
            <w:tcW w:w="3118" w:type="dxa"/>
            <w:gridSpan w:val="3"/>
          </w:tcPr>
          <w:p w:rsidR="00D74597" w:rsidRPr="004D7025" w:rsidRDefault="00D74597" w:rsidP="0087539F">
            <w:pPr>
              <w:tabs>
                <w:tab w:val="left" w:pos="709"/>
                <w:tab w:val="left" w:pos="969"/>
              </w:tabs>
              <w:spacing w:after="60"/>
              <w:jc w:val="both"/>
              <w:rPr>
                <w:rFonts w:ascii="Times New Roman" w:hAnsi="Times New Roman" w:cs="Times New Roman"/>
                <w:sz w:val="24"/>
                <w:lang w:val="uk-UA"/>
              </w:rPr>
            </w:pPr>
            <w:r w:rsidRPr="004D7025">
              <w:rPr>
                <w:rFonts w:ascii="Times New Roman" w:hAnsi="Times New Roman" w:cs="Times New Roman"/>
                <w:sz w:val="24"/>
                <w:lang w:val="uk-UA"/>
              </w:rPr>
              <w:t>Підготовка бізнес-плану реалізації проекту "Рекон-струкція котельні ДКМС-80 та приєднаних мереж кому-</w:t>
            </w:r>
          </w:p>
        </w:tc>
        <w:tc>
          <w:tcPr>
            <w:tcW w:w="2943" w:type="dxa"/>
            <w:gridSpan w:val="2"/>
          </w:tcPr>
          <w:p w:rsidR="00D74597" w:rsidRPr="004D7025" w:rsidRDefault="00D74597" w:rsidP="0087539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з питань енергоме-неджменту та впровад-ження енергозберігаючих технологій виконкому місь кої ради</w:t>
            </w:r>
          </w:p>
        </w:tc>
        <w:tc>
          <w:tcPr>
            <w:tcW w:w="2586" w:type="dxa"/>
          </w:tcPr>
          <w:p w:rsidR="00D74597" w:rsidRPr="004D7025" w:rsidRDefault="00D74597" w:rsidP="0087539F">
            <w:pPr>
              <w:jc w:val="both"/>
              <w:rPr>
                <w:rFonts w:ascii="Times New Roman" w:hAnsi="Times New Roman" w:cs="Times New Roman"/>
                <w:sz w:val="24"/>
                <w:lang w:val="uk-UA"/>
              </w:rPr>
            </w:pPr>
            <w:r w:rsidRPr="004D7025">
              <w:rPr>
                <w:rFonts w:ascii="Times New Roman" w:hAnsi="Times New Roman" w:cs="Times New Roman"/>
                <w:sz w:val="24"/>
                <w:lang w:val="uk-UA"/>
              </w:rPr>
              <w:t>NEFCO (Nordic Envi-ronment Finance Cor-poration) (</w:t>
            </w:r>
            <w:r w:rsidRPr="004D7025">
              <w:rPr>
                <w:rFonts w:ascii="Times New Roman" w:hAnsi="Times New Roman" w:cs="Times New Roman"/>
                <w:color w:val="000000"/>
                <w:sz w:val="24"/>
                <w:lang w:val="uk-UA"/>
              </w:rPr>
              <w:t>Північна еко-логічна фінансова кор-</w:t>
            </w:r>
          </w:p>
        </w:tc>
        <w:tc>
          <w:tcPr>
            <w:tcW w:w="1283" w:type="dxa"/>
          </w:tcPr>
          <w:p w:rsidR="00D74597" w:rsidRPr="004D7025" w:rsidRDefault="00D74597" w:rsidP="006468A6">
            <w:pPr>
              <w:jc w:val="center"/>
              <w:rPr>
                <w:rFonts w:ascii="Times New Roman" w:hAnsi="Times New Roman" w:cs="Times New Roman"/>
                <w:sz w:val="24"/>
                <w:lang w:val="uk-UA"/>
              </w:rPr>
            </w:pPr>
            <w:r w:rsidRPr="004D7025">
              <w:rPr>
                <w:rFonts w:ascii="Times New Roman" w:hAnsi="Times New Roman" w:cs="Times New Roman"/>
                <w:sz w:val="24"/>
                <w:lang w:val="uk-UA"/>
              </w:rPr>
              <w:t xml:space="preserve">4 кв. </w:t>
            </w:r>
          </w:p>
          <w:p w:rsidR="00D74597" w:rsidRPr="004D7025" w:rsidRDefault="00D74597" w:rsidP="006468A6">
            <w:pPr>
              <w:jc w:val="center"/>
              <w:rPr>
                <w:rFonts w:ascii="Times New Roman" w:hAnsi="Times New Roman" w:cs="Times New Roman"/>
                <w:sz w:val="24"/>
                <w:lang w:val="uk-UA"/>
              </w:rPr>
            </w:pPr>
            <w:r w:rsidRPr="004D7025">
              <w:rPr>
                <w:rFonts w:ascii="Times New Roman" w:hAnsi="Times New Roman" w:cs="Times New Roman"/>
                <w:sz w:val="24"/>
                <w:lang w:val="uk-UA"/>
              </w:rPr>
              <w:t>2016 р.</w:t>
            </w:r>
          </w:p>
          <w:p w:rsidR="00D74597" w:rsidRPr="004D7025" w:rsidRDefault="00D74597" w:rsidP="00517F51">
            <w:pPr>
              <w:jc w:val="center"/>
              <w:rPr>
                <w:rFonts w:ascii="Times New Roman" w:hAnsi="Times New Roman" w:cs="Times New Roman"/>
                <w:sz w:val="24"/>
                <w:lang w:val="uk-UA"/>
              </w:rPr>
            </w:pPr>
          </w:p>
        </w:tc>
      </w:tr>
      <w:tr w:rsidR="00D74597" w:rsidRPr="004D7025" w:rsidTr="006468A6">
        <w:trPr>
          <w:trHeight w:val="178"/>
          <w:jc w:val="center"/>
        </w:trPr>
        <w:tc>
          <w:tcPr>
            <w:tcW w:w="576" w:type="dxa"/>
            <w:vAlign w:val="center"/>
          </w:tcPr>
          <w:p w:rsidR="00D74597" w:rsidRPr="004D7025" w:rsidRDefault="00D74597" w:rsidP="0045693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3"/>
            <w:vAlign w:val="center"/>
          </w:tcPr>
          <w:p w:rsidR="00D74597" w:rsidRPr="004D7025" w:rsidRDefault="00D74597" w:rsidP="0045693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gridSpan w:val="2"/>
            <w:vAlign w:val="center"/>
          </w:tcPr>
          <w:p w:rsidR="00D74597" w:rsidRPr="004D7025" w:rsidRDefault="00D74597" w:rsidP="0045693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86" w:type="dxa"/>
            <w:vAlign w:val="center"/>
          </w:tcPr>
          <w:p w:rsidR="00D74597" w:rsidRPr="004D7025" w:rsidRDefault="00D74597" w:rsidP="0045693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83" w:type="dxa"/>
            <w:vAlign w:val="center"/>
          </w:tcPr>
          <w:p w:rsidR="00D74597" w:rsidRPr="004D7025" w:rsidRDefault="00D74597" w:rsidP="0045693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6468A6">
        <w:trPr>
          <w:trHeight w:val="735"/>
          <w:jc w:val="center"/>
        </w:trPr>
        <w:tc>
          <w:tcPr>
            <w:tcW w:w="576" w:type="dxa"/>
          </w:tcPr>
          <w:p w:rsidR="00D74597" w:rsidRPr="004D7025" w:rsidRDefault="00D74597" w:rsidP="00517F51">
            <w:pPr>
              <w:rPr>
                <w:rFonts w:ascii="Times New Roman" w:hAnsi="Times New Roman" w:cs="Times New Roman"/>
                <w:sz w:val="24"/>
                <w:lang w:val="uk-UA"/>
              </w:rPr>
            </w:pPr>
          </w:p>
        </w:tc>
        <w:tc>
          <w:tcPr>
            <w:tcW w:w="3118" w:type="dxa"/>
            <w:gridSpan w:val="3"/>
          </w:tcPr>
          <w:p w:rsidR="00D74597" w:rsidRPr="004D7025" w:rsidRDefault="00D74597" w:rsidP="00065AE9">
            <w:pPr>
              <w:tabs>
                <w:tab w:val="left" w:pos="709"/>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нального підприємства теп-лових мереж "Криворіжтеп-ломережа"</w:t>
            </w:r>
          </w:p>
        </w:tc>
        <w:tc>
          <w:tcPr>
            <w:tcW w:w="2943" w:type="dxa"/>
            <w:gridSpan w:val="2"/>
          </w:tcPr>
          <w:p w:rsidR="00D74597" w:rsidRPr="004D7025" w:rsidRDefault="00D74597" w:rsidP="0087539F">
            <w:pPr>
              <w:jc w:val="both"/>
              <w:rPr>
                <w:rFonts w:ascii="Times New Roman" w:hAnsi="Times New Roman" w:cs="Times New Roman"/>
                <w:sz w:val="24"/>
                <w:lang w:val="uk-UA"/>
              </w:rPr>
            </w:pPr>
          </w:p>
        </w:tc>
        <w:tc>
          <w:tcPr>
            <w:tcW w:w="2586" w:type="dxa"/>
          </w:tcPr>
          <w:p w:rsidR="00D74597" w:rsidRPr="004D7025" w:rsidRDefault="00D74597" w:rsidP="000F7F8E">
            <w:pPr>
              <w:jc w:val="both"/>
              <w:rPr>
                <w:rFonts w:ascii="Times New Roman" w:hAnsi="Times New Roman" w:cs="Times New Roman"/>
                <w:sz w:val="24"/>
                <w:lang w:val="uk-UA"/>
              </w:rPr>
            </w:pPr>
            <w:r w:rsidRPr="004D7025">
              <w:rPr>
                <w:rFonts w:ascii="Times New Roman" w:hAnsi="Times New Roman" w:cs="Times New Roman"/>
                <w:color w:val="000000"/>
                <w:sz w:val="24"/>
                <w:lang w:val="uk-UA"/>
              </w:rPr>
              <w:t>порація)</w:t>
            </w:r>
            <w:r w:rsidRPr="004D7025">
              <w:rPr>
                <w:rFonts w:ascii="Times New Roman" w:hAnsi="Times New Roman" w:cs="Times New Roman"/>
                <w:sz w:val="24"/>
                <w:lang w:val="uk-UA"/>
              </w:rPr>
              <w:t xml:space="preserve"> (за згодою)</w:t>
            </w:r>
          </w:p>
        </w:tc>
        <w:tc>
          <w:tcPr>
            <w:tcW w:w="1283" w:type="dxa"/>
          </w:tcPr>
          <w:p w:rsidR="00D74597" w:rsidRPr="004D7025" w:rsidRDefault="00D74597" w:rsidP="006468A6">
            <w:pPr>
              <w:jc w:val="center"/>
              <w:rPr>
                <w:rFonts w:ascii="Times New Roman" w:hAnsi="Times New Roman" w:cs="Times New Roman"/>
                <w:sz w:val="24"/>
                <w:lang w:val="uk-UA"/>
              </w:rPr>
            </w:pPr>
          </w:p>
        </w:tc>
      </w:tr>
      <w:tr w:rsidR="00D74597" w:rsidRPr="004D7025" w:rsidTr="0003662B">
        <w:trPr>
          <w:jc w:val="center"/>
        </w:trPr>
        <w:tc>
          <w:tcPr>
            <w:tcW w:w="576" w:type="dxa"/>
          </w:tcPr>
          <w:p w:rsidR="00D74597" w:rsidRPr="004D7025" w:rsidRDefault="00D74597" w:rsidP="00517F51">
            <w:pPr>
              <w:rPr>
                <w:rFonts w:ascii="Times New Roman" w:hAnsi="Times New Roman" w:cs="Times New Roman"/>
                <w:sz w:val="24"/>
                <w:lang w:val="uk-UA"/>
              </w:rPr>
            </w:pPr>
            <w:r w:rsidRPr="004D7025">
              <w:rPr>
                <w:rFonts w:ascii="Times New Roman" w:hAnsi="Times New Roman" w:cs="Times New Roman"/>
                <w:sz w:val="24"/>
                <w:lang w:val="uk-UA"/>
              </w:rPr>
              <w:t>3.2</w:t>
            </w:r>
          </w:p>
        </w:tc>
        <w:tc>
          <w:tcPr>
            <w:tcW w:w="3118" w:type="dxa"/>
            <w:gridSpan w:val="3"/>
          </w:tcPr>
          <w:p w:rsidR="00D74597" w:rsidRPr="004D7025" w:rsidRDefault="00D74597" w:rsidP="00AD6296">
            <w:pPr>
              <w:tabs>
                <w:tab w:val="left" w:pos="709"/>
                <w:tab w:val="left" w:pos="969"/>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Ухвалення рішення викон-кому Криворізької міської ради щодо доцільності залу-чення коштів для реалізації проекту щодо реконструкції котельні ДКМС-80 та при-єднаних мереж комунального підприємства теплових мереж "Криворіжтепломережа"</w:t>
            </w:r>
          </w:p>
        </w:tc>
        <w:tc>
          <w:tcPr>
            <w:tcW w:w="2943" w:type="dxa"/>
            <w:gridSpan w:val="2"/>
          </w:tcPr>
          <w:p w:rsidR="00D74597" w:rsidRPr="004D7025" w:rsidRDefault="00D74597" w:rsidP="008D3733">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з питань енергоме-неджменту та впровадження енергозберігаючих техноло-гій виконкому міської ради</w:t>
            </w:r>
          </w:p>
        </w:tc>
        <w:tc>
          <w:tcPr>
            <w:tcW w:w="2586" w:type="dxa"/>
          </w:tcPr>
          <w:p w:rsidR="00D74597" w:rsidRPr="004D7025" w:rsidRDefault="00D74597" w:rsidP="0087539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виконкому Криворізької міської ради,</w:t>
            </w:r>
            <w:r w:rsidRPr="004D7025">
              <w:rPr>
                <w:rFonts w:ascii="Times New Roman" w:hAnsi="Times New Roman" w:cs="Times New Roman"/>
                <w:spacing w:val="-6"/>
                <w:sz w:val="24"/>
                <w:lang w:val="uk-UA" w:eastAsia="en-US"/>
              </w:rPr>
              <w:t xml:space="preserve"> комунальне під-приємство теплових мереж "Криворіжтеп-ломережа"</w:t>
            </w:r>
          </w:p>
        </w:tc>
        <w:tc>
          <w:tcPr>
            <w:tcW w:w="1283" w:type="dxa"/>
          </w:tcPr>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1 кв. </w:t>
            </w:r>
          </w:p>
          <w:p w:rsidR="00D74597" w:rsidRPr="004D7025" w:rsidRDefault="00D74597" w:rsidP="00517F51">
            <w:pPr>
              <w:jc w:val="center"/>
              <w:rPr>
                <w:rFonts w:ascii="Times New Roman" w:hAnsi="Times New Roman" w:cs="Times New Roman"/>
                <w:sz w:val="24"/>
                <w:lang w:val="uk-UA"/>
              </w:rPr>
            </w:pPr>
            <w:r w:rsidRPr="004D7025">
              <w:rPr>
                <w:rFonts w:ascii="Times New Roman" w:hAnsi="Times New Roman" w:cs="Times New Roman"/>
                <w:sz w:val="24"/>
                <w:lang w:val="uk-UA"/>
              </w:rPr>
              <w:t>2017 р.</w:t>
            </w:r>
          </w:p>
          <w:p w:rsidR="00D74597" w:rsidRPr="004D7025" w:rsidRDefault="00D74597" w:rsidP="00517F51">
            <w:pPr>
              <w:jc w:val="center"/>
              <w:rPr>
                <w:rFonts w:ascii="Times New Roman" w:hAnsi="Times New Roman" w:cs="Times New Roman"/>
                <w:sz w:val="24"/>
                <w:lang w:val="uk-UA"/>
              </w:rPr>
            </w:pPr>
          </w:p>
        </w:tc>
      </w:tr>
      <w:tr w:rsidR="00D74597" w:rsidRPr="004D7025" w:rsidTr="0003662B">
        <w:trPr>
          <w:jc w:val="center"/>
        </w:trPr>
        <w:tc>
          <w:tcPr>
            <w:tcW w:w="576" w:type="dxa"/>
          </w:tcPr>
          <w:p w:rsidR="00D74597" w:rsidRPr="004D7025" w:rsidRDefault="00D74597" w:rsidP="00517F51">
            <w:pPr>
              <w:rPr>
                <w:rFonts w:ascii="Times New Roman" w:hAnsi="Times New Roman" w:cs="Times New Roman"/>
                <w:sz w:val="24"/>
                <w:lang w:val="uk-UA"/>
              </w:rPr>
            </w:pPr>
            <w:r w:rsidRPr="004D7025">
              <w:rPr>
                <w:rFonts w:ascii="Times New Roman" w:hAnsi="Times New Roman" w:cs="Times New Roman"/>
                <w:sz w:val="24"/>
                <w:lang w:val="uk-UA"/>
              </w:rPr>
              <w:t>3.3</w:t>
            </w:r>
          </w:p>
        </w:tc>
        <w:tc>
          <w:tcPr>
            <w:tcW w:w="3118" w:type="dxa"/>
            <w:gridSpan w:val="3"/>
          </w:tcPr>
          <w:p w:rsidR="00D74597" w:rsidRPr="004D7025" w:rsidRDefault="00D74597" w:rsidP="000F7F8E">
            <w:pPr>
              <w:tabs>
                <w:tab w:val="left" w:pos="709"/>
                <w:tab w:val="left" w:pos="969"/>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Затвердження графіку на-дання кредитних коштів від Північної екологічної фінан-сової корпорації</w:t>
            </w:r>
          </w:p>
        </w:tc>
        <w:tc>
          <w:tcPr>
            <w:tcW w:w="2943" w:type="dxa"/>
            <w:gridSpan w:val="2"/>
          </w:tcPr>
          <w:p w:rsidR="00D74597" w:rsidRPr="004D7025" w:rsidRDefault="00D74597" w:rsidP="00BE5519">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з питань енергоме-неджменту та впровадження енергозберігаючих техноло-гій виконкому міської ради</w:t>
            </w:r>
          </w:p>
        </w:tc>
        <w:tc>
          <w:tcPr>
            <w:tcW w:w="2586" w:type="dxa"/>
          </w:tcPr>
          <w:p w:rsidR="00D74597" w:rsidRPr="004D7025" w:rsidRDefault="00D74597" w:rsidP="0061391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виконкому Криво- різької міської ради, комунальне підприєм-ство теплових мереж "Криворіжтепломере-жа"; NEFCO (Nordic Environment Finance Corporation) (за згодою)</w:t>
            </w:r>
          </w:p>
        </w:tc>
        <w:tc>
          <w:tcPr>
            <w:tcW w:w="1283" w:type="dxa"/>
          </w:tcPr>
          <w:p w:rsidR="00D74597" w:rsidRPr="004D7025" w:rsidRDefault="00D74597" w:rsidP="000F7F8E">
            <w:pPr>
              <w:jc w:val="center"/>
              <w:rPr>
                <w:rFonts w:ascii="Times New Roman" w:hAnsi="Times New Roman" w:cs="Times New Roman"/>
                <w:sz w:val="24"/>
                <w:lang w:val="uk-UA"/>
              </w:rPr>
            </w:pPr>
            <w:r w:rsidRPr="004D7025">
              <w:rPr>
                <w:rFonts w:ascii="Times New Roman" w:hAnsi="Times New Roman" w:cs="Times New Roman"/>
                <w:sz w:val="24"/>
                <w:lang w:val="uk-UA"/>
              </w:rPr>
              <w:t>1 - 2 кв. 2017 р.</w:t>
            </w:r>
          </w:p>
        </w:tc>
      </w:tr>
      <w:tr w:rsidR="00D74597" w:rsidRPr="004D7025" w:rsidTr="0003662B">
        <w:trPr>
          <w:jc w:val="center"/>
        </w:trPr>
        <w:tc>
          <w:tcPr>
            <w:tcW w:w="576" w:type="dxa"/>
          </w:tcPr>
          <w:p w:rsidR="00D74597" w:rsidRPr="004D7025" w:rsidRDefault="00D74597" w:rsidP="00517F51">
            <w:pPr>
              <w:rPr>
                <w:rFonts w:ascii="Times New Roman" w:hAnsi="Times New Roman" w:cs="Times New Roman"/>
                <w:sz w:val="24"/>
                <w:lang w:val="uk-UA"/>
              </w:rPr>
            </w:pPr>
            <w:r w:rsidRPr="004D7025">
              <w:rPr>
                <w:rFonts w:ascii="Times New Roman" w:hAnsi="Times New Roman" w:cs="Times New Roman"/>
                <w:sz w:val="24"/>
                <w:lang w:val="uk-UA"/>
              </w:rPr>
              <w:t>3.4</w:t>
            </w:r>
          </w:p>
        </w:tc>
        <w:tc>
          <w:tcPr>
            <w:tcW w:w="3118" w:type="dxa"/>
            <w:gridSpan w:val="3"/>
          </w:tcPr>
          <w:p w:rsidR="00D74597" w:rsidRPr="004D7025" w:rsidRDefault="00D74597" w:rsidP="0087539F">
            <w:pPr>
              <w:tabs>
                <w:tab w:val="left" w:pos="709"/>
                <w:tab w:val="left" w:pos="969"/>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Проведення процедур заку-пок обладнання</w:t>
            </w:r>
          </w:p>
          <w:p w:rsidR="00D74597" w:rsidRPr="004D7025" w:rsidRDefault="00D74597" w:rsidP="0087539F">
            <w:pPr>
              <w:tabs>
                <w:tab w:val="left" w:pos="709"/>
                <w:tab w:val="left" w:pos="969"/>
              </w:tabs>
              <w:jc w:val="both"/>
              <w:rPr>
                <w:rFonts w:ascii="Times New Roman" w:hAnsi="Times New Roman" w:cs="Times New Roman"/>
                <w:spacing w:val="-6"/>
                <w:sz w:val="24"/>
                <w:lang w:val="uk-UA"/>
              </w:rPr>
            </w:pPr>
          </w:p>
        </w:tc>
        <w:tc>
          <w:tcPr>
            <w:tcW w:w="2943" w:type="dxa"/>
            <w:gridSpan w:val="2"/>
          </w:tcPr>
          <w:p w:rsidR="00D74597" w:rsidRPr="004D7025" w:rsidRDefault="00D74597" w:rsidP="00BE5519">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з питань енергоме-неджменту та впровадження енергозберігаючих техноло-гій виконкому міської ради</w:t>
            </w:r>
          </w:p>
        </w:tc>
        <w:tc>
          <w:tcPr>
            <w:tcW w:w="2586" w:type="dxa"/>
          </w:tcPr>
          <w:p w:rsidR="00D74597" w:rsidRPr="004D7025" w:rsidRDefault="00D74597" w:rsidP="000F7F8E">
            <w:pPr>
              <w:jc w:val="both"/>
              <w:rPr>
                <w:rFonts w:ascii="Times New Roman" w:hAnsi="Times New Roman" w:cs="Times New Roman"/>
                <w:spacing w:val="-6"/>
                <w:sz w:val="24"/>
                <w:highlight w:val="yellow"/>
                <w:lang w:val="uk-UA"/>
              </w:rPr>
            </w:pPr>
            <w:r w:rsidRPr="004D7025">
              <w:rPr>
                <w:rFonts w:ascii="Times New Roman" w:hAnsi="Times New Roman" w:cs="Times New Roman"/>
                <w:spacing w:val="-6"/>
                <w:sz w:val="24"/>
                <w:lang w:val="uk-UA"/>
              </w:rPr>
              <w:t>Управління благоус-трою та житлової полі-тики виконкому Криво-різької міської ради, комунальне підприєм-ство теплових мереж "Криворіжтепломере-жа"</w:t>
            </w:r>
          </w:p>
        </w:tc>
        <w:tc>
          <w:tcPr>
            <w:tcW w:w="1283" w:type="dxa"/>
          </w:tcPr>
          <w:p w:rsidR="00D74597" w:rsidRPr="004D7025" w:rsidRDefault="00D74597" w:rsidP="000F7F8E">
            <w:pPr>
              <w:jc w:val="center"/>
              <w:rPr>
                <w:rFonts w:ascii="Times New Roman" w:hAnsi="Times New Roman" w:cs="Times New Roman"/>
                <w:sz w:val="24"/>
                <w:lang w:val="uk-UA"/>
              </w:rPr>
            </w:pPr>
            <w:r w:rsidRPr="004D7025">
              <w:rPr>
                <w:rFonts w:ascii="Times New Roman" w:hAnsi="Times New Roman" w:cs="Times New Roman"/>
                <w:sz w:val="24"/>
                <w:lang w:val="uk-UA"/>
              </w:rPr>
              <w:t>1 - 2 кв. 2017 р.</w:t>
            </w:r>
          </w:p>
        </w:tc>
      </w:tr>
      <w:tr w:rsidR="00D74597" w:rsidRPr="004D7025" w:rsidTr="0003662B">
        <w:trPr>
          <w:jc w:val="center"/>
        </w:trPr>
        <w:tc>
          <w:tcPr>
            <w:tcW w:w="576" w:type="dxa"/>
          </w:tcPr>
          <w:p w:rsidR="00D74597" w:rsidRPr="004D7025" w:rsidRDefault="00D74597" w:rsidP="00517F51">
            <w:pPr>
              <w:rPr>
                <w:rFonts w:ascii="Times New Roman" w:hAnsi="Times New Roman" w:cs="Times New Roman"/>
                <w:sz w:val="24"/>
                <w:lang w:val="uk-UA"/>
              </w:rPr>
            </w:pPr>
            <w:r w:rsidRPr="004D7025">
              <w:rPr>
                <w:rFonts w:ascii="Times New Roman" w:hAnsi="Times New Roman" w:cs="Times New Roman"/>
                <w:sz w:val="24"/>
                <w:lang w:val="uk-UA"/>
              </w:rPr>
              <w:t>3.5</w:t>
            </w:r>
          </w:p>
        </w:tc>
        <w:tc>
          <w:tcPr>
            <w:tcW w:w="3118" w:type="dxa"/>
            <w:gridSpan w:val="3"/>
          </w:tcPr>
          <w:p w:rsidR="00D74597" w:rsidRPr="004D7025" w:rsidRDefault="00D74597" w:rsidP="008D3733">
            <w:pPr>
              <w:tabs>
                <w:tab w:val="left" w:pos="709"/>
                <w:tab w:val="left" w:pos="969"/>
              </w:tabs>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Підписання тендерних дого-ворів</w:t>
            </w:r>
          </w:p>
        </w:tc>
        <w:tc>
          <w:tcPr>
            <w:tcW w:w="2943" w:type="dxa"/>
            <w:gridSpan w:val="2"/>
          </w:tcPr>
          <w:p w:rsidR="00D74597" w:rsidRPr="004D7025" w:rsidRDefault="00D74597" w:rsidP="00BE5519">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з питань енергоме-неджменту та впровадження енергозберігаючих техноло-гій виконкому міської ради</w:t>
            </w:r>
          </w:p>
        </w:tc>
        <w:tc>
          <w:tcPr>
            <w:tcW w:w="2586" w:type="dxa"/>
          </w:tcPr>
          <w:p w:rsidR="00D74597" w:rsidRPr="004D7025" w:rsidRDefault="00D74597" w:rsidP="00B7039A">
            <w:pPr>
              <w:jc w:val="both"/>
              <w:rPr>
                <w:rFonts w:ascii="Times New Roman" w:hAnsi="Times New Roman" w:cs="Times New Roman"/>
                <w:spacing w:val="-6"/>
                <w:sz w:val="24"/>
                <w:highlight w:val="yellow"/>
                <w:lang w:val="uk-UA"/>
              </w:rPr>
            </w:pPr>
            <w:r w:rsidRPr="004D7025">
              <w:rPr>
                <w:rFonts w:ascii="Times New Roman" w:hAnsi="Times New Roman" w:cs="Times New Roman"/>
                <w:spacing w:val="-6"/>
                <w:sz w:val="24"/>
                <w:lang w:val="uk-UA"/>
              </w:rPr>
              <w:t>Управління благоус-трою та житлової полі-тики виконкому Криво-різької міської ради, комунальне підприєм-ство теплових мереж "Криворіжтепломере-жа"; суб'єкти господа-рювання (за згодою)</w:t>
            </w:r>
          </w:p>
        </w:tc>
        <w:tc>
          <w:tcPr>
            <w:tcW w:w="1283" w:type="dxa"/>
          </w:tcPr>
          <w:p w:rsidR="00D74597" w:rsidRPr="004D7025" w:rsidRDefault="00D74597" w:rsidP="000F7F8E">
            <w:pPr>
              <w:jc w:val="center"/>
              <w:rPr>
                <w:rFonts w:ascii="Times New Roman" w:hAnsi="Times New Roman" w:cs="Times New Roman"/>
                <w:sz w:val="24"/>
                <w:lang w:val="uk-UA"/>
              </w:rPr>
            </w:pPr>
            <w:r w:rsidRPr="004D7025">
              <w:rPr>
                <w:rFonts w:ascii="Times New Roman" w:hAnsi="Times New Roman" w:cs="Times New Roman"/>
                <w:sz w:val="24"/>
                <w:lang w:val="uk-UA"/>
              </w:rPr>
              <w:t>2 - 3 кв. 2017 р.</w:t>
            </w:r>
          </w:p>
        </w:tc>
      </w:tr>
      <w:tr w:rsidR="00D74597" w:rsidRPr="004D7025" w:rsidTr="0003662B">
        <w:trPr>
          <w:jc w:val="center"/>
        </w:trPr>
        <w:tc>
          <w:tcPr>
            <w:tcW w:w="576" w:type="dxa"/>
          </w:tcPr>
          <w:p w:rsidR="00D74597" w:rsidRPr="004D7025" w:rsidRDefault="00D74597" w:rsidP="00517F51">
            <w:pPr>
              <w:rPr>
                <w:rFonts w:ascii="Times New Roman" w:hAnsi="Times New Roman" w:cs="Times New Roman"/>
                <w:sz w:val="24"/>
                <w:lang w:val="uk-UA"/>
              </w:rPr>
            </w:pPr>
            <w:r w:rsidRPr="004D7025">
              <w:rPr>
                <w:rFonts w:ascii="Times New Roman" w:hAnsi="Times New Roman" w:cs="Times New Roman"/>
                <w:sz w:val="24"/>
                <w:lang w:val="uk-UA"/>
              </w:rPr>
              <w:t>3.6</w:t>
            </w:r>
          </w:p>
        </w:tc>
        <w:tc>
          <w:tcPr>
            <w:tcW w:w="3118" w:type="dxa"/>
            <w:gridSpan w:val="3"/>
          </w:tcPr>
          <w:p w:rsidR="00D74597" w:rsidRPr="004D7025" w:rsidRDefault="00D74597" w:rsidP="00050E01">
            <w:pPr>
              <w:tabs>
                <w:tab w:val="left" w:pos="709"/>
                <w:tab w:val="left" w:pos="969"/>
              </w:tabs>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Підписання кредитного та грантового договорів і розробка проекту рішення міської ради про надання муніципальної гарантії за кредитом</w:t>
            </w:r>
          </w:p>
        </w:tc>
        <w:tc>
          <w:tcPr>
            <w:tcW w:w="2943" w:type="dxa"/>
            <w:gridSpan w:val="2"/>
          </w:tcPr>
          <w:p w:rsidR="00D74597" w:rsidRPr="004D7025" w:rsidRDefault="00D74597" w:rsidP="00BE5519">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з питань енергоме-неджменту та впровадження енергозберігаючих техноло-гій виконкому міської ради</w:t>
            </w:r>
          </w:p>
        </w:tc>
        <w:tc>
          <w:tcPr>
            <w:tcW w:w="2586" w:type="dxa"/>
          </w:tcPr>
          <w:p w:rsidR="00D74597" w:rsidRPr="004D7025" w:rsidRDefault="00D74597" w:rsidP="00AD6296">
            <w:pPr>
              <w:jc w:val="both"/>
              <w:rPr>
                <w:rFonts w:ascii="Times New Roman" w:hAnsi="Times New Roman" w:cs="Times New Roman"/>
                <w:spacing w:val="-6"/>
                <w:sz w:val="24"/>
                <w:highlight w:val="yellow"/>
                <w:lang w:val="uk-UA"/>
              </w:rPr>
            </w:pPr>
            <w:r w:rsidRPr="004D7025">
              <w:rPr>
                <w:rFonts w:ascii="Times New Roman" w:hAnsi="Times New Roman" w:cs="Times New Roman"/>
                <w:spacing w:val="-6"/>
                <w:sz w:val="24"/>
                <w:lang w:val="uk-UA"/>
              </w:rPr>
              <w:t>Управління благоус-трою та житлової полі-тики виконкому Криво-різької міської ради, комунальне підприєм-ство теплових мереж "Криворіжтепломере-жа"; NEFCO (Nordic Environment Finance Corporation) (за згодою)</w:t>
            </w:r>
          </w:p>
        </w:tc>
        <w:tc>
          <w:tcPr>
            <w:tcW w:w="1283" w:type="dxa"/>
          </w:tcPr>
          <w:p w:rsidR="00D74597" w:rsidRPr="004D7025" w:rsidRDefault="00D74597" w:rsidP="00050E01">
            <w:pPr>
              <w:jc w:val="center"/>
              <w:rPr>
                <w:rFonts w:ascii="Times New Roman" w:hAnsi="Times New Roman" w:cs="Times New Roman"/>
                <w:sz w:val="24"/>
                <w:lang w:val="uk-UA"/>
              </w:rPr>
            </w:pPr>
            <w:r w:rsidRPr="004D7025">
              <w:rPr>
                <w:rFonts w:ascii="Times New Roman" w:hAnsi="Times New Roman" w:cs="Times New Roman"/>
                <w:sz w:val="24"/>
                <w:lang w:val="uk-UA"/>
              </w:rPr>
              <w:t>2 - 3 кв. 2017 р.</w:t>
            </w:r>
          </w:p>
        </w:tc>
      </w:tr>
      <w:tr w:rsidR="00D74597" w:rsidRPr="004D7025" w:rsidTr="0003662B">
        <w:trPr>
          <w:jc w:val="center"/>
        </w:trPr>
        <w:tc>
          <w:tcPr>
            <w:tcW w:w="576" w:type="dxa"/>
          </w:tcPr>
          <w:p w:rsidR="00D74597" w:rsidRPr="004D7025" w:rsidRDefault="00D74597" w:rsidP="00517F51">
            <w:pPr>
              <w:rPr>
                <w:rFonts w:ascii="Times New Roman" w:hAnsi="Times New Roman" w:cs="Times New Roman"/>
                <w:sz w:val="24"/>
                <w:lang w:val="uk-UA"/>
              </w:rPr>
            </w:pPr>
            <w:r w:rsidRPr="004D7025">
              <w:rPr>
                <w:rFonts w:ascii="Times New Roman" w:hAnsi="Times New Roman" w:cs="Times New Roman"/>
                <w:sz w:val="24"/>
                <w:lang w:val="uk-UA"/>
              </w:rPr>
              <w:t>3.7</w:t>
            </w:r>
          </w:p>
        </w:tc>
        <w:tc>
          <w:tcPr>
            <w:tcW w:w="3118" w:type="dxa"/>
            <w:gridSpan w:val="3"/>
          </w:tcPr>
          <w:p w:rsidR="00D74597" w:rsidRPr="004D7025" w:rsidRDefault="00D74597" w:rsidP="00065AE9">
            <w:pPr>
              <w:tabs>
                <w:tab w:val="left" w:pos="709"/>
                <w:tab w:val="left" w:pos="969"/>
              </w:tabs>
              <w:spacing w:after="60"/>
              <w:jc w:val="both"/>
              <w:rPr>
                <w:rFonts w:ascii="Times New Roman" w:hAnsi="Times New Roman" w:cs="Times New Roman"/>
                <w:sz w:val="24"/>
                <w:lang w:val="uk-UA"/>
              </w:rPr>
            </w:pPr>
            <w:r w:rsidRPr="004D7025">
              <w:rPr>
                <w:rFonts w:ascii="Times New Roman" w:hAnsi="Times New Roman" w:cs="Times New Roman"/>
                <w:sz w:val="24"/>
                <w:lang w:val="uk-UA"/>
              </w:rPr>
              <w:t>Подання пакету документів до Міністерства фінансів</w:t>
            </w:r>
          </w:p>
        </w:tc>
        <w:tc>
          <w:tcPr>
            <w:tcW w:w="2943" w:type="dxa"/>
            <w:gridSpan w:val="2"/>
          </w:tcPr>
          <w:p w:rsidR="00D74597" w:rsidRPr="004D7025" w:rsidRDefault="00D74597" w:rsidP="008D3733">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Відділ з питань енергоме-неджменту та впровадження </w:t>
            </w:r>
          </w:p>
        </w:tc>
        <w:tc>
          <w:tcPr>
            <w:tcW w:w="2586" w:type="dxa"/>
          </w:tcPr>
          <w:p w:rsidR="00D74597" w:rsidRPr="004D7025" w:rsidRDefault="00D74597" w:rsidP="00065AE9">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w:t>
            </w:r>
          </w:p>
        </w:tc>
        <w:tc>
          <w:tcPr>
            <w:tcW w:w="1283" w:type="dxa"/>
          </w:tcPr>
          <w:p w:rsidR="00D74597" w:rsidRPr="004D7025" w:rsidRDefault="00D74597" w:rsidP="000F7F8E">
            <w:pPr>
              <w:jc w:val="center"/>
              <w:rPr>
                <w:rFonts w:ascii="Times New Roman" w:hAnsi="Times New Roman" w:cs="Times New Roman"/>
                <w:sz w:val="24"/>
                <w:lang w:val="uk-UA"/>
              </w:rPr>
            </w:pPr>
            <w:r w:rsidRPr="004D7025">
              <w:rPr>
                <w:rFonts w:ascii="Times New Roman" w:hAnsi="Times New Roman" w:cs="Times New Roman"/>
                <w:sz w:val="24"/>
                <w:lang w:val="uk-UA"/>
              </w:rPr>
              <w:t>2 - 3 кв. 2017 р.</w:t>
            </w:r>
          </w:p>
        </w:tc>
      </w:tr>
      <w:tr w:rsidR="00D74597" w:rsidRPr="004D7025" w:rsidTr="000F7F8E">
        <w:trPr>
          <w:jc w:val="center"/>
        </w:trPr>
        <w:tc>
          <w:tcPr>
            <w:tcW w:w="576" w:type="dxa"/>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3"/>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gridSpan w:val="2"/>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86" w:type="dxa"/>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83" w:type="dxa"/>
            <w:vAlign w:val="center"/>
          </w:tcPr>
          <w:p w:rsidR="00D74597" w:rsidRPr="004D7025" w:rsidRDefault="00D74597" w:rsidP="000F7F8E">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03662B">
        <w:trPr>
          <w:jc w:val="center"/>
        </w:trPr>
        <w:tc>
          <w:tcPr>
            <w:tcW w:w="576" w:type="dxa"/>
          </w:tcPr>
          <w:p w:rsidR="00D74597" w:rsidRPr="004D7025" w:rsidRDefault="00D74597" w:rsidP="00517F51">
            <w:pPr>
              <w:rPr>
                <w:rFonts w:ascii="Times New Roman" w:hAnsi="Times New Roman" w:cs="Times New Roman"/>
                <w:sz w:val="24"/>
                <w:lang w:val="uk-UA"/>
              </w:rPr>
            </w:pPr>
          </w:p>
        </w:tc>
        <w:tc>
          <w:tcPr>
            <w:tcW w:w="3118" w:type="dxa"/>
            <w:gridSpan w:val="3"/>
          </w:tcPr>
          <w:p w:rsidR="00D74597" w:rsidRPr="004D7025" w:rsidRDefault="00D74597" w:rsidP="0087539F">
            <w:pPr>
              <w:tabs>
                <w:tab w:val="left" w:pos="709"/>
                <w:tab w:val="left" w:pos="969"/>
              </w:tabs>
              <w:spacing w:after="60"/>
              <w:jc w:val="both"/>
              <w:rPr>
                <w:rFonts w:ascii="Times New Roman" w:hAnsi="Times New Roman" w:cs="Times New Roman"/>
                <w:sz w:val="24"/>
                <w:lang w:val="uk-UA"/>
              </w:rPr>
            </w:pPr>
            <w:r w:rsidRPr="004D7025">
              <w:rPr>
                <w:rFonts w:ascii="Times New Roman" w:hAnsi="Times New Roman" w:cs="Times New Roman"/>
                <w:sz w:val="24"/>
                <w:lang w:val="uk-UA"/>
              </w:rPr>
              <w:t>України</w:t>
            </w:r>
          </w:p>
        </w:tc>
        <w:tc>
          <w:tcPr>
            <w:tcW w:w="2943" w:type="dxa"/>
            <w:gridSpan w:val="2"/>
          </w:tcPr>
          <w:p w:rsidR="00D74597" w:rsidRPr="004D7025" w:rsidRDefault="00D74597" w:rsidP="0087539F">
            <w:pPr>
              <w:jc w:val="both"/>
              <w:rPr>
                <w:rFonts w:ascii="Times New Roman" w:hAnsi="Times New Roman" w:cs="Times New Roman"/>
                <w:sz w:val="24"/>
                <w:lang w:val="uk-UA"/>
              </w:rPr>
            </w:pPr>
            <w:r w:rsidRPr="004D7025">
              <w:rPr>
                <w:rFonts w:ascii="Times New Roman" w:hAnsi="Times New Roman" w:cs="Times New Roman"/>
                <w:spacing w:val="-6"/>
                <w:sz w:val="24"/>
                <w:lang w:val="uk-UA"/>
              </w:rPr>
              <w:t>енергозберігаючих техноло-гій виконкому міської ради</w:t>
            </w:r>
          </w:p>
        </w:tc>
        <w:tc>
          <w:tcPr>
            <w:tcW w:w="2586" w:type="dxa"/>
          </w:tcPr>
          <w:p w:rsidR="00D74597" w:rsidRPr="004D7025" w:rsidRDefault="00D74597" w:rsidP="0087539F">
            <w:pPr>
              <w:jc w:val="both"/>
              <w:rPr>
                <w:rFonts w:ascii="Times New Roman" w:hAnsi="Times New Roman" w:cs="Times New Roman"/>
                <w:sz w:val="24"/>
                <w:lang w:val="uk-UA"/>
              </w:rPr>
            </w:pPr>
            <w:r w:rsidRPr="004D7025">
              <w:rPr>
                <w:rFonts w:ascii="Times New Roman" w:hAnsi="Times New Roman" w:cs="Times New Roman"/>
                <w:sz w:val="24"/>
                <w:lang w:val="uk-UA"/>
              </w:rPr>
              <w:t>тики виконкому Криво-різької міської ради, комунальне підприєм-ство теплових мереж "Криворіжтепломере-жа"</w:t>
            </w:r>
          </w:p>
        </w:tc>
        <w:tc>
          <w:tcPr>
            <w:tcW w:w="1283" w:type="dxa"/>
          </w:tcPr>
          <w:p w:rsidR="00D74597" w:rsidRPr="004D7025" w:rsidRDefault="00D74597" w:rsidP="000F7F8E">
            <w:pPr>
              <w:jc w:val="center"/>
              <w:rPr>
                <w:rFonts w:ascii="Times New Roman" w:hAnsi="Times New Roman" w:cs="Times New Roman"/>
                <w:sz w:val="24"/>
                <w:lang w:val="uk-UA"/>
              </w:rPr>
            </w:pPr>
          </w:p>
        </w:tc>
      </w:tr>
      <w:tr w:rsidR="00D74597" w:rsidRPr="004D7025" w:rsidTr="0003662B">
        <w:trPr>
          <w:jc w:val="center"/>
        </w:trPr>
        <w:tc>
          <w:tcPr>
            <w:tcW w:w="576" w:type="dxa"/>
          </w:tcPr>
          <w:p w:rsidR="00D74597" w:rsidRPr="004D7025" w:rsidRDefault="00D74597" w:rsidP="002F0B72">
            <w:pPr>
              <w:rPr>
                <w:rFonts w:ascii="Times New Roman" w:hAnsi="Times New Roman" w:cs="Times New Roman"/>
                <w:sz w:val="24"/>
                <w:lang w:val="uk-UA"/>
              </w:rPr>
            </w:pPr>
            <w:r w:rsidRPr="004D7025">
              <w:rPr>
                <w:rFonts w:ascii="Times New Roman" w:hAnsi="Times New Roman" w:cs="Times New Roman"/>
                <w:sz w:val="24"/>
                <w:lang w:val="uk-UA"/>
              </w:rPr>
              <w:t>3.8</w:t>
            </w:r>
          </w:p>
        </w:tc>
        <w:tc>
          <w:tcPr>
            <w:tcW w:w="3118" w:type="dxa"/>
            <w:gridSpan w:val="3"/>
          </w:tcPr>
          <w:p w:rsidR="00D74597" w:rsidRPr="004D7025" w:rsidRDefault="00D74597" w:rsidP="002F0B72">
            <w:pPr>
              <w:tabs>
                <w:tab w:val="left" w:pos="709"/>
                <w:tab w:val="left" w:pos="969"/>
              </w:tabs>
              <w:spacing w:after="60"/>
              <w:jc w:val="both"/>
              <w:rPr>
                <w:rFonts w:ascii="Times New Roman" w:hAnsi="Times New Roman" w:cs="Times New Roman"/>
                <w:sz w:val="24"/>
                <w:lang w:val="uk-UA"/>
              </w:rPr>
            </w:pPr>
            <w:r w:rsidRPr="004D7025">
              <w:rPr>
                <w:rFonts w:ascii="Times New Roman" w:hAnsi="Times New Roman" w:cs="Times New Roman"/>
                <w:sz w:val="24"/>
                <w:lang w:val="uk-UA"/>
              </w:rPr>
              <w:t>Реалізація проекту</w:t>
            </w:r>
          </w:p>
        </w:tc>
        <w:tc>
          <w:tcPr>
            <w:tcW w:w="2943" w:type="dxa"/>
            <w:gridSpan w:val="2"/>
          </w:tcPr>
          <w:p w:rsidR="00D74597" w:rsidRPr="004D7025" w:rsidRDefault="00D74597" w:rsidP="0087539F">
            <w:pPr>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енерго-менеджменту, управління освіти і науки виконкому Криворізької міської ради</w:t>
            </w:r>
          </w:p>
        </w:tc>
        <w:tc>
          <w:tcPr>
            <w:tcW w:w="2586" w:type="dxa"/>
          </w:tcPr>
          <w:p w:rsidR="00D74597" w:rsidRPr="004D7025" w:rsidRDefault="00D74597" w:rsidP="00AD6296">
            <w:pPr>
              <w:jc w:val="both"/>
              <w:rPr>
                <w:rFonts w:ascii="Times New Roman" w:hAnsi="Times New Roman" w:cs="Times New Roman"/>
                <w:sz w:val="24"/>
                <w:lang w:val="uk-UA"/>
              </w:rPr>
            </w:pPr>
            <w:r w:rsidRPr="004D7025">
              <w:rPr>
                <w:rFonts w:ascii="Times New Roman" w:hAnsi="Times New Roman" w:cs="Times New Roman"/>
                <w:sz w:val="24"/>
                <w:lang w:val="uk-UA"/>
              </w:rPr>
              <w:t>Відділ енергоменедж-менту, управління еко-номіки, освіти і науки, охорони здоров'я, куль-тури, праці та соціаль-ного захисту населення виконкому Криворізь- кої міської ради; суб'-єкти господарювання (за згодою)</w:t>
            </w:r>
          </w:p>
        </w:tc>
        <w:tc>
          <w:tcPr>
            <w:tcW w:w="1283" w:type="dxa"/>
          </w:tcPr>
          <w:p w:rsidR="00D74597" w:rsidRPr="004D7025" w:rsidRDefault="00D74597" w:rsidP="002F0B72">
            <w:pPr>
              <w:jc w:val="center"/>
              <w:rPr>
                <w:rFonts w:ascii="Times New Roman" w:hAnsi="Times New Roman" w:cs="Times New Roman"/>
                <w:sz w:val="24"/>
                <w:lang w:val="uk-UA"/>
              </w:rPr>
            </w:pPr>
            <w:r w:rsidRPr="004D7025">
              <w:rPr>
                <w:rFonts w:ascii="Times New Roman" w:hAnsi="Times New Roman" w:cs="Times New Roman"/>
                <w:sz w:val="24"/>
                <w:lang w:val="uk-UA"/>
              </w:rPr>
              <w:t>3 - 4 кв. 2017 р.</w:t>
            </w:r>
          </w:p>
          <w:p w:rsidR="00D74597" w:rsidRPr="004D7025" w:rsidRDefault="00D74597" w:rsidP="002F0B72">
            <w:pPr>
              <w:jc w:val="center"/>
              <w:rPr>
                <w:rFonts w:ascii="Times New Roman" w:hAnsi="Times New Roman" w:cs="Times New Roman"/>
                <w:sz w:val="24"/>
                <w:lang w:val="uk-UA"/>
              </w:rPr>
            </w:pPr>
          </w:p>
        </w:tc>
      </w:tr>
      <w:tr w:rsidR="00D74597" w:rsidRPr="004D7025" w:rsidTr="00044563">
        <w:trPr>
          <w:jc w:val="center"/>
        </w:trPr>
        <w:tc>
          <w:tcPr>
            <w:tcW w:w="2702" w:type="dxa"/>
            <w:gridSpan w:val="3"/>
            <w:shd w:val="clear" w:color="auto" w:fill="E0E0E0"/>
          </w:tcPr>
          <w:p w:rsidR="00D74597" w:rsidRPr="004D7025" w:rsidRDefault="00D74597" w:rsidP="00517F51">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517F51">
            <w:pPr>
              <w:tabs>
                <w:tab w:val="left" w:pos="709"/>
                <w:tab w:val="left" w:pos="969"/>
              </w:tabs>
              <w:spacing w:after="60"/>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04" w:type="dxa"/>
            <w:gridSpan w:val="5"/>
          </w:tcPr>
          <w:p w:rsidR="00D74597" w:rsidRPr="004D7025" w:rsidRDefault="00D74597" w:rsidP="00086FD9">
            <w:pPr>
              <w:tabs>
                <w:tab w:val="left" w:pos="709"/>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1. 679 тис. євро, кредит - 288,575 тис. євро, грант - 288,575 тис. євро , кошти підприємства - 101,85 тис. євро.</w:t>
            </w:r>
          </w:p>
          <w:p w:rsidR="00D74597" w:rsidRPr="004D7025" w:rsidRDefault="00D74597" w:rsidP="00086FD9">
            <w:pPr>
              <w:jc w:val="both"/>
              <w:rPr>
                <w:rFonts w:ascii="Times New Roman" w:hAnsi="Times New Roman" w:cs="Times New Roman"/>
                <w:sz w:val="24"/>
                <w:lang w:val="uk-UA"/>
              </w:rPr>
            </w:pPr>
            <w:r w:rsidRPr="004D7025">
              <w:rPr>
                <w:rFonts w:ascii="Times New Roman" w:hAnsi="Times New Roman" w:cs="Times New Roman"/>
                <w:sz w:val="24"/>
                <w:lang w:val="uk-UA"/>
              </w:rPr>
              <w:t>2. Кредит для комунального підприємства теплових мереж "Криворіжтеп-ломережа" – до 40 млн. євро, грант – до 8 млн. євро.</w:t>
            </w:r>
          </w:p>
          <w:p w:rsidR="00D74597" w:rsidRPr="004D7025" w:rsidRDefault="00D74597" w:rsidP="00050E01">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3. Кредит для комунального підприємства "Кривбасводоканал" - до               35 млн. євро.</w:t>
            </w:r>
          </w:p>
        </w:tc>
      </w:tr>
    </w:tbl>
    <w:p w:rsidR="00D74597" w:rsidRPr="004D7025" w:rsidRDefault="00D74597">
      <w:pPr>
        <w:rPr>
          <w:rFonts w:ascii="Times New Roman" w:hAnsi="Times New Roman" w:cs="Times New Roman"/>
          <w:sz w:val="24"/>
          <w:lang w:val="uk-UA"/>
        </w:rPr>
      </w:pPr>
    </w:p>
    <w:tbl>
      <w:tblPr>
        <w:tblW w:w="10545" w:type="dxa"/>
        <w:jc w:val="center"/>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
        <w:gridCol w:w="1701"/>
        <w:gridCol w:w="567"/>
        <w:gridCol w:w="1053"/>
        <w:gridCol w:w="2491"/>
        <w:gridCol w:w="342"/>
        <w:gridCol w:w="2513"/>
        <w:gridCol w:w="1425"/>
      </w:tblGrid>
      <w:tr w:rsidR="00D74597" w:rsidRPr="004D7025" w:rsidTr="00044563">
        <w:trPr>
          <w:jc w:val="center"/>
        </w:trPr>
        <w:tc>
          <w:tcPr>
            <w:tcW w:w="2154" w:type="dxa"/>
            <w:gridSpan w:val="2"/>
            <w:shd w:val="clear" w:color="auto" w:fill="E0E0E0"/>
          </w:tcPr>
          <w:p w:rsidR="00D74597" w:rsidRPr="004D7025" w:rsidRDefault="00D74597" w:rsidP="00C44045">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91"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А. ЕКОЛОГІЧНО БЕЗПЕЧНЕ МІСТО ЕФЕКТИВНОГО ВИКОРИСТАННЯ РЕСУРСІВ</w:t>
            </w:r>
          </w:p>
        </w:tc>
      </w:tr>
      <w:tr w:rsidR="00D74597" w:rsidRPr="004D7025" w:rsidTr="00044563">
        <w:trPr>
          <w:jc w:val="center"/>
        </w:trPr>
        <w:tc>
          <w:tcPr>
            <w:tcW w:w="2154"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91"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А.4. Екологічно свідоме населення</w:t>
            </w:r>
          </w:p>
        </w:tc>
      </w:tr>
      <w:tr w:rsidR="00D74597" w:rsidRPr="0044017E" w:rsidTr="00044563">
        <w:trPr>
          <w:jc w:val="center"/>
        </w:trPr>
        <w:tc>
          <w:tcPr>
            <w:tcW w:w="2154"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91"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А.4.1. Популяризація та заохочення екологічної енергозберігаючої поведінки мешканців міста</w:t>
            </w:r>
          </w:p>
        </w:tc>
      </w:tr>
      <w:tr w:rsidR="00D74597" w:rsidRPr="0044017E" w:rsidTr="00044563">
        <w:trPr>
          <w:jc w:val="center"/>
        </w:trPr>
        <w:tc>
          <w:tcPr>
            <w:tcW w:w="2154"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91"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Формування екологічної енергозберігаючої поведінки мешканців міста</w:t>
            </w:r>
          </w:p>
        </w:tc>
      </w:tr>
      <w:tr w:rsidR="00D74597" w:rsidRPr="0044017E" w:rsidTr="00B7039A">
        <w:trPr>
          <w:jc w:val="center"/>
        </w:trPr>
        <w:tc>
          <w:tcPr>
            <w:tcW w:w="10545" w:type="dxa"/>
            <w:gridSpan w:val="8"/>
            <w:shd w:val="clear" w:color="auto" w:fill="FFFFFF"/>
          </w:tcPr>
          <w:p w:rsidR="00D74597" w:rsidRPr="004D7025" w:rsidRDefault="00D74597" w:rsidP="001E13CA">
            <w:pPr>
              <w:tabs>
                <w:tab w:val="left" w:pos="540"/>
              </w:tabs>
              <w:suppressAutoHyphens w:val="0"/>
              <w:spacing w:line="20" w:lineRule="atLeast"/>
              <w:contextualSpacing/>
              <w:jc w:val="both"/>
              <w:rPr>
                <w:rFonts w:ascii="Times New Roman" w:hAnsi="Times New Roman" w:cs="Times New Roman"/>
                <w:sz w:val="24"/>
                <w:lang w:val="uk-UA"/>
              </w:rPr>
            </w:pPr>
            <w:r w:rsidRPr="004D7025">
              <w:rPr>
                <w:rFonts w:ascii="Times New Roman" w:hAnsi="Times New Roman" w:cs="Times New Roman"/>
                <w:b/>
                <w:i/>
                <w:sz w:val="24"/>
                <w:lang w:val="uk-UA"/>
              </w:rPr>
              <w:t xml:space="preserve">Опис проекту (мета, завдання, умови реалізації) </w:t>
            </w:r>
            <w:r w:rsidRPr="004D7025">
              <w:rPr>
                <w:rFonts w:ascii="Times New Roman" w:hAnsi="Times New Roman" w:cs="Times New Roman"/>
                <w:sz w:val="24"/>
                <w:lang w:val="uk-UA"/>
              </w:rPr>
              <w:t>Першочерговим завданням Плану сталого ене</w:t>
            </w:r>
            <w:r w:rsidRPr="004D7025">
              <w:rPr>
                <w:rFonts w:ascii="Times New Roman" w:hAnsi="Times New Roman" w:cs="Times New Roman"/>
                <w:sz w:val="24"/>
                <w:lang w:val="uk-UA"/>
              </w:rPr>
              <w:t>р</w:t>
            </w:r>
            <w:r w:rsidRPr="004D7025">
              <w:rPr>
                <w:rFonts w:ascii="Times New Roman" w:hAnsi="Times New Roman" w:cs="Times New Roman"/>
                <w:sz w:val="24"/>
                <w:lang w:val="uk-UA"/>
              </w:rPr>
              <w:t>гетичного розвитку міста Кривого Рогу до 2020 року, затвердженого рішенням Криворізької міської ради від 27.03.2013 №1838, визначено впровадження енергоощадних заходів, що змінюють ментал</w:t>
            </w:r>
            <w:r w:rsidRPr="004D7025">
              <w:rPr>
                <w:rFonts w:ascii="Times New Roman" w:hAnsi="Times New Roman" w:cs="Times New Roman"/>
                <w:sz w:val="24"/>
                <w:lang w:val="uk-UA"/>
              </w:rPr>
              <w:t>і</w:t>
            </w:r>
            <w:r w:rsidRPr="004D7025">
              <w:rPr>
                <w:rFonts w:ascii="Times New Roman" w:hAnsi="Times New Roman" w:cs="Times New Roman"/>
                <w:sz w:val="24"/>
                <w:lang w:val="uk-UA"/>
              </w:rPr>
              <w:t>тет та свідомість громадян, передбачено формування нового мислення населення через засоби мас</w:t>
            </w:r>
            <w:r w:rsidRPr="004D7025">
              <w:rPr>
                <w:rFonts w:ascii="Times New Roman" w:hAnsi="Times New Roman" w:cs="Times New Roman"/>
                <w:sz w:val="24"/>
                <w:lang w:val="uk-UA"/>
              </w:rPr>
              <w:t>о</w:t>
            </w:r>
            <w:r w:rsidRPr="004D7025">
              <w:rPr>
                <w:rFonts w:ascii="Times New Roman" w:hAnsi="Times New Roman" w:cs="Times New Roman"/>
                <w:sz w:val="24"/>
                <w:lang w:val="uk-UA"/>
              </w:rPr>
              <w:t>вої інформації щодо економного використання енергоресурсів.</w:t>
            </w:r>
          </w:p>
          <w:p w:rsidR="00D74597" w:rsidRPr="004D7025" w:rsidRDefault="00D74597" w:rsidP="001E13CA">
            <w:pPr>
              <w:tabs>
                <w:tab w:val="left" w:pos="540"/>
              </w:tabs>
              <w:suppressAutoHyphens w:val="0"/>
              <w:spacing w:line="20" w:lineRule="atLeast"/>
              <w:contextualSpacing/>
              <w:jc w:val="both"/>
              <w:rPr>
                <w:rFonts w:ascii="Times New Roman" w:hAnsi="Times New Roman" w:cs="Times New Roman"/>
                <w:sz w:val="24"/>
                <w:lang w:val="uk-UA"/>
              </w:rPr>
            </w:pPr>
            <w:r w:rsidRPr="004D7025">
              <w:rPr>
                <w:rFonts w:ascii="Times New Roman" w:hAnsi="Times New Roman" w:cs="Times New Roman"/>
                <w:sz w:val="24"/>
                <w:lang w:val="uk-UA"/>
              </w:rPr>
              <w:t>У рамках ініціативи Європейської Комісії "Угода Мерів" щороку в освітніх закладах міста пров</w:t>
            </w:r>
            <w:r w:rsidRPr="004D7025">
              <w:rPr>
                <w:rFonts w:ascii="Times New Roman" w:hAnsi="Times New Roman" w:cs="Times New Roman"/>
                <w:sz w:val="24"/>
                <w:lang w:val="uk-UA"/>
              </w:rPr>
              <w:t>о</w:t>
            </w:r>
            <w:r w:rsidRPr="004D7025">
              <w:rPr>
                <w:rFonts w:ascii="Times New Roman" w:hAnsi="Times New Roman" w:cs="Times New Roman"/>
                <w:sz w:val="24"/>
                <w:lang w:val="uk-UA"/>
              </w:rPr>
              <w:t>дяться Дні Енергії під час яких учні та вихованці беруть участь у різноманітних форумах, квестах, іграх, конкурсах малюнків та "відкритих" уроках з тематики енергозбереження.</w:t>
            </w:r>
          </w:p>
          <w:p w:rsidR="00D74597" w:rsidRPr="004D7025" w:rsidRDefault="00D74597" w:rsidP="00050E01">
            <w:pPr>
              <w:tabs>
                <w:tab w:val="left" w:pos="540"/>
              </w:tabs>
              <w:suppressAutoHyphens w:val="0"/>
              <w:spacing w:line="20" w:lineRule="atLeast"/>
              <w:contextualSpacing/>
              <w:jc w:val="both"/>
              <w:rPr>
                <w:rFonts w:ascii="Times New Roman" w:hAnsi="Times New Roman" w:cs="Times New Roman"/>
                <w:sz w:val="24"/>
                <w:lang w:val="uk-UA"/>
              </w:rPr>
            </w:pPr>
            <w:r w:rsidRPr="004D7025">
              <w:rPr>
                <w:rFonts w:ascii="Times New Roman" w:hAnsi="Times New Roman"/>
                <w:sz w:val="24"/>
                <w:lang w:val="uk-UA"/>
              </w:rPr>
              <w:t>З метою залучення студентської молоді до вирішення екологічних проблем міста, у тому числі зб</w:t>
            </w:r>
            <w:r w:rsidRPr="004D7025">
              <w:rPr>
                <w:rFonts w:ascii="Times New Roman" w:hAnsi="Times New Roman"/>
                <w:sz w:val="24"/>
                <w:lang w:val="uk-UA"/>
              </w:rPr>
              <w:t>е</w:t>
            </w:r>
            <w:r w:rsidRPr="004D7025">
              <w:rPr>
                <w:rFonts w:ascii="Times New Roman" w:hAnsi="Times New Roman"/>
                <w:sz w:val="24"/>
                <w:lang w:val="uk-UA"/>
              </w:rPr>
              <w:t>реження енергетичних, водних, земельних та інших природних ресурсів в межах Програми реаліз</w:t>
            </w:r>
            <w:r w:rsidRPr="004D7025">
              <w:rPr>
                <w:rFonts w:ascii="Times New Roman" w:hAnsi="Times New Roman"/>
                <w:sz w:val="24"/>
                <w:lang w:val="uk-UA"/>
              </w:rPr>
              <w:t>а</w:t>
            </w:r>
            <w:r w:rsidRPr="004D7025">
              <w:rPr>
                <w:rFonts w:ascii="Times New Roman" w:hAnsi="Times New Roman"/>
                <w:sz w:val="24"/>
                <w:lang w:val="uk-UA"/>
              </w:rPr>
              <w:t>ції молодіжної політики "Нова генерація Кривого Рогу", відповідно до розпорядження міського г</w:t>
            </w:r>
            <w:r w:rsidRPr="004D7025">
              <w:rPr>
                <w:rFonts w:ascii="Times New Roman" w:hAnsi="Times New Roman"/>
                <w:sz w:val="24"/>
                <w:lang w:val="uk-UA"/>
              </w:rPr>
              <w:t>о</w:t>
            </w:r>
            <w:r w:rsidRPr="004D7025">
              <w:rPr>
                <w:rFonts w:ascii="Times New Roman" w:hAnsi="Times New Roman"/>
                <w:sz w:val="24"/>
                <w:lang w:val="uk-UA"/>
              </w:rPr>
              <w:t>лови від 24.05.2012 №129-р у виконкомі міської ради проводиться щорічний конкурс студентських наукових робіт з питань екології</w:t>
            </w:r>
          </w:p>
        </w:tc>
      </w:tr>
      <w:tr w:rsidR="00D74597" w:rsidRPr="0044017E" w:rsidTr="00B7039A">
        <w:trPr>
          <w:jc w:val="center"/>
        </w:trPr>
        <w:tc>
          <w:tcPr>
            <w:tcW w:w="2154"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p w:rsidR="00D74597" w:rsidRPr="004D7025" w:rsidRDefault="00D74597" w:rsidP="00210511">
            <w:pPr>
              <w:rPr>
                <w:rFonts w:ascii="Times New Roman" w:hAnsi="Times New Roman" w:cs="Times New Roman"/>
                <w:b/>
                <w:i/>
                <w:sz w:val="24"/>
                <w:lang w:val="uk-UA"/>
              </w:rPr>
            </w:pPr>
          </w:p>
          <w:p w:rsidR="00D74597" w:rsidRPr="004D7025" w:rsidRDefault="00D74597" w:rsidP="00210511">
            <w:pPr>
              <w:rPr>
                <w:rFonts w:ascii="Times New Roman" w:hAnsi="Times New Roman" w:cs="Times New Roman"/>
                <w:b/>
                <w:i/>
                <w:sz w:val="24"/>
                <w:lang w:val="uk-UA"/>
              </w:rPr>
            </w:pPr>
          </w:p>
        </w:tc>
        <w:tc>
          <w:tcPr>
            <w:tcW w:w="8391" w:type="dxa"/>
            <w:gridSpan w:val="6"/>
            <w:shd w:val="clear" w:color="auto" w:fill="FFFFFF"/>
          </w:tcPr>
          <w:p w:rsidR="00D74597" w:rsidRPr="004D7025" w:rsidRDefault="00D74597" w:rsidP="001E13CA">
            <w:pPr>
              <w:suppressAutoHyphens w:val="0"/>
              <w:ind w:left="-20"/>
              <w:jc w:val="both"/>
              <w:rPr>
                <w:rFonts w:ascii="Times New Roman" w:hAnsi="Times New Roman" w:cs="Times New Roman"/>
                <w:sz w:val="24"/>
                <w:lang w:val="uk-UA"/>
              </w:rPr>
            </w:pPr>
            <w:r w:rsidRPr="004D7025">
              <w:rPr>
                <w:rFonts w:ascii="Times New Roman" w:hAnsi="Times New Roman" w:cs="Times New Roman"/>
                <w:sz w:val="24"/>
                <w:lang w:val="uk-UA"/>
              </w:rPr>
              <w:t>Підвищено рівень суспільного усвідомлення проблем ефективності споживання енергії, використання поновлювальних джерел енергії, інформаційної енерго-ощадливої свідомості зростаючого покоління та усвідомлення необхідності з</w:t>
            </w:r>
            <w:r w:rsidRPr="004D7025">
              <w:rPr>
                <w:rFonts w:ascii="Times New Roman" w:hAnsi="Times New Roman" w:cs="Times New Roman"/>
                <w:sz w:val="24"/>
                <w:lang w:val="uk-UA"/>
              </w:rPr>
              <w:t>а</w:t>
            </w:r>
            <w:r w:rsidRPr="004D7025">
              <w:rPr>
                <w:rFonts w:ascii="Times New Roman" w:hAnsi="Times New Roman" w:cs="Times New Roman"/>
                <w:sz w:val="24"/>
                <w:lang w:val="uk-UA"/>
              </w:rPr>
              <w:t>ощадження енергетичних ресурсів країни й збереження клімату та життя на         Землі.</w:t>
            </w:r>
          </w:p>
          <w:p w:rsidR="00D74597" w:rsidRPr="004D7025" w:rsidRDefault="00D74597" w:rsidP="001E13CA">
            <w:pPr>
              <w:suppressAutoHyphens w:val="0"/>
              <w:ind w:left="-20"/>
              <w:jc w:val="both"/>
              <w:rPr>
                <w:rFonts w:ascii="Times New Roman" w:hAnsi="Times New Roman" w:cs="Times New Roman"/>
                <w:sz w:val="24"/>
                <w:lang w:val="uk-UA"/>
              </w:rPr>
            </w:pPr>
            <w:r w:rsidRPr="004D7025">
              <w:rPr>
                <w:rFonts w:ascii="Times New Roman" w:hAnsi="Times New Roman" w:cs="Times New Roman"/>
                <w:sz w:val="24"/>
                <w:lang w:val="uk-UA"/>
              </w:rPr>
              <w:t>Підвищено рівень суспільної екологічної свідомості населення</w:t>
            </w:r>
          </w:p>
        </w:tc>
      </w:tr>
      <w:tr w:rsidR="00D74597" w:rsidRPr="004D7025" w:rsidTr="00B7039A">
        <w:trPr>
          <w:jc w:val="center"/>
        </w:trPr>
        <w:tc>
          <w:tcPr>
            <w:tcW w:w="2154"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391" w:type="dxa"/>
            <w:gridSpan w:val="6"/>
            <w:shd w:val="clear" w:color="auto" w:fill="FFFFFF"/>
          </w:tcPr>
          <w:p w:rsidR="00D74597" w:rsidRPr="004D7025" w:rsidRDefault="00D74597" w:rsidP="00337694">
            <w:pPr>
              <w:jc w:val="both"/>
              <w:rPr>
                <w:rFonts w:ascii="Times New Roman" w:hAnsi="Times New Roman" w:cs="Times New Roman"/>
                <w:sz w:val="24"/>
                <w:lang w:val="uk-UA"/>
              </w:rPr>
            </w:pPr>
            <w:r w:rsidRPr="004D7025">
              <w:rPr>
                <w:rFonts w:ascii="Times New Roman" w:hAnsi="Times New Roman" w:cs="Times New Roman"/>
                <w:sz w:val="24"/>
                <w:lang w:val="uk-UA"/>
              </w:rPr>
              <w:t>Відсоток мешканців, які протягом року брали участь у заходах екологічного та ресурсозберігаючого спрямування</w:t>
            </w:r>
          </w:p>
        </w:tc>
      </w:tr>
      <w:tr w:rsidR="00D74597" w:rsidRPr="004D7025" w:rsidTr="00044563">
        <w:trPr>
          <w:jc w:val="center"/>
        </w:trPr>
        <w:tc>
          <w:tcPr>
            <w:tcW w:w="2154" w:type="dxa"/>
            <w:gridSpan w:val="2"/>
            <w:vMerge w:val="restart"/>
            <w:shd w:val="clear" w:color="auto" w:fill="FFFFFF"/>
          </w:tcPr>
          <w:p w:rsidR="00D74597" w:rsidRPr="004D7025" w:rsidRDefault="00D74597" w:rsidP="00210511">
            <w:pPr>
              <w:rPr>
                <w:rFonts w:ascii="Times New Roman" w:hAnsi="Times New Roman" w:cs="Times New Roman"/>
                <w:b/>
                <w:i/>
                <w:sz w:val="24"/>
                <w:lang w:val="uk-UA"/>
              </w:rPr>
            </w:pPr>
          </w:p>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111" w:type="dxa"/>
            <w:gridSpan w:val="3"/>
            <w:shd w:val="clear" w:color="auto" w:fill="E0E0E0"/>
          </w:tcPr>
          <w:p w:rsidR="00D74597" w:rsidRPr="004D7025" w:rsidRDefault="00D74597" w:rsidP="00122FCA">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4280" w:type="dxa"/>
            <w:gridSpan w:val="3"/>
            <w:shd w:val="clear" w:color="auto" w:fill="E0E0E0"/>
          </w:tcPr>
          <w:p w:rsidR="00D74597" w:rsidRPr="004D7025" w:rsidRDefault="00D74597" w:rsidP="00122FCA">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B7039A">
        <w:trPr>
          <w:trHeight w:val="778"/>
          <w:jc w:val="center"/>
        </w:trPr>
        <w:tc>
          <w:tcPr>
            <w:tcW w:w="2154" w:type="dxa"/>
            <w:gridSpan w:val="2"/>
            <w:vMerge/>
            <w:shd w:val="clear" w:color="auto" w:fill="FFFFFF"/>
          </w:tcPr>
          <w:p w:rsidR="00D74597" w:rsidRPr="004D7025" w:rsidRDefault="00D74597" w:rsidP="00210511">
            <w:pPr>
              <w:rPr>
                <w:rFonts w:ascii="Times New Roman" w:hAnsi="Times New Roman" w:cs="Times New Roman"/>
                <w:b/>
                <w:i/>
                <w:sz w:val="24"/>
                <w:lang w:val="uk-UA"/>
              </w:rPr>
            </w:pPr>
          </w:p>
        </w:tc>
        <w:tc>
          <w:tcPr>
            <w:tcW w:w="4111" w:type="dxa"/>
            <w:gridSpan w:val="3"/>
            <w:shd w:val="clear" w:color="auto" w:fill="FFFFFF"/>
          </w:tcPr>
          <w:p w:rsidR="00D74597" w:rsidRPr="004D7025" w:rsidRDefault="00D74597" w:rsidP="001E13C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Відділ з питань енергоменеджменту та впровадження енергозберігаючих технологій виконкому міської ради </w:t>
            </w:r>
          </w:p>
        </w:tc>
        <w:tc>
          <w:tcPr>
            <w:tcW w:w="4280" w:type="dxa"/>
            <w:gridSpan w:val="3"/>
            <w:shd w:val="clear" w:color="auto" w:fill="FFFFFF"/>
          </w:tcPr>
          <w:p w:rsidR="00D74597" w:rsidRPr="004D7025" w:rsidRDefault="00D74597" w:rsidP="001E13CA">
            <w:pPr>
              <w:jc w:val="both"/>
              <w:rPr>
                <w:rFonts w:ascii="Times New Roman" w:hAnsi="Times New Roman" w:cs="Times New Roman"/>
                <w:sz w:val="24"/>
                <w:lang w:val="uk-UA"/>
              </w:rPr>
            </w:pPr>
            <w:r w:rsidRPr="004D7025">
              <w:rPr>
                <w:rFonts w:ascii="Times New Roman" w:hAnsi="Times New Roman" w:cs="Times New Roman"/>
                <w:sz w:val="24"/>
                <w:lang w:val="uk-UA"/>
              </w:rPr>
              <w:t xml:space="preserve">Заступник начальника відділу - </w:t>
            </w:r>
          </w:p>
          <w:p w:rsidR="00D74597" w:rsidRPr="004D7025" w:rsidRDefault="00D74597" w:rsidP="001E13CA">
            <w:pPr>
              <w:jc w:val="both"/>
              <w:rPr>
                <w:rFonts w:ascii="Times New Roman" w:hAnsi="Times New Roman" w:cs="Times New Roman"/>
                <w:sz w:val="24"/>
                <w:lang w:val="uk-UA"/>
              </w:rPr>
            </w:pPr>
            <w:r w:rsidRPr="004D7025">
              <w:rPr>
                <w:rFonts w:ascii="Times New Roman" w:hAnsi="Times New Roman" w:cs="Times New Roman"/>
                <w:sz w:val="24"/>
                <w:lang w:val="uk-UA"/>
              </w:rPr>
              <w:t>Гейко Віталій Миколайович</w:t>
            </w:r>
          </w:p>
        </w:tc>
      </w:tr>
      <w:tr w:rsidR="00D74597" w:rsidRPr="0044017E" w:rsidTr="00B7039A">
        <w:trPr>
          <w:jc w:val="center"/>
        </w:trPr>
        <w:tc>
          <w:tcPr>
            <w:tcW w:w="2154"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91" w:type="dxa"/>
            <w:gridSpan w:val="6"/>
            <w:shd w:val="clear" w:color="auto" w:fill="FFFFFF"/>
          </w:tcPr>
          <w:p w:rsidR="00D74597" w:rsidRPr="004D7025" w:rsidRDefault="00D74597" w:rsidP="001E13C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енергоменеджменту та впровадження енергозберігаючих те</w:t>
            </w:r>
            <w:r w:rsidRPr="004D7025">
              <w:rPr>
                <w:rFonts w:ascii="Times New Roman" w:hAnsi="Times New Roman" w:cs="Times New Roman"/>
                <w:sz w:val="24"/>
                <w:lang w:val="uk-UA"/>
              </w:rPr>
              <w:t>х</w:t>
            </w:r>
            <w:r w:rsidRPr="004D7025">
              <w:rPr>
                <w:rFonts w:ascii="Times New Roman" w:hAnsi="Times New Roman" w:cs="Times New Roman"/>
                <w:sz w:val="24"/>
                <w:lang w:val="uk-UA"/>
              </w:rPr>
              <w:t>нологій, управління екології, освіти і науки виконкому Криворізької міської р</w:t>
            </w:r>
            <w:r w:rsidRPr="004D7025">
              <w:rPr>
                <w:rFonts w:ascii="Times New Roman" w:hAnsi="Times New Roman" w:cs="Times New Roman"/>
                <w:sz w:val="24"/>
                <w:lang w:val="uk-UA"/>
              </w:rPr>
              <w:t>а</w:t>
            </w:r>
            <w:r w:rsidRPr="004D7025">
              <w:rPr>
                <w:rFonts w:ascii="Times New Roman" w:hAnsi="Times New Roman" w:cs="Times New Roman"/>
                <w:sz w:val="24"/>
                <w:lang w:val="uk-UA"/>
              </w:rPr>
              <w:t>ди, комунальне підприємство"Інститут розвитку міста Кривого Рогу" Криво-різької міської ради</w:t>
            </w:r>
          </w:p>
        </w:tc>
      </w:tr>
      <w:tr w:rsidR="00D74597" w:rsidRPr="004D7025" w:rsidTr="00B7039A">
        <w:trPr>
          <w:jc w:val="center"/>
        </w:trPr>
        <w:tc>
          <w:tcPr>
            <w:tcW w:w="2154"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91" w:type="dxa"/>
            <w:gridSpan w:val="6"/>
            <w:shd w:val="clear" w:color="auto" w:fill="FFFFFF"/>
          </w:tcPr>
          <w:p w:rsidR="00D74597" w:rsidRPr="004D7025" w:rsidRDefault="00D74597" w:rsidP="004F3CBD">
            <w:pPr>
              <w:suppressAutoHyphens w:val="0"/>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благоустрою та житлової політики виконкому Криворізької міської ради; суб'єкти господарювання (за згодою) </w:t>
            </w:r>
          </w:p>
        </w:tc>
      </w:tr>
      <w:tr w:rsidR="00D74597" w:rsidRPr="004D7025" w:rsidTr="00B7039A">
        <w:trPr>
          <w:jc w:val="center"/>
        </w:trPr>
        <w:tc>
          <w:tcPr>
            <w:tcW w:w="2154"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391" w:type="dxa"/>
            <w:gridSpan w:val="6"/>
            <w:shd w:val="clear" w:color="auto" w:fill="FFFFFF"/>
          </w:tcPr>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p w:rsidR="00D74597" w:rsidRPr="004D7025" w:rsidRDefault="00D74597" w:rsidP="00210511">
            <w:pPr>
              <w:jc w:val="both"/>
              <w:rPr>
                <w:rFonts w:ascii="Times New Roman" w:hAnsi="Times New Roman" w:cs="Times New Roman"/>
                <w:sz w:val="24"/>
                <w:lang w:val="uk-UA"/>
              </w:rPr>
            </w:pPr>
          </w:p>
        </w:tc>
      </w:tr>
      <w:tr w:rsidR="00D74597" w:rsidRPr="004D7025" w:rsidTr="00044563">
        <w:trPr>
          <w:trHeight w:val="745"/>
          <w:jc w:val="center"/>
        </w:trPr>
        <w:tc>
          <w:tcPr>
            <w:tcW w:w="453" w:type="dxa"/>
            <w:shd w:val="clear" w:color="auto" w:fill="E0E0E0"/>
            <w:vAlign w:val="center"/>
          </w:tcPr>
          <w:p w:rsidR="00D74597" w:rsidRPr="004D7025" w:rsidRDefault="00D74597" w:rsidP="004042F4">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321" w:type="dxa"/>
            <w:gridSpan w:val="3"/>
            <w:shd w:val="clear" w:color="auto" w:fill="E0E0E0"/>
            <w:vAlign w:val="center"/>
          </w:tcPr>
          <w:p w:rsidR="00D74597" w:rsidRPr="004D7025" w:rsidRDefault="00D74597" w:rsidP="004042F4">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4042F4">
            <w:pPr>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833" w:type="dxa"/>
            <w:gridSpan w:val="2"/>
            <w:shd w:val="clear" w:color="auto" w:fill="E0E0E0"/>
            <w:vAlign w:val="center"/>
          </w:tcPr>
          <w:p w:rsidR="00D74597" w:rsidRPr="004D7025" w:rsidRDefault="00D74597" w:rsidP="004042F4">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4042F4">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shd w:val="clear" w:color="auto" w:fill="E0E0E0"/>
            <w:vAlign w:val="center"/>
          </w:tcPr>
          <w:p w:rsidR="00D74597" w:rsidRPr="004D7025" w:rsidRDefault="00D74597" w:rsidP="004042F4">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425" w:type="dxa"/>
            <w:shd w:val="clear" w:color="auto" w:fill="E0E0E0"/>
            <w:vAlign w:val="center"/>
          </w:tcPr>
          <w:p w:rsidR="00D74597" w:rsidRPr="004D7025" w:rsidRDefault="00D74597" w:rsidP="004042F4">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B7039A">
        <w:trPr>
          <w:jc w:val="center"/>
        </w:trPr>
        <w:tc>
          <w:tcPr>
            <w:tcW w:w="453" w:type="dxa"/>
            <w:shd w:val="clear" w:color="auto" w:fill="FFFFFF"/>
          </w:tcPr>
          <w:p w:rsidR="00D74597" w:rsidRPr="004D7025" w:rsidRDefault="00D74597" w:rsidP="00FF457D">
            <w:pPr>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321" w:type="dxa"/>
            <w:gridSpan w:val="3"/>
            <w:shd w:val="clear" w:color="auto" w:fill="FFFFFF"/>
          </w:tcPr>
          <w:p w:rsidR="00D74597" w:rsidRPr="004D7025" w:rsidRDefault="00D74597" w:rsidP="00565418">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 xml:space="preserve">Проведення Днів Енергії </w:t>
            </w:r>
          </w:p>
        </w:tc>
        <w:tc>
          <w:tcPr>
            <w:tcW w:w="2833" w:type="dxa"/>
            <w:gridSpan w:val="2"/>
            <w:shd w:val="clear" w:color="auto" w:fill="FFFFFF"/>
          </w:tcPr>
          <w:p w:rsidR="00D74597" w:rsidRPr="004D7025" w:rsidRDefault="00D74597" w:rsidP="00050E0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w:t>
            </w:r>
            <w:r w:rsidRPr="004D7025">
              <w:rPr>
                <w:rFonts w:ascii="Times New Roman" w:hAnsi="Times New Roman" w:cs="Times New Roman"/>
                <w:sz w:val="24"/>
                <w:lang w:val="uk-UA"/>
              </w:rPr>
              <w:t>о</w:t>
            </w:r>
            <w:r w:rsidRPr="004D7025">
              <w:rPr>
                <w:rFonts w:ascii="Times New Roman" w:hAnsi="Times New Roman" w:cs="Times New Roman"/>
                <w:sz w:val="24"/>
                <w:lang w:val="uk-UA"/>
              </w:rPr>
              <w:t>менеджменту та впров</w:t>
            </w:r>
            <w:r w:rsidRPr="004D7025">
              <w:rPr>
                <w:rFonts w:ascii="Times New Roman" w:hAnsi="Times New Roman" w:cs="Times New Roman"/>
                <w:sz w:val="24"/>
                <w:lang w:val="uk-UA"/>
              </w:rPr>
              <w:t>а</w:t>
            </w:r>
            <w:r w:rsidRPr="004D7025">
              <w:rPr>
                <w:rFonts w:ascii="Times New Roman" w:hAnsi="Times New Roman" w:cs="Times New Roman"/>
                <w:sz w:val="24"/>
                <w:lang w:val="uk-UA"/>
              </w:rPr>
              <w:t>дження енергозберіга</w:t>
            </w:r>
            <w:r w:rsidRPr="004D7025">
              <w:rPr>
                <w:rFonts w:ascii="Times New Roman" w:hAnsi="Times New Roman" w:cs="Times New Roman"/>
                <w:sz w:val="24"/>
                <w:lang w:val="uk-UA"/>
              </w:rPr>
              <w:t>ю</w:t>
            </w:r>
            <w:r w:rsidRPr="004D7025">
              <w:rPr>
                <w:rFonts w:ascii="Times New Roman" w:hAnsi="Times New Roman" w:cs="Times New Roman"/>
                <w:sz w:val="24"/>
                <w:lang w:val="uk-UA"/>
              </w:rPr>
              <w:t>чих технологій виконк</w:t>
            </w:r>
            <w:r w:rsidRPr="004D7025">
              <w:rPr>
                <w:rFonts w:ascii="Times New Roman" w:hAnsi="Times New Roman" w:cs="Times New Roman"/>
                <w:sz w:val="24"/>
                <w:lang w:val="uk-UA"/>
              </w:rPr>
              <w:t>о</w:t>
            </w:r>
            <w:r w:rsidRPr="004D7025">
              <w:rPr>
                <w:rFonts w:ascii="Times New Roman" w:hAnsi="Times New Roman" w:cs="Times New Roman"/>
                <w:sz w:val="24"/>
                <w:lang w:val="uk-UA"/>
              </w:rPr>
              <w:t>му міської ради</w:t>
            </w:r>
          </w:p>
        </w:tc>
        <w:tc>
          <w:tcPr>
            <w:tcW w:w="2513" w:type="dxa"/>
            <w:shd w:val="clear" w:color="auto" w:fill="FFFFFF"/>
          </w:tcPr>
          <w:p w:rsidR="00D74597" w:rsidRPr="004D7025" w:rsidRDefault="00D74597" w:rsidP="001E13C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ворізької міської ради</w:t>
            </w:r>
          </w:p>
        </w:tc>
        <w:tc>
          <w:tcPr>
            <w:tcW w:w="1425"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Листопад 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122FCA">
            <w:pPr>
              <w:jc w:val="center"/>
              <w:rPr>
                <w:rFonts w:ascii="Times New Roman" w:hAnsi="Times New Roman" w:cs="Times New Roman"/>
                <w:sz w:val="24"/>
                <w:lang w:val="uk-UA"/>
              </w:rPr>
            </w:pPr>
          </w:p>
        </w:tc>
      </w:tr>
      <w:tr w:rsidR="00D74597" w:rsidRPr="004D7025" w:rsidTr="00B7039A">
        <w:trPr>
          <w:jc w:val="center"/>
        </w:trPr>
        <w:tc>
          <w:tcPr>
            <w:tcW w:w="453" w:type="dxa"/>
            <w:shd w:val="clear" w:color="auto" w:fill="FFFFFF"/>
          </w:tcPr>
          <w:p w:rsidR="00D74597" w:rsidRPr="004D7025" w:rsidRDefault="00D74597" w:rsidP="00FF457D">
            <w:pPr>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321" w:type="dxa"/>
            <w:gridSpan w:val="3"/>
            <w:shd w:val="clear" w:color="auto" w:fill="FFFFFF"/>
          </w:tcPr>
          <w:p w:rsidR="00D74597" w:rsidRPr="004D7025" w:rsidRDefault="00D74597" w:rsidP="0056541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щорічного конк</w:t>
            </w:r>
            <w:r w:rsidRPr="004D7025">
              <w:rPr>
                <w:rFonts w:ascii="Times New Roman" w:hAnsi="Times New Roman" w:cs="Times New Roman"/>
                <w:sz w:val="24"/>
                <w:lang w:val="uk-UA"/>
              </w:rPr>
              <w:t>у</w:t>
            </w:r>
            <w:r w:rsidRPr="004D7025">
              <w:rPr>
                <w:rFonts w:ascii="Times New Roman" w:hAnsi="Times New Roman" w:cs="Times New Roman"/>
                <w:sz w:val="24"/>
                <w:lang w:val="uk-UA"/>
              </w:rPr>
              <w:t>рсу студентських наукових робіт з питань екології</w:t>
            </w:r>
          </w:p>
        </w:tc>
        <w:tc>
          <w:tcPr>
            <w:tcW w:w="2833" w:type="dxa"/>
            <w:gridSpan w:val="2"/>
            <w:shd w:val="clear" w:color="auto" w:fill="FFFFFF"/>
          </w:tcPr>
          <w:p w:rsidR="00D74597" w:rsidRPr="004D7025" w:rsidRDefault="00D74597" w:rsidP="0056541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513" w:type="dxa"/>
            <w:shd w:val="clear" w:color="auto" w:fill="FFFFFF"/>
          </w:tcPr>
          <w:p w:rsidR="00D74597" w:rsidRPr="004D7025" w:rsidRDefault="00D74597" w:rsidP="001E13C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ворізької міської ради</w:t>
            </w:r>
          </w:p>
        </w:tc>
        <w:tc>
          <w:tcPr>
            <w:tcW w:w="1425"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1 півріччя 2016 – </w:t>
            </w:r>
          </w:p>
          <w:p w:rsidR="00D74597" w:rsidRPr="004D7025" w:rsidRDefault="00D74597" w:rsidP="00122FCA">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B7039A">
        <w:trPr>
          <w:jc w:val="center"/>
        </w:trPr>
        <w:tc>
          <w:tcPr>
            <w:tcW w:w="453" w:type="dxa"/>
            <w:shd w:val="clear" w:color="auto" w:fill="FFFFFF"/>
          </w:tcPr>
          <w:p w:rsidR="00D74597" w:rsidRPr="004D7025" w:rsidRDefault="00D74597" w:rsidP="00FF457D">
            <w:pPr>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321" w:type="dxa"/>
            <w:gridSpan w:val="3"/>
            <w:shd w:val="clear" w:color="auto" w:fill="FFFFFF"/>
          </w:tcPr>
          <w:p w:rsidR="00D74597" w:rsidRPr="004D7025" w:rsidRDefault="00D74597" w:rsidP="00A92EAB">
            <w:pPr>
              <w:pStyle w:val="3"/>
              <w:shd w:val="clear" w:color="auto" w:fill="FFFFFF"/>
              <w:tabs>
                <w:tab w:val="clear" w:pos="720"/>
                <w:tab w:val="num" w:pos="0"/>
              </w:tabs>
              <w:suppressAutoHyphens w:val="0"/>
              <w:spacing w:before="0" w:after="0"/>
              <w:ind w:left="0" w:firstLine="0"/>
              <w:jc w:val="both"/>
              <w:rPr>
                <w:rFonts w:ascii="Times New Roman" w:hAnsi="Times New Roman" w:cs="Times New Roman"/>
                <w:sz w:val="24"/>
                <w:lang w:val="uk-UA"/>
              </w:rPr>
            </w:pPr>
            <w:r w:rsidRPr="004D7025">
              <w:rPr>
                <w:rFonts w:ascii="Times New Roman" w:hAnsi="Times New Roman" w:cs="Times New Roman"/>
                <w:b w:val="0"/>
                <w:sz w:val="24"/>
                <w:szCs w:val="24"/>
                <w:lang w:val="uk-UA"/>
              </w:rPr>
              <w:t>Проведення навчальних сем</w:t>
            </w:r>
            <w:r w:rsidRPr="004D7025">
              <w:rPr>
                <w:rFonts w:ascii="Times New Roman" w:hAnsi="Times New Roman" w:cs="Times New Roman"/>
                <w:b w:val="0"/>
                <w:sz w:val="24"/>
                <w:szCs w:val="24"/>
                <w:lang w:val="uk-UA"/>
              </w:rPr>
              <w:t>і</w:t>
            </w:r>
            <w:r w:rsidRPr="004D7025">
              <w:rPr>
                <w:rFonts w:ascii="Times New Roman" w:hAnsi="Times New Roman" w:cs="Times New Roman"/>
                <w:b w:val="0"/>
                <w:sz w:val="24"/>
                <w:szCs w:val="24"/>
                <w:lang w:val="uk-UA"/>
              </w:rPr>
              <w:t xml:space="preserve">нарів з питань енергоефек-тивності для </w:t>
            </w:r>
            <w:hyperlink r:id="rId15" w:history="1">
              <w:r w:rsidRPr="004D7025">
                <w:rPr>
                  <w:rStyle w:val="a6"/>
                  <w:rFonts w:ascii="Times New Roman" w:hAnsi="Times New Roman" w:cs="Times New Roman"/>
                  <w:b w:val="0"/>
                  <w:bCs w:val="0"/>
                  <w:color w:val="auto"/>
                  <w:sz w:val="24"/>
                  <w:szCs w:val="24"/>
                  <w:u w:val="none"/>
                  <w:lang w:val="uk-UA"/>
                </w:rPr>
                <w:t>об'єднань спі</w:t>
              </w:r>
              <w:r w:rsidRPr="004D7025">
                <w:rPr>
                  <w:rStyle w:val="a6"/>
                  <w:rFonts w:ascii="Times New Roman" w:hAnsi="Times New Roman" w:cs="Times New Roman"/>
                  <w:b w:val="0"/>
                  <w:bCs w:val="0"/>
                  <w:color w:val="auto"/>
                  <w:sz w:val="24"/>
                  <w:szCs w:val="24"/>
                  <w:u w:val="none"/>
                  <w:lang w:val="uk-UA"/>
                </w:rPr>
                <w:t>в</w:t>
              </w:r>
              <w:r w:rsidRPr="004D7025">
                <w:rPr>
                  <w:rStyle w:val="a6"/>
                  <w:rFonts w:ascii="Times New Roman" w:hAnsi="Times New Roman" w:cs="Times New Roman"/>
                  <w:b w:val="0"/>
                  <w:bCs w:val="0"/>
                  <w:color w:val="auto"/>
                  <w:sz w:val="24"/>
                  <w:szCs w:val="24"/>
                  <w:u w:val="none"/>
                  <w:lang w:val="uk-UA"/>
                </w:rPr>
                <w:t>власників багатоквартирного будинк</w:t>
              </w:r>
            </w:hyperlink>
            <w:r w:rsidRPr="004D7025">
              <w:rPr>
                <w:rFonts w:ascii="Times New Roman" w:hAnsi="Times New Roman" w:cs="Times New Roman"/>
                <w:b w:val="0"/>
                <w:bCs w:val="0"/>
                <w:sz w:val="24"/>
                <w:szCs w:val="24"/>
                <w:lang w:val="uk-UA"/>
              </w:rPr>
              <w:t>у</w:t>
            </w:r>
            <w:r w:rsidRPr="004D7025">
              <w:rPr>
                <w:rFonts w:ascii="Times New Roman" w:hAnsi="Times New Roman" w:cs="Times New Roman"/>
                <w:b w:val="0"/>
                <w:sz w:val="24"/>
                <w:szCs w:val="24"/>
                <w:lang w:val="uk-UA"/>
              </w:rPr>
              <w:t xml:space="preserve"> та </w:t>
            </w:r>
            <w:hyperlink r:id="rId16" w:history="1">
              <w:r w:rsidRPr="004D7025">
                <w:rPr>
                  <w:rStyle w:val="a6"/>
                  <w:rFonts w:ascii="Times New Roman" w:hAnsi="Times New Roman" w:cs="Times New Roman"/>
                  <w:b w:val="0"/>
                  <w:bCs w:val="0"/>
                  <w:color w:val="auto"/>
                  <w:sz w:val="24"/>
                  <w:szCs w:val="24"/>
                  <w:u w:val="none"/>
                  <w:shd w:val="clear" w:color="auto" w:fill="FFFFFF"/>
                  <w:lang w:val="uk-UA"/>
                </w:rPr>
                <w:t>житлово-будівель-них кооператив</w:t>
              </w:r>
            </w:hyperlink>
            <w:r w:rsidRPr="004D7025">
              <w:rPr>
                <w:rFonts w:ascii="Times New Roman" w:hAnsi="Times New Roman" w:cs="Times New Roman"/>
                <w:b w:val="0"/>
                <w:sz w:val="24"/>
                <w:szCs w:val="24"/>
                <w:lang w:val="uk-UA"/>
              </w:rPr>
              <w:t>ів</w:t>
            </w:r>
          </w:p>
        </w:tc>
        <w:tc>
          <w:tcPr>
            <w:tcW w:w="2833" w:type="dxa"/>
            <w:gridSpan w:val="2"/>
            <w:shd w:val="clear" w:color="auto" w:fill="FFFFFF"/>
          </w:tcPr>
          <w:p w:rsidR="00D74597" w:rsidRPr="004D7025" w:rsidRDefault="00D74597" w:rsidP="00A92EA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w:t>
            </w:r>
            <w:r w:rsidRPr="004D7025">
              <w:rPr>
                <w:rFonts w:ascii="Times New Roman" w:hAnsi="Times New Roman" w:cs="Times New Roman"/>
                <w:sz w:val="24"/>
                <w:lang w:val="uk-UA"/>
              </w:rPr>
              <w:t>о</w:t>
            </w:r>
            <w:r w:rsidRPr="004D7025">
              <w:rPr>
                <w:rFonts w:ascii="Times New Roman" w:hAnsi="Times New Roman" w:cs="Times New Roman"/>
                <w:sz w:val="24"/>
                <w:lang w:val="uk-UA"/>
              </w:rPr>
              <w:t>менеджменту та впров</w:t>
            </w:r>
            <w:r w:rsidRPr="004D7025">
              <w:rPr>
                <w:rFonts w:ascii="Times New Roman" w:hAnsi="Times New Roman" w:cs="Times New Roman"/>
                <w:sz w:val="24"/>
                <w:lang w:val="uk-UA"/>
              </w:rPr>
              <w:t>а</w:t>
            </w:r>
            <w:r w:rsidRPr="004D7025">
              <w:rPr>
                <w:rFonts w:ascii="Times New Roman" w:hAnsi="Times New Roman" w:cs="Times New Roman"/>
                <w:sz w:val="24"/>
                <w:lang w:val="uk-UA"/>
              </w:rPr>
              <w:t>дження енергозберіга</w:t>
            </w:r>
            <w:r w:rsidRPr="004D7025">
              <w:rPr>
                <w:rFonts w:ascii="Times New Roman" w:hAnsi="Times New Roman" w:cs="Times New Roman"/>
                <w:sz w:val="24"/>
                <w:lang w:val="uk-UA"/>
              </w:rPr>
              <w:t>ю</w:t>
            </w:r>
            <w:r w:rsidRPr="004D7025">
              <w:rPr>
                <w:rFonts w:ascii="Times New Roman" w:hAnsi="Times New Roman" w:cs="Times New Roman"/>
                <w:sz w:val="24"/>
                <w:lang w:val="uk-UA"/>
              </w:rPr>
              <w:t>чих технологій виконк</w:t>
            </w:r>
            <w:r w:rsidRPr="004D7025">
              <w:rPr>
                <w:rFonts w:ascii="Times New Roman" w:hAnsi="Times New Roman" w:cs="Times New Roman"/>
                <w:sz w:val="24"/>
                <w:lang w:val="uk-UA"/>
              </w:rPr>
              <w:t>о</w:t>
            </w:r>
            <w:r w:rsidRPr="004D7025">
              <w:rPr>
                <w:rFonts w:ascii="Times New Roman" w:hAnsi="Times New Roman" w:cs="Times New Roman"/>
                <w:sz w:val="24"/>
                <w:lang w:val="uk-UA"/>
              </w:rPr>
              <w:t>му міської ради</w:t>
            </w:r>
          </w:p>
        </w:tc>
        <w:tc>
          <w:tcPr>
            <w:tcW w:w="2513" w:type="dxa"/>
            <w:shd w:val="clear" w:color="auto" w:fill="FFFFFF"/>
          </w:tcPr>
          <w:p w:rsidR="00D74597" w:rsidRPr="004D7025" w:rsidRDefault="00D74597" w:rsidP="001E13C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виконкому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ворізької міської ради</w:t>
            </w:r>
          </w:p>
        </w:tc>
        <w:tc>
          <w:tcPr>
            <w:tcW w:w="1425"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Щопівроку 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210511">
            <w:pPr>
              <w:jc w:val="center"/>
              <w:rPr>
                <w:rFonts w:ascii="Times New Roman" w:hAnsi="Times New Roman" w:cs="Times New Roman"/>
                <w:sz w:val="24"/>
                <w:lang w:val="uk-UA"/>
              </w:rPr>
            </w:pPr>
          </w:p>
        </w:tc>
      </w:tr>
      <w:tr w:rsidR="00D74597" w:rsidRPr="004D7025" w:rsidTr="00B7039A">
        <w:trPr>
          <w:jc w:val="center"/>
        </w:trPr>
        <w:tc>
          <w:tcPr>
            <w:tcW w:w="453" w:type="dxa"/>
            <w:shd w:val="clear" w:color="auto" w:fill="FFFFFF"/>
          </w:tcPr>
          <w:p w:rsidR="00D74597" w:rsidRPr="004D7025" w:rsidRDefault="00D74597" w:rsidP="00FF457D">
            <w:pPr>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321" w:type="dxa"/>
            <w:gridSpan w:val="3"/>
            <w:shd w:val="clear" w:color="auto" w:fill="FFFFFF"/>
          </w:tcPr>
          <w:p w:rsidR="00D74597" w:rsidRPr="004D7025" w:rsidRDefault="00D74597" w:rsidP="00565418">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міських заходів з екологічної енергозберігаючої поведінки серед учнівської молоді міста</w:t>
            </w:r>
          </w:p>
        </w:tc>
        <w:tc>
          <w:tcPr>
            <w:tcW w:w="2833" w:type="dxa"/>
            <w:gridSpan w:val="2"/>
            <w:shd w:val="clear" w:color="auto" w:fill="FFFFFF"/>
          </w:tcPr>
          <w:p w:rsidR="00D74597" w:rsidRPr="004D7025" w:rsidRDefault="00D74597" w:rsidP="0056541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w:t>
            </w:r>
          </w:p>
        </w:tc>
        <w:tc>
          <w:tcPr>
            <w:tcW w:w="2513" w:type="dxa"/>
            <w:shd w:val="clear" w:color="auto" w:fill="FFFFFF"/>
          </w:tcPr>
          <w:p w:rsidR="00D74597" w:rsidRPr="004D7025" w:rsidRDefault="00D74597" w:rsidP="00A92EA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"Інноваційно-методич-ний центр", відділи освіти виконкомів ра-йонних у місті рад, н</w:t>
            </w:r>
            <w:r w:rsidRPr="004D7025">
              <w:rPr>
                <w:rFonts w:ascii="Times New Roman" w:hAnsi="Times New Roman" w:cs="Times New Roman"/>
                <w:sz w:val="24"/>
                <w:lang w:val="uk-UA"/>
              </w:rPr>
              <w:t>а</w:t>
            </w:r>
            <w:r w:rsidRPr="004D7025">
              <w:rPr>
                <w:rFonts w:ascii="Times New Roman" w:hAnsi="Times New Roman" w:cs="Times New Roman"/>
                <w:sz w:val="24"/>
                <w:lang w:val="uk-UA"/>
              </w:rPr>
              <w:t>вчальні заклади міста</w:t>
            </w:r>
          </w:p>
        </w:tc>
        <w:tc>
          <w:tcPr>
            <w:tcW w:w="1425"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Квітні - травні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210511">
            <w:pPr>
              <w:jc w:val="center"/>
              <w:rPr>
                <w:rFonts w:ascii="Times New Roman" w:hAnsi="Times New Roman" w:cs="Times New Roman"/>
                <w:sz w:val="24"/>
                <w:lang w:val="uk-UA"/>
              </w:rPr>
            </w:pPr>
          </w:p>
        </w:tc>
      </w:tr>
      <w:tr w:rsidR="00D74597" w:rsidRPr="004D7025" w:rsidTr="00B7039A">
        <w:trPr>
          <w:jc w:val="center"/>
        </w:trPr>
        <w:tc>
          <w:tcPr>
            <w:tcW w:w="453" w:type="dxa"/>
            <w:shd w:val="clear" w:color="auto" w:fill="FFFFFF"/>
          </w:tcPr>
          <w:p w:rsidR="00D74597" w:rsidRPr="004D7025" w:rsidRDefault="00D74597" w:rsidP="00FF457D">
            <w:pPr>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3321" w:type="dxa"/>
            <w:gridSpan w:val="3"/>
            <w:shd w:val="clear" w:color="auto" w:fill="FFFFFF"/>
          </w:tcPr>
          <w:p w:rsidR="00D74597" w:rsidRPr="004D7025" w:rsidRDefault="00D74597" w:rsidP="00565418">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участі учнівс</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молоді в міських, обла</w:t>
            </w:r>
            <w:r w:rsidRPr="004D7025">
              <w:rPr>
                <w:rFonts w:ascii="Times New Roman" w:hAnsi="Times New Roman" w:cs="Times New Roman"/>
                <w:sz w:val="24"/>
                <w:lang w:val="uk-UA"/>
              </w:rPr>
              <w:t>с</w:t>
            </w:r>
            <w:r w:rsidRPr="004D7025">
              <w:rPr>
                <w:rFonts w:ascii="Times New Roman" w:hAnsi="Times New Roman" w:cs="Times New Roman"/>
                <w:sz w:val="24"/>
                <w:lang w:val="uk-UA"/>
              </w:rPr>
              <w:t>них, всеукраїнських екологі</w:t>
            </w:r>
            <w:r w:rsidRPr="004D7025">
              <w:rPr>
                <w:rFonts w:ascii="Times New Roman" w:hAnsi="Times New Roman" w:cs="Times New Roman"/>
                <w:sz w:val="24"/>
                <w:lang w:val="uk-UA"/>
              </w:rPr>
              <w:t>ч</w:t>
            </w:r>
            <w:r w:rsidRPr="004D7025">
              <w:rPr>
                <w:rFonts w:ascii="Times New Roman" w:hAnsi="Times New Roman" w:cs="Times New Roman"/>
                <w:sz w:val="24"/>
                <w:lang w:val="uk-UA"/>
              </w:rPr>
              <w:t>них акціях, конкурсах, зль</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тах, фестивалях </w:t>
            </w:r>
          </w:p>
        </w:tc>
        <w:tc>
          <w:tcPr>
            <w:tcW w:w="2833" w:type="dxa"/>
            <w:gridSpan w:val="2"/>
            <w:shd w:val="clear" w:color="auto" w:fill="FFFFFF"/>
          </w:tcPr>
          <w:p w:rsidR="00D74597" w:rsidRPr="004D7025" w:rsidRDefault="00D74597" w:rsidP="0056541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w:t>
            </w:r>
          </w:p>
        </w:tc>
        <w:tc>
          <w:tcPr>
            <w:tcW w:w="2513" w:type="dxa"/>
            <w:shd w:val="clear" w:color="auto" w:fill="FFFFFF"/>
          </w:tcPr>
          <w:p w:rsidR="00D74597" w:rsidRPr="004D7025" w:rsidRDefault="00D74597" w:rsidP="001E13C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"Інноваційно-методич-ний центр", відділи освіти виконкомів р</w:t>
            </w:r>
            <w:r w:rsidRPr="004D7025">
              <w:rPr>
                <w:rFonts w:ascii="Times New Roman" w:hAnsi="Times New Roman" w:cs="Times New Roman"/>
                <w:sz w:val="24"/>
                <w:lang w:val="uk-UA"/>
              </w:rPr>
              <w:t>а</w:t>
            </w:r>
            <w:r w:rsidRPr="004D7025">
              <w:rPr>
                <w:rFonts w:ascii="Times New Roman" w:hAnsi="Times New Roman" w:cs="Times New Roman"/>
                <w:sz w:val="24"/>
                <w:lang w:val="uk-UA"/>
              </w:rPr>
              <w:t>йонних у місті рад, н</w:t>
            </w:r>
            <w:r w:rsidRPr="004D7025">
              <w:rPr>
                <w:rFonts w:ascii="Times New Roman" w:hAnsi="Times New Roman" w:cs="Times New Roman"/>
                <w:sz w:val="24"/>
                <w:lang w:val="uk-UA"/>
              </w:rPr>
              <w:t>а</w:t>
            </w:r>
            <w:r w:rsidRPr="004D7025">
              <w:rPr>
                <w:rFonts w:ascii="Times New Roman" w:hAnsi="Times New Roman" w:cs="Times New Roman"/>
                <w:sz w:val="24"/>
                <w:lang w:val="uk-UA"/>
              </w:rPr>
              <w:t>вчальні заклади міста</w:t>
            </w:r>
          </w:p>
        </w:tc>
        <w:tc>
          <w:tcPr>
            <w:tcW w:w="1425"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044563">
        <w:trPr>
          <w:jc w:val="center"/>
        </w:trPr>
        <w:tc>
          <w:tcPr>
            <w:tcW w:w="2721" w:type="dxa"/>
            <w:gridSpan w:val="3"/>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210511">
            <w:pPr>
              <w:tabs>
                <w:tab w:val="left" w:pos="709"/>
                <w:tab w:val="left" w:pos="969"/>
              </w:tabs>
              <w:spacing w:after="60"/>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24" w:type="dxa"/>
            <w:gridSpan w:val="5"/>
            <w:shd w:val="clear" w:color="auto" w:fill="FFFFFF"/>
          </w:tcPr>
          <w:p w:rsidR="00D74597" w:rsidRPr="004D7025" w:rsidRDefault="00D74597" w:rsidP="00565418">
            <w:pPr>
              <w:rPr>
                <w:rFonts w:ascii="Times New Roman" w:hAnsi="Times New Roman" w:cs="Times New Roman"/>
                <w:sz w:val="24"/>
                <w:lang w:val="uk-UA"/>
              </w:rPr>
            </w:pPr>
            <w:r w:rsidRPr="004D7025">
              <w:rPr>
                <w:rFonts w:ascii="Times New Roman" w:hAnsi="Times New Roman" w:cs="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pPr>
        <w:rPr>
          <w:rFonts w:ascii="Times New Roman" w:hAnsi="Times New Roman" w:cs="Times New Roman"/>
          <w:sz w:val="20"/>
          <w:szCs w:val="20"/>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417"/>
        <w:gridCol w:w="142"/>
        <w:gridCol w:w="567"/>
        <w:gridCol w:w="659"/>
        <w:gridCol w:w="3168"/>
        <w:gridCol w:w="108"/>
        <w:gridCol w:w="2513"/>
        <w:gridCol w:w="1356"/>
      </w:tblGrid>
      <w:tr w:rsidR="00D74597" w:rsidRPr="004D7025" w:rsidTr="00044563">
        <w:trPr>
          <w:jc w:val="center"/>
        </w:trPr>
        <w:tc>
          <w:tcPr>
            <w:tcW w:w="2135" w:type="dxa"/>
            <w:gridSpan w:val="3"/>
            <w:shd w:val="clear" w:color="auto" w:fill="E0E0E0"/>
          </w:tcPr>
          <w:p w:rsidR="00D74597" w:rsidRPr="004D7025" w:rsidRDefault="00D74597" w:rsidP="00FF457D">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6"/>
            <w:shd w:val="clear" w:color="auto" w:fill="FFFFFF"/>
          </w:tcPr>
          <w:p w:rsidR="00D74597" w:rsidRPr="004D7025" w:rsidRDefault="00D74597" w:rsidP="004E414F">
            <w:pPr>
              <w:rPr>
                <w:rFonts w:ascii="Times New Roman" w:hAnsi="Times New Roman" w:cs="Times New Roman"/>
                <w:b/>
                <w:bCs/>
                <w:i/>
                <w:sz w:val="24"/>
                <w:lang w:val="uk-UA"/>
              </w:rPr>
            </w:pPr>
            <w:r w:rsidRPr="004D7025">
              <w:rPr>
                <w:rFonts w:ascii="Times New Roman" w:hAnsi="Times New Roman" w:cs="Times New Roman"/>
                <w:b/>
                <w:bCs/>
                <w:i/>
                <w:sz w:val="24"/>
                <w:lang w:val="uk-UA"/>
              </w:rPr>
              <w:t>А. ЕКОЛОГІЧНО БЕЗПЕЧНЕ МІСТО ЕФЕКТИВНОГО ВИКОРИСТАННЯ РЕСУРСІВ</w:t>
            </w:r>
          </w:p>
        </w:tc>
      </w:tr>
      <w:tr w:rsidR="00D74597" w:rsidRPr="004D7025" w:rsidTr="00044563">
        <w:trPr>
          <w:jc w:val="center"/>
        </w:trPr>
        <w:tc>
          <w:tcPr>
            <w:tcW w:w="2135" w:type="dxa"/>
            <w:gridSpan w:val="3"/>
            <w:shd w:val="clear" w:color="auto" w:fill="E0E0E0"/>
          </w:tcPr>
          <w:p w:rsidR="00D74597" w:rsidRPr="004D7025" w:rsidRDefault="00D74597" w:rsidP="004E414F">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6"/>
            <w:shd w:val="clear" w:color="auto" w:fill="FFFFFF"/>
          </w:tcPr>
          <w:p w:rsidR="00D74597" w:rsidRPr="004D7025" w:rsidRDefault="00D74597" w:rsidP="004E414F">
            <w:pPr>
              <w:rPr>
                <w:rFonts w:ascii="Times New Roman" w:hAnsi="Times New Roman" w:cs="Times New Roman"/>
                <w:b/>
                <w:bCs/>
                <w:i/>
                <w:sz w:val="24"/>
                <w:lang w:val="uk-UA"/>
              </w:rPr>
            </w:pPr>
            <w:r w:rsidRPr="004D7025">
              <w:rPr>
                <w:rFonts w:ascii="Times New Roman" w:hAnsi="Times New Roman" w:cs="Times New Roman"/>
                <w:b/>
                <w:bCs/>
                <w:i/>
                <w:sz w:val="24"/>
                <w:lang w:val="uk-UA"/>
              </w:rPr>
              <w:t>А.4. Екологічно свідоме населення</w:t>
            </w:r>
          </w:p>
        </w:tc>
      </w:tr>
      <w:tr w:rsidR="00D74597" w:rsidRPr="004D7025" w:rsidTr="00044563">
        <w:trPr>
          <w:jc w:val="center"/>
        </w:trPr>
        <w:tc>
          <w:tcPr>
            <w:tcW w:w="2135" w:type="dxa"/>
            <w:gridSpan w:val="3"/>
            <w:shd w:val="clear" w:color="auto" w:fill="E0E0E0"/>
          </w:tcPr>
          <w:p w:rsidR="00D74597" w:rsidRPr="004D7025" w:rsidRDefault="00D74597" w:rsidP="004E414F">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6"/>
            <w:shd w:val="clear" w:color="auto" w:fill="FFFFFF"/>
          </w:tcPr>
          <w:p w:rsidR="00D74597" w:rsidRPr="004D7025" w:rsidRDefault="00D74597" w:rsidP="004E414F">
            <w:pPr>
              <w:rPr>
                <w:rFonts w:ascii="Times New Roman" w:hAnsi="Times New Roman" w:cs="Times New Roman"/>
                <w:b/>
                <w:bCs/>
                <w:i/>
                <w:sz w:val="24"/>
                <w:lang w:val="uk-UA"/>
              </w:rPr>
            </w:pPr>
            <w:r w:rsidRPr="004D7025">
              <w:rPr>
                <w:rFonts w:ascii="Times New Roman" w:hAnsi="Times New Roman" w:cs="Times New Roman"/>
                <w:b/>
                <w:bCs/>
                <w:i/>
                <w:sz w:val="24"/>
                <w:lang w:val="uk-UA"/>
              </w:rPr>
              <w:t>А.4.2. Підвищення поінформованості населення щодо методів ощадливого споживання ресурсів</w:t>
            </w:r>
          </w:p>
        </w:tc>
      </w:tr>
      <w:tr w:rsidR="00D74597" w:rsidRPr="004D7025" w:rsidTr="00044563">
        <w:trPr>
          <w:jc w:val="center"/>
        </w:trPr>
        <w:tc>
          <w:tcPr>
            <w:tcW w:w="2135" w:type="dxa"/>
            <w:gridSpan w:val="3"/>
            <w:shd w:val="clear" w:color="auto" w:fill="E0E0E0"/>
          </w:tcPr>
          <w:p w:rsidR="00D74597" w:rsidRPr="004D7025" w:rsidRDefault="00D74597" w:rsidP="004E414F">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6"/>
            <w:shd w:val="clear" w:color="auto" w:fill="FFFFFF"/>
          </w:tcPr>
          <w:p w:rsidR="00D74597" w:rsidRPr="004D7025" w:rsidRDefault="00D74597" w:rsidP="004E414F">
            <w:pPr>
              <w:rPr>
                <w:rFonts w:ascii="Times New Roman" w:hAnsi="Times New Roman" w:cs="Times New Roman"/>
                <w:b/>
                <w:bCs/>
                <w:i/>
                <w:sz w:val="24"/>
                <w:lang w:val="uk-UA"/>
              </w:rPr>
            </w:pPr>
            <w:r w:rsidRPr="004D7025">
              <w:rPr>
                <w:rFonts w:ascii="Times New Roman" w:hAnsi="Times New Roman"/>
                <w:b/>
                <w:i/>
                <w:sz w:val="24"/>
                <w:lang w:val="uk-UA"/>
              </w:rPr>
              <w:t>Формування ресурсозберігаючого світогляду й культури енергоспоживання</w:t>
            </w:r>
          </w:p>
        </w:tc>
      </w:tr>
      <w:tr w:rsidR="00D74597" w:rsidRPr="004D7025" w:rsidTr="00812BFA">
        <w:trPr>
          <w:trHeight w:val="3438"/>
          <w:jc w:val="center"/>
        </w:trPr>
        <w:tc>
          <w:tcPr>
            <w:tcW w:w="10506" w:type="dxa"/>
            <w:gridSpan w:val="9"/>
            <w:shd w:val="clear" w:color="auto" w:fill="FFFFFF"/>
          </w:tcPr>
          <w:p w:rsidR="00D74597" w:rsidRPr="004D7025" w:rsidRDefault="00D74597" w:rsidP="004E414F">
            <w:pPr>
              <w:tabs>
                <w:tab w:val="left" w:pos="540"/>
              </w:tabs>
              <w:suppressAutoHyphens w:val="0"/>
              <w:spacing w:line="20" w:lineRule="atLeast"/>
              <w:contextualSpacing/>
              <w:jc w:val="both"/>
              <w:rPr>
                <w:rFonts w:ascii="Times New Roman" w:hAnsi="Times New Roman" w:cs="Times New Roman"/>
                <w:sz w:val="24"/>
                <w:lang w:val="uk-UA"/>
              </w:rPr>
            </w:pPr>
            <w:r w:rsidRPr="004D7025">
              <w:rPr>
                <w:rFonts w:ascii="Times New Roman" w:hAnsi="Times New Roman" w:cs="Times New Roman"/>
                <w:b/>
                <w:i/>
                <w:sz w:val="24"/>
                <w:lang w:val="uk-UA"/>
              </w:rPr>
              <w:lastRenderedPageBreak/>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Упровадження</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системного</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інформування</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гром</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ди міста щодо ощадливого використання енергоресурсів. Проведення навчальних семінарів з питань енергоефективності для населення, об'єднань співвласників багатоквартирного будинку, житлово-будівельних кооперативів, керуючих компаній тощо. </w:t>
            </w:r>
          </w:p>
          <w:p w:rsidR="00D74597" w:rsidRPr="004D7025" w:rsidRDefault="00D74597" w:rsidP="004E414F">
            <w:pPr>
              <w:tabs>
                <w:tab w:val="left" w:pos="540"/>
              </w:tabs>
              <w:suppressAutoHyphens w:val="0"/>
              <w:spacing w:line="20" w:lineRule="atLeast"/>
              <w:contextualSpacing/>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що здійснюють діяльність у сфері поводження з твердими побутовими відходами та використанням водних ресурсів, забезпечують інформування населення міста щодо впровадження інновацій у зазначених сферах та проводять роз'яснювальну роботу з питання оща</w:t>
            </w:r>
            <w:r w:rsidRPr="004D7025">
              <w:rPr>
                <w:rFonts w:ascii="Times New Roman" w:hAnsi="Times New Roman" w:cs="Times New Roman"/>
                <w:sz w:val="24"/>
                <w:lang w:val="uk-UA"/>
              </w:rPr>
              <w:t>д</w:t>
            </w:r>
            <w:r w:rsidRPr="004D7025">
              <w:rPr>
                <w:rFonts w:ascii="Times New Roman" w:hAnsi="Times New Roman" w:cs="Times New Roman"/>
                <w:sz w:val="24"/>
                <w:lang w:val="uk-UA"/>
              </w:rPr>
              <w:t>ливого використання ресурсів.</w:t>
            </w:r>
          </w:p>
          <w:p w:rsidR="00D74597" w:rsidRPr="004D7025" w:rsidRDefault="00D74597" w:rsidP="00A92EAB">
            <w:pPr>
              <w:tabs>
                <w:tab w:val="left" w:pos="540"/>
              </w:tabs>
              <w:suppressAutoHyphens w:val="0"/>
              <w:spacing w:line="20" w:lineRule="atLeast"/>
              <w:contextualSpacing/>
              <w:jc w:val="both"/>
              <w:rPr>
                <w:rFonts w:ascii="Times New Roman" w:hAnsi="Times New Roman" w:cs="Times New Roman"/>
                <w:sz w:val="24"/>
                <w:lang w:val="uk-UA"/>
              </w:rPr>
            </w:pPr>
            <w:r w:rsidRPr="004D7025">
              <w:rPr>
                <w:rFonts w:ascii="Times New Roman" w:hAnsi="Times New Roman" w:cs="Times New Roman"/>
                <w:sz w:val="24"/>
                <w:lang w:val="uk-UA"/>
              </w:rPr>
              <w:t xml:space="preserve">З метою формування </w:t>
            </w:r>
            <w:r w:rsidRPr="004D7025">
              <w:rPr>
                <w:rFonts w:ascii="Times New Roman" w:hAnsi="Times New Roman"/>
                <w:sz w:val="24"/>
                <w:lang w:val="uk-UA"/>
              </w:rPr>
              <w:t>ресурсозберігаючого світогляду й культури енергоспоживання</w:t>
            </w:r>
            <w:r w:rsidRPr="004D7025">
              <w:rPr>
                <w:rFonts w:ascii="Times New Roman" w:hAnsi="Times New Roman" w:cs="Times New Roman"/>
                <w:sz w:val="24"/>
                <w:lang w:val="uk-UA"/>
              </w:rPr>
              <w:t xml:space="preserve"> забезпечується проведення екофестивалю, міських фестивалів дитячої екологічної творчості. За участі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кого ботанічного саду Національної академії наук України здійснюється висвітлення на муніцип</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льних телеканалах і в газетах інформації екологічного характеру </w:t>
            </w:r>
          </w:p>
        </w:tc>
      </w:tr>
      <w:tr w:rsidR="00D74597" w:rsidRPr="004D7025" w:rsidTr="002F0B72">
        <w:trPr>
          <w:jc w:val="center"/>
        </w:trPr>
        <w:tc>
          <w:tcPr>
            <w:tcW w:w="1993" w:type="dxa"/>
            <w:gridSpan w:val="2"/>
            <w:shd w:val="clear" w:color="auto" w:fill="FFFFFF"/>
          </w:tcPr>
          <w:p w:rsidR="00D74597" w:rsidRPr="004D7025" w:rsidRDefault="00D74597" w:rsidP="004E414F">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513" w:type="dxa"/>
            <w:gridSpan w:val="7"/>
            <w:shd w:val="clear" w:color="auto" w:fill="FFFFFF"/>
          </w:tcPr>
          <w:p w:rsidR="00D74597" w:rsidRPr="004D7025" w:rsidRDefault="00D74597" w:rsidP="004E414F">
            <w:pPr>
              <w:suppressAutoHyphens w:val="0"/>
              <w:jc w:val="both"/>
              <w:rPr>
                <w:rFonts w:ascii="Times New Roman" w:hAnsi="Times New Roman"/>
                <w:sz w:val="24"/>
                <w:lang w:val="uk-UA"/>
              </w:rPr>
            </w:pPr>
            <w:r w:rsidRPr="004D7025">
              <w:rPr>
                <w:rFonts w:ascii="Times New Roman" w:hAnsi="Times New Roman"/>
                <w:sz w:val="24"/>
                <w:lang w:val="uk-UA"/>
              </w:rPr>
              <w:t>Формування ресурсозберігаючого світогляду й культури енергоспоживання.</w:t>
            </w:r>
          </w:p>
          <w:p w:rsidR="00D74597" w:rsidRPr="004D7025" w:rsidRDefault="00D74597" w:rsidP="004E414F">
            <w:pPr>
              <w:suppressAutoHyphens w:val="0"/>
              <w:jc w:val="both"/>
              <w:rPr>
                <w:rFonts w:ascii="Times New Roman" w:hAnsi="Times New Roman"/>
                <w:sz w:val="24"/>
                <w:lang w:val="uk-UA"/>
              </w:rPr>
            </w:pPr>
            <w:r w:rsidRPr="004D7025">
              <w:rPr>
                <w:rFonts w:ascii="Times New Roman" w:hAnsi="Times New Roman"/>
                <w:sz w:val="24"/>
                <w:lang w:val="uk-UA"/>
              </w:rPr>
              <w:t>Підвищення ефективності використання паливно-енергетичних ресурсів</w:t>
            </w:r>
          </w:p>
          <w:p w:rsidR="00D74597" w:rsidRPr="004D7025" w:rsidRDefault="00D74597" w:rsidP="004E414F">
            <w:pPr>
              <w:shd w:val="clear" w:color="auto" w:fill="FFFFFF"/>
              <w:suppressAutoHyphens w:val="0"/>
              <w:spacing w:line="20" w:lineRule="atLeast"/>
              <w:ind w:right="11" w:hanging="20"/>
              <w:jc w:val="both"/>
              <w:rPr>
                <w:rFonts w:ascii="Times New Roman" w:hAnsi="Times New Roman" w:cs="Times New Roman"/>
                <w:sz w:val="24"/>
                <w:lang w:val="uk-UA"/>
              </w:rPr>
            </w:pPr>
          </w:p>
        </w:tc>
      </w:tr>
      <w:tr w:rsidR="00D74597" w:rsidRPr="004D7025" w:rsidTr="002F0B72">
        <w:trPr>
          <w:jc w:val="center"/>
        </w:trPr>
        <w:tc>
          <w:tcPr>
            <w:tcW w:w="1993" w:type="dxa"/>
            <w:gridSpan w:val="2"/>
            <w:shd w:val="clear" w:color="auto" w:fill="FFFFFF"/>
          </w:tcPr>
          <w:p w:rsidR="00D74597" w:rsidRPr="004D7025" w:rsidRDefault="00D74597" w:rsidP="004E414F">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513" w:type="dxa"/>
            <w:gridSpan w:val="7"/>
            <w:shd w:val="clear" w:color="auto" w:fill="FFFFFF"/>
          </w:tcPr>
          <w:p w:rsidR="00D74597" w:rsidRPr="004D7025" w:rsidRDefault="00D74597" w:rsidP="00337694">
            <w:pPr>
              <w:jc w:val="both"/>
              <w:rPr>
                <w:rFonts w:ascii="Times New Roman" w:hAnsi="Times New Roman" w:cs="Times New Roman"/>
                <w:sz w:val="24"/>
                <w:lang w:val="uk-UA"/>
              </w:rPr>
            </w:pPr>
            <w:r w:rsidRPr="004D7025">
              <w:rPr>
                <w:rFonts w:ascii="Times New Roman" w:hAnsi="Times New Roman" w:cs="Times New Roman"/>
                <w:sz w:val="24"/>
                <w:lang w:val="uk-UA"/>
              </w:rPr>
              <w:t xml:space="preserve">Відсоток обізнаних громадян щодо екології та ресурсозбереження </w:t>
            </w:r>
          </w:p>
        </w:tc>
      </w:tr>
      <w:tr w:rsidR="00D74597" w:rsidRPr="004D7025" w:rsidTr="00044563">
        <w:trPr>
          <w:jc w:val="center"/>
        </w:trPr>
        <w:tc>
          <w:tcPr>
            <w:tcW w:w="1993" w:type="dxa"/>
            <w:gridSpan w:val="2"/>
            <w:vMerge w:val="restart"/>
            <w:shd w:val="clear" w:color="auto" w:fill="FFFFFF"/>
          </w:tcPr>
          <w:p w:rsidR="00D74597" w:rsidRPr="004D7025" w:rsidRDefault="00D74597" w:rsidP="004E414F">
            <w:pPr>
              <w:rPr>
                <w:rFonts w:ascii="Times New Roman" w:hAnsi="Times New Roman" w:cs="Times New Roman"/>
                <w:b/>
                <w:i/>
                <w:sz w:val="24"/>
                <w:lang w:val="uk-UA"/>
              </w:rPr>
            </w:pPr>
          </w:p>
          <w:p w:rsidR="00D74597" w:rsidRPr="004D7025" w:rsidRDefault="00D74597" w:rsidP="004E414F">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536" w:type="dxa"/>
            <w:gridSpan w:val="4"/>
            <w:shd w:val="clear" w:color="auto" w:fill="E0E0E0"/>
          </w:tcPr>
          <w:p w:rsidR="00D74597" w:rsidRPr="004D7025" w:rsidRDefault="00D74597" w:rsidP="004E414F">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977" w:type="dxa"/>
            <w:gridSpan w:val="3"/>
            <w:shd w:val="clear" w:color="auto" w:fill="E0E0E0"/>
          </w:tcPr>
          <w:p w:rsidR="00D74597" w:rsidRPr="004D7025" w:rsidRDefault="00D74597" w:rsidP="004E414F">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812BFA">
        <w:trPr>
          <w:trHeight w:val="864"/>
          <w:jc w:val="center"/>
        </w:trPr>
        <w:tc>
          <w:tcPr>
            <w:tcW w:w="1993" w:type="dxa"/>
            <w:gridSpan w:val="2"/>
            <w:vMerge/>
            <w:shd w:val="clear" w:color="auto" w:fill="FFFFFF"/>
          </w:tcPr>
          <w:p w:rsidR="00D74597" w:rsidRPr="004D7025" w:rsidRDefault="00D74597" w:rsidP="004E414F">
            <w:pPr>
              <w:rPr>
                <w:rFonts w:ascii="Times New Roman" w:hAnsi="Times New Roman" w:cs="Times New Roman"/>
                <w:b/>
                <w:i/>
                <w:sz w:val="24"/>
                <w:lang w:val="uk-UA"/>
              </w:rPr>
            </w:pPr>
          </w:p>
        </w:tc>
        <w:tc>
          <w:tcPr>
            <w:tcW w:w="4536" w:type="dxa"/>
            <w:gridSpan w:val="4"/>
            <w:shd w:val="clear" w:color="auto" w:fill="FFFFFF"/>
          </w:tcPr>
          <w:p w:rsidR="00D74597" w:rsidRPr="004D7025" w:rsidRDefault="00D74597" w:rsidP="00A92EAB">
            <w:pPr>
              <w:jc w:val="both"/>
              <w:rPr>
                <w:rFonts w:ascii="Times New Roman" w:hAnsi="Times New Roman" w:cs="Times New Roman"/>
                <w:sz w:val="24"/>
                <w:lang w:val="uk-UA"/>
              </w:rPr>
            </w:pPr>
            <w:r w:rsidRPr="004D7025">
              <w:rPr>
                <w:rFonts w:ascii="Times New Roman" w:hAnsi="Times New Roman" w:cs="Times New Roman"/>
                <w:sz w:val="24"/>
                <w:lang w:val="uk-UA"/>
              </w:rPr>
              <w:t xml:space="preserve">Відділ з питань енергоменеджменту та впровадження енергозберігаючих техно-логій виконкому міської ради </w:t>
            </w:r>
          </w:p>
        </w:tc>
        <w:tc>
          <w:tcPr>
            <w:tcW w:w="3977" w:type="dxa"/>
            <w:gridSpan w:val="3"/>
            <w:shd w:val="clear" w:color="auto" w:fill="FFFFFF"/>
          </w:tcPr>
          <w:p w:rsidR="00D74597" w:rsidRPr="004D7025" w:rsidRDefault="00D74597" w:rsidP="004E414F">
            <w:pPr>
              <w:jc w:val="both"/>
              <w:rPr>
                <w:rFonts w:ascii="Times New Roman" w:hAnsi="Times New Roman" w:cs="Times New Roman"/>
                <w:sz w:val="24"/>
                <w:lang w:val="uk-UA"/>
              </w:rPr>
            </w:pPr>
            <w:r w:rsidRPr="004D7025">
              <w:rPr>
                <w:rFonts w:ascii="Times New Roman" w:hAnsi="Times New Roman" w:cs="Times New Roman"/>
                <w:sz w:val="24"/>
                <w:lang w:val="uk-UA"/>
              </w:rPr>
              <w:t>Заступник начальника відділу –</w:t>
            </w:r>
          </w:p>
          <w:p w:rsidR="00D74597" w:rsidRPr="004D7025" w:rsidRDefault="00D74597" w:rsidP="004E414F">
            <w:pPr>
              <w:jc w:val="both"/>
              <w:rPr>
                <w:rFonts w:ascii="Times New Roman" w:hAnsi="Times New Roman" w:cs="Times New Roman"/>
                <w:sz w:val="24"/>
                <w:lang w:val="uk-UA"/>
              </w:rPr>
            </w:pPr>
            <w:r w:rsidRPr="004D7025">
              <w:rPr>
                <w:rFonts w:ascii="Times New Roman" w:hAnsi="Times New Roman" w:cs="Times New Roman"/>
                <w:sz w:val="24"/>
                <w:lang w:val="uk-UA"/>
              </w:rPr>
              <w:t>Гейко Віталій Миколайович</w:t>
            </w:r>
          </w:p>
        </w:tc>
      </w:tr>
      <w:tr w:rsidR="00D74597" w:rsidRPr="004D7025" w:rsidTr="00812BFA">
        <w:trPr>
          <w:trHeight w:val="1159"/>
          <w:jc w:val="center"/>
        </w:trPr>
        <w:tc>
          <w:tcPr>
            <w:tcW w:w="1993" w:type="dxa"/>
            <w:gridSpan w:val="2"/>
            <w:shd w:val="clear" w:color="auto" w:fill="FFFFFF"/>
          </w:tcPr>
          <w:p w:rsidR="00D74597" w:rsidRPr="004D7025" w:rsidRDefault="00D74597" w:rsidP="004E414F">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13" w:type="dxa"/>
            <w:gridSpan w:val="7"/>
            <w:shd w:val="clear" w:color="auto" w:fill="FFFFFF"/>
          </w:tcPr>
          <w:p w:rsidR="00D74597" w:rsidRPr="004D7025" w:rsidRDefault="00D74597" w:rsidP="003F5C9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екології виконкому Криворізької міської ради, ком</w:t>
            </w:r>
            <w:r w:rsidRPr="004D7025">
              <w:rPr>
                <w:rFonts w:ascii="Times New Roman" w:hAnsi="Times New Roman" w:cs="Times New Roman"/>
                <w:sz w:val="24"/>
                <w:lang w:val="uk-UA"/>
              </w:rPr>
              <w:t>у</w:t>
            </w:r>
            <w:r w:rsidRPr="004D7025">
              <w:rPr>
                <w:rFonts w:ascii="Times New Roman" w:hAnsi="Times New Roman" w:cs="Times New Roman"/>
                <w:sz w:val="24"/>
                <w:lang w:val="uk-UA"/>
              </w:rPr>
              <w:t>нальне підприємство "Кривбасводоканал"; товариство з обмеженою відповід</w:t>
            </w:r>
            <w:r w:rsidRPr="004D7025">
              <w:rPr>
                <w:rFonts w:ascii="Times New Roman" w:hAnsi="Times New Roman" w:cs="Times New Roman"/>
                <w:sz w:val="24"/>
                <w:lang w:val="uk-UA"/>
              </w:rPr>
              <w:t>а</w:t>
            </w:r>
            <w:r w:rsidRPr="004D7025">
              <w:rPr>
                <w:rFonts w:ascii="Times New Roman" w:hAnsi="Times New Roman" w:cs="Times New Roman"/>
                <w:sz w:val="24"/>
                <w:lang w:val="uk-UA"/>
              </w:rPr>
              <w:t>льністю "Екоспецтранс", державне промислове  підприємство "Кривбаспромв</w:t>
            </w:r>
            <w:r w:rsidRPr="004D7025">
              <w:rPr>
                <w:rFonts w:ascii="Times New Roman" w:hAnsi="Times New Roman" w:cs="Times New Roman"/>
                <w:sz w:val="24"/>
                <w:lang w:val="uk-UA"/>
              </w:rPr>
              <w:t>о</w:t>
            </w:r>
            <w:r w:rsidRPr="004D7025">
              <w:rPr>
                <w:rFonts w:ascii="Times New Roman" w:hAnsi="Times New Roman" w:cs="Times New Roman"/>
                <w:sz w:val="24"/>
                <w:lang w:val="uk-UA"/>
              </w:rPr>
              <w:t>допостачання" (за згодою)</w:t>
            </w:r>
          </w:p>
        </w:tc>
      </w:tr>
      <w:tr w:rsidR="00D74597" w:rsidRPr="0044017E" w:rsidTr="00812BFA">
        <w:trPr>
          <w:trHeight w:val="654"/>
          <w:jc w:val="center"/>
        </w:trPr>
        <w:tc>
          <w:tcPr>
            <w:tcW w:w="1993" w:type="dxa"/>
            <w:gridSpan w:val="2"/>
            <w:shd w:val="clear" w:color="auto" w:fill="FFFFFF"/>
          </w:tcPr>
          <w:p w:rsidR="00D74597" w:rsidRPr="004D7025" w:rsidRDefault="00D74597" w:rsidP="004E414F">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13" w:type="dxa"/>
            <w:gridSpan w:val="7"/>
            <w:shd w:val="clear" w:color="auto" w:fill="FFFFFF"/>
          </w:tcPr>
          <w:p w:rsidR="00D74597" w:rsidRPr="004D7025" w:rsidRDefault="00D74597" w:rsidP="00FF45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Криворізький ботанічний сад Національної академії наук України, громадські організації, суб'єкти господарювання (за згодою)</w:t>
            </w:r>
          </w:p>
        </w:tc>
      </w:tr>
      <w:tr w:rsidR="00D74597" w:rsidRPr="004D7025" w:rsidTr="002F0B72">
        <w:trPr>
          <w:jc w:val="center"/>
        </w:trPr>
        <w:tc>
          <w:tcPr>
            <w:tcW w:w="1993" w:type="dxa"/>
            <w:gridSpan w:val="2"/>
            <w:shd w:val="clear" w:color="auto" w:fill="FFFFFF"/>
          </w:tcPr>
          <w:p w:rsidR="00D74597" w:rsidRPr="004D7025" w:rsidRDefault="00D74597" w:rsidP="004E414F">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13" w:type="dxa"/>
            <w:gridSpan w:val="7"/>
            <w:shd w:val="clear" w:color="auto" w:fill="FFFFFF"/>
          </w:tcPr>
          <w:p w:rsidR="00D74597" w:rsidRPr="004D7025" w:rsidRDefault="00D74597" w:rsidP="004E414F">
            <w:pPr>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p w:rsidR="00D74597" w:rsidRPr="004D7025" w:rsidRDefault="00D74597" w:rsidP="004E414F">
            <w:pPr>
              <w:jc w:val="both"/>
              <w:rPr>
                <w:rFonts w:ascii="Times New Roman" w:hAnsi="Times New Roman" w:cs="Times New Roman"/>
                <w:sz w:val="24"/>
                <w:lang w:val="uk-UA"/>
              </w:rPr>
            </w:pPr>
          </w:p>
        </w:tc>
      </w:tr>
      <w:tr w:rsidR="00D74597" w:rsidRPr="004D7025" w:rsidTr="00044563">
        <w:trPr>
          <w:trHeight w:val="889"/>
          <w:jc w:val="center"/>
        </w:trPr>
        <w:tc>
          <w:tcPr>
            <w:tcW w:w="576" w:type="dxa"/>
            <w:shd w:val="clear" w:color="auto" w:fill="E0E0E0"/>
            <w:vAlign w:val="center"/>
          </w:tcPr>
          <w:p w:rsidR="00D74597" w:rsidRPr="004D7025" w:rsidRDefault="00D74597" w:rsidP="00D30DAB">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785" w:type="dxa"/>
            <w:gridSpan w:val="4"/>
            <w:shd w:val="clear" w:color="auto" w:fill="E0E0E0"/>
            <w:vAlign w:val="center"/>
          </w:tcPr>
          <w:p w:rsidR="00D74597" w:rsidRPr="004D7025" w:rsidRDefault="00D74597" w:rsidP="00D30DAB">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3276" w:type="dxa"/>
            <w:gridSpan w:val="2"/>
            <w:shd w:val="clear" w:color="auto" w:fill="E0E0E0"/>
            <w:vAlign w:val="center"/>
          </w:tcPr>
          <w:p w:rsidR="00D74597" w:rsidRPr="004D7025" w:rsidRDefault="00D74597" w:rsidP="00D30DAB">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D30DAB">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shd w:val="clear" w:color="auto" w:fill="E0E0E0"/>
            <w:vAlign w:val="center"/>
          </w:tcPr>
          <w:p w:rsidR="00D74597" w:rsidRPr="004D7025" w:rsidRDefault="00D74597" w:rsidP="00D30DAB">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D30DAB">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2F0B72">
        <w:trPr>
          <w:trHeight w:val="195"/>
          <w:jc w:val="center"/>
        </w:trPr>
        <w:tc>
          <w:tcPr>
            <w:tcW w:w="576" w:type="dxa"/>
            <w:shd w:val="clear" w:color="auto" w:fill="FFFFFF"/>
            <w:vAlign w:val="center"/>
          </w:tcPr>
          <w:p w:rsidR="00D74597" w:rsidRPr="004D7025" w:rsidRDefault="00D74597" w:rsidP="00D30DAB">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785" w:type="dxa"/>
            <w:gridSpan w:val="4"/>
            <w:shd w:val="clear" w:color="auto" w:fill="FFFFFF"/>
            <w:vAlign w:val="center"/>
          </w:tcPr>
          <w:p w:rsidR="00D74597" w:rsidRPr="004D7025" w:rsidRDefault="00D74597" w:rsidP="00D30DAB">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6" w:type="dxa"/>
            <w:gridSpan w:val="2"/>
            <w:shd w:val="clear" w:color="auto" w:fill="FFFFFF"/>
            <w:vAlign w:val="center"/>
          </w:tcPr>
          <w:p w:rsidR="00D74597" w:rsidRPr="004D7025" w:rsidRDefault="00D74597" w:rsidP="00D30DAB">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shd w:val="clear" w:color="auto" w:fill="FFFFFF"/>
            <w:vAlign w:val="center"/>
          </w:tcPr>
          <w:p w:rsidR="00D74597" w:rsidRPr="004D7025" w:rsidRDefault="00D74597" w:rsidP="00D30DAB">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D30DAB">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2F0B72">
        <w:trPr>
          <w:jc w:val="center"/>
        </w:trPr>
        <w:tc>
          <w:tcPr>
            <w:tcW w:w="576" w:type="dxa"/>
            <w:shd w:val="clear" w:color="auto" w:fill="FFFFFF"/>
          </w:tcPr>
          <w:p w:rsidR="00D74597" w:rsidRPr="004D7025" w:rsidRDefault="00D74597" w:rsidP="004E414F">
            <w:pPr>
              <w:rPr>
                <w:rFonts w:ascii="Times New Roman" w:hAnsi="Times New Roman" w:cs="Times New Roman"/>
                <w:sz w:val="24"/>
                <w:lang w:val="uk-UA"/>
              </w:rPr>
            </w:pPr>
            <w:r w:rsidRPr="004D7025">
              <w:rPr>
                <w:rFonts w:ascii="Times New Roman" w:hAnsi="Times New Roman" w:cs="Times New Roman"/>
                <w:sz w:val="24"/>
                <w:lang w:val="uk-UA"/>
              </w:rPr>
              <w:t>1</w:t>
            </w:r>
          </w:p>
        </w:tc>
        <w:tc>
          <w:tcPr>
            <w:tcW w:w="2785" w:type="dxa"/>
            <w:gridSpan w:val="4"/>
            <w:shd w:val="clear" w:color="auto" w:fill="FFFFFF"/>
          </w:tcPr>
          <w:p w:rsidR="00D74597" w:rsidRPr="004D7025" w:rsidRDefault="00D74597" w:rsidP="004E414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Розміщення інформації з тематики енергоефект</w:t>
            </w:r>
            <w:r w:rsidRPr="004D7025">
              <w:rPr>
                <w:rFonts w:ascii="Times New Roman" w:hAnsi="Times New Roman" w:cs="Times New Roman"/>
                <w:sz w:val="24"/>
                <w:lang w:val="uk-UA"/>
              </w:rPr>
              <w:t>и</w:t>
            </w:r>
            <w:r w:rsidRPr="004D7025">
              <w:rPr>
                <w:rFonts w:ascii="Times New Roman" w:hAnsi="Times New Roman" w:cs="Times New Roman"/>
                <w:sz w:val="24"/>
                <w:lang w:val="uk-UA"/>
              </w:rPr>
              <w:t>вності та ощадливого в</w:t>
            </w:r>
            <w:r w:rsidRPr="004D7025">
              <w:rPr>
                <w:rFonts w:ascii="Times New Roman" w:hAnsi="Times New Roman" w:cs="Times New Roman"/>
                <w:sz w:val="24"/>
                <w:lang w:val="uk-UA"/>
              </w:rPr>
              <w:t>и</w:t>
            </w:r>
            <w:r w:rsidRPr="004D7025">
              <w:rPr>
                <w:rFonts w:ascii="Times New Roman" w:hAnsi="Times New Roman" w:cs="Times New Roman"/>
                <w:sz w:val="24"/>
                <w:lang w:val="uk-UA"/>
              </w:rPr>
              <w:t>користання енергоресу</w:t>
            </w:r>
            <w:r w:rsidRPr="004D7025">
              <w:rPr>
                <w:rFonts w:ascii="Times New Roman" w:hAnsi="Times New Roman" w:cs="Times New Roman"/>
                <w:sz w:val="24"/>
                <w:lang w:val="uk-UA"/>
              </w:rPr>
              <w:t>р</w:t>
            </w:r>
            <w:r w:rsidRPr="004D7025">
              <w:rPr>
                <w:rFonts w:ascii="Times New Roman" w:hAnsi="Times New Roman" w:cs="Times New Roman"/>
                <w:sz w:val="24"/>
                <w:lang w:val="uk-UA"/>
              </w:rPr>
              <w:t>сів на офіційному веб-сайті виконкому міської ради в мережі Інтернет, на порталі "Криворізький ресурсний центр"</w:t>
            </w:r>
          </w:p>
        </w:tc>
        <w:tc>
          <w:tcPr>
            <w:tcW w:w="3276" w:type="dxa"/>
            <w:gridSpan w:val="2"/>
            <w:shd w:val="clear" w:color="auto" w:fill="FFFFFF"/>
          </w:tcPr>
          <w:p w:rsidR="00D74597" w:rsidRPr="004D7025" w:rsidRDefault="00D74597" w:rsidP="00A92EA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w:t>
            </w:r>
            <w:r w:rsidRPr="004D7025">
              <w:rPr>
                <w:rFonts w:ascii="Times New Roman" w:hAnsi="Times New Roman" w:cs="Times New Roman"/>
                <w:sz w:val="24"/>
                <w:lang w:val="uk-UA"/>
              </w:rPr>
              <w:t>е</w:t>
            </w:r>
            <w:r w:rsidRPr="004D7025">
              <w:rPr>
                <w:rFonts w:ascii="Times New Roman" w:hAnsi="Times New Roman" w:cs="Times New Roman"/>
                <w:sz w:val="24"/>
                <w:lang w:val="uk-UA"/>
              </w:rPr>
              <w:t>джменту та впровадження енергозберігаючих технологій виконкому міської ради</w:t>
            </w:r>
          </w:p>
        </w:tc>
        <w:tc>
          <w:tcPr>
            <w:tcW w:w="2513" w:type="dxa"/>
            <w:shd w:val="clear" w:color="auto" w:fill="FFFFFF"/>
          </w:tcPr>
          <w:p w:rsidR="00D74597" w:rsidRPr="004D7025" w:rsidRDefault="00D74597" w:rsidP="00812BF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w:t>
            </w:r>
            <w:r w:rsidRPr="004D7025">
              <w:rPr>
                <w:rFonts w:ascii="Times New Roman" w:hAnsi="Times New Roman" w:cs="Times New Roman"/>
                <w:sz w:val="24"/>
                <w:lang w:val="uk-UA"/>
              </w:rPr>
              <w:t>т</w:t>
            </w:r>
            <w:r w:rsidRPr="004D7025">
              <w:rPr>
                <w:rFonts w:ascii="Times New Roman" w:hAnsi="Times New Roman" w:cs="Times New Roman"/>
                <w:sz w:val="24"/>
                <w:lang w:val="uk-UA"/>
              </w:rPr>
              <w:t>рою та житлової пол</w:t>
            </w:r>
            <w:r w:rsidRPr="004D7025">
              <w:rPr>
                <w:rFonts w:ascii="Times New Roman" w:hAnsi="Times New Roman" w:cs="Times New Roman"/>
                <w:sz w:val="24"/>
                <w:lang w:val="uk-UA"/>
              </w:rPr>
              <w:t>і</w:t>
            </w:r>
            <w:r w:rsidRPr="004D7025">
              <w:rPr>
                <w:rFonts w:ascii="Times New Roman" w:hAnsi="Times New Roman" w:cs="Times New Roman"/>
                <w:sz w:val="24"/>
                <w:lang w:val="uk-UA"/>
              </w:rPr>
              <w:t>тики, відділ інформа-тизації виконкому Криворізької міської ради, відділ стратегії розвитку електронних інформаційних ресу</w:t>
            </w:r>
            <w:r w:rsidRPr="004D7025">
              <w:rPr>
                <w:rFonts w:ascii="Times New Roman" w:hAnsi="Times New Roman" w:cs="Times New Roman"/>
                <w:sz w:val="24"/>
                <w:lang w:val="uk-UA"/>
              </w:rPr>
              <w:t>р</w:t>
            </w:r>
            <w:r w:rsidRPr="004D7025">
              <w:rPr>
                <w:rFonts w:ascii="Times New Roman" w:hAnsi="Times New Roman" w:cs="Times New Roman"/>
                <w:sz w:val="24"/>
                <w:lang w:val="uk-UA"/>
              </w:rPr>
              <w:t>сів міста апарату міс</w:t>
            </w:r>
            <w:r w:rsidRPr="004D7025">
              <w:rPr>
                <w:rFonts w:ascii="Times New Roman" w:hAnsi="Times New Roman" w:cs="Times New Roman"/>
                <w:sz w:val="24"/>
                <w:lang w:val="uk-UA"/>
              </w:rPr>
              <w:t>ь</w:t>
            </w:r>
            <w:r w:rsidRPr="004D7025">
              <w:rPr>
                <w:rFonts w:ascii="Times New Roman" w:hAnsi="Times New Roman" w:cs="Times New Roman"/>
                <w:sz w:val="24"/>
                <w:lang w:val="uk-UA"/>
              </w:rPr>
              <w:t>кої ради і виконкому, комунальні підпри-ємства міста; об'єднан-ня співвласників баг</w:t>
            </w:r>
            <w:r w:rsidRPr="004D7025">
              <w:rPr>
                <w:rFonts w:ascii="Times New Roman" w:hAnsi="Times New Roman" w:cs="Times New Roman"/>
                <w:sz w:val="24"/>
                <w:lang w:val="uk-UA"/>
              </w:rPr>
              <w:t>а</w:t>
            </w:r>
            <w:r w:rsidRPr="004D7025">
              <w:rPr>
                <w:rFonts w:ascii="Times New Roman" w:hAnsi="Times New Roman" w:cs="Times New Roman"/>
                <w:sz w:val="24"/>
                <w:lang w:val="uk-UA"/>
              </w:rPr>
              <w:t>токвартирного житл</w:t>
            </w:r>
            <w:r w:rsidRPr="004D7025">
              <w:rPr>
                <w:rFonts w:ascii="Times New Roman" w:hAnsi="Times New Roman" w:cs="Times New Roman"/>
                <w:sz w:val="24"/>
                <w:lang w:val="uk-UA"/>
              </w:rPr>
              <w:t>о</w:t>
            </w:r>
            <w:r w:rsidRPr="004D7025">
              <w:rPr>
                <w:rFonts w:ascii="Times New Roman" w:hAnsi="Times New Roman" w:cs="Times New Roman"/>
                <w:sz w:val="24"/>
                <w:lang w:val="uk-UA"/>
              </w:rPr>
              <w:t>вого будинку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дою) </w:t>
            </w:r>
          </w:p>
        </w:tc>
        <w:tc>
          <w:tcPr>
            <w:tcW w:w="1356" w:type="dxa"/>
            <w:shd w:val="clear" w:color="auto" w:fill="FFFFFF"/>
          </w:tcPr>
          <w:p w:rsidR="00D74597" w:rsidRPr="004D7025" w:rsidRDefault="00D74597" w:rsidP="004E414F">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4E414F">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456938">
        <w:trPr>
          <w:jc w:val="center"/>
        </w:trPr>
        <w:tc>
          <w:tcPr>
            <w:tcW w:w="576" w:type="dxa"/>
            <w:shd w:val="clear" w:color="auto" w:fill="FFFFFF"/>
            <w:vAlign w:val="center"/>
          </w:tcPr>
          <w:p w:rsidR="00D74597" w:rsidRPr="004D7025" w:rsidRDefault="00D74597" w:rsidP="0045693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785" w:type="dxa"/>
            <w:gridSpan w:val="4"/>
            <w:shd w:val="clear" w:color="auto" w:fill="FFFFFF"/>
            <w:vAlign w:val="center"/>
          </w:tcPr>
          <w:p w:rsidR="00D74597" w:rsidRPr="004D7025" w:rsidRDefault="00D74597" w:rsidP="0045693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6" w:type="dxa"/>
            <w:gridSpan w:val="2"/>
            <w:shd w:val="clear" w:color="auto" w:fill="FFFFFF"/>
            <w:vAlign w:val="center"/>
          </w:tcPr>
          <w:p w:rsidR="00D74597" w:rsidRPr="004D7025" w:rsidRDefault="00D74597" w:rsidP="0045693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shd w:val="clear" w:color="auto" w:fill="FFFFFF"/>
            <w:vAlign w:val="center"/>
          </w:tcPr>
          <w:p w:rsidR="00D74597" w:rsidRPr="004D7025" w:rsidRDefault="00D74597" w:rsidP="0045693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45693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2F0B72">
        <w:trPr>
          <w:trHeight w:val="1265"/>
          <w:jc w:val="center"/>
        </w:trPr>
        <w:tc>
          <w:tcPr>
            <w:tcW w:w="576" w:type="dxa"/>
            <w:shd w:val="clear" w:color="auto" w:fill="FFFFFF"/>
          </w:tcPr>
          <w:p w:rsidR="00D74597" w:rsidRPr="004D7025" w:rsidRDefault="00D74597" w:rsidP="004E414F">
            <w:pPr>
              <w:rPr>
                <w:rFonts w:ascii="Times New Roman" w:hAnsi="Times New Roman" w:cs="Times New Roman"/>
                <w:sz w:val="24"/>
                <w:lang w:val="uk-UA"/>
              </w:rPr>
            </w:pPr>
            <w:r w:rsidRPr="004D7025">
              <w:rPr>
                <w:rFonts w:ascii="Times New Roman" w:hAnsi="Times New Roman" w:cs="Times New Roman"/>
                <w:sz w:val="24"/>
                <w:lang w:val="uk-UA"/>
              </w:rPr>
              <w:t>2</w:t>
            </w:r>
          </w:p>
        </w:tc>
        <w:tc>
          <w:tcPr>
            <w:tcW w:w="2785" w:type="dxa"/>
            <w:gridSpan w:val="4"/>
            <w:shd w:val="clear" w:color="auto" w:fill="FFFFFF"/>
          </w:tcPr>
          <w:p w:rsidR="00D74597" w:rsidRPr="004D7025" w:rsidRDefault="00D74597" w:rsidP="004E414F">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Розміщення публікацій з тематики енергоефек-тивності, раціонального використання водних р</w:t>
            </w:r>
            <w:r w:rsidRPr="004D7025">
              <w:rPr>
                <w:rFonts w:ascii="Times New Roman" w:hAnsi="Times New Roman" w:cs="Times New Roman"/>
                <w:sz w:val="24"/>
                <w:lang w:val="uk-UA"/>
              </w:rPr>
              <w:t>е</w:t>
            </w:r>
            <w:r w:rsidRPr="004D7025">
              <w:rPr>
                <w:rFonts w:ascii="Times New Roman" w:hAnsi="Times New Roman" w:cs="Times New Roman"/>
                <w:sz w:val="24"/>
                <w:lang w:val="uk-UA"/>
              </w:rPr>
              <w:t>сурсів, оголошень екол</w:t>
            </w:r>
            <w:r w:rsidRPr="004D7025">
              <w:rPr>
                <w:rFonts w:ascii="Times New Roman" w:hAnsi="Times New Roman" w:cs="Times New Roman"/>
                <w:sz w:val="24"/>
                <w:lang w:val="uk-UA"/>
              </w:rPr>
              <w:t>о</w:t>
            </w:r>
            <w:r w:rsidRPr="004D7025">
              <w:rPr>
                <w:rFonts w:ascii="Times New Roman" w:hAnsi="Times New Roman" w:cs="Times New Roman"/>
                <w:sz w:val="24"/>
                <w:lang w:val="uk-UA"/>
              </w:rPr>
              <w:t>гічного характеру у сфері поводження з побутов</w:t>
            </w:r>
            <w:r w:rsidRPr="004D7025">
              <w:rPr>
                <w:rFonts w:ascii="Times New Roman" w:hAnsi="Times New Roman" w:cs="Times New Roman"/>
                <w:sz w:val="24"/>
                <w:lang w:val="uk-UA"/>
              </w:rPr>
              <w:t>и</w:t>
            </w:r>
            <w:r w:rsidRPr="004D7025">
              <w:rPr>
                <w:rFonts w:ascii="Times New Roman" w:hAnsi="Times New Roman" w:cs="Times New Roman"/>
                <w:sz w:val="24"/>
                <w:lang w:val="uk-UA"/>
              </w:rPr>
              <w:t>ми відходами в засобах масової інформації</w:t>
            </w:r>
          </w:p>
        </w:tc>
        <w:tc>
          <w:tcPr>
            <w:tcW w:w="3276" w:type="dxa"/>
            <w:gridSpan w:val="2"/>
            <w:shd w:val="clear" w:color="auto" w:fill="FFFFFF"/>
          </w:tcPr>
          <w:p w:rsidR="00D74597" w:rsidRPr="004D7025" w:rsidRDefault="00D74597" w:rsidP="00812BF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w:t>
            </w:r>
            <w:r w:rsidRPr="004D7025">
              <w:rPr>
                <w:rFonts w:ascii="Times New Roman" w:hAnsi="Times New Roman" w:cs="Times New Roman"/>
                <w:sz w:val="24"/>
                <w:lang w:val="uk-UA"/>
              </w:rPr>
              <w:t>е</w:t>
            </w:r>
            <w:r w:rsidRPr="004D7025">
              <w:rPr>
                <w:rFonts w:ascii="Times New Roman" w:hAnsi="Times New Roman" w:cs="Times New Roman"/>
                <w:sz w:val="24"/>
                <w:lang w:val="uk-UA"/>
              </w:rPr>
              <w:t>джменту та впровадження енергозберігаючих технологій виконкому міської ради, пр</w:t>
            </w:r>
            <w:r w:rsidRPr="004D7025">
              <w:rPr>
                <w:rFonts w:ascii="Times New Roman" w:hAnsi="Times New Roman" w:cs="Times New Roman"/>
                <w:sz w:val="24"/>
                <w:lang w:val="uk-UA"/>
              </w:rPr>
              <w:t>е</w:t>
            </w:r>
            <w:r w:rsidRPr="004D7025">
              <w:rPr>
                <w:rFonts w:ascii="Times New Roman" w:hAnsi="Times New Roman" w:cs="Times New Roman"/>
                <w:sz w:val="24"/>
                <w:lang w:val="uk-UA"/>
              </w:rPr>
              <w:t>си та інформації апарату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і виконкому</w:t>
            </w:r>
          </w:p>
        </w:tc>
        <w:tc>
          <w:tcPr>
            <w:tcW w:w="2513" w:type="dxa"/>
            <w:shd w:val="clear" w:color="auto" w:fill="FFFFFF"/>
          </w:tcPr>
          <w:p w:rsidR="00D74597" w:rsidRPr="004D7025" w:rsidRDefault="00D74597" w:rsidP="004E414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Муніципальні засоби масової інформації; промислове підприє</w:t>
            </w:r>
            <w:r w:rsidRPr="004D7025">
              <w:rPr>
                <w:rFonts w:ascii="Times New Roman" w:hAnsi="Times New Roman" w:cs="Times New Roman"/>
                <w:sz w:val="24"/>
                <w:lang w:val="uk-UA"/>
              </w:rPr>
              <w:t>м</w:t>
            </w:r>
            <w:r w:rsidRPr="004D7025">
              <w:rPr>
                <w:rFonts w:ascii="Times New Roman" w:hAnsi="Times New Roman" w:cs="Times New Roman"/>
                <w:sz w:val="24"/>
                <w:lang w:val="uk-UA"/>
              </w:rPr>
              <w:t>ство "Кривбаспромв</w:t>
            </w:r>
            <w:r w:rsidRPr="004D7025">
              <w:rPr>
                <w:rFonts w:ascii="Times New Roman" w:hAnsi="Times New Roman" w:cs="Times New Roman"/>
                <w:sz w:val="24"/>
                <w:lang w:val="uk-UA"/>
              </w:rPr>
              <w:t>о</w:t>
            </w:r>
            <w:r w:rsidRPr="004D7025">
              <w:rPr>
                <w:rFonts w:ascii="Times New Roman" w:hAnsi="Times New Roman" w:cs="Times New Roman"/>
                <w:sz w:val="24"/>
                <w:lang w:val="uk-UA"/>
              </w:rPr>
              <w:t>допостачання", ком</w:t>
            </w:r>
            <w:r w:rsidRPr="004D7025">
              <w:rPr>
                <w:rFonts w:ascii="Times New Roman" w:hAnsi="Times New Roman" w:cs="Times New Roman"/>
                <w:sz w:val="24"/>
                <w:lang w:val="uk-UA"/>
              </w:rPr>
              <w:t>у</w:t>
            </w:r>
            <w:r w:rsidRPr="004D7025">
              <w:rPr>
                <w:rFonts w:ascii="Times New Roman" w:hAnsi="Times New Roman" w:cs="Times New Roman"/>
                <w:sz w:val="24"/>
                <w:lang w:val="uk-UA"/>
              </w:rPr>
              <w:t>нальне підприємство "Кривбасводоканал", товариство з обмеж</w:t>
            </w:r>
            <w:r w:rsidRPr="004D7025">
              <w:rPr>
                <w:rFonts w:ascii="Times New Roman" w:hAnsi="Times New Roman" w:cs="Times New Roman"/>
                <w:sz w:val="24"/>
                <w:lang w:val="uk-UA"/>
              </w:rPr>
              <w:t>е</w:t>
            </w:r>
            <w:r w:rsidRPr="004D7025">
              <w:rPr>
                <w:rFonts w:ascii="Times New Roman" w:hAnsi="Times New Roman" w:cs="Times New Roman"/>
                <w:sz w:val="24"/>
                <w:lang w:val="uk-UA"/>
              </w:rPr>
              <w:t>ною відповідальністю "Екоспецтранс" (за згодою)</w:t>
            </w:r>
          </w:p>
        </w:tc>
        <w:tc>
          <w:tcPr>
            <w:tcW w:w="1356" w:type="dxa"/>
            <w:shd w:val="clear" w:color="auto" w:fill="FFFFFF"/>
          </w:tcPr>
          <w:p w:rsidR="00D74597" w:rsidRPr="004D7025" w:rsidRDefault="00D74597" w:rsidP="004E414F">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4E414F">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2F0B72">
        <w:trPr>
          <w:jc w:val="center"/>
        </w:trPr>
        <w:tc>
          <w:tcPr>
            <w:tcW w:w="576" w:type="dxa"/>
            <w:shd w:val="clear" w:color="auto" w:fill="FFFFFF"/>
          </w:tcPr>
          <w:p w:rsidR="00D74597" w:rsidRPr="004D7025" w:rsidRDefault="00D74597" w:rsidP="004E414F">
            <w:pPr>
              <w:rPr>
                <w:rFonts w:ascii="Times New Roman" w:hAnsi="Times New Roman" w:cs="Times New Roman"/>
                <w:sz w:val="24"/>
                <w:lang w:val="uk-UA"/>
              </w:rPr>
            </w:pPr>
            <w:r w:rsidRPr="004D7025">
              <w:rPr>
                <w:rFonts w:ascii="Times New Roman" w:hAnsi="Times New Roman" w:cs="Times New Roman"/>
                <w:sz w:val="24"/>
                <w:lang w:val="uk-UA"/>
              </w:rPr>
              <w:t>3</w:t>
            </w:r>
          </w:p>
        </w:tc>
        <w:tc>
          <w:tcPr>
            <w:tcW w:w="2785" w:type="dxa"/>
            <w:gridSpan w:val="4"/>
            <w:shd w:val="clear" w:color="auto" w:fill="FFFFFF"/>
          </w:tcPr>
          <w:p w:rsidR="00D74597" w:rsidRPr="004D7025" w:rsidRDefault="00D74597" w:rsidP="004E414F">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Популяризація впро-вадження роздільного збирання побутових ві</w:t>
            </w:r>
            <w:r w:rsidRPr="004D7025">
              <w:rPr>
                <w:rFonts w:ascii="Times New Roman" w:hAnsi="Times New Roman" w:cs="Times New Roman"/>
                <w:sz w:val="24"/>
                <w:lang w:val="uk-UA"/>
              </w:rPr>
              <w:t>д</w:t>
            </w:r>
            <w:r w:rsidRPr="004D7025">
              <w:rPr>
                <w:rFonts w:ascii="Times New Roman" w:hAnsi="Times New Roman" w:cs="Times New Roman"/>
                <w:sz w:val="24"/>
                <w:lang w:val="uk-UA"/>
              </w:rPr>
              <w:t>ходів через засоби мас</w:t>
            </w:r>
            <w:r w:rsidRPr="004D7025">
              <w:rPr>
                <w:rFonts w:ascii="Times New Roman" w:hAnsi="Times New Roman" w:cs="Times New Roman"/>
                <w:sz w:val="24"/>
                <w:lang w:val="uk-UA"/>
              </w:rPr>
              <w:t>о</w:t>
            </w:r>
            <w:r w:rsidRPr="004D7025">
              <w:rPr>
                <w:rFonts w:ascii="Times New Roman" w:hAnsi="Times New Roman" w:cs="Times New Roman"/>
                <w:sz w:val="24"/>
                <w:lang w:val="uk-UA"/>
              </w:rPr>
              <w:t>вої інформації</w:t>
            </w:r>
          </w:p>
        </w:tc>
        <w:tc>
          <w:tcPr>
            <w:tcW w:w="3276" w:type="dxa"/>
            <w:gridSpan w:val="2"/>
            <w:shd w:val="clear" w:color="auto" w:fill="FFFFFF"/>
          </w:tcPr>
          <w:p w:rsidR="00D74597" w:rsidRPr="004D7025" w:rsidRDefault="00D74597" w:rsidP="00812BF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енергомен</w:t>
            </w:r>
            <w:r w:rsidRPr="004D7025">
              <w:rPr>
                <w:rFonts w:ascii="Times New Roman" w:hAnsi="Times New Roman" w:cs="Times New Roman"/>
                <w:sz w:val="24"/>
                <w:lang w:val="uk-UA"/>
              </w:rPr>
              <w:t>е</w:t>
            </w:r>
            <w:r w:rsidRPr="004D7025">
              <w:rPr>
                <w:rFonts w:ascii="Times New Roman" w:hAnsi="Times New Roman" w:cs="Times New Roman"/>
                <w:sz w:val="24"/>
                <w:lang w:val="uk-UA"/>
              </w:rPr>
              <w:t>джменту та впровадження енергозберігаючих технологій виконкому міської ради, пр</w:t>
            </w:r>
            <w:r w:rsidRPr="004D7025">
              <w:rPr>
                <w:rFonts w:ascii="Times New Roman" w:hAnsi="Times New Roman" w:cs="Times New Roman"/>
                <w:sz w:val="24"/>
                <w:lang w:val="uk-UA"/>
              </w:rPr>
              <w:t>е</w:t>
            </w:r>
            <w:r w:rsidRPr="004D7025">
              <w:rPr>
                <w:rFonts w:ascii="Times New Roman" w:hAnsi="Times New Roman" w:cs="Times New Roman"/>
                <w:sz w:val="24"/>
                <w:lang w:val="uk-UA"/>
              </w:rPr>
              <w:t>си та інформації апарату м</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ської ради і виконкому </w:t>
            </w:r>
          </w:p>
        </w:tc>
        <w:tc>
          <w:tcPr>
            <w:tcW w:w="2513" w:type="dxa"/>
            <w:shd w:val="clear" w:color="auto" w:fill="FFFFFF"/>
          </w:tcPr>
          <w:p w:rsidR="00D74597" w:rsidRPr="004D7025" w:rsidRDefault="00D74597" w:rsidP="00B75D9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преси та ін-формації апарату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і виконк</w:t>
            </w:r>
            <w:r w:rsidRPr="004D7025">
              <w:rPr>
                <w:rFonts w:ascii="Times New Roman" w:hAnsi="Times New Roman" w:cs="Times New Roman"/>
                <w:sz w:val="24"/>
                <w:lang w:val="uk-UA"/>
              </w:rPr>
              <w:t>о</w:t>
            </w:r>
            <w:r w:rsidRPr="004D7025">
              <w:rPr>
                <w:rFonts w:ascii="Times New Roman" w:hAnsi="Times New Roman" w:cs="Times New Roman"/>
                <w:sz w:val="24"/>
                <w:lang w:val="uk-UA"/>
              </w:rPr>
              <w:t>му, муніціпальні зас</w:t>
            </w:r>
            <w:r w:rsidRPr="004D7025">
              <w:rPr>
                <w:rFonts w:ascii="Times New Roman" w:hAnsi="Times New Roman" w:cs="Times New Roman"/>
                <w:sz w:val="24"/>
                <w:lang w:val="uk-UA"/>
              </w:rPr>
              <w:t>о</w:t>
            </w:r>
            <w:r w:rsidRPr="004D7025">
              <w:rPr>
                <w:rFonts w:ascii="Times New Roman" w:hAnsi="Times New Roman" w:cs="Times New Roman"/>
                <w:sz w:val="24"/>
                <w:lang w:val="uk-UA"/>
              </w:rPr>
              <w:t>би масвої інформації, товариство з обмеж</w:t>
            </w:r>
            <w:r w:rsidRPr="004D7025">
              <w:rPr>
                <w:rFonts w:ascii="Times New Roman" w:hAnsi="Times New Roman" w:cs="Times New Roman"/>
                <w:sz w:val="24"/>
                <w:lang w:val="uk-UA"/>
              </w:rPr>
              <w:t>е</w:t>
            </w:r>
            <w:r w:rsidRPr="004D7025">
              <w:rPr>
                <w:rFonts w:ascii="Times New Roman" w:hAnsi="Times New Roman" w:cs="Times New Roman"/>
                <w:sz w:val="24"/>
                <w:lang w:val="uk-UA"/>
              </w:rPr>
              <w:t>ною відповідальністю "Екоспецтранс" (за згодою)</w:t>
            </w:r>
          </w:p>
        </w:tc>
        <w:tc>
          <w:tcPr>
            <w:tcW w:w="1356" w:type="dxa"/>
            <w:shd w:val="clear" w:color="auto" w:fill="FFFFFF"/>
          </w:tcPr>
          <w:p w:rsidR="00D74597" w:rsidRPr="004D7025" w:rsidRDefault="00D74597" w:rsidP="004E414F">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4E414F">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4E414F">
            <w:pPr>
              <w:jc w:val="center"/>
              <w:rPr>
                <w:rFonts w:ascii="Times New Roman" w:hAnsi="Times New Roman" w:cs="Times New Roman"/>
                <w:sz w:val="24"/>
                <w:lang w:val="uk-UA"/>
              </w:rPr>
            </w:pPr>
          </w:p>
        </w:tc>
      </w:tr>
      <w:tr w:rsidR="00D74597" w:rsidRPr="004D7025" w:rsidTr="002F0B72">
        <w:trPr>
          <w:jc w:val="center"/>
        </w:trPr>
        <w:tc>
          <w:tcPr>
            <w:tcW w:w="576" w:type="dxa"/>
            <w:shd w:val="clear" w:color="auto" w:fill="FFFFFF"/>
          </w:tcPr>
          <w:p w:rsidR="00D74597" w:rsidRPr="004D7025" w:rsidRDefault="00D74597" w:rsidP="004E414F">
            <w:pPr>
              <w:rPr>
                <w:rFonts w:ascii="Times New Roman" w:hAnsi="Times New Roman" w:cs="Times New Roman"/>
                <w:sz w:val="24"/>
                <w:lang w:val="uk-UA"/>
              </w:rPr>
            </w:pPr>
            <w:r w:rsidRPr="004D7025">
              <w:rPr>
                <w:rFonts w:ascii="Times New Roman" w:hAnsi="Times New Roman" w:cs="Times New Roman"/>
                <w:sz w:val="24"/>
                <w:lang w:val="uk-UA"/>
              </w:rPr>
              <w:t>4</w:t>
            </w:r>
          </w:p>
        </w:tc>
        <w:tc>
          <w:tcPr>
            <w:tcW w:w="2785" w:type="dxa"/>
            <w:gridSpan w:val="4"/>
            <w:shd w:val="clear" w:color="auto" w:fill="FFFFFF"/>
          </w:tcPr>
          <w:p w:rsidR="00D74597" w:rsidRPr="004D7025" w:rsidRDefault="00D74597" w:rsidP="004E414F">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щорічного міського фестивалю д</w:t>
            </w:r>
            <w:r w:rsidRPr="004D7025">
              <w:rPr>
                <w:rFonts w:ascii="Times New Roman" w:hAnsi="Times New Roman" w:cs="Times New Roman"/>
                <w:sz w:val="24"/>
                <w:lang w:val="uk-UA"/>
              </w:rPr>
              <w:t>и</w:t>
            </w:r>
            <w:r w:rsidRPr="004D7025">
              <w:rPr>
                <w:rFonts w:ascii="Times New Roman" w:hAnsi="Times New Roman" w:cs="Times New Roman"/>
                <w:sz w:val="24"/>
                <w:lang w:val="uk-UA"/>
              </w:rPr>
              <w:t>тячої екологічної творч</w:t>
            </w:r>
            <w:r w:rsidRPr="004D7025">
              <w:rPr>
                <w:rFonts w:ascii="Times New Roman" w:hAnsi="Times New Roman" w:cs="Times New Roman"/>
                <w:sz w:val="24"/>
                <w:lang w:val="uk-UA"/>
              </w:rPr>
              <w:t>о</w:t>
            </w:r>
            <w:r w:rsidRPr="004D7025">
              <w:rPr>
                <w:rFonts w:ascii="Times New Roman" w:hAnsi="Times New Roman" w:cs="Times New Roman"/>
                <w:sz w:val="24"/>
                <w:lang w:val="uk-UA"/>
              </w:rPr>
              <w:t>сті серед учнів загальн</w:t>
            </w:r>
            <w:r w:rsidRPr="004D7025">
              <w:rPr>
                <w:rFonts w:ascii="Times New Roman" w:hAnsi="Times New Roman" w:cs="Times New Roman"/>
                <w:sz w:val="24"/>
                <w:lang w:val="uk-UA"/>
              </w:rPr>
              <w:t>о</w:t>
            </w:r>
            <w:r w:rsidRPr="004D7025">
              <w:rPr>
                <w:rFonts w:ascii="Times New Roman" w:hAnsi="Times New Roman" w:cs="Times New Roman"/>
                <w:sz w:val="24"/>
                <w:lang w:val="uk-UA"/>
              </w:rPr>
              <w:t>освітніх навчальних з</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кладів </w:t>
            </w:r>
          </w:p>
        </w:tc>
        <w:tc>
          <w:tcPr>
            <w:tcW w:w="3276" w:type="dxa"/>
            <w:gridSpan w:val="2"/>
            <w:shd w:val="clear" w:color="auto" w:fill="FFFFFF"/>
          </w:tcPr>
          <w:p w:rsidR="00D74597" w:rsidRPr="004D7025" w:rsidRDefault="00D74597" w:rsidP="004E414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міської ради</w:t>
            </w:r>
          </w:p>
        </w:tc>
        <w:tc>
          <w:tcPr>
            <w:tcW w:w="2513" w:type="dxa"/>
            <w:shd w:val="clear" w:color="auto" w:fill="FFFFFF"/>
          </w:tcPr>
          <w:p w:rsidR="00D74597" w:rsidRPr="004D7025" w:rsidRDefault="00D74597" w:rsidP="00812BF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Комунальний заклад "Інноваційно-методич-ний центр" </w:t>
            </w:r>
          </w:p>
        </w:tc>
        <w:tc>
          <w:tcPr>
            <w:tcW w:w="1356" w:type="dxa"/>
            <w:shd w:val="clear" w:color="auto" w:fill="FFFFFF"/>
          </w:tcPr>
          <w:p w:rsidR="00D74597" w:rsidRPr="004D7025" w:rsidRDefault="00D74597" w:rsidP="004E414F">
            <w:pPr>
              <w:jc w:val="center"/>
              <w:rPr>
                <w:rFonts w:ascii="Times New Roman" w:hAnsi="Times New Roman" w:cs="Times New Roman"/>
                <w:sz w:val="24"/>
                <w:lang w:val="uk-UA"/>
              </w:rPr>
            </w:pPr>
            <w:r w:rsidRPr="004D7025">
              <w:rPr>
                <w:rFonts w:ascii="Times New Roman" w:hAnsi="Times New Roman" w:cs="Times New Roman"/>
                <w:sz w:val="24"/>
                <w:lang w:val="uk-UA"/>
              </w:rPr>
              <w:t xml:space="preserve">Березень 2017 – </w:t>
            </w:r>
          </w:p>
          <w:p w:rsidR="00D74597" w:rsidRPr="004D7025" w:rsidRDefault="00D74597" w:rsidP="004E414F">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4E414F">
            <w:pPr>
              <w:jc w:val="center"/>
              <w:rPr>
                <w:rFonts w:ascii="Times New Roman" w:hAnsi="Times New Roman" w:cs="Times New Roman"/>
                <w:sz w:val="24"/>
                <w:lang w:val="uk-UA"/>
              </w:rPr>
            </w:pPr>
          </w:p>
        </w:tc>
      </w:tr>
      <w:tr w:rsidR="00D74597" w:rsidRPr="004D7025" w:rsidTr="002F0B72">
        <w:trPr>
          <w:jc w:val="center"/>
        </w:trPr>
        <w:tc>
          <w:tcPr>
            <w:tcW w:w="576" w:type="dxa"/>
            <w:shd w:val="clear" w:color="auto" w:fill="FFFFFF"/>
          </w:tcPr>
          <w:p w:rsidR="00D74597" w:rsidRPr="004D7025" w:rsidRDefault="00D74597" w:rsidP="00420F7B">
            <w:pPr>
              <w:rPr>
                <w:rFonts w:ascii="Times New Roman" w:hAnsi="Times New Roman" w:cs="Times New Roman"/>
                <w:sz w:val="24"/>
                <w:lang w:val="uk-UA"/>
              </w:rPr>
            </w:pPr>
            <w:r w:rsidRPr="004D7025">
              <w:rPr>
                <w:rFonts w:ascii="Times New Roman" w:hAnsi="Times New Roman" w:cs="Times New Roman"/>
                <w:sz w:val="24"/>
                <w:lang w:val="uk-UA"/>
              </w:rPr>
              <w:t>5</w:t>
            </w:r>
          </w:p>
        </w:tc>
        <w:tc>
          <w:tcPr>
            <w:tcW w:w="2785" w:type="dxa"/>
            <w:gridSpan w:val="4"/>
            <w:shd w:val="clear" w:color="auto" w:fill="FFFFFF"/>
          </w:tcPr>
          <w:p w:rsidR="00D74597" w:rsidRPr="004D7025" w:rsidRDefault="00D74597" w:rsidP="00420F7B">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занять з ек</w:t>
            </w:r>
            <w:r w:rsidRPr="004D7025">
              <w:rPr>
                <w:rFonts w:ascii="Times New Roman" w:hAnsi="Times New Roman" w:cs="Times New Roman"/>
                <w:sz w:val="24"/>
                <w:lang w:val="uk-UA"/>
              </w:rPr>
              <w:t>о</w:t>
            </w:r>
            <w:r w:rsidRPr="004D7025">
              <w:rPr>
                <w:rFonts w:ascii="Times New Roman" w:hAnsi="Times New Roman" w:cs="Times New Roman"/>
                <w:sz w:val="24"/>
                <w:lang w:val="uk-UA"/>
              </w:rPr>
              <w:t>логії в живій природі для учнів загальноосвітніх (позашкільних) навчал</w:t>
            </w:r>
            <w:r w:rsidRPr="004D7025">
              <w:rPr>
                <w:rFonts w:ascii="Times New Roman" w:hAnsi="Times New Roman" w:cs="Times New Roman"/>
                <w:sz w:val="24"/>
                <w:lang w:val="uk-UA"/>
              </w:rPr>
              <w:t>ь</w:t>
            </w:r>
            <w:r w:rsidRPr="004D7025">
              <w:rPr>
                <w:rFonts w:ascii="Times New Roman" w:hAnsi="Times New Roman" w:cs="Times New Roman"/>
                <w:sz w:val="24"/>
                <w:lang w:val="uk-UA"/>
              </w:rPr>
              <w:t xml:space="preserve">них закладів </w:t>
            </w:r>
          </w:p>
        </w:tc>
        <w:tc>
          <w:tcPr>
            <w:tcW w:w="3276" w:type="dxa"/>
            <w:gridSpan w:val="2"/>
            <w:shd w:val="clear" w:color="auto" w:fill="FFFFFF"/>
          </w:tcPr>
          <w:p w:rsidR="00D74597" w:rsidRPr="004D7025" w:rsidRDefault="00D74597" w:rsidP="00420F7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w:t>
            </w:r>
            <w:r w:rsidRPr="004D7025">
              <w:rPr>
                <w:rFonts w:ascii="Times New Roman" w:hAnsi="Times New Roman" w:cs="Times New Roman"/>
                <w:sz w:val="24"/>
                <w:lang w:val="uk-UA"/>
              </w:rPr>
              <w:t>и</w:t>
            </w:r>
            <w:r w:rsidRPr="004D7025">
              <w:rPr>
                <w:rFonts w:ascii="Times New Roman" w:hAnsi="Times New Roman" w:cs="Times New Roman"/>
                <w:sz w:val="24"/>
                <w:lang w:val="uk-UA"/>
              </w:rPr>
              <w:t xml:space="preserve">конкому Криворізької міської ради, комунальний заклад "Інноваційно-методичний центр" </w:t>
            </w:r>
          </w:p>
        </w:tc>
        <w:tc>
          <w:tcPr>
            <w:tcW w:w="2513" w:type="dxa"/>
            <w:shd w:val="clear" w:color="auto" w:fill="FFFFFF"/>
          </w:tcPr>
          <w:p w:rsidR="00D74597" w:rsidRPr="004D7025" w:rsidRDefault="00D74597" w:rsidP="00420F7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Комунальні поза-шкільні навчальні з</w:t>
            </w:r>
            <w:r w:rsidRPr="004D7025">
              <w:rPr>
                <w:rFonts w:ascii="Times New Roman" w:hAnsi="Times New Roman" w:cs="Times New Roman"/>
                <w:sz w:val="24"/>
                <w:lang w:val="uk-UA"/>
              </w:rPr>
              <w:t>а</w:t>
            </w:r>
            <w:r w:rsidRPr="004D7025">
              <w:rPr>
                <w:rFonts w:ascii="Times New Roman" w:hAnsi="Times New Roman" w:cs="Times New Roman"/>
                <w:sz w:val="24"/>
                <w:lang w:val="uk-UA"/>
              </w:rPr>
              <w:t>клади "Центр туризму, краєзнавства та екс-курсій учнівської м</w:t>
            </w:r>
            <w:r w:rsidRPr="004D7025">
              <w:rPr>
                <w:rFonts w:ascii="Times New Roman" w:hAnsi="Times New Roman" w:cs="Times New Roman"/>
                <w:sz w:val="24"/>
                <w:lang w:val="uk-UA"/>
              </w:rPr>
              <w:t>о</w:t>
            </w:r>
            <w:r w:rsidRPr="004D7025">
              <w:rPr>
                <w:rFonts w:ascii="Times New Roman" w:hAnsi="Times New Roman" w:cs="Times New Roman"/>
                <w:sz w:val="24"/>
                <w:lang w:val="uk-UA"/>
              </w:rPr>
              <w:t>лоді"</w:t>
            </w:r>
          </w:p>
        </w:tc>
        <w:tc>
          <w:tcPr>
            <w:tcW w:w="1356" w:type="dxa"/>
            <w:shd w:val="clear" w:color="auto" w:fill="FFFFFF"/>
          </w:tcPr>
          <w:p w:rsidR="00D74597" w:rsidRPr="004D7025" w:rsidRDefault="00D74597" w:rsidP="004E414F">
            <w:pPr>
              <w:jc w:val="center"/>
              <w:rPr>
                <w:rFonts w:ascii="Times New Roman" w:hAnsi="Times New Roman" w:cs="Times New Roman"/>
                <w:sz w:val="24"/>
                <w:lang w:val="uk-UA"/>
              </w:rPr>
            </w:pPr>
            <w:r w:rsidRPr="004D7025">
              <w:rPr>
                <w:rFonts w:ascii="Times New Roman" w:hAnsi="Times New Roman" w:cs="Times New Roman"/>
                <w:sz w:val="24"/>
                <w:lang w:val="uk-UA"/>
              </w:rPr>
              <w:t xml:space="preserve">Червень 2017 – </w:t>
            </w:r>
          </w:p>
          <w:p w:rsidR="00D74597" w:rsidRPr="004D7025" w:rsidRDefault="00D74597" w:rsidP="004E414F">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5366DC">
            <w:pPr>
              <w:jc w:val="center"/>
              <w:rPr>
                <w:rFonts w:ascii="Times New Roman" w:hAnsi="Times New Roman" w:cs="Times New Roman"/>
                <w:sz w:val="24"/>
                <w:lang w:val="uk-UA"/>
              </w:rPr>
            </w:pPr>
          </w:p>
        </w:tc>
      </w:tr>
      <w:tr w:rsidR="00D74597" w:rsidRPr="004D7025" w:rsidTr="00044563">
        <w:trPr>
          <w:jc w:val="center"/>
        </w:trPr>
        <w:tc>
          <w:tcPr>
            <w:tcW w:w="2702" w:type="dxa"/>
            <w:gridSpan w:val="4"/>
            <w:shd w:val="clear" w:color="auto" w:fill="E0E0E0"/>
          </w:tcPr>
          <w:p w:rsidR="00D74597" w:rsidRPr="004D7025" w:rsidRDefault="00D74597" w:rsidP="004E414F">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4E414F">
            <w:pPr>
              <w:tabs>
                <w:tab w:val="left" w:pos="709"/>
                <w:tab w:val="left" w:pos="969"/>
              </w:tabs>
              <w:spacing w:after="60"/>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4E414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pPr>
        <w:rPr>
          <w:rFonts w:ascii="Times New Roman" w:hAnsi="Times New Roman" w:cs="Times New Roman"/>
          <w:sz w:val="24"/>
          <w:lang w:val="uk-UA"/>
        </w:rPr>
      </w:pPr>
    </w:p>
    <w:tbl>
      <w:tblPr>
        <w:tblW w:w="10638" w:type="dxa"/>
        <w:jc w:val="center"/>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0"/>
        <w:gridCol w:w="1559"/>
        <w:gridCol w:w="709"/>
        <w:gridCol w:w="992"/>
        <w:gridCol w:w="3009"/>
        <w:gridCol w:w="393"/>
        <w:gridCol w:w="2120"/>
        <w:gridCol w:w="1356"/>
      </w:tblGrid>
      <w:tr w:rsidR="00D74597" w:rsidRPr="004D7025" w:rsidTr="00044563">
        <w:trPr>
          <w:jc w:val="center"/>
        </w:trPr>
        <w:tc>
          <w:tcPr>
            <w:tcW w:w="2059"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579"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А. ЕКОЛОГІЧНО БЕЗПЕЧНЕ МІСТО ЕФЕКТИВНОГО ВИКОРИСТАННЯ РЕСУРСІВ</w:t>
            </w:r>
          </w:p>
        </w:tc>
      </w:tr>
      <w:tr w:rsidR="00D74597" w:rsidRPr="004D7025" w:rsidTr="00044563">
        <w:trPr>
          <w:jc w:val="center"/>
        </w:trPr>
        <w:tc>
          <w:tcPr>
            <w:tcW w:w="2059"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579"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А.4.Екологічно свідоме населення</w:t>
            </w:r>
          </w:p>
        </w:tc>
      </w:tr>
      <w:tr w:rsidR="00D74597" w:rsidRPr="004D7025" w:rsidTr="00044563">
        <w:trPr>
          <w:jc w:val="center"/>
        </w:trPr>
        <w:tc>
          <w:tcPr>
            <w:tcW w:w="2059"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579"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А.4.3. Розбудова системи інформування населення про стан довкілля</w:t>
            </w:r>
          </w:p>
        </w:tc>
      </w:tr>
      <w:tr w:rsidR="00D74597" w:rsidRPr="004D7025" w:rsidTr="00044563">
        <w:trPr>
          <w:jc w:val="center"/>
        </w:trPr>
        <w:tc>
          <w:tcPr>
            <w:tcW w:w="2059"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579" w:type="dxa"/>
            <w:gridSpan w:val="6"/>
            <w:shd w:val="clear" w:color="auto" w:fill="FFFFFF"/>
          </w:tcPr>
          <w:p w:rsidR="00D74597" w:rsidRPr="004D7025" w:rsidRDefault="00D74597" w:rsidP="00210511">
            <w:pPr>
              <w:rPr>
                <w:rFonts w:ascii="Times New Roman" w:hAnsi="Times New Roman" w:cs="Times New Roman"/>
                <w:b/>
                <w:bCs/>
                <w:i/>
                <w:sz w:val="24"/>
                <w:lang w:val="uk-UA"/>
              </w:rPr>
            </w:pPr>
            <w:r w:rsidRPr="004D7025">
              <w:rPr>
                <w:rFonts w:ascii="Times New Roman" w:hAnsi="Times New Roman" w:cs="Times New Roman"/>
                <w:b/>
                <w:bCs/>
                <w:i/>
                <w:sz w:val="24"/>
                <w:lang w:val="uk-UA"/>
              </w:rPr>
              <w:t>Система інформування населення про стан довкілля</w:t>
            </w:r>
          </w:p>
        </w:tc>
      </w:tr>
      <w:tr w:rsidR="00D74597" w:rsidRPr="0044017E" w:rsidTr="008E7EB9">
        <w:trPr>
          <w:trHeight w:val="2841"/>
          <w:jc w:val="center"/>
        </w:trPr>
        <w:tc>
          <w:tcPr>
            <w:tcW w:w="10638" w:type="dxa"/>
            <w:gridSpan w:val="8"/>
            <w:shd w:val="clear" w:color="auto" w:fill="FFFFFF"/>
          </w:tcPr>
          <w:p w:rsidR="00D74597" w:rsidRPr="004D7025" w:rsidRDefault="00D74597" w:rsidP="00C37D4B">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Управління екології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координує діяльність найбільших гірничодобувних підприємств щодо розбудови та вдо</w:t>
            </w:r>
            <w:r w:rsidRPr="004D7025">
              <w:rPr>
                <w:rFonts w:ascii="Times New Roman" w:hAnsi="Times New Roman" w:cs="Times New Roman"/>
                <w:sz w:val="24"/>
                <w:lang w:val="uk-UA"/>
              </w:rPr>
              <w:t>с</w:t>
            </w:r>
            <w:r w:rsidRPr="004D7025">
              <w:rPr>
                <w:rFonts w:ascii="Times New Roman" w:hAnsi="Times New Roman" w:cs="Times New Roman"/>
                <w:sz w:val="24"/>
                <w:lang w:val="uk-UA"/>
              </w:rPr>
              <w:t>коналення системи моніторингу навколишнього природного середовища, розміщення на території міста соціальної реклами екологічного спрямування.</w:t>
            </w:r>
          </w:p>
          <w:p w:rsidR="00D74597" w:rsidRPr="004D7025" w:rsidRDefault="00D74597" w:rsidP="004042F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 метою виконання вимог чинного природоохоронного законодавства, сприяння ефективній участі громадськості в обговоренні питань розміщення, будівництва, реконструкції об’єктів, що можуть н</w:t>
            </w:r>
            <w:r w:rsidRPr="004D7025">
              <w:rPr>
                <w:rFonts w:ascii="Times New Roman" w:hAnsi="Times New Roman" w:cs="Times New Roman"/>
                <w:sz w:val="24"/>
                <w:lang w:val="uk-UA"/>
              </w:rPr>
              <w:t>е</w:t>
            </w:r>
            <w:r w:rsidRPr="004D7025">
              <w:rPr>
                <w:rFonts w:ascii="Times New Roman" w:hAnsi="Times New Roman" w:cs="Times New Roman"/>
                <w:sz w:val="24"/>
                <w:lang w:val="uk-UA"/>
              </w:rPr>
              <w:t>гативно впливати на стан навколишнього природного середовища, суб’єкти господарювання міста через засоби масової інформації інформують населення про плановану діяльність, визначають місце й порядок проведення громадських слухань, відкритих засідань, збирають звернення громадян, зді</w:t>
            </w:r>
            <w:r w:rsidRPr="004D7025">
              <w:rPr>
                <w:rFonts w:ascii="Times New Roman" w:hAnsi="Times New Roman" w:cs="Times New Roman"/>
                <w:sz w:val="24"/>
                <w:lang w:val="uk-UA"/>
              </w:rPr>
              <w:t>й</w:t>
            </w:r>
            <w:r w:rsidRPr="004D7025">
              <w:rPr>
                <w:rFonts w:ascii="Times New Roman" w:hAnsi="Times New Roman" w:cs="Times New Roman"/>
                <w:sz w:val="24"/>
                <w:lang w:val="uk-UA"/>
              </w:rPr>
              <w:t>снюють розгляд і облік зауважень та пропозицій тощо</w:t>
            </w:r>
          </w:p>
        </w:tc>
      </w:tr>
      <w:tr w:rsidR="00D74597" w:rsidRPr="004D7025" w:rsidTr="008E7EB9">
        <w:trPr>
          <w:trHeight w:val="1023"/>
          <w:jc w:val="center"/>
        </w:trPr>
        <w:tc>
          <w:tcPr>
            <w:tcW w:w="2059"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Очікуваний результат реалізації</w:t>
            </w:r>
          </w:p>
          <w:p w:rsidR="00D74597" w:rsidRPr="004D7025" w:rsidRDefault="00D74597" w:rsidP="00210511">
            <w:pPr>
              <w:rPr>
                <w:rFonts w:ascii="Times New Roman" w:hAnsi="Times New Roman" w:cs="Times New Roman"/>
                <w:b/>
                <w:i/>
                <w:sz w:val="24"/>
                <w:lang w:val="uk-UA"/>
              </w:rPr>
            </w:pPr>
          </w:p>
        </w:tc>
        <w:tc>
          <w:tcPr>
            <w:tcW w:w="8579" w:type="dxa"/>
            <w:gridSpan w:val="6"/>
            <w:shd w:val="clear" w:color="auto" w:fill="FFFFFF"/>
          </w:tcPr>
          <w:p w:rsidR="00D74597" w:rsidRPr="004D7025" w:rsidRDefault="00D74597" w:rsidP="00C37D4B">
            <w:pPr>
              <w:suppressAutoHyphens w:val="0"/>
              <w:ind w:left="-20"/>
              <w:jc w:val="both"/>
              <w:rPr>
                <w:rFonts w:ascii="Times New Roman" w:hAnsi="Times New Roman" w:cs="Times New Roman"/>
                <w:sz w:val="24"/>
                <w:lang w:val="uk-UA"/>
              </w:rPr>
            </w:pPr>
            <w:r w:rsidRPr="004D7025">
              <w:rPr>
                <w:rFonts w:ascii="Times New Roman" w:hAnsi="Times New Roman" w:cs="Times New Roman"/>
                <w:sz w:val="24"/>
                <w:lang w:val="uk-UA"/>
              </w:rPr>
              <w:t>Ефективне функціонування системи управління екологічною інформацією. З</w:t>
            </w:r>
            <w:r w:rsidRPr="004D7025">
              <w:rPr>
                <w:rFonts w:ascii="Times New Roman" w:hAnsi="Times New Roman" w:cs="Times New Roman"/>
                <w:sz w:val="24"/>
                <w:lang w:val="uk-UA"/>
              </w:rPr>
              <w:t>а</w:t>
            </w:r>
            <w:r w:rsidRPr="004D7025">
              <w:rPr>
                <w:rFonts w:ascii="Times New Roman" w:hAnsi="Times New Roman" w:cs="Times New Roman"/>
                <w:sz w:val="24"/>
                <w:lang w:val="uk-UA"/>
              </w:rPr>
              <w:t>безпечено доступ громади до показників моніторингу стану довкілля.</w:t>
            </w:r>
          </w:p>
          <w:p w:rsidR="00D74597" w:rsidRPr="004D7025" w:rsidRDefault="00D74597" w:rsidP="00C37D4B">
            <w:pPr>
              <w:suppressAutoHyphens w:val="0"/>
              <w:ind w:left="-20"/>
              <w:jc w:val="both"/>
              <w:rPr>
                <w:rFonts w:ascii="Times New Roman" w:hAnsi="Times New Roman" w:cs="Times New Roman"/>
                <w:sz w:val="24"/>
                <w:lang w:val="uk-UA"/>
              </w:rPr>
            </w:pPr>
            <w:r w:rsidRPr="004D7025">
              <w:rPr>
                <w:rFonts w:ascii="Times New Roman" w:hAnsi="Times New Roman" w:cs="Times New Roman"/>
                <w:sz w:val="24"/>
                <w:lang w:val="uk-UA"/>
              </w:rPr>
              <w:t>Участь громадськості в обговоренні та прийнятті рішень щодо реконструкції й будівництва об'єктів та їх впливу на стан навколишнього природного середовища</w:t>
            </w:r>
          </w:p>
        </w:tc>
      </w:tr>
      <w:tr w:rsidR="00D74597" w:rsidRPr="004D7025" w:rsidTr="008E7EB9">
        <w:trPr>
          <w:jc w:val="center"/>
        </w:trPr>
        <w:tc>
          <w:tcPr>
            <w:tcW w:w="2059"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579" w:type="dxa"/>
            <w:gridSpan w:val="6"/>
            <w:shd w:val="clear" w:color="auto" w:fill="FFFFFF"/>
          </w:tcPr>
          <w:p w:rsidR="00D74597" w:rsidRPr="004D7025" w:rsidRDefault="00D74597" w:rsidP="00474AF5">
            <w:pPr>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поінформованих щодо стану довкілля</w:t>
            </w:r>
          </w:p>
        </w:tc>
      </w:tr>
      <w:tr w:rsidR="00D74597" w:rsidRPr="004D7025" w:rsidTr="00044563">
        <w:trPr>
          <w:jc w:val="center"/>
        </w:trPr>
        <w:tc>
          <w:tcPr>
            <w:tcW w:w="2059" w:type="dxa"/>
            <w:gridSpan w:val="2"/>
            <w:vMerge w:val="restart"/>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5103" w:type="dxa"/>
            <w:gridSpan w:val="4"/>
            <w:shd w:val="clear" w:color="auto" w:fill="E0E0E0"/>
          </w:tcPr>
          <w:p w:rsidR="00D74597" w:rsidRPr="004D7025" w:rsidRDefault="00D74597" w:rsidP="00311024">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476" w:type="dxa"/>
            <w:gridSpan w:val="2"/>
            <w:shd w:val="clear" w:color="auto" w:fill="E0E0E0"/>
          </w:tcPr>
          <w:p w:rsidR="00D74597" w:rsidRPr="004D7025" w:rsidRDefault="00D74597" w:rsidP="00311024">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8E7EB9">
        <w:trPr>
          <w:trHeight w:val="575"/>
          <w:jc w:val="center"/>
        </w:trPr>
        <w:tc>
          <w:tcPr>
            <w:tcW w:w="2059" w:type="dxa"/>
            <w:gridSpan w:val="2"/>
            <w:vMerge/>
            <w:shd w:val="clear" w:color="auto" w:fill="FFFFFF"/>
          </w:tcPr>
          <w:p w:rsidR="00D74597" w:rsidRPr="004D7025" w:rsidRDefault="00D74597" w:rsidP="00210511">
            <w:pPr>
              <w:rPr>
                <w:rFonts w:ascii="Times New Roman" w:hAnsi="Times New Roman" w:cs="Times New Roman"/>
                <w:b/>
                <w:i/>
                <w:sz w:val="24"/>
                <w:lang w:val="uk-UA"/>
              </w:rPr>
            </w:pPr>
          </w:p>
        </w:tc>
        <w:tc>
          <w:tcPr>
            <w:tcW w:w="5103" w:type="dxa"/>
            <w:gridSpan w:val="4"/>
            <w:shd w:val="clear" w:color="auto" w:fill="FFFFFF"/>
          </w:tcPr>
          <w:p w:rsidR="00D74597" w:rsidRPr="004D7025" w:rsidRDefault="00D74597" w:rsidP="00C37D4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виконкому Криворізької міської ради</w:t>
            </w:r>
          </w:p>
        </w:tc>
        <w:tc>
          <w:tcPr>
            <w:tcW w:w="3476" w:type="dxa"/>
            <w:gridSpan w:val="2"/>
            <w:shd w:val="clear" w:color="auto" w:fill="FFFFFF"/>
          </w:tcPr>
          <w:p w:rsidR="00D74597" w:rsidRPr="004D7025" w:rsidRDefault="00D74597" w:rsidP="00C37D4B">
            <w:pPr>
              <w:rPr>
                <w:rFonts w:ascii="Times New Roman" w:hAnsi="Times New Roman" w:cs="Times New Roman"/>
                <w:sz w:val="24"/>
                <w:lang w:val="uk-UA"/>
              </w:rPr>
            </w:pPr>
            <w:r w:rsidRPr="004D7025">
              <w:rPr>
                <w:rFonts w:ascii="Times New Roman" w:hAnsi="Times New Roman" w:cs="Times New Roman"/>
                <w:sz w:val="24"/>
                <w:lang w:val="uk-UA"/>
              </w:rPr>
              <w:t>Начальник управління Охотнікова Світлана Андріївна</w:t>
            </w:r>
          </w:p>
        </w:tc>
      </w:tr>
      <w:tr w:rsidR="00D74597" w:rsidRPr="0044017E" w:rsidTr="008E7EB9">
        <w:trPr>
          <w:trHeight w:val="696"/>
          <w:jc w:val="center"/>
        </w:trPr>
        <w:tc>
          <w:tcPr>
            <w:tcW w:w="2059"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79" w:type="dxa"/>
            <w:gridSpan w:val="6"/>
            <w:shd w:val="clear" w:color="auto" w:fill="FFFFFF"/>
          </w:tcPr>
          <w:p w:rsidR="00D74597" w:rsidRPr="004D7025" w:rsidRDefault="00D74597" w:rsidP="00B75D9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капітального будівництва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 виконкоми районних у місті рад; громадська  спілка "Громадська екологічна платформа", суб’єкти господарювання (за згодою)</w:t>
            </w:r>
          </w:p>
        </w:tc>
      </w:tr>
      <w:tr w:rsidR="00D74597" w:rsidRPr="0044017E" w:rsidTr="008E7EB9">
        <w:trPr>
          <w:jc w:val="center"/>
        </w:trPr>
        <w:tc>
          <w:tcPr>
            <w:tcW w:w="2059"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79" w:type="dxa"/>
            <w:gridSpan w:val="6"/>
            <w:shd w:val="clear" w:color="auto" w:fill="FFFFFF"/>
          </w:tcPr>
          <w:p w:rsidR="00D74597" w:rsidRPr="004D7025" w:rsidRDefault="00D74597" w:rsidP="00973BF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Відділ інформатизації виконкому міської ради, відділ преси та інформації апар</w:t>
            </w:r>
            <w:r w:rsidRPr="004D7025">
              <w:rPr>
                <w:rFonts w:ascii="Times New Roman" w:hAnsi="Times New Roman" w:cs="Times New Roman"/>
                <w:sz w:val="24"/>
                <w:lang w:val="uk-UA"/>
              </w:rPr>
              <w:t>а</w:t>
            </w:r>
            <w:r w:rsidRPr="004D7025">
              <w:rPr>
                <w:rFonts w:ascii="Times New Roman" w:hAnsi="Times New Roman" w:cs="Times New Roman"/>
                <w:sz w:val="24"/>
                <w:lang w:val="uk-UA"/>
              </w:rPr>
              <w:t>ту міської ради і виконкому; суб'єкти господарювання, громадські організації (за згодою)</w:t>
            </w:r>
          </w:p>
        </w:tc>
      </w:tr>
      <w:tr w:rsidR="00D74597" w:rsidRPr="004D7025" w:rsidTr="008E7EB9">
        <w:trPr>
          <w:trHeight w:val="423"/>
          <w:jc w:val="center"/>
        </w:trPr>
        <w:tc>
          <w:tcPr>
            <w:tcW w:w="2059"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79" w:type="dxa"/>
            <w:gridSpan w:val="6"/>
            <w:shd w:val="clear" w:color="auto" w:fill="FFFFFF"/>
          </w:tcPr>
          <w:p w:rsidR="00D74597" w:rsidRPr="004D7025" w:rsidRDefault="00D74597" w:rsidP="00210511">
            <w:pPr>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044563">
        <w:trPr>
          <w:trHeight w:val="715"/>
          <w:jc w:val="center"/>
        </w:trPr>
        <w:tc>
          <w:tcPr>
            <w:tcW w:w="500" w:type="dxa"/>
            <w:shd w:val="clear" w:color="auto" w:fill="E0E0E0"/>
            <w:vAlign w:val="center"/>
          </w:tcPr>
          <w:p w:rsidR="00D74597" w:rsidRPr="004D7025" w:rsidRDefault="00D74597" w:rsidP="006B6ABD">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260" w:type="dxa"/>
            <w:gridSpan w:val="3"/>
            <w:shd w:val="clear" w:color="auto" w:fill="E0E0E0"/>
            <w:vAlign w:val="center"/>
          </w:tcPr>
          <w:p w:rsidR="00D74597" w:rsidRPr="004D7025" w:rsidRDefault="00D74597" w:rsidP="006B6ABD">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6B6ABD">
            <w:pPr>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009" w:type="dxa"/>
            <w:shd w:val="clear" w:color="auto" w:fill="E0E0E0"/>
            <w:vAlign w:val="center"/>
          </w:tcPr>
          <w:p w:rsidR="00D74597" w:rsidRPr="004D7025" w:rsidRDefault="00D74597" w:rsidP="006B6ABD">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6B6ABD">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gridSpan w:val="2"/>
            <w:shd w:val="clear" w:color="auto" w:fill="E0E0E0"/>
            <w:vAlign w:val="center"/>
          </w:tcPr>
          <w:p w:rsidR="00D74597" w:rsidRPr="004D7025" w:rsidRDefault="00D74597" w:rsidP="006B6ABD">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6B6ABD">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8E7EB9">
        <w:trPr>
          <w:trHeight w:val="276"/>
          <w:jc w:val="center"/>
        </w:trPr>
        <w:tc>
          <w:tcPr>
            <w:tcW w:w="500" w:type="dxa"/>
            <w:shd w:val="clear" w:color="auto" w:fill="FFFFFF"/>
            <w:vAlign w:val="center"/>
          </w:tcPr>
          <w:p w:rsidR="00D74597" w:rsidRPr="004D7025" w:rsidRDefault="00D74597" w:rsidP="00520D88">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260" w:type="dxa"/>
            <w:gridSpan w:val="3"/>
            <w:shd w:val="clear" w:color="auto" w:fill="FFFFFF"/>
            <w:vAlign w:val="center"/>
          </w:tcPr>
          <w:p w:rsidR="00D74597" w:rsidRPr="004D7025" w:rsidRDefault="00D74597" w:rsidP="00520D8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09" w:type="dxa"/>
            <w:shd w:val="clear" w:color="auto" w:fill="FFFFFF"/>
            <w:vAlign w:val="center"/>
          </w:tcPr>
          <w:p w:rsidR="00D74597" w:rsidRPr="004D7025" w:rsidRDefault="00D74597" w:rsidP="00520D8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520D8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520D8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8E7EB9">
        <w:trPr>
          <w:trHeight w:val="556"/>
          <w:jc w:val="center"/>
        </w:trPr>
        <w:tc>
          <w:tcPr>
            <w:tcW w:w="500" w:type="dxa"/>
            <w:shd w:val="clear" w:color="auto" w:fill="FFFFFF"/>
          </w:tcPr>
          <w:p w:rsidR="00D74597" w:rsidRPr="004D7025" w:rsidRDefault="00D74597" w:rsidP="00973BFC">
            <w:pPr>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260" w:type="dxa"/>
            <w:gridSpan w:val="3"/>
            <w:shd w:val="clear" w:color="auto" w:fill="FFFFFF"/>
          </w:tcPr>
          <w:p w:rsidR="00D74597" w:rsidRPr="004D7025" w:rsidRDefault="00D74597" w:rsidP="006B6ABD">
            <w:pPr>
              <w:suppressAutoHyphens w:val="0"/>
              <w:jc w:val="both"/>
              <w:rPr>
                <w:rFonts w:ascii="Times New Roman" w:hAnsi="Times New Roman" w:cs="Times New Roman"/>
                <w:b/>
                <w:spacing w:val="-4"/>
                <w:sz w:val="24"/>
                <w:lang w:val="uk-UA"/>
              </w:rPr>
            </w:pPr>
            <w:r w:rsidRPr="004D7025">
              <w:rPr>
                <w:rFonts w:ascii="Times New Roman" w:hAnsi="Times New Roman" w:cs="Times New Roman"/>
                <w:spacing w:val="-4"/>
                <w:sz w:val="24"/>
                <w:lang w:val="uk-UA"/>
              </w:rPr>
              <w:t>Включення до проекту міської Програми по вирішенню ек</w:t>
            </w:r>
            <w:r w:rsidRPr="004D7025">
              <w:rPr>
                <w:rFonts w:ascii="Times New Roman" w:hAnsi="Times New Roman" w:cs="Times New Roman"/>
                <w:spacing w:val="-4"/>
                <w:sz w:val="24"/>
                <w:lang w:val="uk-UA"/>
              </w:rPr>
              <w:t>о</w:t>
            </w:r>
            <w:r w:rsidRPr="004D7025">
              <w:rPr>
                <w:rFonts w:ascii="Times New Roman" w:hAnsi="Times New Roman" w:cs="Times New Roman"/>
                <w:spacing w:val="-4"/>
                <w:sz w:val="24"/>
                <w:lang w:val="uk-UA"/>
              </w:rPr>
              <w:t>логічних проблем Кривбасу та поліпшення стану навколи</w:t>
            </w:r>
            <w:r w:rsidRPr="004D7025">
              <w:rPr>
                <w:rFonts w:ascii="Times New Roman" w:hAnsi="Times New Roman" w:cs="Times New Roman"/>
                <w:spacing w:val="-4"/>
                <w:sz w:val="24"/>
                <w:lang w:val="uk-UA"/>
              </w:rPr>
              <w:t>ш</w:t>
            </w:r>
            <w:r w:rsidRPr="004D7025">
              <w:rPr>
                <w:rFonts w:ascii="Times New Roman" w:hAnsi="Times New Roman" w:cs="Times New Roman"/>
                <w:spacing w:val="-4"/>
                <w:sz w:val="24"/>
                <w:lang w:val="uk-UA"/>
              </w:rPr>
              <w:t>нього природного середовища на 2016 - 2025 роки пропозицій суб’єктів господарювання, громадських організацій та мешканців міста щодо розб</w:t>
            </w:r>
            <w:r w:rsidRPr="004D7025">
              <w:rPr>
                <w:rFonts w:ascii="Times New Roman" w:hAnsi="Times New Roman" w:cs="Times New Roman"/>
                <w:spacing w:val="-4"/>
                <w:sz w:val="24"/>
                <w:lang w:val="uk-UA"/>
              </w:rPr>
              <w:t>у</w:t>
            </w:r>
            <w:r w:rsidRPr="004D7025">
              <w:rPr>
                <w:rFonts w:ascii="Times New Roman" w:hAnsi="Times New Roman" w:cs="Times New Roman"/>
                <w:spacing w:val="-4"/>
                <w:sz w:val="24"/>
                <w:lang w:val="uk-UA"/>
              </w:rPr>
              <w:t xml:space="preserve">дови та вдосконалення системи моніторингу навколишнього природного середовища </w:t>
            </w:r>
          </w:p>
        </w:tc>
        <w:tc>
          <w:tcPr>
            <w:tcW w:w="3009" w:type="dxa"/>
            <w:shd w:val="clear" w:color="auto" w:fill="FFFFFF"/>
          </w:tcPr>
          <w:p w:rsidR="00D74597" w:rsidRPr="004D7025" w:rsidRDefault="00D74597" w:rsidP="00973BF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кому Криворізької міської ради </w:t>
            </w:r>
          </w:p>
        </w:tc>
        <w:tc>
          <w:tcPr>
            <w:tcW w:w="2513" w:type="dxa"/>
            <w:gridSpan w:val="2"/>
            <w:shd w:val="clear" w:color="auto" w:fill="FFFFFF"/>
          </w:tcPr>
          <w:p w:rsidR="00D74597" w:rsidRPr="004D7025" w:rsidRDefault="00D74597" w:rsidP="00973BF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громадська сп</w:t>
            </w:r>
            <w:r w:rsidRPr="004D7025">
              <w:rPr>
                <w:rFonts w:ascii="Times New Roman" w:hAnsi="Times New Roman" w:cs="Times New Roman"/>
                <w:sz w:val="24"/>
                <w:lang w:val="uk-UA"/>
              </w:rPr>
              <w:t>і</w:t>
            </w:r>
            <w:r w:rsidRPr="004D7025">
              <w:rPr>
                <w:rFonts w:ascii="Times New Roman" w:hAnsi="Times New Roman" w:cs="Times New Roman"/>
                <w:sz w:val="24"/>
                <w:lang w:val="uk-UA"/>
              </w:rPr>
              <w:t>лка "Громадська ек</w:t>
            </w:r>
            <w:r w:rsidRPr="004D7025">
              <w:rPr>
                <w:rFonts w:ascii="Times New Roman" w:hAnsi="Times New Roman" w:cs="Times New Roman"/>
                <w:sz w:val="24"/>
                <w:lang w:val="uk-UA"/>
              </w:rPr>
              <w:t>о</w:t>
            </w:r>
            <w:r w:rsidRPr="004D7025">
              <w:rPr>
                <w:rFonts w:ascii="Times New Roman" w:hAnsi="Times New Roman" w:cs="Times New Roman"/>
                <w:sz w:val="24"/>
                <w:lang w:val="uk-UA"/>
              </w:rPr>
              <w:t>логічна платформа" (за згодою)</w:t>
            </w:r>
          </w:p>
        </w:tc>
        <w:tc>
          <w:tcPr>
            <w:tcW w:w="1356"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р. </w:t>
            </w:r>
          </w:p>
        </w:tc>
      </w:tr>
      <w:tr w:rsidR="00D74597" w:rsidRPr="004D7025" w:rsidTr="008E7EB9">
        <w:trPr>
          <w:jc w:val="center"/>
        </w:trPr>
        <w:tc>
          <w:tcPr>
            <w:tcW w:w="500" w:type="dxa"/>
            <w:shd w:val="clear" w:color="auto" w:fill="FFFFFF"/>
          </w:tcPr>
          <w:p w:rsidR="00D74597" w:rsidRPr="004D7025" w:rsidRDefault="00D74597" w:rsidP="00973BFC">
            <w:pPr>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260" w:type="dxa"/>
            <w:gridSpan w:val="3"/>
            <w:shd w:val="clear" w:color="auto" w:fill="FFFFFF"/>
          </w:tcPr>
          <w:p w:rsidR="00D74597" w:rsidRPr="004D7025" w:rsidRDefault="00D74597" w:rsidP="00973BF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Реалізація заходів з удоско-налення системи моніторингу навколишнього природного середовища</w:t>
            </w:r>
          </w:p>
        </w:tc>
        <w:tc>
          <w:tcPr>
            <w:tcW w:w="3009" w:type="dxa"/>
            <w:shd w:val="clear" w:color="auto" w:fill="FFFFFF"/>
          </w:tcPr>
          <w:p w:rsidR="00D74597" w:rsidRPr="004D7025" w:rsidRDefault="00D74597" w:rsidP="00973BF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 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 xml:space="preserve">вання (за згодою) </w:t>
            </w:r>
          </w:p>
        </w:tc>
        <w:tc>
          <w:tcPr>
            <w:tcW w:w="2513" w:type="dxa"/>
            <w:gridSpan w:val="2"/>
            <w:shd w:val="clear" w:color="auto" w:fill="FFFFFF"/>
          </w:tcPr>
          <w:p w:rsidR="00D74597" w:rsidRPr="004D7025" w:rsidRDefault="00D74597" w:rsidP="00C947C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 відокре</w:t>
            </w:r>
            <w:r w:rsidRPr="004D7025">
              <w:rPr>
                <w:rFonts w:ascii="Times New Roman" w:hAnsi="Times New Roman" w:cs="Times New Roman"/>
                <w:sz w:val="24"/>
                <w:lang w:val="uk-UA"/>
              </w:rPr>
              <w:t>м</w:t>
            </w:r>
            <w:r w:rsidRPr="004D7025">
              <w:rPr>
                <w:rFonts w:ascii="Times New Roman" w:hAnsi="Times New Roman" w:cs="Times New Roman"/>
                <w:sz w:val="24"/>
                <w:lang w:val="uk-UA"/>
              </w:rPr>
              <w:t>лений структурний підрозділ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кий міський відділ л</w:t>
            </w:r>
            <w:r w:rsidRPr="004D7025">
              <w:rPr>
                <w:rFonts w:ascii="Times New Roman" w:hAnsi="Times New Roman" w:cs="Times New Roman"/>
                <w:sz w:val="24"/>
                <w:lang w:val="uk-UA"/>
              </w:rPr>
              <w:t>а</w:t>
            </w:r>
            <w:r w:rsidRPr="004D7025">
              <w:rPr>
                <w:rFonts w:ascii="Times New Roman" w:hAnsi="Times New Roman" w:cs="Times New Roman"/>
                <w:sz w:val="24"/>
                <w:lang w:val="uk-UA"/>
              </w:rPr>
              <w:t>бораторних дослджень Державної установи "Дніпропетровський обласний лаборато</w:t>
            </w:r>
            <w:r w:rsidRPr="004D7025">
              <w:rPr>
                <w:rFonts w:ascii="Times New Roman" w:hAnsi="Times New Roman" w:cs="Times New Roman"/>
                <w:sz w:val="24"/>
                <w:lang w:val="uk-UA"/>
              </w:rPr>
              <w:t>р</w:t>
            </w:r>
            <w:r w:rsidRPr="004D7025">
              <w:rPr>
                <w:rFonts w:ascii="Times New Roman" w:hAnsi="Times New Roman" w:cs="Times New Roman"/>
                <w:sz w:val="24"/>
                <w:lang w:val="uk-UA"/>
              </w:rPr>
              <w:t>ний центр Міністерс</w:t>
            </w:r>
            <w:r w:rsidRPr="004D7025">
              <w:rPr>
                <w:rFonts w:ascii="Times New Roman" w:hAnsi="Times New Roman" w:cs="Times New Roman"/>
                <w:sz w:val="24"/>
                <w:lang w:val="uk-UA"/>
              </w:rPr>
              <w:t>т</w:t>
            </w:r>
            <w:r w:rsidRPr="004D7025">
              <w:rPr>
                <w:rFonts w:ascii="Times New Roman" w:hAnsi="Times New Roman" w:cs="Times New Roman"/>
                <w:sz w:val="24"/>
                <w:lang w:val="uk-UA"/>
              </w:rPr>
              <w:t>ва охорони здоров'я України", Дніпропе</w:t>
            </w:r>
            <w:r w:rsidRPr="004D7025">
              <w:rPr>
                <w:rFonts w:ascii="Times New Roman" w:hAnsi="Times New Roman" w:cs="Times New Roman"/>
                <w:sz w:val="24"/>
                <w:lang w:val="uk-UA"/>
              </w:rPr>
              <w:t>т</w:t>
            </w:r>
            <w:r w:rsidRPr="004D7025">
              <w:rPr>
                <w:rFonts w:ascii="Times New Roman" w:hAnsi="Times New Roman" w:cs="Times New Roman"/>
                <w:sz w:val="24"/>
                <w:lang w:val="uk-UA"/>
              </w:rPr>
              <w:t>ровський регіональний центр з гідрометеор</w:t>
            </w:r>
            <w:r w:rsidRPr="004D7025">
              <w:rPr>
                <w:rFonts w:ascii="Times New Roman" w:hAnsi="Times New Roman" w:cs="Times New Roman"/>
                <w:sz w:val="24"/>
                <w:lang w:val="uk-UA"/>
              </w:rPr>
              <w:t>о</w:t>
            </w:r>
            <w:r w:rsidRPr="004D7025">
              <w:rPr>
                <w:rFonts w:ascii="Times New Roman" w:hAnsi="Times New Roman" w:cs="Times New Roman"/>
                <w:sz w:val="24"/>
                <w:lang w:val="uk-UA"/>
              </w:rPr>
              <w:t>логії Державної слу</w:t>
            </w:r>
            <w:r w:rsidRPr="004D7025">
              <w:rPr>
                <w:rFonts w:ascii="Times New Roman" w:hAnsi="Times New Roman" w:cs="Times New Roman"/>
                <w:sz w:val="24"/>
                <w:lang w:val="uk-UA"/>
              </w:rPr>
              <w:t>ж</w:t>
            </w:r>
            <w:r w:rsidRPr="004D7025">
              <w:rPr>
                <w:rFonts w:ascii="Times New Roman" w:hAnsi="Times New Roman" w:cs="Times New Roman"/>
                <w:sz w:val="24"/>
                <w:lang w:val="uk-UA"/>
              </w:rPr>
              <w:t>би України з надзв</w:t>
            </w:r>
            <w:r w:rsidRPr="004D7025">
              <w:rPr>
                <w:rFonts w:ascii="Times New Roman" w:hAnsi="Times New Roman" w:cs="Times New Roman"/>
                <w:sz w:val="24"/>
                <w:lang w:val="uk-UA"/>
              </w:rPr>
              <w:t>и</w:t>
            </w:r>
            <w:r w:rsidRPr="004D7025">
              <w:rPr>
                <w:rFonts w:ascii="Times New Roman" w:hAnsi="Times New Roman" w:cs="Times New Roman"/>
                <w:sz w:val="24"/>
                <w:lang w:val="uk-UA"/>
              </w:rPr>
              <w:t>чайних ситуацій (за згодою)</w:t>
            </w:r>
          </w:p>
        </w:tc>
        <w:tc>
          <w:tcPr>
            <w:tcW w:w="1356"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8E7EB9">
        <w:trPr>
          <w:jc w:val="center"/>
        </w:trPr>
        <w:tc>
          <w:tcPr>
            <w:tcW w:w="500" w:type="dxa"/>
            <w:shd w:val="clear" w:color="auto" w:fill="FFFFFF"/>
            <w:vAlign w:val="center"/>
          </w:tcPr>
          <w:p w:rsidR="00D74597" w:rsidRPr="004D7025" w:rsidRDefault="00D74597" w:rsidP="0045693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260" w:type="dxa"/>
            <w:gridSpan w:val="3"/>
            <w:shd w:val="clear" w:color="auto" w:fill="FFFFFF"/>
            <w:vAlign w:val="center"/>
          </w:tcPr>
          <w:p w:rsidR="00D74597" w:rsidRPr="004D7025" w:rsidRDefault="00D74597" w:rsidP="0045693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09" w:type="dxa"/>
            <w:shd w:val="clear" w:color="auto" w:fill="FFFFFF"/>
            <w:vAlign w:val="center"/>
          </w:tcPr>
          <w:p w:rsidR="00D74597" w:rsidRPr="004D7025" w:rsidRDefault="00D74597" w:rsidP="0045693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456938">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4</w:t>
            </w:r>
          </w:p>
        </w:tc>
        <w:tc>
          <w:tcPr>
            <w:tcW w:w="1356" w:type="dxa"/>
            <w:shd w:val="clear" w:color="auto" w:fill="FFFFFF"/>
            <w:vAlign w:val="center"/>
          </w:tcPr>
          <w:p w:rsidR="00D74597" w:rsidRPr="004D7025" w:rsidRDefault="00D74597" w:rsidP="0045693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8E7EB9">
        <w:trPr>
          <w:jc w:val="center"/>
        </w:trPr>
        <w:tc>
          <w:tcPr>
            <w:tcW w:w="500" w:type="dxa"/>
            <w:shd w:val="clear" w:color="auto" w:fill="FFFFFF"/>
          </w:tcPr>
          <w:p w:rsidR="00D74597" w:rsidRPr="004D7025" w:rsidRDefault="00D74597" w:rsidP="00456938">
            <w:pPr>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260" w:type="dxa"/>
            <w:gridSpan w:val="3"/>
            <w:shd w:val="clear" w:color="auto" w:fill="FFFFFF"/>
          </w:tcPr>
          <w:p w:rsidR="00D74597" w:rsidRPr="004D7025" w:rsidRDefault="00D74597" w:rsidP="00456938">
            <w:pPr>
              <w:suppressAutoHyphens w:val="0"/>
              <w:ind w:left="-20"/>
              <w:jc w:val="both"/>
              <w:rPr>
                <w:rFonts w:ascii="Times New Roman" w:hAnsi="Times New Roman" w:cs="Times New Roman"/>
                <w:sz w:val="24"/>
                <w:lang w:val="uk-UA"/>
              </w:rPr>
            </w:pPr>
            <w:r w:rsidRPr="004D7025">
              <w:rPr>
                <w:rFonts w:ascii="Times New Roman" w:hAnsi="Times New Roman" w:cs="Times New Roman"/>
                <w:sz w:val="24"/>
                <w:lang w:val="uk-UA"/>
              </w:rPr>
              <w:t>Розміщення соціальної рекл</w:t>
            </w:r>
            <w:r w:rsidRPr="004D7025">
              <w:rPr>
                <w:rFonts w:ascii="Times New Roman" w:hAnsi="Times New Roman" w:cs="Times New Roman"/>
                <w:sz w:val="24"/>
                <w:lang w:val="uk-UA"/>
              </w:rPr>
              <w:t>а</w:t>
            </w:r>
            <w:r w:rsidRPr="004D7025">
              <w:rPr>
                <w:rFonts w:ascii="Times New Roman" w:hAnsi="Times New Roman" w:cs="Times New Roman"/>
                <w:sz w:val="24"/>
                <w:lang w:val="uk-UA"/>
              </w:rPr>
              <w:t>ми екологічного спрямування на території міста</w:t>
            </w:r>
          </w:p>
        </w:tc>
        <w:tc>
          <w:tcPr>
            <w:tcW w:w="3009" w:type="dxa"/>
            <w:shd w:val="clear" w:color="auto" w:fill="FFFFFF"/>
          </w:tcPr>
          <w:p w:rsidR="00D74597" w:rsidRPr="004D7025" w:rsidRDefault="00D74597" w:rsidP="0045693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міст</w:t>
            </w:r>
            <w:r w:rsidRPr="004D7025">
              <w:rPr>
                <w:rFonts w:ascii="Times New Roman" w:hAnsi="Times New Roman" w:cs="Times New Roman"/>
                <w:sz w:val="24"/>
                <w:lang w:val="uk-UA"/>
              </w:rPr>
              <w:t>о</w:t>
            </w:r>
            <w:r w:rsidRPr="004D7025">
              <w:rPr>
                <w:rFonts w:ascii="Times New Roman" w:hAnsi="Times New Roman" w:cs="Times New Roman"/>
                <w:sz w:val="24"/>
                <w:lang w:val="uk-UA"/>
              </w:rPr>
              <w:t>будування, архітектури та земельних відносин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кому Криворізької міської ради; суб’єкти господа-рювання, громадська спілка "Громадська екологічна платформа" (за згодою) </w:t>
            </w:r>
          </w:p>
        </w:tc>
        <w:tc>
          <w:tcPr>
            <w:tcW w:w="2513" w:type="dxa"/>
            <w:gridSpan w:val="2"/>
            <w:shd w:val="clear" w:color="auto" w:fill="FFFFFF"/>
          </w:tcPr>
          <w:p w:rsidR="00D74597" w:rsidRPr="004D7025" w:rsidRDefault="00D74597" w:rsidP="0045693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Виконкоми районних у місті рад  </w:t>
            </w:r>
          </w:p>
        </w:tc>
        <w:tc>
          <w:tcPr>
            <w:tcW w:w="1356" w:type="dxa"/>
            <w:shd w:val="clear" w:color="auto" w:fill="FFFFFF"/>
          </w:tcPr>
          <w:p w:rsidR="00D74597" w:rsidRPr="004D7025" w:rsidRDefault="00D74597" w:rsidP="00456938">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456938">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8E7EB9">
        <w:trPr>
          <w:jc w:val="center"/>
        </w:trPr>
        <w:tc>
          <w:tcPr>
            <w:tcW w:w="500" w:type="dxa"/>
            <w:shd w:val="clear" w:color="auto" w:fill="FFFFFF"/>
          </w:tcPr>
          <w:p w:rsidR="00D74597" w:rsidRPr="004D7025" w:rsidRDefault="00D74597" w:rsidP="00973BFC">
            <w:pPr>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260" w:type="dxa"/>
            <w:gridSpan w:val="3"/>
            <w:shd w:val="clear" w:color="auto" w:fill="FFFFFF"/>
          </w:tcPr>
          <w:p w:rsidR="00D74597" w:rsidRPr="004D7025" w:rsidRDefault="00D74597" w:rsidP="002C10C6">
            <w:pPr>
              <w:suppressAutoHyphens w:val="0"/>
              <w:ind w:left="-20"/>
              <w:jc w:val="both"/>
              <w:rPr>
                <w:rFonts w:ascii="Times New Roman" w:hAnsi="Times New Roman" w:cs="Times New Roman"/>
                <w:sz w:val="24"/>
                <w:lang w:val="uk-UA"/>
              </w:rPr>
            </w:pPr>
            <w:r w:rsidRPr="004D7025">
              <w:rPr>
                <w:rFonts w:ascii="Times New Roman" w:hAnsi="Times New Roman" w:cs="Times New Roman"/>
                <w:sz w:val="24"/>
                <w:lang w:val="uk-UA"/>
              </w:rPr>
              <w:t>Сприяння залученню грома</w:t>
            </w:r>
            <w:r w:rsidRPr="004D7025">
              <w:rPr>
                <w:rFonts w:ascii="Times New Roman" w:hAnsi="Times New Roman" w:cs="Times New Roman"/>
                <w:sz w:val="24"/>
                <w:lang w:val="uk-UA"/>
              </w:rPr>
              <w:t>д</w:t>
            </w:r>
            <w:r w:rsidRPr="004D7025">
              <w:rPr>
                <w:rFonts w:ascii="Times New Roman" w:hAnsi="Times New Roman" w:cs="Times New Roman"/>
                <w:sz w:val="24"/>
                <w:lang w:val="uk-UA"/>
              </w:rPr>
              <w:t>ськості до обговорення п</w:t>
            </w:r>
            <w:r w:rsidRPr="004D7025">
              <w:rPr>
                <w:rFonts w:ascii="Times New Roman" w:hAnsi="Times New Roman" w:cs="Times New Roman"/>
                <w:sz w:val="24"/>
                <w:lang w:val="uk-UA"/>
              </w:rPr>
              <w:t>и</w:t>
            </w:r>
            <w:r w:rsidRPr="004D7025">
              <w:rPr>
                <w:rFonts w:ascii="Times New Roman" w:hAnsi="Times New Roman" w:cs="Times New Roman"/>
                <w:sz w:val="24"/>
                <w:lang w:val="uk-UA"/>
              </w:rPr>
              <w:t>тань, що стосуються розм</w:t>
            </w:r>
            <w:r w:rsidRPr="004D7025">
              <w:rPr>
                <w:rFonts w:ascii="Times New Roman" w:hAnsi="Times New Roman" w:cs="Times New Roman"/>
                <w:sz w:val="24"/>
                <w:lang w:val="uk-UA"/>
              </w:rPr>
              <w:t>і</w:t>
            </w:r>
            <w:r w:rsidRPr="004D7025">
              <w:rPr>
                <w:rFonts w:ascii="Times New Roman" w:hAnsi="Times New Roman" w:cs="Times New Roman"/>
                <w:sz w:val="24"/>
                <w:lang w:val="uk-UA"/>
              </w:rPr>
              <w:t>щення, будівництва та реко</w:t>
            </w:r>
            <w:r w:rsidRPr="004D7025">
              <w:rPr>
                <w:rFonts w:ascii="Times New Roman" w:hAnsi="Times New Roman" w:cs="Times New Roman"/>
                <w:sz w:val="24"/>
                <w:lang w:val="uk-UA"/>
              </w:rPr>
              <w:t>н</w:t>
            </w:r>
            <w:r w:rsidRPr="004D7025">
              <w:rPr>
                <w:rFonts w:ascii="Times New Roman" w:hAnsi="Times New Roman" w:cs="Times New Roman"/>
                <w:sz w:val="24"/>
                <w:lang w:val="uk-UA"/>
              </w:rPr>
              <w:t>струкції об’єктів міста, та їх впливу на стан навколишнь</w:t>
            </w:r>
            <w:r w:rsidRPr="004D7025">
              <w:rPr>
                <w:rFonts w:ascii="Times New Roman" w:hAnsi="Times New Roman" w:cs="Times New Roman"/>
                <w:sz w:val="24"/>
                <w:lang w:val="uk-UA"/>
              </w:rPr>
              <w:t>о</w:t>
            </w:r>
            <w:r w:rsidRPr="004D7025">
              <w:rPr>
                <w:rFonts w:ascii="Times New Roman" w:hAnsi="Times New Roman" w:cs="Times New Roman"/>
                <w:sz w:val="24"/>
                <w:lang w:val="uk-UA"/>
              </w:rPr>
              <w:t>го природного середовища</w:t>
            </w:r>
          </w:p>
        </w:tc>
        <w:tc>
          <w:tcPr>
            <w:tcW w:w="3009" w:type="dxa"/>
            <w:shd w:val="clear" w:color="auto" w:fill="FFFFFF"/>
          </w:tcPr>
          <w:p w:rsidR="00D74597" w:rsidRPr="004D7025" w:rsidRDefault="00D74597" w:rsidP="002C10C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 виконкоми районних у місті рад</w:t>
            </w:r>
          </w:p>
        </w:tc>
        <w:tc>
          <w:tcPr>
            <w:tcW w:w="2513" w:type="dxa"/>
            <w:gridSpan w:val="2"/>
            <w:shd w:val="clear" w:color="auto" w:fill="FFFFFF"/>
          </w:tcPr>
          <w:p w:rsidR="00D74597" w:rsidRPr="004D7025" w:rsidRDefault="00D74597" w:rsidP="002C10C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Громадські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ції, суб’єкти господ</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рювання (за згодою) </w:t>
            </w:r>
          </w:p>
        </w:tc>
        <w:tc>
          <w:tcPr>
            <w:tcW w:w="1356" w:type="dxa"/>
            <w:shd w:val="clear" w:color="auto" w:fill="FFFFFF"/>
          </w:tcPr>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1051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8E7EB9">
        <w:trPr>
          <w:cantSplit/>
          <w:trHeight w:val="1134"/>
          <w:jc w:val="center"/>
        </w:trPr>
        <w:tc>
          <w:tcPr>
            <w:tcW w:w="500" w:type="dxa"/>
          </w:tcPr>
          <w:p w:rsidR="00D74597" w:rsidRPr="004D7025" w:rsidRDefault="00D74597" w:rsidP="00202CE5">
            <w:pPr>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3260" w:type="dxa"/>
            <w:gridSpan w:val="3"/>
          </w:tcPr>
          <w:p w:rsidR="00D74597" w:rsidRPr="004D7025" w:rsidRDefault="00D74597" w:rsidP="005257F9">
            <w:pPr>
              <w:suppressAutoHyphens w:val="0"/>
              <w:ind w:left="-20"/>
              <w:jc w:val="both"/>
              <w:rPr>
                <w:rFonts w:ascii="Times New Roman" w:hAnsi="Times New Roman" w:cs="Times New Roman"/>
                <w:sz w:val="24"/>
                <w:lang w:val="uk-UA"/>
              </w:rPr>
            </w:pPr>
            <w:r w:rsidRPr="004D7025">
              <w:rPr>
                <w:rFonts w:ascii="Times New Roman" w:hAnsi="Times New Roman" w:cs="Times New Roman"/>
                <w:sz w:val="24"/>
                <w:lang w:val="uk-UA"/>
              </w:rPr>
              <w:t>Сприяння забезпеченню і</w:t>
            </w:r>
            <w:r w:rsidRPr="004D7025">
              <w:rPr>
                <w:rFonts w:ascii="Times New Roman" w:hAnsi="Times New Roman" w:cs="Times New Roman"/>
                <w:sz w:val="24"/>
                <w:lang w:val="uk-UA"/>
              </w:rPr>
              <w:t>н</w:t>
            </w:r>
            <w:r w:rsidRPr="004D7025">
              <w:rPr>
                <w:rFonts w:ascii="Times New Roman" w:hAnsi="Times New Roman" w:cs="Times New Roman"/>
                <w:sz w:val="24"/>
                <w:lang w:val="uk-UA"/>
              </w:rPr>
              <w:t>формуванню громадськості про розміщення, будівництво та реконструкцію об’єктів, що можуть негативно впливати на стан навколишнього пр</w:t>
            </w:r>
            <w:r w:rsidRPr="004D7025">
              <w:rPr>
                <w:rFonts w:ascii="Times New Roman" w:hAnsi="Times New Roman" w:cs="Times New Roman"/>
                <w:sz w:val="24"/>
                <w:lang w:val="uk-UA"/>
              </w:rPr>
              <w:t>и</w:t>
            </w:r>
            <w:r w:rsidRPr="004D7025">
              <w:rPr>
                <w:rFonts w:ascii="Times New Roman" w:hAnsi="Times New Roman" w:cs="Times New Roman"/>
                <w:sz w:val="24"/>
                <w:lang w:val="uk-UA"/>
              </w:rPr>
              <w:t>родного середовища</w:t>
            </w:r>
          </w:p>
        </w:tc>
        <w:tc>
          <w:tcPr>
            <w:tcW w:w="3009" w:type="dxa"/>
          </w:tcPr>
          <w:p w:rsidR="00D74597" w:rsidRPr="004D7025" w:rsidRDefault="00D74597" w:rsidP="00973BF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екології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w:t>
            </w:r>
          </w:p>
        </w:tc>
        <w:tc>
          <w:tcPr>
            <w:tcW w:w="2513" w:type="dxa"/>
            <w:gridSpan w:val="2"/>
          </w:tcPr>
          <w:p w:rsidR="00D74597" w:rsidRPr="004D7025" w:rsidRDefault="00D74597" w:rsidP="00973BF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356" w:type="dxa"/>
          </w:tcPr>
          <w:p w:rsidR="00D74597" w:rsidRPr="004D7025" w:rsidRDefault="00D74597" w:rsidP="005E5B94">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5E5B94">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044563">
        <w:trPr>
          <w:jc w:val="center"/>
        </w:trPr>
        <w:tc>
          <w:tcPr>
            <w:tcW w:w="2768" w:type="dxa"/>
            <w:gridSpan w:val="3"/>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210511">
            <w:pPr>
              <w:tabs>
                <w:tab w:val="left" w:pos="709"/>
                <w:tab w:val="left" w:pos="969"/>
              </w:tabs>
              <w:spacing w:after="60"/>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70" w:type="dxa"/>
            <w:gridSpan w:val="5"/>
            <w:shd w:val="clear" w:color="auto" w:fill="FFFFFF"/>
          </w:tcPr>
          <w:p w:rsidR="00D74597" w:rsidRPr="004D7025" w:rsidRDefault="00D74597" w:rsidP="008E7EB9">
            <w:pPr>
              <w:jc w:val="both"/>
              <w:rPr>
                <w:rFonts w:ascii="Times New Roman" w:hAnsi="Times New Roman" w:cs="Times New Roman"/>
                <w:sz w:val="24"/>
                <w:lang w:val="uk-UA"/>
              </w:rPr>
            </w:pPr>
            <w:r w:rsidRPr="004D7025">
              <w:rPr>
                <w:rFonts w:ascii="Times New Roman" w:hAnsi="Times New Roman" w:cs="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pPr>
        <w:rPr>
          <w:rFonts w:ascii="Times New Roman" w:hAnsi="Times New Roman" w:cs="Times New Roman"/>
          <w:sz w:val="24"/>
          <w:lang w:val="uk-UA"/>
        </w:rPr>
      </w:pPr>
    </w:p>
    <w:p w:rsidR="00D74597" w:rsidRPr="004D7025" w:rsidRDefault="00D74597" w:rsidP="00394E26">
      <w:pPr>
        <w:rPr>
          <w:rFonts w:ascii="Times New Roman" w:hAnsi="Times New Roman" w:cs="Times New Roman"/>
          <w:b/>
          <w:sz w:val="32"/>
          <w:szCs w:val="32"/>
          <w:lang w:val="uk-UA"/>
        </w:rPr>
      </w:pPr>
      <w:r w:rsidRPr="004D7025">
        <w:rPr>
          <w:rFonts w:ascii="Times New Roman" w:hAnsi="Times New Roman" w:cs="Times New Roman"/>
          <w:b/>
          <w:sz w:val="32"/>
          <w:szCs w:val="32"/>
          <w:lang w:val="uk-UA"/>
        </w:rPr>
        <w:lastRenderedPageBreak/>
        <w:t>Напрям В.      МІСТО ДИВЕРСИФІКОВАНОЇ КОНКУРЕНТО-</w:t>
      </w:r>
    </w:p>
    <w:p w:rsidR="00D74597" w:rsidRPr="004D7025" w:rsidRDefault="00D74597" w:rsidP="00DD0655">
      <w:pPr>
        <w:ind w:left="1985"/>
        <w:rPr>
          <w:rFonts w:ascii="Times New Roman" w:hAnsi="Times New Roman" w:cs="Times New Roman"/>
          <w:b/>
          <w:sz w:val="32"/>
          <w:szCs w:val="32"/>
          <w:lang w:val="uk-UA"/>
        </w:rPr>
      </w:pPr>
      <w:r w:rsidRPr="004D7025">
        <w:rPr>
          <w:rFonts w:ascii="Times New Roman" w:hAnsi="Times New Roman" w:cs="Times New Roman"/>
          <w:b/>
          <w:sz w:val="32"/>
          <w:szCs w:val="32"/>
          <w:lang w:val="uk-UA"/>
        </w:rPr>
        <w:t>СПРОМОЖНОЇ ЕКОНОМІКИ ТА СУЧАСНИХ</w:t>
      </w:r>
    </w:p>
    <w:p w:rsidR="00D74597" w:rsidRPr="004D7025" w:rsidRDefault="00D74597" w:rsidP="00DD0655">
      <w:pPr>
        <w:ind w:left="1985"/>
        <w:rPr>
          <w:rFonts w:ascii="Times New Roman" w:hAnsi="Times New Roman" w:cs="Times New Roman"/>
          <w:b/>
          <w:sz w:val="32"/>
          <w:szCs w:val="32"/>
          <w:lang w:val="uk-UA"/>
        </w:rPr>
      </w:pPr>
      <w:r w:rsidRPr="004D7025">
        <w:rPr>
          <w:rFonts w:ascii="Times New Roman" w:hAnsi="Times New Roman" w:cs="Times New Roman"/>
          <w:b/>
          <w:sz w:val="32"/>
          <w:szCs w:val="32"/>
          <w:lang w:val="uk-UA"/>
        </w:rPr>
        <w:t>ТЕХНОЛОГІЙ</w:t>
      </w:r>
    </w:p>
    <w:p w:rsidR="00D74597" w:rsidRPr="004D7025" w:rsidRDefault="00D74597" w:rsidP="00394E26">
      <w:pPr>
        <w:ind w:left="2124" w:firstLine="165"/>
        <w:rPr>
          <w:rFonts w:ascii="Times New Roman" w:hAnsi="Times New Roman" w:cs="Times New Roman"/>
          <w:b/>
          <w:sz w:val="20"/>
          <w:szCs w:val="20"/>
          <w:lang w:val="uk-UA"/>
        </w:rPr>
      </w:pPr>
    </w:p>
    <w:tbl>
      <w:tblPr>
        <w:tblW w:w="10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3"/>
        <w:gridCol w:w="1701"/>
        <w:gridCol w:w="567"/>
        <w:gridCol w:w="610"/>
        <w:gridCol w:w="3276"/>
        <w:gridCol w:w="83"/>
        <w:gridCol w:w="2361"/>
        <w:gridCol w:w="1524"/>
      </w:tblGrid>
      <w:tr w:rsidR="00D74597" w:rsidRPr="004D7025" w:rsidTr="00044563">
        <w:trPr>
          <w:jc w:val="center"/>
        </w:trPr>
        <w:tc>
          <w:tcPr>
            <w:tcW w:w="2184" w:type="dxa"/>
            <w:gridSpan w:val="2"/>
            <w:shd w:val="clear" w:color="auto" w:fill="E0E0E0"/>
          </w:tcPr>
          <w:p w:rsidR="00D74597" w:rsidRPr="004D7025" w:rsidRDefault="00D74597" w:rsidP="00DD0655">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421" w:type="dxa"/>
            <w:gridSpan w:val="6"/>
            <w:shd w:val="clear" w:color="auto" w:fill="FFFFFF"/>
          </w:tcPr>
          <w:p w:rsidR="00D74597" w:rsidRPr="004D7025" w:rsidRDefault="00D74597" w:rsidP="00AD6296">
            <w:pPr>
              <w:jc w:val="both"/>
              <w:rPr>
                <w:rFonts w:ascii="Times New Roman" w:hAnsi="Times New Roman" w:cs="Times New Roman"/>
                <w:b/>
                <w:bCs/>
                <w:i/>
                <w:sz w:val="24"/>
                <w:lang w:val="uk-UA"/>
              </w:rPr>
            </w:pPr>
            <w:r w:rsidRPr="004D7025">
              <w:rPr>
                <w:rFonts w:ascii="Times New Roman" w:hAnsi="Times New Roman" w:cs="Times New Roman"/>
                <w:b/>
                <w:i/>
                <w:sz w:val="24"/>
                <w:lang w:val="uk-UA"/>
              </w:rPr>
              <w:t>В. МІСТО ДИВЕРСИФІКОВАНОЇ КОНКУРЕНТОСПРОМОЖНОЇ ЕКОНО-МІКИ ТА СУЧАСНИХ ТЕХНОЛОГІЙ</w:t>
            </w:r>
          </w:p>
        </w:tc>
      </w:tr>
      <w:tr w:rsidR="00D74597" w:rsidRPr="004D7025" w:rsidTr="00044563">
        <w:trPr>
          <w:jc w:val="center"/>
        </w:trPr>
        <w:tc>
          <w:tcPr>
            <w:tcW w:w="2184"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421" w:type="dxa"/>
            <w:gridSpan w:val="6"/>
            <w:shd w:val="clear" w:color="auto" w:fill="FFFFFF"/>
          </w:tcPr>
          <w:p w:rsidR="00D74597" w:rsidRPr="004D7025" w:rsidRDefault="00D74597" w:rsidP="00AD6296">
            <w:pPr>
              <w:rPr>
                <w:rFonts w:ascii="Times New Roman" w:hAnsi="Times New Roman" w:cs="Times New Roman"/>
                <w:b/>
                <w:i/>
                <w:sz w:val="24"/>
                <w:lang w:val="uk-UA"/>
              </w:rPr>
            </w:pPr>
            <w:r w:rsidRPr="004D7025">
              <w:rPr>
                <w:rFonts w:ascii="Times New Roman" w:hAnsi="Times New Roman" w:cs="Times New Roman"/>
                <w:b/>
                <w:i/>
                <w:sz w:val="24"/>
                <w:lang w:val="uk-UA"/>
              </w:rPr>
              <w:t>В.1. Розвинені нові для міста галузі економіки</w:t>
            </w:r>
          </w:p>
        </w:tc>
      </w:tr>
      <w:tr w:rsidR="00D74597" w:rsidRPr="004D7025" w:rsidTr="00044563">
        <w:trPr>
          <w:trHeight w:val="389"/>
          <w:jc w:val="center"/>
        </w:trPr>
        <w:tc>
          <w:tcPr>
            <w:tcW w:w="2184"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421" w:type="dxa"/>
            <w:gridSpan w:val="6"/>
            <w:shd w:val="clear" w:color="auto" w:fill="FFFFFF"/>
          </w:tcPr>
          <w:p w:rsidR="00D74597" w:rsidRPr="004D7025" w:rsidRDefault="00D74597" w:rsidP="00AD6296">
            <w:pPr>
              <w:jc w:val="both"/>
              <w:rPr>
                <w:rFonts w:ascii="Times New Roman" w:hAnsi="Times New Roman" w:cs="Times New Roman"/>
                <w:b/>
                <w:i/>
                <w:sz w:val="24"/>
                <w:lang w:val="uk-UA"/>
              </w:rPr>
            </w:pPr>
            <w:r w:rsidRPr="004D7025">
              <w:rPr>
                <w:rFonts w:ascii="Times New Roman" w:hAnsi="Times New Roman" w:cs="Times New Roman"/>
                <w:b/>
                <w:i/>
                <w:sz w:val="24"/>
                <w:lang w:val="uk-UA"/>
              </w:rPr>
              <w:t>В.1.1. Стимулювання розвитку кластеру виробництва будівельних ма-теріалів</w:t>
            </w:r>
          </w:p>
        </w:tc>
      </w:tr>
      <w:tr w:rsidR="00D74597" w:rsidRPr="004D7025" w:rsidTr="00044563">
        <w:trPr>
          <w:jc w:val="center"/>
        </w:trPr>
        <w:tc>
          <w:tcPr>
            <w:tcW w:w="2184" w:type="dxa"/>
            <w:gridSpan w:val="2"/>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421" w:type="dxa"/>
            <w:gridSpan w:val="6"/>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Створення кластеру будівельних матеріалів</w:t>
            </w:r>
          </w:p>
        </w:tc>
      </w:tr>
      <w:tr w:rsidR="00D74597" w:rsidRPr="004D7025" w:rsidTr="00E04445">
        <w:trPr>
          <w:trHeight w:val="3242"/>
          <w:jc w:val="center"/>
        </w:trPr>
        <w:tc>
          <w:tcPr>
            <w:tcW w:w="10605" w:type="dxa"/>
            <w:gridSpan w:val="8"/>
            <w:shd w:val="clear" w:color="auto" w:fill="FFFFFF"/>
          </w:tcPr>
          <w:p w:rsidR="00D74597" w:rsidRPr="004D7025" w:rsidRDefault="00D74597" w:rsidP="00F571DA">
            <w:pPr>
              <w:jc w:val="both"/>
              <w:rPr>
                <w:rFonts w:ascii="Times New Roman" w:hAnsi="Times New Roman" w:cs="Times New Roman"/>
                <w:sz w:val="24"/>
                <w:lang w:val="uk-UA"/>
              </w:rPr>
            </w:pPr>
            <w:r w:rsidRPr="004D7025">
              <w:rPr>
                <w:rFonts w:ascii="Times New Roman" w:hAnsi="Times New Roman" w:cs="Times New Roman"/>
                <w:b/>
                <w:i/>
                <w:sz w:val="24"/>
                <w:lang w:val="uk-UA"/>
              </w:rPr>
              <w:t xml:space="preserve">Опис проекту (мета, завдання, умови реалізації) </w:t>
            </w:r>
            <w:r w:rsidRPr="004D7025">
              <w:rPr>
                <w:rFonts w:ascii="Times New Roman" w:hAnsi="Times New Roman" w:cs="Times New Roman"/>
                <w:sz w:val="24"/>
                <w:lang w:val="uk-UA"/>
              </w:rPr>
              <w:t>Доцільність формування кластеру виробництва будівельних матеріалів полягає в наявності сировинної бази, значного внутрішнього попиту, насамперед великих гірничо-металургійних підприємств, дешевої робочої сили та розвиненого транспортного сполучення. Розвиток кластеру сприятиме забезпеченню попиту на будівельні матеріали для реалізації міських і обласних програм з енергозбереження та модернізації об’єктів житлово-комунальної інфраструктури. Основою кластеру мають стати великі підприємства, що спеціалізуються на виконанні будівельних робіт та виробництві будівельних матеріалів, зокрема цементу й бетону. Продукція, що виробляється на таких підприємствах, а також виконані роботи характеризуються низькою доданою вартістю.</w:t>
            </w:r>
          </w:p>
          <w:p w:rsidR="00D74597" w:rsidRPr="004D7025" w:rsidRDefault="00D74597" w:rsidP="00F571DA">
            <w:pPr>
              <w:jc w:val="both"/>
              <w:rPr>
                <w:rFonts w:ascii="Times New Roman" w:hAnsi="Times New Roman" w:cs="Times New Roman"/>
                <w:i/>
                <w:sz w:val="24"/>
                <w:lang w:val="uk-UA"/>
              </w:rPr>
            </w:pPr>
            <w:r w:rsidRPr="004D7025">
              <w:rPr>
                <w:rFonts w:ascii="Times New Roman" w:hAnsi="Times New Roman" w:cs="Times New Roman"/>
                <w:sz w:val="24"/>
                <w:lang w:val="uk-UA"/>
              </w:rPr>
              <w:t>Необхідно провести ідентифікацію потенційних підприємств кластеру, визначити їх потреби (проблеми) та формування шляхів їх вирішення. Забезпечити підприємства кластеру інформаційною та маркетинговою підтримкою</w:t>
            </w:r>
          </w:p>
        </w:tc>
      </w:tr>
      <w:tr w:rsidR="00D74597" w:rsidRPr="004D7025" w:rsidTr="00E04445">
        <w:trPr>
          <w:jc w:val="center"/>
        </w:trPr>
        <w:tc>
          <w:tcPr>
            <w:tcW w:w="2184"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421" w:type="dxa"/>
            <w:gridSpan w:val="6"/>
            <w:shd w:val="clear" w:color="auto" w:fill="FFFFFF"/>
          </w:tcPr>
          <w:p w:rsidR="00D74597" w:rsidRPr="004D7025" w:rsidRDefault="00D74597" w:rsidP="00DD0655">
            <w:pPr>
              <w:jc w:val="both"/>
              <w:rPr>
                <w:rFonts w:ascii="Times New Roman" w:hAnsi="Times New Roman" w:cs="Times New Roman"/>
                <w:sz w:val="24"/>
                <w:lang w:val="uk-UA"/>
              </w:rPr>
            </w:pPr>
            <w:r w:rsidRPr="004D7025">
              <w:rPr>
                <w:rFonts w:ascii="Times New Roman" w:hAnsi="Times New Roman" w:cs="Times New Roman"/>
                <w:sz w:val="24"/>
                <w:lang w:val="uk-UA"/>
              </w:rPr>
              <w:t>Збільшення об’ємів продукції, що виробляється.</w:t>
            </w:r>
          </w:p>
          <w:p w:rsidR="00D74597" w:rsidRPr="004D7025" w:rsidRDefault="00D74597" w:rsidP="00DD0655">
            <w:pPr>
              <w:jc w:val="both"/>
              <w:rPr>
                <w:rFonts w:ascii="Times New Roman" w:hAnsi="Times New Roman" w:cs="Times New Roman"/>
                <w:sz w:val="24"/>
                <w:lang w:val="uk-UA"/>
              </w:rPr>
            </w:pPr>
            <w:r w:rsidRPr="004D7025">
              <w:rPr>
                <w:rFonts w:ascii="Times New Roman" w:hAnsi="Times New Roman" w:cs="Times New Roman"/>
                <w:sz w:val="24"/>
                <w:lang w:val="uk-UA"/>
              </w:rPr>
              <w:t>Збільшення кількості укладених договорів на постачання продукції потенцій-ним замовникам</w:t>
            </w:r>
          </w:p>
        </w:tc>
      </w:tr>
      <w:tr w:rsidR="00D74597" w:rsidRPr="004D7025" w:rsidTr="00E04445">
        <w:trPr>
          <w:jc w:val="center"/>
        </w:trPr>
        <w:tc>
          <w:tcPr>
            <w:tcW w:w="2184"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421" w:type="dxa"/>
            <w:gridSpan w:val="6"/>
            <w:shd w:val="clear" w:color="auto" w:fill="FFFFFF"/>
          </w:tcPr>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Співвідношення обсягу продукції кластеру до загального обсягу промислової продукції</w:t>
            </w:r>
          </w:p>
        </w:tc>
      </w:tr>
      <w:tr w:rsidR="00D74597" w:rsidRPr="004D7025" w:rsidTr="00044563">
        <w:trPr>
          <w:jc w:val="center"/>
        </w:trPr>
        <w:tc>
          <w:tcPr>
            <w:tcW w:w="2184" w:type="dxa"/>
            <w:gridSpan w:val="2"/>
            <w:vMerge w:val="restart"/>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536" w:type="dxa"/>
            <w:gridSpan w:val="4"/>
            <w:shd w:val="clear" w:color="auto" w:fill="E0E0E0"/>
          </w:tcPr>
          <w:p w:rsidR="00D74597" w:rsidRPr="004D7025" w:rsidRDefault="00D74597" w:rsidP="00FB312F">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885" w:type="dxa"/>
            <w:gridSpan w:val="2"/>
            <w:shd w:val="clear" w:color="auto" w:fill="E0E0E0"/>
          </w:tcPr>
          <w:p w:rsidR="00D74597" w:rsidRPr="004D7025" w:rsidRDefault="00D74597" w:rsidP="00FB312F">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C31E28">
        <w:trPr>
          <w:trHeight w:val="524"/>
          <w:jc w:val="center"/>
        </w:trPr>
        <w:tc>
          <w:tcPr>
            <w:tcW w:w="2184" w:type="dxa"/>
            <w:gridSpan w:val="2"/>
            <w:vMerge/>
            <w:shd w:val="clear" w:color="auto" w:fill="FFFFFF"/>
          </w:tcPr>
          <w:p w:rsidR="00D74597" w:rsidRPr="004D7025" w:rsidRDefault="00D74597" w:rsidP="00210511">
            <w:pPr>
              <w:rPr>
                <w:rFonts w:ascii="Times New Roman" w:hAnsi="Times New Roman" w:cs="Times New Roman"/>
                <w:b/>
                <w:i/>
                <w:sz w:val="24"/>
                <w:lang w:val="uk-UA"/>
              </w:rPr>
            </w:pPr>
          </w:p>
        </w:tc>
        <w:tc>
          <w:tcPr>
            <w:tcW w:w="4536" w:type="dxa"/>
            <w:gridSpan w:val="4"/>
            <w:shd w:val="clear" w:color="auto" w:fill="FFFFFF"/>
          </w:tcPr>
          <w:p w:rsidR="00D74597" w:rsidRPr="004D7025" w:rsidRDefault="00D74597" w:rsidP="00C31E28">
            <w:pPr>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w:t>
            </w:r>
          </w:p>
        </w:tc>
        <w:tc>
          <w:tcPr>
            <w:tcW w:w="3885" w:type="dxa"/>
            <w:gridSpan w:val="2"/>
            <w:shd w:val="clear" w:color="auto" w:fill="FFFFFF"/>
          </w:tcPr>
          <w:p w:rsidR="00D74597" w:rsidRPr="004D7025" w:rsidRDefault="00D74597" w:rsidP="00FB312F">
            <w:pPr>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FB312F">
            <w:pPr>
              <w:rPr>
                <w:rFonts w:ascii="Times New Roman" w:hAnsi="Times New Roman" w:cs="Times New Roman"/>
                <w:sz w:val="24"/>
                <w:lang w:val="uk-UA"/>
              </w:rPr>
            </w:pPr>
            <w:r w:rsidRPr="004D7025">
              <w:rPr>
                <w:rFonts w:ascii="Times New Roman" w:hAnsi="Times New Roman" w:cs="Times New Roman"/>
                <w:sz w:val="24"/>
                <w:lang w:val="uk-UA"/>
              </w:rPr>
              <w:t>Підпалько Тетяна Анатоліївна</w:t>
            </w:r>
          </w:p>
        </w:tc>
      </w:tr>
      <w:tr w:rsidR="00D74597" w:rsidRPr="0044017E" w:rsidTr="00E04445">
        <w:trPr>
          <w:jc w:val="center"/>
        </w:trPr>
        <w:tc>
          <w:tcPr>
            <w:tcW w:w="2184"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421" w:type="dxa"/>
            <w:gridSpan w:val="6"/>
            <w:shd w:val="clear" w:color="auto" w:fill="FFFFFF"/>
          </w:tcPr>
          <w:p w:rsidR="00D74597" w:rsidRPr="004D7025" w:rsidRDefault="00D74597" w:rsidP="00FB312F">
            <w:pPr>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науково-дослідні організації міста, суб'єкти господарювання (за згодою)</w:t>
            </w:r>
          </w:p>
        </w:tc>
      </w:tr>
      <w:tr w:rsidR="00D74597" w:rsidRPr="004D7025" w:rsidTr="00E04445">
        <w:trPr>
          <w:jc w:val="center"/>
        </w:trPr>
        <w:tc>
          <w:tcPr>
            <w:tcW w:w="2184"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421" w:type="dxa"/>
            <w:gridSpan w:val="6"/>
            <w:shd w:val="clear" w:color="auto" w:fill="FFFFFF"/>
          </w:tcPr>
          <w:p w:rsidR="00D74597" w:rsidRPr="004D7025" w:rsidRDefault="00D74597" w:rsidP="00E04445">
            <w:pPr>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 підприємства кластеру (за згодою)</w:t>
            </w:r>
          </w:p>
        </w:tc>
      </w:tr>
      <w:tr w:rsidR="00D74597" w:rsidRPr="004D7025" w:rsidTr="00E04445">
        <w:trPr>
          <w:jc w:val="center"/>
        </w:trPr>
        <w:tc>
          <w:tcPr>
            <w:tcW w:w="2184" w:type="dxa"/>
            <w:gridSpan w:val="2"/>
            <w:shd w:val="clear" w:color="auto" w:fill="FFFFFF"/>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421" w:type="dxa"/>
            <w:gridSpan w:val="6"/>
            <w:shd w:val="clear" w:color="auto" w:fill="FFFFFF"/>
          </w:tcPr>
          <w:p w:rsidR="00D74597" w:rsidRPr="004D7025" w:rsidRDefault="00D74597" w:rsidP="00210511">
            <w:pPr>
              <w:rPr>
                <w:rFonts w:ascii="Times New Roman" w:hAnsi="Times New Roman" w:cs="Times New Roman"/>
                <w:sz w:val="24"/>
                <w:lang w:val="uk-UA"/>
              </w:rPr>
            </w:pPr>
            <w:r w:rsidRPr="004D7025">
              <w:rPr>
                <w:rFonts w:ascii="Times New Roman" w:hAnsi="Times New Roman" w:cs="Times New Roman"/>
                <w:sz w:val="24"/>
                <w:lang w:val="uk-UA"/>
              </w:rPr>
              <w:t xml:space="preserve">2017- 2019 рр. </w:t>
            </w:r>
          </w:p>
          <w:p w:rsidR="00D74597" w:rsidRPr="004D7025" w:rsidRDefault="00D74597" w:rsidP="00210511">
            <w:pPr>
              <w:rPr>
                <w:rFonts w:ascii="Times New Roman" w:hAnsi="Times New Roman" w:cs="Times New Roman"/>
                <w:sz w:val="24"/>
                <w:lang w:val="uk-UA"/>
              </w:rPr>
            </w:pPr>
          </w:p>
        </w:tc>
      </w:tr>
      <w:tr w:rsidR="00D74597" w:rsidRPr="004D7025" w:rsidTr="00044563">
        <w:trPr>
          <w:trHeight w:val="687"/>
          <w:jc w:val="center"/>
        </w:trPr>
        <w:tc>
          <w:tcPr>
            <w:tcW w:w="483" w:type="dxa"/>
            <w:shd w:val="clear" w:color="auto" w:fill="E0E0E0"/>
            <w:vAlign w:val="center"/>
          </w:tcPr>
          <w:p w:rsidR="00D74597" w:rsidRPr="004D7025" w:rsidRDefault="00D74597" w:rsidP="00FB312F">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878" w:type="dxa"/>
            <w:gridSpan w:val="3"/>
            <w:shd w:val="clear" w:color="auto" w:fill="E0E0E0"/>
            <w:vAlign w:val="center"/>
          </w:tcPr>
          <w:p w:rsidR="00D74597" w:rsidRPr="004D7025" w:rsidRDefault="00D74597" w:rsidP="00FB312F">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3276" w:type="dxa"/>
            <w:shd w:val="clear" w:color="auto" w:fill="E0E0E0"/>
            <w:vAlign w:val="center"/>
          </w:tcPr>
          <w:p w:rsidR="00D74597" w:rsidRPr="004D7025" w:rsidRDefault="00D74597" w:rsidP="00FB312F">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FB312F">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444" w:type="dxa"/>
            <w:gridSpan w:val="2"/>
            <w:shd w:val="clear" w:color="auto" w:fill="E0E0E0"/>
            <w:vAlign w:val="center"/>
          </w:tcPr>
          <w:p w:rsidR="00D74597" w:rsidRPr="004D7025" w:rsidRDefault="00D74597" w:rsidP="00FB312F">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524" w:type="dxa"/>
            <w:shd w:val="clear" w:color="auto" w:fill="E0E0E0"/>
            <w:vAlign w:val="center"/>
          </w:tcPr>
          <w:p w:rsidR="00D74597" w:rsidRPr="004D7025" w:rsidRDefault="00D74597" w:rsidP="00FB312F">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E04445">
        <w:trPr>
          <w:trHeight w:val="147"/>
          <w:jc w:val="center"/>
        </w:trPr>
        <w:tc>
          <w:tcPr>
            <w:tcW w:w="483" w:type="dxa"/>
            <w:shd w:val="clear" w:color="auto" w:fill="FFFFFF"/>
            <w:vAlign w:val="center"/>
          </w:tcPr>
          <w:p w:rsidR="00D74597" w:rsidRPr="004D7025" w:rsidRDefault="00D74597" w:rsidP="00023AFA">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878" w:type="dxa"/>
            <w:gridSpan w:val="3"/>
            <w:shd w:val="clear" w:color="auto" w:fill="FFFFFF"/>
            <w:vAlign w:val="center"/>
          </w:tcPr>
          <w:p w:rsidR="00D74597" w:rsidRPr="004D7025" w:rsidRDefault="00D74597" w:rsidP="00023AFA">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6" w:type="dxa"/>
            <w:shd w:val="clear" w:color="auto" w:fill="FFFFFF"/>
            <w:vAlign w:val="center"/>
          </w:tcPr>
          <w:p w:rsidR="00D74597" w:rsidRPr="004D7025" w:rsidRDefault="00D74597" w:rsidP="00023AFA">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44" w:type="dxa"/>
            <w:gridSpan w:val="2"/>
            <w:shd w:val="clear" w:color="auto" w:fill="FFFFFF"/>
            <w:vAlign w:val="center"/>
          </w:tcPr>
          <w:p w:rsidR="00D74597" w:rsidRPr="004D7025" w:rsidRDefault="00D74597" w:rsidP="00023AFA">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24" w:type="dxa"/>
            <w:shd w:val="clear" w:color="auto" w:fill="FFFFFF"/>
            <w:vAlign w:val="center"/>
          </w:tcPr>
          <w:p w:rsidR="00D74597" w:rsidRPr="004D7025" w:rsidRDefault="00D74597" w:rsidP="00023AFA">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E04445">
        <w:trPr>
          <w:jc w:val="center"/>
        </w:trPr>
        <w:tc>
          <w:tcPr>
            <w:tcW w:w="483" w:type="dxa"/>
            <w:shd w:val="clear" w:color="auto" w:fill="FFFFFF"/>
          </w:tcPr>
          <w:p w:rsidR="00D74597" w:rsidRPr="004D7025" w:rsidRDefault="00D74597" w:rsidP="00E04445">
            <w:pPr>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2878" w:type="dxa"/>
            <w:gridSpan w:val="3"/>
            <w:shd w:val="clear" w:color="auto" w:fill="FFFFFF"/>
          </w:tcPr>
          <w:p w:rsidR="00D74597" w:rsidRPr="004D7025" w:rsidRDefault="00D74597" w:rsidP="00FB312F">
            <w:pPr>
              <w:jc w:val="both"/>
              <w:rPr>
                <w:rFonts w:ascii="Times New Roman" w:hAnsi="Times New Roman" w:cs="Times New Roman"/>
                <w:sz w:val="24"/>
                <w:lang w:val="uk-UA"/>
              </w:rPr>
            </w:pPr>
            <w:r w:rsidRPr="004D7025">
              <w:rPr>
                <w:rFonts w:ascii="Times New Roman" w:hAnsi="Times New Roman" w:cs="Times New Roman"/>
                <w:sz w:val="24"/>
                <w:lang w:val="uk-UA"/>
              </w:rPr>
              <w:t>Ідентифікація підпри-ємств кластеру вироб-ництва будівельних мате-ріалів</w:t>
            </w:r>
          </w:p>
        </w:tc>
        <w:tc>
          <w:tcPr>
            <w:tcW w:w="3276" w:type="dxa"/>
            <w:shd w:val="clear" w:color="auto" w:fill="FFFFFF"/>
          </w:tcPr>
          <w:p w:rsidR="00D74597" w:rsidRPr="004D7025" w:rsidRDefault="00D74597" w:rsidP="00FB312F">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w:t>
            </w:r>
          </w:p>
        </w:tc>
        <w:tc>
          <w:tcPr>
            <w:tcW w:w="2444" w:type="dxa"/>
            <w:gridSpan w:val="2"/>
            <w:shd w:val="clear" w:color="auto" w:fill="FFFFFF"/>
          </w:tcPr>
          <w:p w:rsidR="00D74597" w:rsidRPr="004D7025" w:rsidRDefault="00D74597" w:rsidP="006058F8">
            <w:pPr>
              <w:jc w:val="both"/>
              <w:rPr>
                <w:rFonts w:ascii="Times New Roman" w:hAnsi="Times New Roman" w:cs="Times New Roman"/>
                <w:sz w:val="24"/>
                <w:lang w:val="uk-UA"/>
              </w:rPr>
            </w:pPr>
            <w:r w:rsidRPr="004D7025">
              <w:rPr>
                <w:rFonts w:ascii="Times New Roman" w:hAnsi="Times New Roman" w:cs="Times New Roman"/>
                <w:sz w:val="24"/>
                <w:lang w:val="uk-UA"/>
              </w:rPr>
              <w:t>Криворізька галузева організація профспіл-ки працівників будів-ництва та промбудма-теріалів, суб'єкти гос-подарювання (за зго-дою)</w:t>
            </w:r>
          </w:p>
        </w:tc>
        <w:tc>
          <w:tcPr>
            <w:tcW w:w="1524" w:type="dxa"/>
            <w:shd w:val="clear" w:color="auto" w:fill="FFFFFF"/>
          </w:tcPr>
          <w:p w:rsidR="00D74597" w:rsidRPr="004D7025" w:rsidRDefault="00D74597" w:rsidP="00F571DA">
            <w:pPr>
              <w:jc w:val="center"/>
              <w:rPr>
                <w:rFonts w:ascii="Times New Roman" w:hAnsi="Times New Roman" w:cs="Times New Roman"/>
                <w:sz w:val="24"/>
                <w:lang w:val="uk-UA"/>
              </w:rPr>
            </w:pPr>
            <w:r w:rsidRPr="004D7025">
              <w:rPr>
                <w:rFonts w:ascii="Times New Roman" w:hAnsi="Times New Roman" w:cs="Times New Roman"/>
                <w:sz w:val="24"/>
                <w:lang w:val="uk-UA"/>
              </w:rPr>
              <w:t>Березень</w:t>
            </w:r>
          </w:p>
          <w:p w:rsidR="00D74597" w:rsidRPr="004D7025" w:rsidRDefault="00D74597" w:rsidP="00F571DA">
            <w:pPr>
              <w:jc w:val="center"/>
              <w:rPr>
                <w:rFonts w:ascii="Times New Roman" w:hAnsi="Times New Roman" w:cs="Times New Roman"/>
                <w:sz w:val="24"/>
                <w:highlight w:val="red"/>
                <w:lang w:val="uk-UA"/>
              </w:rPr>
            </w:pPr>
            <w:r w:rsidRPr="004D7025">
              <w:rPr>
                <w:rFonts w:ascii="Times New Roman" w:hAnsi="Times New Roman" w:cs="Times New Roman"/>
                <w:sz w:val="24"/>
                <w:lang w:val="uk-UA"/>
              </w:rPr>
              <w:t>2017 р.</w:t>
            </w:r>
          </w:p>
        </w:tc>
      </w:tr>
      <w:tr w:rsidR="00D74597" w:rsidRPr="004D7025" w:rsidTr="00E04445">
        <w:trPr>
          <w:jc w:val="center"/>
        </w:trPr>
        <w:tc>
          <w:tcPr>
            <w:tcW w:w="483" w:type="dxa"/>
            <w:shd w:val="clear" w:color="auto" w:fill="FFFFFF"/>
          </w:tcPr>
          <w:p w:rsidR="00D74597" w:rsidRPr="004D7025" w:rsidRDefault="00D74597" w:rsidP="00E04445">
            <w:pPr>
              <w:jc w:val="center"/>
              <w:rPr>
                <w:rFonts w:ascii="Times New Roman" w:hAnsi="Times New Roman" w:cs="Times New Roman"/>
                <w:sz w:val="24"/>
                <w:lang w:val="uk-UA"/>
              </w:rPr>
            </w:pPr>
            <w:r w:rsidRPr="004D7025">
              <w:rPr>
                <w:rFonts w:ascii="Times New Roman" w:hAnsi="Times New Roman" w:cs="Times New Roman"/>
                <w:sz w:val="24"/>
                <w:lang w:val="uk-UA"/>
              </w:rPr>
              <w:t>1.1</w:t>
            </w:r>
          </w:p>
        </w:tc>
        <w:tc>
          <w:tcPr>
            <w:tcW w:w="2878" w:type="dxa"/>
            <w:gridSpan w:val="3"/>
            <w:shd w:val="clear" w:color="auto" w:fill="FFFFFF"/>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Проведення аналізу під-приємств, що спеціалізу-ються на виконанні буді-</w:t>
            </w:r>
          </w:p>
        </w:tc>
        <w:tc>
          <w:tcPr>
            <w:tcW w:w="3276" w:type="dxa"/>
            <w:shd w:val="clear" w:color="auto" w:fill="FFFFFF"/>
          </w:tcPr>
          <w:p w:rsidR="00D74597" w:rsidRPr="004D7025" w:rsidRDefault="00D74597" w:rsidP="00FB312F">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w:t>
            </w:r>
          </w:p>
        </w:tc>
        <w:tc>
          <w:tcPr>
            <w:tcW w:w="2444" w:type="dxa"/>
            <w:gridSpan w:val="2"/>
            <w:shd w:val="clear" w:color="auto" w:fill="FFFFFF"/>
          </w:tcPr>
          <w:p w:rsidR="00D74597" w:rsidRPr="004D7025" w:rsidRDefault="00D74597" w:rsidP="006058F8">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статис-тики у місті Кривому Розі, науково - дослід-</w:t>
            </w:r>
          </w:p>
        </w:tc>
        <w:tc>
          <w:tcPr>
            <w:tcW w:w="1524" w:type="dxa"/>
            <w:shd w:val="clear" w:color="auto" w:fill="FFFFFF"/>
          </w:tcPr>
          <w:p w:rsidR="00D74597" w:rsidRPr="004D7025" w:rsidRDefault="00D74597" w:rsidP="00C31E28">
            <w:pPr>
              <w:jc w:val="center"/>
              <w:rPr>
                <w:rFonts w:ascii="Times New Roman" w:hAnsi="Times New Roman" w:cs="Times New Roman"/>
                <w:sz w:val="24"/>
                <w:lang w:val="uk-UA"/>
              </w:rPr>
            </w:pPr>
            <w:r w:rsidRPr="004D7025">
              <w:rPr>
                <w:rFonts w:ascii="Times New Roman" w:hAnsi="Times New Roman" w:cs="Times New Roman"/>
                <w:sz w:val="24"/>
                <w:lang w:val="uk-UA"/>
              </w:rPr>
              <w:t>Квітень –травень</w:t>
            </w:r>
          </w:p>
          <w:p w:rsidR="00D74597" w:rsidRPr="004D7025" w:rsidRDefault="00D74597" w:rsidP="00C31E28">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E04445">
        <w:trPr>
          <w:jc w:val="center"/>
        </w:trPr>
        <w:tc>
          <w:tcPr>
            <w:tcW w:w="483" w:type="dxa"/>
            <w:shd w:val="clear" w:color="auto" w:fill="FFFFFF"/>
            <w:vAlign w:val="center"/>
          </w:tcPr>
          <w:p w:rsidR="00D74597" w:rsidRPr="004D7025" w:rsidRDefault="00D74597" w:rsidP="002F0B72">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878" w:type="dxa"/>
            <w:gridSpan w:val="3"/>
            <w:shd w:val="clear" w:color="auto" w:fill="FFFFFF"/>
            <w:vAlign w:val="center"/>
          </w:tcPr>
          <w:p w:rsidR="00D74597" w:rsidRPr="004D7025" w:rsidRDefault="00D74597" w:rsidP="002F0B72">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6" w:type="dxa"/>
            <w:shd w:val="clear" w:color="auto" w:fill="FFFFFF"/>
            <w:vAlign w:val="center"/>
          </w:tcPr>
          <w:p w:rsidR="00D74597" w:rsidRPr="004D7025" w:rsidRDefault="00D74597" w:rsidP="002F0B72">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44" w:type="dxa"/>
            <w:gridSpan w:val="2"/>
            <w:shd w:val="clear" w:color="auto" w:fill="FFFFFF"/>
            <w:vAlign w:val="center"/>
          </w:tcPr>
          <w:p w:rsidR="00D74597" w:rsidRPr="004D7025" w:rsidRDefault="00D74597" w:rsidP="002F0B72">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24" w:type="dxa"/>
            <w:shd w:val="clear" w:color="auto" w:fill="FFFFFF"/>
            <w:vAlign w:val="center"/>
          </w:tcPr>
          <w:p w:rsidR="00D74597" w:rsidRPr="004D7025" w:rsidRDefault="00D74597" w:rsidP="002F0B72">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E04445">
        <w:trPr>
          <w:jc w:val="center"/>
        </w:trPr>
        <w:tc>
          <w:tcPr>
            <w:tcW w:w="483" w:type="dxa"/>
            <w:shd w:val="clear" w:color="auto" w:fill="FFFFFF"/>
          </w:tcPr>
          <w:p w:rsidR="00D74597" w:rsidRPr="004D7025" w:rsidRDefault="00D74597" w:rsidP="006058F8">
            <w:pPr>
              <w:jc w:val="center"/>
              <w:rPr>
                <w:rFonts w:ascii="Times New Roman" w:hAnsi="Times New Roman" w:cs="Times New Roman"/>
                <w:sz w:val="24"/>
                <w:lang w:val="uk-UA"/>
              </w:rPr>
            </w:pPr>
          </w:p>
        </w:tc>
        <w:tc>
          <w:tcPr>
            <w:tcW w:w="2878" w:type="dxa"/>
            <w:gridSpan w:val="3"/>
            <w:shd w:val="clear" w:color="auto" w:fill="FFFFFF"/>
          </w:tcPr>
          <w:p w:rsidR="00D74597" w:rsidRPr="004D7025" w:rsidRDefault="00D74597" w:rsidP="00FB312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вельних робіт та вироб-ництві будівельних мате-ріалів</w:t>
            </w:r>
          </w:p>
        </w:tc>
        <w:tc>
          <w:tcPr>
            <w:tcW w:w="3276" w:type="dxa"/>
            <w:shd w:val="clear" w:color="auto" w:fill="FFFFFF"/>
          </w:tcPr>
          <w:p w:rsidR="00D74597" w:rsidRPr="004D7025" w:rsidRDefault="00D74597" w:rsidP="00FB312F">
            <w:pPr>
              <w:jc w:val="both"/>
              <w:rPr>
                <w:rFonts w:ascii="Times New Roman" w:hAnsi="Times New Roman" w:cs="Times New Roman"/>
                <w:spacing w:val="-6"/>
                <w:sz w:val="24"/>
                <w:lang w:val="uk-UA"/>
              </w:rPr>
            </w:pPr>
          </w:p>
        </w:tc>
        <w:tc>
          <w:tcPr>
            <w:tcW w:w="2444" w:type="dxa"/>
            <w:gridSpan w:val="2"/>
            <w:shd w:val="clear" w:color="auto" w:fill="FFFFFF"/>
          </w:tcPr>
          <w:p w:rsidR="00D74597" w:rsidRPr="004D7025" w:rsidRDefault="00D74597" w:rsidP="006058F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ні організації міста (за згодою)</w:t>
            </w:r>
          </w:p>
        </w:tc>
        <w:tc>
          <w:tcPr>
            <w:tcW w:w="1524" w:type="dxa"/>
            <w:shd w:val="clear" w:color="auto" w:fill="FFFFFF"/>
          </w:tcPr>
          <w:p w:rsidR="00D74597" w:rsidRPr="004D7025" w:rsidRDefault="00D74597" w:rsidP="00C31E28">
            <w:pPr>
              <w:jc w:val="center"/>
              <w:rPr>
                <w:rFonts w:ascii="Times New Roman" w:hAnsi="Times New Roman" w:cs="Times New Roman"/>
                <w:sz w:val="24"/>
                <w:highlight w:val="red"/>
                <w:lang w:val="uk-UA"/>
              </w:rPr>
            </w:pPr>
          </w:p>
        </w:tc>
      </w:tr>
      <w:tr w:rsidR="00D74597" w:rsidRPr="004D7025" w:rsidTr="00E04445">
        <w:trPr>
          <w:jc w:val="center"/>
        </w:trPr>
        <w:tc>
          <w:tcPr>
            <w:tcW w:w="483" w:type="dxa"/>
            <w:shd w:val="clear" w:color="auto" w:fill="FFFFFF"/>
          </w:tcPr>
          <w:p w:rsidR="00D74597" w:rsidRPr="004D7025" w:rsidRDefault="00D74597" w:rsidP="00FB312F">
            <w:pPr>
              <w:jc w:val="center"/>
              <w:rPr>
                <w:rFonts w:ascii="Times New Roman" w:hAnsi="Times New Roman" w:cs="Times New Roman"/>
                <w:sz w:val="24"/>
                <w:lang w:val="uk-UA"/>
              </w:rPr>
            </w:pPr>
            <w:r w:rsidRPr="004D7025">
              <w:rPr>
                <w:rFonts w:ascii="Times New Roman" w:hAnsi="Times New Roman" w:cs="Times New Roman"/>
                <w:sz w:val="24"/>
                <w:lang w:val="uk-UA"/>
              </w:rPr>
              <w:t>1.2</w:t>
            </w:r>
          </w:p>
        </w:tc>
        <w:tc>
          <w:tcPr>
            <w:tcW w:w="2878" w:type="dxa"/>
            <w:gridSpan w:val="3"/>
            <w:shd w:val="clear" w:color="auto" w:fill="FFFFFF"/>
          </w:tcPr>
          <w:p w:rsidR="00D74597" w:rsidRPr="004D7025" w:rsidRDefault="00D74597" w:rsidP="00FB312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Вивчення процесу ство-рення кластеру будівель-них матеріалів</w:t>
            </w:r>
          </w:p>
        </w:tc>
        <w:tc>
          <w:tcPr>
            <w:tcW w:w="3276" w:type="dxa"/>
            <w:shd w:val="clear" w:color="auto" w:fill="FFFFFF"/>
          </w:tcPr>
          <w:p w:rsidR="00D74597" w:rsidRPr="004D7025" w:rsidRDefault="00D74597" w:rsidP="00FF7C2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444" w:type="dxa"/>
            <w:gridSpan w:val="2"/>
            <w:shd w:val="clear" w:color="auto" w:fill="FFFFFF"/>
          </w:tcPr>
          <w:p w:rsidR="00D74597" w:rsidRPr="004D7025" w:rsidRDefault="00D74597" w:rsidP="006058F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Науково-дослідні ор-ганізації та установи міста (за згодою)</w:t>
            </w:r>
          </w:p>
        </w:tc>
        <w:tc>
          <w:tcPr>
            <w:tcW w:w="1524" w:type="dxa"/>
            <w:shd w:val="clear" w:color="auto" w:fill="FFFFFF"/>
          </w:tcPr>
          <w:p w:rsidR="00D74597" w:rsidRPr="004D7025" w:rsidRDefault="00D74597" w:rsidP="00F571DA">
            <w:pPr>
              <w:jc w:val="center"/>
              <w:rPr>
                <w:rFonts w:ascii="Times New Roman" w:hAnsi="Times New Roman" w:cs="Times New Roman"/>
                <w:sz w:val="24"/>
                <w:lang w:val="uk-UA"/>
              </w:rPr>
            </w:pPr>
            <w:r w:rsidRPr="004D7025">
              <w:rPr>
                <w:rFonts w:ascii="Times New Roman" w:hAnsi="Times New Roman" w:cs="Times New Roman"/>
                <w:sz w:val="24"/>
                <w:lang w:val="uk-UA"/>
              </w:rPr>
              <w:t>Червень</w:t>
            </w:r>
          </w:p>
          <w:p w:rsidR="00D74597" w:rsidRPr="004D7025" w:rsidRDefault="00D74597" w:rsidP="00F571DA">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E04445">
        <w:trPr>
          <w:jc w:val="center"/>
        </w:trPr>
        <w:tc>
          <w:tcPr>
            <w:tcW w:w="483" w:type="dxa"/>
            <w:shd w:val="clear" w:color="auto" w:fill="FFFFFF"/>
          </w:tcPr>
          <w:p w:rsidR="00D74597" w:rsidRPr="004D7025" w:rsidRDefault="00D74597" w:rsidP="00E04445">
            <w:pPr>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2878" w:type="dxa"/>
            <w:gridSpan w:val="3"/>
            <w:shd w:val="clear" w:color="auto" w:fill="FFFFFF"/>
          </w:tcPr>
          <w:p w:rsidR="00D74597" w:rsidRPr="004D7025" w:rsidRDefault="00D74597" w:rsidP="00FB312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Визначення основних проб-лем, які необхідно подолати для розвитку кластеру. Формування шляхів їх вирішення</w:t>
            </w:r>
          </w:p>
        </w:tc>
        <w:tc>
          <w:tcPr>
            <w:tcW w:w="3276" w:type="dxa"/>
            <w:shd w:val="clear" w:color="auto" w:fill="FFFFFF"/>
          </w:tcPr>
          <w:p w:rsidR="00D74597" w:rsidRPr="004D7025" w:rsidRDefault="00D74597" w:rsidP="00FF7C2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Державний Науково-дослідний гірничорудний інститут Криво-різького національного універ-ситету (за згодою)</w:t>
            </w:r>
          </w:p>
        </w:tc>
        <w:tc>
          <w:tcPr>
            <w:tcW w:w="2444" w:type="dxa"/>
            <w:gridSpan w:val="2"/>
            <w:shd w:val="clear" w:color="auto" w:fill="FFFFFF"/>
          </w:tcPr>
          <w:p w:rsidR="00D74597" w:rsidRPr="004D7025" w:rsidRDefault="00D74597" w:rsidP="00FB312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господарю-вання (за згодою)</w:t>
            </w:r>
          </w:p>
        </w:tc>
        <w:tc>
          <w:tcPr>
            <w:tcW w:w="1524" w:type="dxa"/>
            <w:shd w:val="clear" w:color="auto" w:fill="FFFFFF"/>
          </w:tcPr>
          <w:p w:rsidR="00D74597" w:rsidRPr="004D7025" w:rsidRDefault="00D74597" w:rsidP="00F571DA">
            <w:pPr>
              <w:jc w:val="center"/>
              <w:rPr>
                <w:rFonts w:ascii="Times New Roman" w:hAnsi="Times New Roman" w:cs="Times New Roman"/>
                <w:sz w:val="24"/>
                <w:lang w:val="uk-UA"/>
              </w:rPr>
            </w:pPr>
            <w:r w:rsidRPr="004D7025">
              <w:rPr>
                <w:rFonts w:ascii="Times New Roman" w:hAnsi="Times New Roman" w:cs="Times New Roman"/>
                <w:sz w:val="24"/>
                <w:lang w:val="uk-UA"/>
              </w:rPr>
              <w:t>2 півріччя</w:t>
            </w:r>
          </w:p>
          <w:p w:rsidR="00D74597" w:rsidRPr="004D7025" w:rsidRDefault="00D74597" w:rsidP="00F571DA">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E04445">
        <w:trPr>
          <w:jc w:val="center"/>
        </w:trPr>
        <w:tc>
          <w:tcPr>
            <w:tcW w:w="483" w:type="dxa"/>
            <w:shd w:val="clear" w:color="auto" w:fill="FFFFFF"/>
          </w:tcPr>
          <w:p w:rsidR="00D74597" w:rsidRPr="004D7025" w:rsidRDefault="00D74597" w:rsidP="006058F8">
            <w:pPr>
              <w:jc w:val="center"/>
              <w:rPr>
                <w:rFonts w:ascii="Times New Roman" w:hAnsi="Times New Roman" w:cs="Times New Roman"/>
                <w:sz w:val="24"/>
                <w:lang w:val="uk-UA"/>
              </w:rPr>
            </w:pPr>
            <w:r w:rsidRPr="004D7025">
              <w:rPr>
                <w:rFonts w:ascii="Times New Roman" w:hAnsi="Times New Roman" w:cs="Times New Roman"/>
                <w:sz w:val="24"/>
                <w:lang w:val="uk-UA"/>
              </w:rPr>
              <w:t>2.1</w:t>
            </w:r>
          </w:p>
        </w:tc>
        <w:tc>
          <w:tcPr>
            <w:tcW w:w="2878" w:type="dxa"/>
            <w:gridSpan w:val="3"/>
            <w:shd w:val="clear" w:color="auto" w:fill="FFFFFF"/>
          </w:tcPr>
          <w:p w:rsidR="00D74597" w:rsidRPr="004D7025" w:rsidRDefault="00D74597" w:rsidP="006058F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Проведення "круглого сто-лу" з потенційними учасни-ками кластеру для вивчення їх потреб, думки щодо ство-рення кластеру</w:t>
            </w:r>
          </w:p>
        </w:tc>
        <w:tc>
          <w:tcPr>
            <w:tcW w:w="3276" w:type="dxa"/>
            <w:shd w:val="clear" w:color="auto" w:fill="FFFFFF"/>
          </w:tcPr>
          <w:p w:rsidR="00D74597" w:rsidRPr="004D7025" w:rsidRDefault="00D74597" w:rsidP="00AD6296">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p w:rsidR="00D74597" w:rsidRPr="004D7025" w:rsidRDefault="00D74597" w:rsidP="00AD6296">
            <w:pPr>
              <w:jc w:val="both"/>
              <w:rPr>
                <w:rFonts w:ascii="Times New Roman" w:hAnsi="Times New Roman" w:cs="Times New Roman"/>
                <w:spacing w:val="-6"/>
                <w:sz w:val="24"/>
                <w:lang w:val="uk-UA"/>
              </w:rPr>
            </w:pPr>
          </w:p>
        </w:tc>
        <w:tc>
          <w:tcPr>
            <w:tcW w:w="2444" w:type="dxa"/>
            <w:gridSpan w:val="2"/>
            <w:shd w:val="clear" w:color="auto" w:fill="FFFFFF"/>
          </w:tcPr>
          <w:p w:rsidR="00D74597" w:rsidRPr="004D7025" w:rsidRDefault="00D74597" w:rsidP="00FB312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господарю-вання (за згодою)</w:t>
            </w:r>
          </w:p>
        </w:tc>
        <w:tc>
          <w:tcPr>
            <w:tcW w:w="1524" w:type="dxa"/>
            <w:shd w:val="clear" w:color="auto" w:fill="FFFFFF"/>
          </w:tcPr>
          <w:p w:rsidR="00D74597" w:rsidRPr="004D7025" w:rsidRDefault="00D74597" w:rsidP="00F571DA">
            <w:pPr>
              <w:jc w:val="center"/>
              <w:rPr>
                <w:rFonts w:ascii="Times New Roman" w:hAnsi="Times New Roman" w:cs="Times New Roman"/>
                <w:sz w:val="24"/>
                <w:lang w:val="uk-UA"/>
              </w:rPr>
            </w:pPr>
            <w:r w:rsidRPr="004D7025">
              <w:rPr>
                <w:rFonts w:ascii="Times New Roman" w:hAnsi="Times New Roman" w:cs="Times New Roman"/>
                <w:sz w:val="24"/>
                <w:lang w:val="uk-UA"/>
              </w:rPr>
              <w:t>Березень – вересень</w:t>
            </w:r>
          </w:p>
          <w:p w:rsidR="00D74597" w:rsidRPr="004D7025" w:rsidRDefault="00D74597" w:rsidP="00F571DA">
            <w:pPr>
              <w:jc w:val="center"/>
              <w:rPr>
                <w:rFonts w:ascii="Times New Roman" w:hAnsi="Times New Roman" w:cs="Times New Roman"/>
                <w:sz w:val="24"/>
                <w:highlight w:val="red"/>
                <w:lang w:val="uk-UA"/>
              </w:rPr>
            </w:pPr>
            <w:r w:rsidRPr="004D7025">
              <w:rPr>
                <w:rFonts w:ascii="Times New Roman" w:hAnsi="Times New Roman" w:cs="Times New Roman"/>
                <w:sz w:val="24"/>
                <w:lang w:val="uk-UA"/>
              </w:rPr>
              <w:t>2017 р.</w:t>
            </w:r>
          </w:p>
        </w:tc>
      </w:tr>
      <w:tr w:rsidR="00D74597" w:rsidRPr="004D7025" w:rsidTr="00E04445">
        <w:trPr>
          <w:jc w:val="center"/>
        </w:trPr>
        <w:tc>
          <w:tcPr>
            <w:tcW w:w="483" w:type="dxa"/>
            <w:shd w:val="clear" w:color="auto" w:fill="FFFFFF"/>
          </w:tcPr>
          <w:p w:rsidR="00D74597" w:rsidRPr="004D7025" w:rsidRDefault="00D74597" w:rsidP="006058F8">
            <w:pPr>
              <w:jc w:val="center"/>
              <w:rPr>
                <w:rFonts w:ascii="Times New Roman" w:hAnsi="Times New Roman" w:cs="Times New Roman"/>
                <w:sz w:val="24"/>
                <w:lang w:val="uk-UA"/>
              </w:rPr>
            </w:pPr>
            <w:r w:rsidRPr="004D7025">
              <w:rPr>
                <w:rFonts w:ascii="Times New Roman" w:hAnsi="Times New Roman" w:cs="Times New Roman"/>
                <w:sz w:val="24"/>
                <w:lang w:val="uk-UA"/>
              </w:rPr>
              <w:t>2.2</w:t>
            </w:r>
          </w:p>
        </w:tc>
        <w:tc>
          <w:tcPr>
            <w:tcW w:w="2878" w:type="dxa"/>
            <w:gridSpan w:val="3"/>
            <w:shd w:val="clear" w:color="auto" w:fill="FFFFFF"/>
          </w:tcPr>
          <w:p w:rsidR="00D74597" w:rsidRPr="004D7025" w:rsidRDefault="00D74597" w:rsidP="006058F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Проведення аналізу та визначення шляхів подо-лання проблем, що переш-коджають розвитку клас-теру</w:t>
            </w:r>
          </w:p>
        </w:tc>
        <w:tc>
          <w:tcPr>
            <w:tcW w:w="3276" w:type="dxa"/>
            <w:shd w:val="clear" w:color="auto" w:fill="FFFFFF"/>
          </w:tcPr>
          <w:p w:rsidR="00D74597" w:rsidRPr="004D7025" w:rsidRDefault="00D74597" w:rsidP="00FF7C2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Державний Науково-дослідний гірничорудний інститут Криво-різького національного універ-ситету (за згодою)</w:t>
            </w:r>
          </w:p>
        </w:tc>
        <w:tc>
          <w:tcPr>
            <w:tcW w:w="2444" w:type="dxa"/>
            <w:gridSpan w:val="2"/>
            <w:shd w:val="clear" w:color="auto" w:fill="FFFFFF"/>
          </w:tcPr>
          <w:p w:rsidR="00D74597" w:rsidRPr="004D7025" w:rsidRDefault="00D74597" w:rsidP="00FB312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господарю-вання (за згодою)</w:t>
            </w:r>
          </w:p>
        </w:tc>
        <w:tc>
          <w:tcPr>
            <w:tcW w:w="1524" w:type="dxa"/>
            <w:shd w:val="clear" w:color="auto" w:fill="FFFFFF"/>
          </w:tcPr>
          <w:p w:rsidR="00D74597" w:rsidRPr="004D7025" w:rsidRDefault="00D74597" w:rsidP="00F571DA">
            <w:pPr>
              <w:jc w:val="center"/>
              <w:rPr>
                <w:rFonts w:ascii="Times New Roman" w:hAnsi="Times New Roman" w:cs="Times New Roman"/>
                <w:sz w:val="24"/>
                <w:lang w:val="uk-UA"/>
              </w:rPr>
            </w:pPr>
            <w:r w:rsidRPr="004D7025">
              <w:rPr>
                <w:rFonts w:ascii="Times New Roman" w:hAnsi="Times New Roman" w:cs="Times New Roman"/>
                <w:sz w:val="24"/>
                <w:lang w:val="uk-UA"/>
              </w:rPr>
              <w:t>Жовтень</w:t>
            </w:r>
          </w:p>
          <w:p w:rsidR="00D74597" w:rsidRPr="004D7025" w:rsidRDefault="00D74597" w:rsidP="00F571DA">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E04445">
        <w:trPr>
          <w:jc w:val="center"/>
        </w:trPr>
        <w:tc>
          <w:tcPr>
            <w:tcW w:w="483" w:type="dxa"/>
            <w:shd w:val="clear" w:color="auto" w:fill="FFFFFF"/>
          </w:tcPr>
          <w:p w:rsidR="00D74597" w:rsidRPr="004D7025" w:rsidRDefault="00D74597" w:rsidP="00FB312F">
            <w:pPr>
              <w:jc w:val="center"/>
              <w:rPr>
                <w:rFonts w:ascii="Times New Roman" w:hAnsi="Times New Roman" w:cs="Times New Roman"/>
                <w:sz w:val="24"/>
                <w:lang w:val="uk-UA"/>
              </w:rPr>
            </w:pPr>
            <w:r w:rsidRPr="004D7025">
              <w:rPr>
                <w:rFonts w:ascii="Times New Roman" w:hAnsi="Times New Roman" w:cs="Times New Roman"/>
                <w:sz w:val="24"/>
                <w:lang w:val="uk-UA"/>
              </w:rPr>
              <w:t>2.3</w:t>
            </w:r>
          </w:p>
        </w:tc>
        <w:tc>
          <w:tcPr>
            <w:tcW w:w="2878" w:type="dxa"/>
            <w:gridSpan w:val="3"/>
            <w:shd w:val="clear" w:color="auto" w:fill="FFFFFF"/>
          </w:tcPr>
          <w:p w:rsidR="00D74597" w:rsidRPr="004D7025" w:rsidRDefault="00D74597" w:rsidP="00FF7C2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Визначення координатора кластеру. Підготовка Стра-тегії розвитку кластеру "Будівництво та будівельні матеріали"</w:t>
            </w:r>
          </w:p>
        </w:tc>
        <w:tc>
          <w:tcPr>
            <w:tcW w:w="3276" w:type="dxa"/>
            <w:shd w:val="clear" w:color="auto" w:fill="FFFFFF"/>
          </w:tcPr>
          <w:p w:rsidR="00D74597" w:rsidRPr="004D7025" w:rsidRDefault="00D74597" w:rsidP="00FF7C2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 Державний Науково-дослідний гірничорудний ін-ститут Криворізького націо-нального університету (за згодою)</w:t>
            </w:r>
          </w:p>
        </w:tc>
        <w:tc>
          <w:tcPr>
            <w:tcW w:w="2444" w:type="dxa"/>
            <w:gridSpan w:val="2"/>
            <w:shd w:val="clear" w:color="auto" w:fill="FFFFFF"/>
          </w:tcPr>
          <w:p w:rsidR="00D74597" w:rsidRPr="004D7025" w:rsidRDefault="00D74597" w:rsidP="00FB312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господарю-вання (за згодою)</w:t>
            </w:r>
          </w:p>
        </w:tc>
        <w:tc>
          <w:tcPr>
            <w:tcW w:w="1524" w:type="dxa"/>
            <w:shd w:val="clear" w:color="auto" w:fill="FFFFFF"/>
          </w:tcPr>
          <w:p w:rsidR="00D74597" w:rsidRPr="004D7025" w:rsidRDefault="00D74597" w:rsidP="00F571DA">
            <w:pPr>
              <w:jc w:val="center"/>
              <w:rPr>
                <w:rFonts w:ascii="Times New Roman" w:hAnsi="Times New Roman" w:cs="Times New Roman"/>
                <w:sz w:val="24"/>
                <w:lang w:val="uk-UA"/>
              </w:rPr>
            </w:pPr>
            <w:r w:rsidRPr="004D7025">
              <w:rPr>
                <w:rFonts w:ascii="Times New Roman" w:hAnsi="Times New Roman" w:cs="Times New Roman"/>
                <w:sz w:val="24"/>
                <w:lang w:val="uk-UA"/>
              </w:rPr>
              <w:t>Листопад</w:t>
            </w:r>
          </w:p>
          <w:p w:rsidR="00D74597" w:rsidRPr="004D7025" w:rsidRDefault="00D74597" w:rsidP="00F571DA">
            <w:pPr>
              <w:jc w:val="center"/>
              <w:rPr>
                <w:rFonts w:ascii="Times New Roman" w:hAnsi="Times New Roman" w:cs="Times New Roman"/>
                <w:sz w:val="24"/>
                <w:lang w:val="uk-UA"/>
              </w:rPr>
            </w:pPr>
            <w:r w:rsidRPr="004D7025">
              <w:rPr>
                <w:rFonts w:ascii="Times New Roman" w:hAnsi="Times New Roman" w:cs="Times New Roman"/>
                <w:sz w:val="24"/>
                <w:lang w:val="uk-UA"/>
              </w:rPr>
              <w:t>2017 р.- квітень</w:t>
            </w:r>
          </w:p>
          <w:p w:rsidR="00D74597" w:rsidRPr="004D7025" w:rsidRDefault="00D74597" w:rsidP="00F571DA">
            <w:pPr>
              <w:jc w:val="center"/>
              <w:rPr>
                <w:rFonts w:ascii="Times New Roman" w:hAnsi="Times New Roman" w:cs="Times New Roman"/>
                <w:sz w:val="24"/>
                <w:lang w:val="uk-UA"/>
              </w:rPr>
            </w:pPr>
            <w:r w:rsidRPr="004D7025">
              <w:rPr>
                <w:rFonts w:ascii="Times New Roman" w:hAnsi="Times New Roman" w:cs="Times New Roman"/>
                <w:sz w:val="24"/>
                <w:lang w:val="uk-UA"/>
              </w:rPr>
              <w:t>2018 р.</w:t>
            </w:r>
          </w:p>
        </w:tc>
      </w:tr>
      <w:tr w:rsidR="00D74597" w:rsidRPr="004D7025" w:rsidTr="00E04445">
        <w:trPr>
          <w:jc w:val="center"/>
        </w:trPr>
        <w:tc>
          <w:tcPr>
            <w:tcW w:w="483" w:type="dxa"/>
            <w:shd w:val="clear" w:color="auto" w:fill="FFFFFF"/>
          </w:tcPr>
          <w:p w:rsidR="00D74597" w:rsidRPr="004D7025" w:rsidRDefault="00D74597" w:rsidP="00C31E28">
            <w:pPr>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2878" w:type="dxa"/>
            <w:gridSpan w:val="3"/>
            <w:shd w:val="clear" w:color="auto" w:fill="FFFFFF"/>
          </w:tcPr>
          <w:p w:rsidR="00D74597" w:rsidRPr="004D7025" w:rsidRDefault="00D74597" w:rsidP="00FB312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Забезпечення кластеру інформаційною та марке-тинговою підтримкою</w:t>
            </w:r>
          </w:p>
        </w:tc>
        <w:tc>
          <w:tcPr>
            <w:tcW w:w="3276" w:type="dxa"/>
            <w:shd w:val="clear" w:color="auto" w:fill="FFFFFF"/>
          </w:tcPr>
          <w:p w:rsidR="00D74597" w:rsidRPr="004D7025" w:rsidRDefault="00D74597" w:rsidP="00FB312F">
            <w:pPr>
              <w:jc w:val="both"/>
              <w:rPr>
                <w:rFonts w:ascii="Times New Roman" w:hAnsi="Times New Roman" w:cs="Times New Roman"/>
                <w:color w:val="FF0000"/>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w:t>
            </w:r>
          </w:p>
        </w:tc>
        <w:tc>
          <w:tcPr>
            <w:tcW w:w="2444" w:type="dxa"/>
            <w:gridSpan w:val="2"/>
            <w:shd w:val="clear" w:color="auto" w:fill="FFFFFF"/>
          </w:tcPr>
          <w:p w:rsidR="00D74597" w:rsidRPr="004D7025" w:rsidRDefault="00D74597" w:rsidP="00FB312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господарю-вання (за згодою)</w:t>
            </w:r>
          </w:p>
        </w:tc>
        <w:tc>
          <w:tcPr>
            <w:tcW w:w="1524" w:type="dxa"/>
            <w:shd w:val="clear" w:color="auto" w:fill="FFFFFF"/>
          </w:tcPr>
          <w:p w:rsidR="00D74597" w:rsidRPr="004D7025" w:rsidRDefault="00D74597" w:rsidP="00F571DA">
            <w:pPr>
              <w:jc w:val="center"/>
              <w:rPr>
                <w:rFonts w:ascii="Times New Roman" w:hAnsi="Times New Roman" w:cs="Times New Roman"/>
                <w:sz w:val="24"/>
                <w:lang w:val="uk-UA"/>
              </w:rPr>
            </w:pPr>
            <w:r w:rsidRPr="004D7025">
              <w:rPr>
                <w:rFonts w:ascii="Times New Roman" w:hAnsi="Times New Roman" w:cs="Times New Roman"/>
                <w:sz w:val="24"/>
                <w:lang w:val="uk-UA"/>
              </w:rPr>
              <w:t>2018 р.</w:t>
            </w:r>
          </w:p>
        </w:tc>
      </w:tr>
      <w:tr w:rsidR="00D74597" w:rsidRPr="004D7025" w:rsidTr="00E04445">
        <w:trPr>
          <w:jc w:val="center"/>
        </w:trPr>
        <w:tc>
          <w:tcPr>
            <w:tcW w:w="483" w:type="dxa"/>
            <w:shd w:val="clear" w:color="auto" w:fill="FFFFFF"/>
          </w:tcPr>
          <w:p w:rsidR="00D74597" w:rsidRPr="004D7025" w:rsidRDefault="00D74597" w:rsidP="00FB312F">
            <w:pPr>
              <w:jc w:val="center"/>
              <w:rPr>
                <w:rFonts w:ascii="Times New Roman" w:hAnsi="Times New Roman" w:cs="Times New Roman"/>
                <w:sz w:val="24"/>
                <w:lang w:val="uk-UA"/>
              </w:rPr>
            </w:pPr>
            <w:r w:rsidRPr="004D7025">
              <w:rPr>
                <w:rFonts w:ascii="Times New Roman" w:hAnsi="Times New Roman" w:cs="Times New Roman"/>
                <w:sz w:val="24"/>
                <w:lang w:val="uk-UA"/>
              </w:rPr>
              <w:t>3.1</w:t>
            </w:r>
          </w:p>
        </w:tc>
        <w:tc>
          <w:tcPr>
            <w:tcW w:w="2878" w:type="dxa"/>
            <w:gridSpan w:val="3"/>
            <w:shd w:val="clear" w:color="auto" w:fill="FFFFFF"/>
          </w:tcPr>
          <w:p w:rsidR="00D74597" w:rsidRPr="004D7025" w:rsidRDefault="00D74597" w:rsidP="00FF7C2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Створення інформаційного блоку щодо наявності бу-дівельних підприємств міс-та та відображення об’єк-тивної інформації про їх діяльність</w:t>
            </w:r>
          </w:p>
        </w:tc>
        <w:tc>
          <w:tcPr>
            <w:tcW w:w="3276" w:type="dxa"/>
            <w:shd w:val="clear" w:color="auto" w:fill="FFFFFF"/>
          </w:tcPr>
          <w:p w:rsidR="00D74597" w:rsidRPr="004D7025" w:rsidRDefault="00D74597" w:rsidP="00FB312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відділ інформатизації викон-кому міської ради</w:t>
            </w:r>
          </w:p>
        </w:tc>
        <w:tc>
          <w:tcPr>
            <w:tcW w:w="2444" w:type="dxa"/>
            <w:gridSpan w:val="2"/>
            <w:shd w:val="clear" w:color="auto" w:fill="FFFFFF"/>
          </w:tcPr>
          <w:p w:rsidR="00D74597" w:rsidRPr="004D7025" w:rsidRDefault="00D74597" w:rsidP="00FB312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господарю-вання (за згодою)</w:t>
            </w:r>
          </w:p>
        </w:tc>
        <w:tc>
          <w:tcPr>
            <w:tcW w:w="1524" w:type="dxa"/>
            <w:shd w:val="clear" w:color="auto" w:fill="FFFFFF"/>
          </w:tcPr>
          <w:p w:rsidR="00D74597" w:rsidRPr="004D7025" w:rsidRDefault="00D74597" w:rsidP="00F571DA">
            <w:pPr>
              <w:jc w:val="center"/>
              <w:rPr>
                <w:rFonts w:ascii="Times New Roman" w:hAnsi="Times New Roman" w:cs="Times New Roman"/>
                <w:sz w:val="24"/>
                <w:lang w:val="uk-UA"/>
              </w:rPr>
            </w:pPr>
            <w:r w:rsidRPr="004D7025">
              <w:rPr>
                <w:rFonts w:ascii="Times New Roman" w:hAnsi="Times New Roman" w:cs="Times New Roman"/>
                <w:sz w:val="24"/>
                <w:lang w:val="uk-UA"/>
              </w:rPr>
              <w:t>1півріччя</w:t>
            </w:r>
          </w:p>
          <w:p w:rsidR="00D74597" w:rsidRPr="004D7025" w:rsidRDefault="00D74597" w:rsidP="00F571DA">
            <w:pPr>
              <w:jc w:val="center"/>
              <w:rPr>
                <w:rFonts w:ascii="Times New Roman" w:hAnsi="Times New Roman" w:cs="Times New Roman"/>
                <w:sz w:val="24"/>
                <w:lang w:val="uk-UA"/>
              </w:rPr>
            </w:pPr>
            <w:r w:rsidRPr="004D7025">
              <w:rPr>
                <w:rFonts w:ascii="Times New Roman" w:hAnsi="Times New Roman" w:cs="Times New Roman"/>
                <w:sz w:val="24"/>
                <w:lang w:val="uk-UA"/>
              </w:rPr>
              <w:t>2018 р.</w:t>
            </w:r>
          </w:p>
        </w:tc>
      </w:tr>
      <w:tr w:rsidR="00D74597" w:rsidRPr="004D7025" w:rsidTr="00E04445">
        <w:trPr>
          <w:jc w:val="center"/>
        </w:trPr>
        <w:tc>
          <w:tcPr>
            <w:tcW w:w="483" w:type="dxa"/>
            <w:shd w:val="clear" w:color="auto" w:fill="FFFFFF"/>
          </w:tcPr>
          <w:p w:rsidR="00D74597" w:rsidRPr="004D7025" w:rsidRDefault="00D74597" w:rsidP="009730A8">
            <w:pPr>
              <w:jc w:val="center"/>
              <w:rPr>
                <w:rFonts w:ascii="Times New Roman" w:hAnsi="Times New Roman" w:cs="Times New Roman"/>
                <w:sz w:val="24"/>
                <w:lang w:val="uk-UA"/>
              </w:rPr>
            </w:pPr>
            <w:r w:rsidRPr="004D7025">
              <w:rPr>
                <w:rFonts w:ascii="Times New Roman" w:hAnsi="Times New Roman" w:cs="Times New Roman"/>
                <w:sz w:val="24"/>
                <w:lang w:val="uk-UA"/>
              </w:rPr>
              <w:t>3.2</w:t>
            </w:r>
          </w:p>
        </w:tc>
        <w:tc>
          <w:tcPr>
            <w:tcW w:w="2878" w:type="dxa"/>
            <w:gridSpan w:val="3"/>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Розробка інтерактивних виставкових центрів для продукції кластеру вироб-</w:t>
            </w:r>
            <w:r w:rsidRPr="004D7025">
              <w:rPr>
                <w:rFonts w:ascii="Times New Roman" w:hAnsi="Times New Roman" w:cs="Times New Roman"/>
                <w:spacing w:val="-4"/>
                <w:sz w:val="24"/>
                <w:lang w:val="uk-UA"/>
              </w:rPr>
              <w:t xml:space="preserve"> ництва будівельних мате-ріалів</w:t>
            </w:r>
          </w:p>
        </w:tc>
        <w:tc>
          <w:tcPr>
            <w:tcW w:w="3276" w:type="dxa"/>
            <w:shd w:val="clear" w:color="auto" w:fill="FFFFFF"/>
          </w:tcPr>
          <w:p w:rsidR="00D74597" w:rsidRPr="004D7025" w:rsidRDefault="00D74597" w:rsidP="00FB312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w:t>
            </w:r>
          </w:p>
        </w:tc>
        <w:tc>
          <w:tcPr>
            <w:tcW w:w="2444" w:type="dxa"/>
            <w:gridSpan w:val="2"/>
            <w:shd w:val="clear" w:color="auto" w:fill="FFFFFF"/>
          </w:tcPr>
          <w:p w:rsidR="00D74597" w:rsidRPr="004D7025" w:rsidRDefault="00D74597" w:rsidP="00FB312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господарю-вання (за згодою)</w:t>
            </w:r>
          </w:p>
        </w:tc>
        <w:tc>
          <w:tcPr>
            <w:tcW w:w="1524" w:type="dxa"/>
            <w:shd w:val="clear" w:color="auto" w:fill="FFFFFF"/>
          </w:tcPr>
          <w:p w:rsidR="00D74597" w:rsidRPr="004D7025" w:rsidRDefault="00D74597" w:rsidP="00F571DA">
            <w:pPr>
              <w:jc w:val="center"/>
              <w:rPr>
                <w:rFonts w:ascii="Times New Roman" w:hAnsi="Times New Roman" w:cs="Times New Roman"/>
                <w:sz w:val="24"/>
                <w:lang w:val="uk-UA"/>
              </w:rPr>
            </w:pPr>
            <w:r w:rsidRPr="004D7025">
              <w:rPr>
                <w:rFonts w:ascii="Times New Roman" w:hAnsi="Times New Roman" w:cs="Times New Roman"/>
                <w:sz w:val="24"/>
                <w:lang w:val="uk-UA"/>
              </w:rPr>
              <w:t>2 півріччя</w:t>
            </w:r>
          </w:p>
          <w:p w:rsidR="00D74597" w:rsidRPr="004D7025" w:rsidRDefault="00D74597" w:rsidP="00F571DA">
            <w:pPr>
              <w:jc w:val="center"/>
              <w:rPr>
                <w:rFonts w:ascii="Times New Roman" w:hAnsi="Times New Roman" w:cs="Times New Roman"/>
                <w:sz w:val="24"/>
                <w:lang w:val="uk-UA"/>
              </w:rPr>
            </w:pPr>
            <w:r w:rsidRPr="004D7025">
              <w:rPr>
                <w:rFonts w:ascii="Times New Roman" w:hAnsi="Times New Roman" w:cs="Times New Roman"/>
                <w:sz w:val="24"/>
                <w:lang w:val="uk-UA"/>
              </w:rPr>
              <w:t>2018 р.</w:t>
            </w:r>
          </w:p>
        </w:tc>
      </w:tr>
      <w:tr w:rsidR="00D74597" w:rsidRPr="004D7025" w:rsidTr="0090607D">
        <w:trPr>
          <w:jc w:val="center"/>
        </w:trPr>
        <w:tc>
          <w:tcPr>
            <w:tcW w:w="483" w:type="dxa"/>
            <w:shd w:val="clear" w:color="auto" w:fill="FFFFFF"/>
            <w:vAlign w:val="center"/>
          </w:tcPr>
          <w:p w:rsidR="00D74597" w:rsidRPr="004D7025" w:rsidRDefault="00D74597" w:rsidP="0090607D">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878" w:type="dxa"/>
            <w:gridSpan w:val="3"/>
            <w:shd w:val="clear" w:color="auto" w:fill="FFFFFF"/>
            <w:vAlign w:val="center"/>
          </w:tcPr>
          <w:p w:rsidR="00D74597" w:rsidRPr="004D7025" w:rsidRDefault="00D74597" w:rsidP="0090607D">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6" w:type="dxa"/>
            <w:shd w:val="clear" w:color="auto" w:fill="FFFFFF"/>
            <w:vAlign w:val="center"/>
          </w:tcPr>
          <w:p w:rsidR="00D74597" w:rsidRPr="004D7025" w:rsidRDefault="00D74597" w:rsidP="0090607D">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44" w:type="dxa"/>
            <w:gridSpan w:val="2"/>
            <w:shd w:val="clear" w:color="auto" w:fill="FFFFFF"/>
            <w:vAlign w:val="center"/>
          </w:tcPr>
          <w:p w:rsidR="00D74597" w:rsidRPr="004D7025" w:rsidRDefault="00D74597" w:rsidP="0090607D">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24" w:type="dxa"/>
            <w:shd w:val="clear" w:color="auto" w:fill="FFFFFF"/>
            <w:vAlign w:val="center"/>
          </w:tcPr>
          <w:p w:rsidR="00D74597" w:rsidRPr="004D7025" w:rsidRDefault="00D74597" w:rsidP="0090607D">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E04445">
        <w:trPr>
          <w:jc w:val="center"/>
        </w:trPr>
        <w:tc>
          <w:tcPr>
            <w:tcW w:w="483" w:type="dxa"/>
            <w:shd w:val="clear" w:color="auto" w:fill="FFFFFF"/>
          </w:tcPr>
          <w:p w:rsidR="00D74597" w:rsidRPr="004D7025" w:rsidRDefault="00D74597" w:rsidP="0090607D">
            <w:pPr>
              <w:jc w:val="center"/>
              <w:rPr>
                <w:rFonts w:ascii="Times New Roman" w:hAnsi="Times New Roman" w:cs="Times New Roman"/>
                <w:sz w:val="24"/>
                <w:lang w:val="uk-UA"/>
              </w:rPr>
            </w:pPr>
            <w:r w:rsidRPr="004D7025">
              <w:rPr>
                <w:rFonts w:ascii="Times New Roman" w:hAnsi="Times New Roman" w:cs="Times New Roman"/>
                <w:sz w:val="24"/>
                <w:lang w:val="uk-UA"/>
              </w:rPr>
              <w:t>3.3</w:t>
            </w:r>
          </w:p>
        </w:tc>
        <w:tc>
          <w:tcPr>
            <w:tcW w:w="2878" w:type="dxa"/>
            <w:gridSpan w:val="3"/>
            <w:shd w:val="clear" w:color="auto" w:fill="FFFFFF"/>
          </w:tcPr>
          <w:p w:rsidR="00D74597" w:rsidRPr="004D7025" w:rsidRDefault="00D74597" w:rsidP="0090607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Сприяння участі підпри-ємств кластеру в міжнарод-них виставках та форумах</w:t>
            </w:r>
          </w:p>
        </w:tc>
        <w:tc>
          <w:tcPr>
            <w:tcW w:w="3276" w:type="dxa"/>
            <w:shd w:val="clear" w:color="auto" w:fill="FFFFFF"/>
          </w:tcPr>
          <w:p w:rsidR="00D74597" w:rsidRPr="004D7025" w:rsidRDefault="00D74597" w:rsidP="0090607D">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w:t>
            </w:r>
          </w:p>
        </w:tc>
        <w:tc>
          <w:tcPr>
            <w:tcW w:w="2444" w:type="dxa"/>
            <w:gridSpan w:val="2"/>
            <w:shd w:val="clear" w:color="auto" w:fill="FFFFFF"/>
          </w:tcPr>
          <w:p w:rsidR="00D74597" w:rsidRPr="004D7025" w:rsidRDefault="00D74597" w:rsidP="0090607D">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524" w:type="dxa"/>
            <w:shd w:val="clear" w:color="auto" w:fill="FFFFFF"/>
          </w:tcPr>
          <w:p w:rsidR="00D74597" w:rsidRPr="004D7025" w:rsidRDefault="00D74597" w:rsidP="0090607D">
            <w:pPr>
              <w:jc w:val="center"/>
              <w:rPr>
                <w:rFonts w:ascii="Times New Roman" w:hAnsi="Times New Roman" w:cs="Times New Roman"/>
                <w:sz w:val="24"/>
                <w:lang w:val="uk-UA"/>
              </w:rPr>
            </w:pPr>
            <w:r w:rsidRPr="004D7025">
              <w:rPr>
                <w:rFonts w:ascii="Times New Roman" w:hAnsi="Times New Roman" w:cs="Times New Roman"/>
                <w:sz w:val="24"/>
                <w:lang w:val="uk-UA"/>
              </w:rPr>
              <w:t>2018 –</w:t>
            </w:r>
          </w:p>
          <w:p w:rsidR="00D74597" w:rsidRPr="004D7025" w:rsidRDefault="00D74597" w:rsidP="0090607D">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E04445">
        <w:trPr>
          <w:jc w:val="center"/>
        </w:trPr>
        <w:tc>
          <w:tcPr>
            <w:tcW w:w="483" w:type="dxa"/>
            <w:shd w:val="clear" w:color="auto" w:fill="FFFFFF"/>
          </w:tcPr>
          <w:p w:rsidR="00D74597" w:rsidRPr="004D7025" w:rsidRDefault="00D74597" w:rsidP="00FB312F">
            <w:pPr>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2878" w:type="dxa"/>
            <w:gridSpan w:val="3"/>
            <w:shd w:val="clear" w:color="auto" w:fill="FFFFFF"/>
          </w:tcPr>
          <w:p w:rsidR="00D74597" w:rsidRPr="004D7025" w:rsidRDefault="00D74597" w:rsidP="00FB312F">
            <w:pPr>
              <w:jc w:val="both"/>
              <w:rPr>
                <w:rFonts w:ascii="Times New Roman" w:hAnsi="Times New Roman" w:cs="Times New Roman"/>
                <w:spacing w:val="-4"/>
                <w:sz w:val="24"/>
                <w:lang w:val="uk-UA"/>
              </w:rPr>
            </w:pPr>
            <w:r w:rsidRPr="004D7025">
              <w:rPr>
                <w:rFonts w:ascii="Times New Roman" w:hAnsi="Times New Roman" w:cs="Times New Roman"/>
                <w:spacing w:val="-4"/>
                <w:sz w:val="24"/>
                <w:lang w:val="uk-UA"/>
              </w:rPr>
              <w:t>Сприяння створенню умов для належного розвитку галузі будівельних мате-ріалів</w:t>
            </w:r>
          </w:p>
        </w:tc>
        <w:tc>
          <w:tcPr>
            <w:tcW w:w="3276" w:type="dxa"/>
            <w:shd w:val="clear" w:color="auto" w:fill="FFFFFF"/>
          </w:tcPr>
          <w:p w:rsidR="00D74597" w:rsidRPr="004D7025" w:rsidRDefault="00D74597" w:rsidP="00FB312F">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w:t>
            </w:r>
          </w:p>
        </w:tc>
        <w:tc>
          <w:tcPr>
            <w:tcW w:w="2444" w:type="dxa"/>
            <w:gridSpan w:val="2"/>
            <w:shd w:val="clear" w:color="auto" w:fill="FFFFFF"/>
          </w:tcPr>
          <w:p w:rsidR="00D74597" w:rsidRPr="004D7025" w:rsidRDefault="00D74597" w:rsidP="00FB312F">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524" w:type="dxa"/>
            <w:shd w:val="clear" w:color="auto" w:fill="FFFFFF"/>
          </w:tcPr>
          <w:p w:rsidR="00D74597" w:rsidRPr="004D7025" w:rsidRDefault="00D74597" w:rsidP="00A30D13">
            <w:pPr>
              <w:jc w:val="center"/>
              <w:rPr>
                <w:rFonts w:ascii="Times New Roman" w:hAnsi="Times New Roman" w:cs="Times New Roman"/>
                <w:sz w:val="24"/>
                <w:lang w:val="uk-UA"/>
              </w:rPr>
            </w:pPr>
            <w:r w:rsidRPr="004D7025">
              <w:rPr>
                <w:rFonts w:ascii="Times New Roman" w:hAnsi="Times New Roman" w:cs="Times New Roman"/>
                <w:sz w:val="24"/>
                <w:lang w:val="uk-UA"/>
              </w:rPr>
              <w:t>2018 –</w:t>
            </w:r>
          </w:p>
          <w:p w:rsidR="00D74597" w:rsidRPr="004D7025" w:rsidRDefault="00D74597" w:rsidP="00A30D13">
            <w:pPr>
              <w:jc w:val="center"/>
              <w:rPr>
                <w:rFonts w:ascii="Times New Roman" w:hAnsi="Times New Roman" w:cs="Times New Roman"/>
                <w:sz w:val="24"/>
                <w:highlight w:val="red"/>
                <w:lang w:val="uk-UA"/>
              </w:rPr>
            </w:pPr>
            <w:r w:rsidRPr="004D7025">
              <w:rPr>
                <w:rFonts w:ascii="Times New Roman" w:hAnsi="Times New Roman" w:cs="Times New Roman"/>
                <w:sz w:val="24"/>
                <w:lang w:val="uk-UA"/>
              </w:rPr>
              <w:t>2019 рр.</w:t>
            </w:r>
          </w:p>
        </w:tc>
      </w:tr>
      <w:tr w:rsidR="00D74597" w:rsidRPr="004D7025" w:rsidTr="00044563">
        <w:trPr>
          <w:jc w:val="center"/>
        </w:trPr>
        <w:tc>
          <w:tcPr>
            <w:tcW w:w="2751" w:type="dxa"/>
            <w:gridSpan w:val="3"/>
            <w:shd w:val="clear" w:color="auto" w:fill="E0E0E0"/>
          </w:tcPr>
          <w:p w:rsidR="00D74597" w:rsidRPr="004D7025" w:rsidRDefault="00D74597" w:rsidP="00210511">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210511">
            <w:pPr>
              <w:tabs>
                <w:tab w:val="left" w:pos="709"/>
                <w:tab w:val="left" w:pos="969"/>
              </w:tabs>
              <w:spacing w:after="60"/>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54" w:type="dxa"/>
            <w:gridSpan w:val="5"/>
            <w:shd w:val="clear" w:color="auto" w:fill="FFFFFF"/>
          </w:tcPr>
          <w:p w:rsidR="00D74597" w:rsidRPr="004D7025" w:rsidRDefault="00D74597" w:rsidP="00210511">
            <w:pPr>
              <w:rPr>
                <w:rFonts w:ascii="Times New Roman" w:hAnsi="Times New Roman" w:cs="Times New Roman"/>
                <w:sz w:val="24"/>
                <w:highlight w:val="yellow"/>
                <w:lang w:val="uk-UA"/>
              </w:rPr>
            </w:pPr>
            <w:r w:rsidRPr="004D7025">
              <w:rPr>
                <w:rFonts w:ascii="Times New Roman" w:hAnsi="Times New Roman" w:cs="Times New Roman"/>
                <w:sz w:val="24"/>
                <w:lang w:val="uk-UA"/>
              </w:rPr>
              <w:t>Власні кошти підприємств-учасників кластерів, кошти інвесторів</w:t>
            </w:r>
          </w:p>
        </w:tc>
      </w:tr>
    </w:tbl>
    <w:p w:rsidR="00D74597" w:rsidRPr="004D7025" w:rsidRDefault="00D74597" w:rsidP="00394E26">
      <w:pPr>
        <w:rPr>
          <w:rFonts w:ascii="Times New Roman" w:hAnsi="Times New Roman" w:cs="Times New Roman"/>
          <w:sz w:val="24"/>
          <w:lang w:val="uk-UA"/>
        </w:rPr>
      </w:pPr>
    </w:p>
    <w:tbl>
      <w:tblPr>
        <w:tblW w:w="105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6"/>
        <w:gridCol w:w="1559"/>
        <w:gridCol w:w="567"/>
        <w:gridCol w:w="659"/>
        <w:gridCol w:w="3276"/>
        <w:gridCol w:w="540"/>
        <w:gridCol w:w="1973"/>
        <w:gridCol w:w="1356"/>
      </w:tblGrid>
      <w:tr w:rsidR="00D74597" w:rsidRPr="004D7025" w:rsidTr="00044563">
        <w:trPr>
          <w:jc w:val="center"/>
        </w:trPr>
        <w:tc>
          <w:tcPr>
            <w:tcW w:w="2135" w:type="dxa"/>
            <w:gridSpan w:val="2"/>
            <w:tcBorders>
              <w:top w:val="single" w:sz="4" w:space="0" w:color="auto"/>
              <w:left w:val="single" w:sz="4" w:space="0" w:color="auto"/>
              <w:bottom w:val="single" w:sz="4" w:space="0" w:color="auto"/>
              <w:right w:val="single" w:sz="4" w:space="0" w:color="auto"/>
            </w:tcBorders>
            <w:shd w:val="clear" w:color="auto" w:fill="E0E0E0"/>
          </w:tcPr>
          <w:p w:rsidR="00D74597" w:rsidRPr="004D7025" w:rsidRDefault="00D74597" w:rsidP="00EC5A8F">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6"/>
            <w:tcBorders>
              <w:top w:val="single" w:sz="4" w:space="0" w:color="auto"/>
              <w:left w:val="single" w:sz="4" w:space="0" w:color="auto"/>
              <w:bottom w:val="single" w:sz="4" w:space="0" w:color="auto"/>
              <w:right w:val="single" w:sz="4" w:space="0" w:color="auto"/>
            </w:tcBorders>
            <w:shd w:val="clear" w:color="auto" w:fill="FFFFFF"/>
          </w:tcPr>
          <w:p w:rsidR="00D74597" w:rsidRPr="004D7025" w:rsidRDefault="00D74597" w:rsidP="00EC5A8F">
            <w:pPr>
              <w:rPr>
                <w:rFonts w:ascii="Times New Roman" w:hAnsi="Times New Roman" w:cs="Times New Roman"/>
                <w:b/>
                <w:i/>
                <w:sz w:val="24"/>
                <w:lang w:val="uk-UA"/>
              </w:rPr>
            </w:pPr>
            <w:r w:rsidRPr="004D7025">
              <w:rPr>
                <w:rFonts w:ascii="Times New Roman" w:hAnsi="Times New Roman" w:cs="Times New Roman"/>
                <w:b/>
                <w:i/>
                <w:sz w:val="24"/>
                <w:lang w:val="uk-UA"/>
              </w:rPr>
              <w:t>В. МІСТО ДИВЕРСИФІКОВАНОЇ КОНКУРЕНТОСПРОМОЖНОЇ ЕКОНОМІКИ ТА СУЧАСНИХ ТЕХНОЛОГІЙ</w:t>
            </w:r>
          </w:p>
        </w:tc>
      </w:tr>
      <w:tr w:rsidR="00D74597" w:rsidRPr="004D7025" w:rsidTr="00044563">
        <w:trPr>
          <w:jc w:val="center"/>
        </w:trPr>
        <w:tc>
          <w:tcPr>
            <w:tcW w:w="2135" w:type="dxa"/>
            <w:gridSpan w:val="2"/>
            <w:tcBorders>
              <w:top w:val="single" w:sz="4" w:space="0" w:color="auto"/>
              <w:left w:val="single" w:sz="4" w:space="0" w:color="auto"/>
              <w:bottom w:val="single" w:sz="4" w:space="0" w:color="auto"/>
              <w:right w:val="single" w:sz="4" w:space="0" w:color="auto"/>
            </w:tcBorders>
            <w:shd w:val="clear" w:color="auto" w:fill="E0E0E0"/>
          </w:tcPr>
          <w:p w:rsidR="00D74597" w:rsidRPr="004D7025" w:rsidRDefault="00D74597" w:rsidP="00EC5A8F">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6"/>
            <w:tcBorders>
              <w:top w:val="single" w:sz="4" w:space="0" w:color="auto"/>
              <w:left w:val="single" w:sz="4" w:space="0" w:color="auto"/>
              <w:bottom w:val="single" w:sz="4" w:space="0" w:color="auto"/>
              <w:right w:val="single" w:sz="4" w:space="0" w:color="auto"/>
            </w:tcBorders>
            <w:shd w:val="clear" w:color="auto" w:fill="FFFFFF"/>
          </w:tcPr>
          <w:p w:rsidR="00D74597" w:rsidRPr="004D7025" w:rsidRDefault="00D74597" w:rsidP="00EC5A8F">
            <w:pPr>
              <w:rPr>
                <w:rFonts w:ascii="Times New Roman" w:hAnsi="Times New Roman" w:cs="Times New Roman"/>
                <w:b/>
                <w:i/>
                <w:sz w:val="24"/>
                <w:lang w:val="uk-UA"/>
              </w:rPr>
            </w:pPr>
            <w:r w:rsidRPr="004D7025">
              <w:rPr>
                <w:rFonts w:ascii="Times New Roman" w:hAnsi="Times New Roman" w:cs="Times New Roman"/>
                <w:b/>
                <w:i/>
                <w:sz w:val="24"/>
                <w:lang w:val="uk-UA"/>
              </w:rPr>
              <w:t>В.1. Розвинені нові для міста галузі економіки</w:t>
            </w:r>
          </w:p>
        </w:tc>
      </w:tr>
      <w:tr w:rsidR="00D74597" w:rsidRPr="004D7025" w:rsidTr="00044563">
        <w:trPr>
          <w:jc w:val="center"/>
        </w:trPr>
        <w:tc>
          <w:tcPr>
            <w:tcW w:w="2135" w:type="dxa"/>
            <w:gridSpan w:val="2"/>
            <w:tcBorders>
              <w:top w:val="single" w:sz="4" w:space="0" w:color="auto"/>
              <w:left w:val="single" w:sz="4" w:space="0" w:color="auto"/>
              <w:bottom w:val="single" w:sz="4" w:space="0" w:color="auto"/>
              <w:right w:val="single" w:sz="4" w:space="0" w:color="auto"/>
            </w:tcBorders>
            <w:shd w:val="clear" w:color="auto" w:fill="E0E0E0"/>
          </w:tcPr>
          <w:p w:rsidR="00D74597" w:rsidRPr="004D7025" w:rsidRDefault="00D74597" w:rsidP="00EC5A8F">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6"/>
            <w:tcBorders>
              <w:top w:val="single" w:sz="4" w:space="0" w:color="auto"/>
              <w:left w:val="single" w:sz="4" w:space="0" w:color="auto"/>
              <w:bottom w:val="single" w:sz="4" w:space="0" w:color="auto"/>
              <w:right w:val="single" w:sz="4" w:space="0" w:color="auto"/>
            </w:tcBorders>
            <w:shd w:val="clear" w:color="auto" w:fill="FFFFFF"/>
          </w:tcPr>
          <w:p w:rsidR="00D74597" w:rsidRPr="004D7025" w:rsidRDefault="00D74597" w:rsidP="00EC5A8F">
            <w:pPr>
              <w:rPr>
                <w:rFonts w:ascii="Times New Roman" w:hAnsi="Times New Roman" w:cs="Times New Roman"/>
                <w:b/>
                <w:i/>
                <w:sz w:val="24"/>
                <w:lang w:val="uk-UA"/>
              </w:rPr>
            </w:pPr>
            <w:r w:rsidRPr="004D7025">
              <w:rPr>
                <w:rFonts w:ascii="Times New Roman" w:hAnsi="Times New Roman" w:cs="Times New Roman"/>
                <w:b/>
                <w:i/>
                <w:sz w:val="24"/>
                <w:lang w:val="uk-UA"/>
              </w:rPr>
              <w:t>В.1.2. Розвиток високотехнологічного машинобудування</w:t>
            </w:r>
          </w:p>
        </w:tc>
      </w:tr>
      <w:tr w:rsidR="00D74597" w:rsidRPr="004D7025" w:rsidTr="00044563">
        <w:trPr>
          <w:jc w:val="center"/>
        </w:trPr>
        <w:tc>
          <w:tcPr>
            <w:tcW w:w="2135" w:type="dxa"/>
            <w:gridSpan w:val="2"/>
            <w:tcBorders>
              <w:top w:val="single" w:sz="4" w:space="0" w:color="auto"/>
              <w:left w:val="single" w:sz="4" w:space="0" w:color="auto"/>
              <w:bottom w:val="single" w:sz="4" w:space="0" w:color="auto"/>
              <w:right w:val="single" w:sz="4" w:space="0" w:color="auto"/>
            </w:tcBorders>
            <w:shd w:val="clear" w:color="auto" w:fill="E0E0E0"/>
          </w:tcPr>
          <w:p w:rsidR="00D74597" w:rsidRPr="004D7025" w:rsidRDefault="00D74597" w:rsidP="00EC5A8F">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6"/>
            <w:tcBorders>
              <w:top w:val="single" w:sz="4" w:space="0" w:color="auto"/>
              <w:left w:val="single" w:sz="4" w:space="0" w:color="auto"/>
              <w:bottom w:val="single" w:sz="4" w:space="0" w:color="auto"/>
              <w:right w:val="single" w:sz="4" w:space="0" w:color="auto"/>
            </w:tcBorders>
            <w:shd w:val="clear" w:color="auto" w:fill="FFFFFF"/>
          </w:tcPr>
          <w:p w:rsidR="00D74597" w:rsidRPr="004D7025" w:rsidRDefault="00D74597" w:rsidP="00EC5A8F">
            <w:pPr>
              <w:rPr>
                <w:rFonts w:ascii="Times New Roman" w:hAnsi="Times New Roman" w:cs="Times New Roman"/>
                <w:b/>
                <w:i/>
                <w:sz w:val="24"/>
                <w:lang w:val="uk-UA"/>
              </w:rPr>
            </w:pPr>
            <w:r w:rsidRPr="004D7025">
              <w:rPr>
                <w:rFonts w:ascii="Times New Roman" w:hAnsi="Times New Roman" w:cs="Times New Roman"/>
                <w:b/>
                <w:i/>
                <w:sz w:val="24"/>
                <w:lang w:val="uk-UA"/>
              </w:rPr>
              <w:t>Створення кластеру машинобудування</w:t>
            </w:r>
          </w:p>
        </w:tc>
      </w:tr>
      <w:tr w:rsidR="00D74597" w:rsidRPr="0044017E" w:rsidTr="00FF7C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32"/>
          <w:jc w:val="center"/>
        </w:trPr>
        <w:tc>
          <w:tcPr>
            <w:tcW w:w="10506" w:type="dxa"/>
            <w:gridSpan w:val="8"/>
            <w:shd w:val="clear" w:color="auto" w:fill="FFFFFF"/>
          </w:tcPr>
          <w:p w:rsidR="00D74597" w:rsidRPr="004D7025" w:rsidRDefault="00D74597" w:rsidP="00FF7C21">
            <w:pPr>
              <w:jc w:val="both"/>
              <w:rPr>
                <w:rFonts w:ascii="Times New Roman" w:hAnsi="Times New Roman" w:cs="Times New Roman"/>
                <w:i/>
                <w:sz w:val="24"/>
                <w:lang w:val="uk-UA"/>
              </w:rPr>
            </w:pPr>
            <w:r w:rsidRPr="004D7025">
              <w:rPr>
                <w:rFonts w:ascii="Times New Roman" w:hAnsi="Times New Roman" w:cs="Times New Roman"/>
                <w:b/>
                <w:i/>
                <w:sz w:val="24"/>
                <w:lang w:val="uk-UA"/>
              </w:rPr>
              <w:t xml:space="preserve">Опис проекту (мета, завдання, умови реалізації) </w:t>
            </w:r>
            <w:r w:rsidRPr="004D7025">
              <w:rPr>
                <w:rFonts w:ascii="Times New Roman" w:hAnsi="Times New Roman" w:cs="Times New Roman"/>
                <w:sz w:val="24"/>
                <w:lang w:val="uk-UA"/>
              </w:rPr>
              <w:t>Ідентифікація потенційних підприємств кластеру, визначення їх потреб (проблем) та формування шляхів їх вирішення. Забезпечення кластеру інформаційною та маркетинговою підтримкою, сприяння розширенню номенклатури машинобудівної продукції та впровадження досягнень у науково-технічній сфері, сприяння створенню умов для належного розвитку машинобудівної галузі</w:t>
            </w: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jc w:val="center"/>
        </w:trPr>
        <w:tc>
          <w:tcPr>
            <w:tcW w:w="2135" w:type="dxa"/>
            <w:gridSpan w:val="2"/>
            <w:shd w:val="clear" w:color="auto" w:fill="FFFFFF"/>
          </w:tcPr>
          <w:p w:rsidR="00D74597" w:rsidRPr="004D7025" w:rsidRDefault="00D74597" w:rsidP="00EC5A8F">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371" w:type="dxa"/>
            <w:gridSpan w:val="6"/>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Збільшення об’ємів продукції, що виробляється.</w:t>
            </w:r>
          </w:p>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Збільшення кількості укладених договорів на постачання продукції потенційним замовникам</w:t>
            </w: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5" w:type="dxa"/>
            <w:gridSpan w:val="2"/>
            <w:shd w:val="clear" w:color="auto" w:fill="FFFFFF"/>
          </w:tcPr>
          <w:p w:rsidR="00D74597" w:rsidRPr="004D7025" w:rsidRDefault="00D74597" w:rsidP="00EC5A8F">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371" w:type="dxa"/>
            <w:gridSpan w:val="6"/>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Співвідношення обсягу продукції кластеру до загального обсягу промислової продукції</w:t>
            </w:r>
          </w:p>
        </w:tc>
      </w:tr>
      <w:tr w:rsidR="00D74597" w:rsidRPr="004D7025" w:rsidTr="000445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5" w:type="dxa"/>
            <w:gridSpan w:val="2"/>
            <w:vMerge w:val="restart"/>
            <w:shd w:val="clear" w:color="auto" w:fill="FFFFFF"/>
          </w:tcPr>
          <w:p w:rsidR="00D74597" w:rsidRPr="004D7025" w:rsidRDefault="00D74597" w:rsidP="00EC5A8F">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5042" w:type="dxa"/>
            <w:gridSpan w:val="4"/>
            <w:shd w:val="clear" w:color="auto" w:fill="E0E0E0"/>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329" w:type="dxa"/>
            <w:gridSpan w:val="2"/>
            <w:shd w:val="clear" w:color="auto" w:fill="E0E0E0"/>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4"/>
          <w:jc w:val="center"/>
        </w:trPr>
        <w:tc>
          <w:tcPr>
            <w:tcW w:w="2135" w:type="dxa"/>
            <w:gridSpan w:val="2"/>
            <w:vMerge/>
            <w:shd w:val="clear" w:color="auto" w:fill="FFFFFF"/>
          </w:tcPr>
          <w:p w:rsidR="00D74597" w:rsidRPr="004D7025" w:rsidRDefault="00D74597" w:rsidP="00EC5A8F">
            <w:pPr>
              <w:rPr>
                <w:rFonts w:ascii="Times New Roman" w:hAnsi="Times New Roman" w:cs="Times New Roman"/>
                <w:b/>
                <w:i/>
                <w:sz w:val="24"/>
                <w:lang w:val="uk-UA"/>
              </w:rPr>
            </w:pPr>
          </w:p>
        </w:tc>
        <w:tc>
          <w:tcPr>
            <w:tcW w:w="5042" w:type="dxa"/>
            <w:gridSpan w:val="4"/>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w:t>
            </w:r>
          </w:p>
        </w:tc>
        <w:tc>
          <w:tcPr>
            <w:tcW w:w="3329" w:type="dxa"/>
            <w:gridSpan w:val="2"/>
            <w:shd w:val="clear" w:color="auto" w:fill="FFFFFF"/>
          </w:tcPr>
          <w:p w:rsidR="00D74597" w:rsidRPr="004D7025" w:rsidRDefault="00D74597" w:rsidP="00C31E28">
            <w:pPr>
              <w:rPr>
                <w:rFonts w:ascii="Times New Roman" w:hAnsi="Times New Roman" w:cs="Times New Roman"/>
                <w:sz w:val="24"/>
                <w:lang w:val="uk-UA"/>
              </w:rPr>
            </w:pPr>
            <w:r w:rsidRPr="004D7025">
              <w:rPr>
                <w:rFonts w:ascii="Times New Roman" w:hAnsi="Times New Roman" w:cs="Times New Roman"/>
                <w:sz w:val="24"/>
                <w:lang w:val="uk-UA"/>
              </w:rPr>
              <w:t>Начальник управління  Підпалько Тетяна Анатоліївна</w:t>
            </w:r>
          </w:p>
        </w:tc>
      </w:tr>
      <w:tr w:rsidR="00D74597" w:rsidRPr="004D7025" w:rsidTr="00FF7C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6"/>
          <w:jc w:val="center"/>
        </w:trPr>
        <w:tc>
          <w:tcPr>
            <w:tcW w:w="2135" w:type="dxa"/>
            <w:gridSpan w:val="2"/>
            <w:shd w:val="clear" w:color="auto" w:fill="FFFFFF"/>
          </w:tcPr>
          <w:p w:rsidR="00D74597" w:rsidRPr="004D7025" w:rsidRDefault="00D74597" w:rsidP="00EC5A8F">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71" w:type="dxa"/>
            <w:gridSpan w:val="6"/>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виконкому Криворізької міської ради, виконкоми районних у місті рад </w:t>
            </w:r>
          </w:p>
        </w:tc>
      </w:tr>
      <w:tr w:rsidR="00D74597" w:rsidRPr="0044017E"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8"/>
          <w:jc w:val="center"/>
        </w:trPr>
        <w:tc>
          <w:tcPr>
            <w:tcW w:w="2135" w:type="dxa"/>
            <w:gridSpan w:val="2"/>
            <w:shd w:val="clear" w:color="auto" w:fill="FFFFFF"/>
          </w:tcPr>
          <w:p w:rsidR="00D74597" w:rsidRPr="004D7025" w:rsidRDefault="00D74597" w:rsidP="00EC5A8F">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71" w:type="dxa"/>
            <w:gridSpan w:val="6"/>
            <w:shd w:val="clear" w:color="auto" w:fill="FFFFFF"/>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 підприємства кластеру, науково-дослідні установи та організації міста, Державний науково-дослідний гірничорудний інститут Державного вищого навчального закладу "Криворізький національний університет" (за згодою)</w:t>
            </w: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5" w:type="dxa"/>
            <w:gridSpan w:val="2"/>
            <w:shd w:val="clear" w:color="auto" w:fill="FFFFFF"/>
          </w:tcPr>
          <w:p w:rsidR="00D74597" w:rsidRPr="004D7025" w:rsidRDefault="00D74597" w:rsidP="00EC5A8F">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371" w:type="dxa"/>
            <w:gridSpan w:val="6"/>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 xml:space="preserve">2017 - 2019 рр. </w:t>
            </w:r>
          </w:p>
          <w:p w:rsidR="00D74597" w:rsidRPr="004D7025" w:rsidRDefault="00D74597" w:rsidP="00EC5A8F">
            <w:pPr>
              <w:rPr>
                <w:rFonts w:ascii="Times New Roman" w:hAnsi="Times New Roman" w:cs="Times New Roman"/>
                <w:sz w:val="24"/>
                <w:lang w:val="uk-UA"/>
              </w:rPr>
            </w:pPr>
          </w:p>
        </w:tc>
      </w:tr>
      <w:tr w:rsidR="00D74597" w:rsidRPr="004D7025" w:rsidTr="000445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7"/>
          <w:jc w:val="center"/>
        </w:trPr>
        <w:tc>
          <w:tcPr>
            <w:tcW w:w="576" w:type="dxa"/>
            <w:shd w:val="clear" w:color="auto" w:fill="E0E0E0"/>
            <w:vAlign w:val="center"/>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785" w:type="dxa"/>
            <w:gridSpan w:val="3"/>
            <w:shd w:val="clear" w:color="auto" w:fill="E0E0E0"/>
            <w:vAlign w:val="center"/>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3276" w:type="dxa"/>
            <w:shd w:val="clear" w:color="auto" w:fill="E0E0E0"/>
            <w:vAlign w:val="center"/>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gridSpan w:val="2"/>
            <w:shd w:val="clear" w:color="auto" w:fill="E0E0E0"/>
            <w:vAlign w:val="center"/>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6"/>
          <w:jc w:val="center"/>
        </w:trPr>
        <w:tc>
          <w:tcPr>
            <w:tcW w:w="576" w:type="dxa"/>
            <w:shd w:val="clear" w:color="auto" w:fill="FFFFFF"/>
            <w:vAlign w:val="center"/>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785" w:type="dxa"/>
            <w:gridSpan w:val="3"/>
            <w:shd w:val="clear" w:color="auto" w:fill="FFFFFF"/>
            <w:vAlign w:val="center"/>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6" w:type="dxa"/>
            <w:shd w:val="clear" w:color="auto" w:fill="FFFFFF"/>
            <w:vAlign w:val="center"/>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FF7C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7"/>
          <w:jc w:val="center"/>
        </w:trPr>
        <w:tc>
          <w:tcPr>
            <w:tcW w:w="576" w:type="dxa"/>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1</w:t>
            </w:r>
          </w:p>
        </w:tc>
        <w:tc>
          <w:tcPr>
            <w:tcW w:w="2785" w:type="dxa"/>
            <w:gridSpan w:val="3"/>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Ідентифікація підпри-ємств, можливих учасни-ків кластеру машинобу-дування</w:t>
            </w:r>
          </w:p>
        </w:tc>
        <w:tc>
          <w:tcPr>
            <w:tcW w:w="3276" w:type="dxa"/>
            <w:shd w:val="clear" w:color="auto" w:fill="FFFFFF"/>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викон-кому Криворізької міської ра-ди, </w:t>
            </w:r>
            <w:r w:rsidRPr="004D7025">
              <w:rPr>
                <w:rFonts w:ascii="Times New Roman" w:hAnsi="Times New Roman" w:cs="Times New Roman"/>
                <w:spacing w:val="-6"/>
                <w:sz w:val="24"/>
                <w:lang w:val="uk-UA"/>
              </w:rPr>
              <w:t>управління статистики у місті Кривому Розі (за згодою)</w:t>
            </w:r>
          </w:p>
        </w:tc>
        <w:tc>
          <w:tcPr>
            <w:tcW w:w="2513" w:type="dxa"/>
            <w:gridSpan w:val="2"/>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56" w:type="dxa"/>
            <w:shd w:val="clear" w:color="auto" w:fill="FFFFFF"/>
          </w:tcPr>
          <w:p w:rsidR="00D74597" w:rsidRPr="004D7025" w:rsidRDefault="00D74597" w:rsidP="00EC5A8F">
            <w:pPr>
              <w:jc w:val="center"/>
              <w:rPr>
                <w:rFonts w:ascii="Times New Roman" w:hAnsi="Times New Roman" w:cs="Times New Roman"/>
                <w:sz w:val="24"/>
                <w:lang w:val="uk-UA"/>
              </w:rPr>
            </w:pPr>
            <w:r w:rsidRPr="004D7025">
              <w:rPr>
                <w:rFonts w:ascii="Times New Roman" w:hAnsi="Times New Roman" w:cs="Times New Roman"/>
                <w:sz w:val="24"/>
                <w:lang w:val="uk-UA"/>
              </w:rPr>
              <w:t>2017 р.</w:t>
            </w:r>
          </w:p>
          <w:p w:rsidR="00D74597" w:rsidRPr="004D7025" w:rsidRDefault="00D74597" w:rsidP="00EC5A8F">
            <w:pPr>
              <w:jc w:val="center"/>
              <w:rPr>
                <w:rFonts w:ascii="Times New Roman" w:hAnsi="Times New Roman" w:cs="Times New Roman"/>
                <w:color w:val="FF0000"/>
                <w:sz w:val="24"/>
                <w:highlight w:val="red"/>
                <w:lang w:val="uk-UA"/>
              </w:rPr>
            </w:pP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shd w:val="clear" w:color="auto" w:fill="FFFFFF"/>
          </w:tcPr>
          <w:p w:rsidR="00D74597" w:rsidRPr="004D7025" w:rsidRDefault="00D74597" w:rsidP="0090607D">
            <w:pPr>
              <w:rPr>
                <w:rFonts w:ascii="Times New Roman" w:hAnsi="Times New Roman" w:cs="Times New Roman"/>
                <w:sz w:val="24"/>
                <w:lang w:val="uk-UA"/>
              </w:rPr>
            </w:pPr>
            <w:r w:rsidRPr="004D7025">
              <w:rPr>
                <w:rFonts w:ascii="Times New Roman" w:hAnsi="Times New Roman" w:cs="Times New Roman"/>
                <w:sz w:val="24"/>
                <w:lang w:val="uk-UA"/>
              </w:rPr>
              <w:t>1.1</w:t>
            </w:r>
          </w:p>
        </w:tc>
        <w:tc>
          <w:tcPr>
            <w:tcW w:w="2785" w:type="dxa"/>
            <w:gridSpan w:val="3"/>
            <w:shd w:val="clear" w:color="auto" w:fill="FFFFFF"/>
          </w:tcPr>
          <w:p w:rsidR="00D74597" w:rsidRPr="004D7025" w:rsidRDefault="00D74597" w:rsidP="0090607D">
            <w:pPr>
              <w:rPr>
                <w:rFonts w:ascii="Times New Roman" w:hAnsi="Times New Roman" w:cs="Times New Roman"/>
                <w:sz w:val="24"/>
                <w:lang w:val="uk-UA"/>
              </w:rPr>
            </w:pPr>
            <w:r w:rsidRPr="004D7025">
              <w:rPr>
                <w:rFonts w:ascii="Times New Roman" w:hAnsi="Times New Roman" w:cs="Times New Roman"/>
                <w:sz w:val="24"/>
                <w:lang w:val="uk-UA"/>
              </w:rPr>
              <w:t>Вивчення процесу створення кластеру</w:t>
            </w:r>
          </w:p>
        </w:tc>
        <w:tc>
          <w:tcPr>
            <w:tcW w:w="3276" w:type="dxa"/>
            <w:shd w:val="clear" w:color="auto" w:fill="FFFFFF"/>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 ди, Державний науково-дос- лідний гірничорудний інсти-</w:t>
            </w:r>
          </w:p>
        </w:tc>
        <w:tc>
          <w:tcPr>
            <w:tcW w:w="2513" w:type="dxa"/>
            <w:gridSpan w:val="2"/>
            <w:shd w:val="clear" w:color="auto" w:fill="FFFFFF"/>
          </w:tcPr>
          <w:p w:rsidR="00D74597" w:rsidRPr="004D7025" w:rsidRDefault="00D74597" w:rsidP="0090607D">
            <w:pPr>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56" w:type="dxa"/>
            <w:shd w:val="clear" w:color="auto" w:fill="FFFFFF"/>
          </w:tcPr>
          <w:p w:rsidR="00D74597" w:rsidRPr="004D7025" w:rsidRDefault="00D74597" w:rsidP="00C31E28">
            <w:pPr>
              <w:jc w:val="center"/>
              <w:rPr>
                <w:rFonts w:ascii="Times New Roman" w:hAnsi="Times New Roman" w:cs="Times New Roman"/>
                <w:sz w:val="24"/>
                <w:lang w:val="uk-UA"/>
              </w:rPr>
            </w:pPr>
            <w:r w:rsidRPr="004D7025">
              <w:rPr>
                <w:rFonts w:ascii="Times New Roman" w:hAnsi="Times New Roman" w:cs="Times New Roman"/>
                <w:sz w:val="24"/>
                <w:lang w:val="uk-UA"/>
              </w:rPr>
              <w:t>1 півріччя 2017 р.</w:t>
            </w: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shd w:val="clear" w:color="auto" w:fill="FFFFFF"/>
            <w:vAlign w:val="center"/>
          </w:tcPr>
          <w:p w:rsidR="00D74597" w:rsidRPr="004D7025" w:rsidRDefault="00D74597" w:rsidP="00C31E2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785" w:type="dxa"/>
            <w:gridSpan w:val="3"/>
            <w:shd w:val="clear" w:color="auto" w:fill="FFFFFF"/>
            <w:vAlign w:val="center"/>
          </w:tcPr>
          <w:p w:rsidR="00D74597" w:rsidRPr="004D7025" w:rsidRDefault="00D74597" w:rsidP="00C31E2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6" w:type="dxa"/>
            <w:shd w:val="clear" w:color="auto" w:fill="FFFFFF"/>
            <w:vAlign w:val="center"/>
          </w:tcPr>
          <w:p w:rsidR="00D74597" w:rsidRPr="004D7025" w:rsidRDefault="00D74597" w:rsidP="00C31E2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C31E2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C31E2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shd w:val="clear" w:color="auto" w:fill="FFFFFF"/>
          </w:tcPr>
          <w:p w:rsidR="00D74597" w:rsidRPr="004D7025" w:rsidRDefault="00D74597" w:rsidP="00EC5A8F">
            <w:pPr>
              <w:rPr>
                <w:rFonts w:ascii="Times New Roman" w:hAnsi="Times New Roman" w:cs="Times New Roman"/>
                <w:sz w:val="24"/>
                <w:lang w:val="uk-UA"/>
              </w:rPr>
            </w:pPr>
          </w:p>
        </w:tc>
        <w:tc>
          <w:tcPr>
            <w:tcW w:w="2785" w:type="dxa"/>
            <w:gridSpan w:val="3"/>
            <w:shd w:val="clear" w:color="auto" w:fill="FFFFFF"/>
          </w:tcPr>
          <w:p w:rsidR="00D74597" w:rsidRPr="004D7025" w:rsidRDefault="00D74597" w:rsidP="00EC5A8F">
            <w:pPr>
              <w:rPr>
                <w:rFonts w:ascii="Times New Roman" w:hAnsi="Times New Roman" w:cs="Times New Roman"/>
                <w:sz w:val="24"/>
                <w:lang w:val="uk-UA"/>
              </w:rPr>
            </w:pPr>
          </w:p>
        </w:tc>
        <w:tc>
          <w:tcPr>
            <w:tcW w:w="3276" w:type="dxa"/>
            <w:shd w:val="clear" w:color="auto" w:fill="FFFFFF"/>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тут Державного вищого нав-чального закладу "Криворізь-кий національний універси-тет" (за згодою)</w:t>
            </w:r>
          </w:p>
        </w:tc>
        <w:tc>
          <w:tcPr>
            <w:tcW w:w="2513" w:type="dxa"/>
            <w:gridSpan w:val="2"/>
            <w:shd w:val="clear" w:color="auto" w:fill="FFFFFF"/>
          </w:tcPr>
          <w:p w:rsidR="00D74597" w:rsidRPr="004D7025" w:rsidRDefault="00D74597" w:rsidP="00EC5A8F">
            <w:pPr>
              <w:rPr>
                <w:rFonts w:ascii="Times New Roman" w:hAnsi="Times New Roman" w:cs="Times New Roman"/>
                <w:sz w:val="24"/>
                <w:lang w:val="uk-UA"/>
              </w:rPr>
            </w:pPr>
          </w:p>
        </w:tc>
        <w:tc>
          <w:tcPr>
            <w:tcW w:w="1356" w:type="dxa"/>
            <w:shd w:val="clear" w:color="auto" w:fill="FFFFFF"/>
          </w:tcPr>
          <w:p w:rsidR="00D74597" w:rsidRPr="004D7025" w:rsidRDefault="00D74597" w:rsidP="00EC5A8F">
            <w:pPr>
              <w:jc w:val="center"/>
              <w:rPr>
                <w:rFonts w:ascii="Times New Roman" w:hAnsi="Times New Roman" w:cs="Times New Roman"/>
                <w:sz w:val="24"/>
                <w:highlight w:val="red"/>
                <w:lang w:val="uk-UA"/>
              </w:rPr>
            </w:pP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1.2</w:t>
            </w:r>
          </w:p>
        </w:tc>
        <w:tc>
          <w:tcPr>
            <w:tcW w:w="2785" w:type="dxa"/>
            <w:gridSpan w:val="3"/>
            <w:shd w:val="clear" w:color="auto" w:fill="FFFFFF"/>
          </w:tcPr>
          <w:p w:rsidR="00D74597" w:rsidRPr="004D7025" w:rsidRDefault="00D74597" w:rsidP="00EC5A8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"круглого столу" з потенційними учасниками кластеру з метою вивчення їх по</w:t>
            </w:r>
            <w:r w:rsidRPr="004D7025">
              <w:rPr>
                <w:rFonts w:ascii="Times New Roman" w:hAnsi="Times New Roman" w:cs="Times New Roman"/>
                <w:sz w:val="24"/>
                <w:lang w:val="uk-UA"/>
              </w:rPr>
              <w:t>т</w:t>
            </w:r>
            <w:r w:rsidRPr="004D7025">
              <w:rPr>
                <w:rFonts w:ascii="Times New Roman" w:hAnsi="Times New Roman" w:cs="Times New Roman"/>
                <w:sz w:val="24"/>
                <w:lang w:val="uk-UA"/>
              </w:rPr>
              <w:t>реб та думки щодо ств</w:t>
            </w:r>
            <w:r w:rsidRPr="004D7025">
              <w:rPr>
                <w:rFonts w:ascii="Times New Roman" w:hAnsi="Times New Roman" w:cs="Times New Roman"/>
                <w:sz w:val="24"/>
                <w:lang w:val="uk-UA"/>
              </w:rPr>
              <w:t>о</w:t>
            </w:r>
            <w:r w:rsidRPr="004D7025">
              <w:rPr>
                <w:rFonts w:ascii="Times New Roman" w:hAnsi="Times New Roman" w:cs="Times New Roman"/>
                <w:sz w:val="24"/>
                <w:lang w:val="uk-UA"/>
              </w:rPr>
              <w:t>рення кластеру</w:t>
            </w:r>
          </w:p>
        </w:tc>
        <w:tc>
          <w:tcPr>
            <w:tcW w:w="3276" w:type="dxa"/>
            <w:shd w:val="clear" w:color="auto" w:fill="FFFFFF"/>
          </w:tcPr>
          <w:p w:rsidR="00D74597" w:rsidRPr="004D7025" w:rsidRDefault="00D74597" w:rsidP="00C31E2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ди </w:t>
            </w:r>
          </w:p>
        </w:tc>
        <w:tc>
          <w:tcPr>
            <w:tcW w:w="2513" w:type="dxa"/>
            <w:gridSpan w:val="2"/>
            <w:shd w:val="clear" w:color="auto" w:fill="FFFFFF"/>
          </w:tcPr>
          <w:p w:rsidR="00D74597" w:rsidRPr="004D7025" w:rsidRDefault="00D74597" w:rsidP="00EC5A8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суб'єкти господарювання (за згодою)</w:t>
            </w:r>
          </w:p>
        </w:tc>
        <w:tc>
          <w:tcPr>
            <w:tcW w:w="1356" w:type="dxa"/>
            <w:shd w:val="clear" w:color="auto" w:fill="FFFFFF"/>
          </w:tcPr>
          <w:p w:rsidR="00D74597" w:rsidRPr="004D7025" w:rsidRDefault="00D74597" w:rsidP="00EC5A8F">
            <w:pPr>
              <w:jc w:val="center"/>
              <w:rPr>
                <w:rFonts w:ascii="Times New Roman" w:hAnsi="Times New Roman" w:cs="Times New Roman"/>
                <w:sz w:val="24"/>
                <w:lang w:val="uk-UA"/>
              </w:rPr>
            </w:pPr>
            <w:r w:rsidRPr="004D7025">
              <w:rPr>
                <w:rFonts w:ascii="Times New Roman" w:hAnsi="Times New Roman" w:cs="Times New Roman"/>
                <w:sz w:val="24"/>
                <w:lang w:val="uk-UA"/>
              </w:rPr>
              <w:t>Вересень 2017 р.</w:t>
            </w:r>
          </w:p>
          <w:p w:rsidR="00D74597" w:rsidRPr="004D7025" w:rsidRDefault="00D74597" w:rsidP="00EC5A8F">
            <w:pPr>
              <w:jc w:val="center"/>
              <w:rPr>
                <w:rFonts w:ascii="Times New Roman" w:hAnsi="Times New Roman" w:cs="Times New Roman"/>
                <w:sz w:val="24"/>
                <w:highlight w:val="red"/>
                <w:lang w:val="uk-UA"/>
              </w:rPr>
            </w:pP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1.3</w:t>
            </w:r>
          </w:p>
        </w:tc>
        <w:tc>
          <w:tcPr>
            <w:tcW w:w="2785" w:type="dxa"/>
            <w:gridSpan w:val="3"/>
            <w:shd w:val="clear" w:color="auto" w:fill="FFFFFF"/>
          </w:tcPr>
          <w:p w:rsidR="00D74597" w:rsidRPr="004D7025" w:rsidRDefault="00D74597" w:rsidP="00EC5A8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Визначення проблем р</w:t>
            </w:r>
            <w:r w:rsidRPr="004D7025">
              <w:rPr>
                <w:rFonts w:ascii="Times New Roman" w:hAnsi="Times New Roman" w:cs="Times New Roman"/>
                <w:sz w:val="24"/>
                <w:lang w:val="uk-UA"/>
              </w:rPr>
              <w:t>о</w:t>
            </w:r>
            <w:r w:rsidRPr="004D7025">
              <w:rPr>
                <w:rFonts w:ascii="Times New Roman" w:hAnsi="Times New Roman" w:cs="Times New Roman"/>
                <w:sz w:val="24"/>
                <w:lang w:val="uk-UA"/>
              </w:rPr>
              <w:t>звитку кластеру та фо</w:t>
            </w:r>
            <w:r w:rsidRPr="004D7025">
              <w:rPr>
                <w:rFonts w:ascii="Times New Roman" w:hAnsi="Times New Roman" w:cs="Times New Roman"/>
                <w:sz w:val="24"/>
                <w:lang w:val="uk-UA"/>
              </w:rPr>
              <w:t>р</w:t>
            </w:r>
            <w:r w:rsidRPr="004D7025">
              <w:rPr>
                <w:rFonts w:ascii="Times New Roman" w:hAnsi="Times New Roman" w:cs="Times New Roman"/>
                <w:sz w:val="24"/>
                <w:lang w:val="uk-UA"/>
              </w:rPr>
              <w:t xml:space="preserve">мування Плану дій з їх подолання </w:t>
            </w:r>
          </w:p>
        </w:tc>
        <w:tc>
          <w:tcPr>
            <w:tcW w:w="3276" w:type="dxa"/>
            <w:shd w:val="clear" w:color="auto" w:fill="FFFFFF"/>
          </w:tcPr>
          <w:p w:rsidR="00D74597" w:rsidRPr="004D7025" w:rsidRDefault="00D74597" w:rsidP="00EC5A8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w:t>
            </w:r>
            <w:r w:rsidRPr="004D7025">
              <w:rPr>
                <w:rFonts w:ascii="Times New Roman" w:hAnsi="Times New Roman" w:cs="Times New Roman"/>
                <w:sz w:val="24"/>
                <w:lang w:val="uk-UA"/>
              </w:rPr>
              <w:t>а</w:t>
            </w:r>
            <w:r w:rsidRPr="004D7025">
              <w:rPr>
                <w:rFonts w:ascii="Times New Roman" w:hAnsi="Times New Roman" w:cs="Times New Roman"/>
                <w:sz w:val="24"/>
                <w:lang w:val="uk-UA"/>
              </w:rPr>
              <w:t>ди, Державний науково-дослідний гірничорудний і</w:t>
            </w:r>
            <w:r w:rsidRPr="004D7025">
              <w:rPr>
                <w:rFonts w:ascii="Times New Roman" w:hAnsi="Times New Roman" w:cs="Times New Roman"/>
                <w:sz w:val="24"/>
                <w:lang w:val="uk-UA"/>
              </w:rPr>
              <w:t>н</w:t>
            </w:r>
            <w:r w:rsidRPr="004D7025">
              <w:rPr>
                <w:rFonts w:ascii="Times New Roman" w:hAnsi="Times New Roman" w:cs="Times New Roman"/>
                <w:sz w:val="24"/>
                <w:lang w:val="uk-UA"/>
              </w:rPr>
              <w:t>ститут Державного вищого навчального закладу "Криво-різький національний універ-ситет" (за згодою)</w:t>
            </w:r>
          </w:p>
        </w:tc>
        <w:tc>
          <w:tcPr>
            <w:tcW w:w="2513" w:type="dxa"/>
            <w:gridSpan w:val="2"/>
            <w:shd w:val="clear" w:color="auto" w:fill="FFFFFF"/>
          </w:tcPr>
          <w:p w:rsidR="00D74597" w:rsidRPr="004D7025" w:rsidRDefault="00D74597" w:rsidP="00EC5A8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суб'єкти господарювання (за згодою)</w:t>
            </w:r>
          </w:p>
        </w:tc>
        <w:tc>
          <w:tcPr>
            <w:tcW w:w="1356" w:type="dxa"/>
            <w:shd w:val="clear" w:color="auto" w:fill="FFFFFF"/>
          </w:tcPr>
          <w:p w:rsidR="00D74597" w:rsidRPr="004D7025" w:rsidRDefault="00D74597" w:rsidP="00EC5A8F">
            <w:pPr>
              <w:jc w:val="center"/>
              <w:rPr>
                <w:rFonts w:ascii="Times New Roman" w:hAnsi="Times New Roman" w:cs="Times New Roman"/>
                <w:sz w:val="24"/>
                <w:lang w:val="uk-UA"/>
              </w:rPr>
            </w:pPr>
            <w:r w:rsidRPr="004D7025">
              <w:rPr>
                <w:rFonts w:ascii="Times New Roman" w:hAnsi="Times New Roman" w:cs="Times New Roman"/>
                <w:sz w:val="24"/>
                <w:lang w:val="uk-UA"/>
              </w:rPr>
              <w:t>Жовтень –</w:t>
            </w:r>
          </w:p>
          <w:p w:rsidR="00D74597" w:rsidRPr="004D7025" w:rsidRDefault="00D74597" w:rsidP="00EC5A8F">
            <w:pPr>
              <w:jc w:val="center"/>
              <w:rPr>
                <w:rFonts w:ascii="Times New Roman" w:hAnsi="Times New Roman" w:cs="Times New Roman"/>
                <w:sz w:val="24"/>
                <w:lang w:val="uk-UA"/>
              </w:rPr>
            </w:pPr>
            <w:r w:rsidRPr="004D7025">
              <w:rPr>
                <w:rFonts w:ascii="Times New Roman" w:hAnsi="Times New Roman" w:cs="Times New Roman"/>
                <w:sz w:val="24"/>
                <w:lang w:val="uk-UA"/>
              </w:rPr>
              <w:t xml:space="preserve">грудень </w:t>
            </w:r>
          </w:p>
          <w:p w:rsidR="00D74597" w:rsidRPr="004D7025" w:rsidRDefault="00D74597" w:rsidP="00EC5A8F">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2</w:t>
            </w:r>
          </w:p>
        </w:tc>
        <w:tc>
          <w:tcPr>
            <w:tcW w:w="2785" w:type="dxa"/>
            <w:gridSpan w:val="3"/>
            <w:shd w:val="clear" w:color="auto" w:fill="FFFFFF"/>
          </w:tcPr>
          <w:p w:rsidR="00D74597" w:rsidRPr="004D7025" w:rsidRDefault="00D74597" w:rsidP="00EC5A8F">
            <w:pPr>
              <w:jc w:val="both"/>
              <w:rPr>
                <w:rFonts w:ascii="Times New Roman" w:hAnsi="Times New Roman" w:cs="Times New Roman"/>
                <w:sz w:val="24"/>
                <w:lang w:val="uk-UA"/>
              </w:rPr>
            </w:pPr>
            <w:r w:rsidRPr="004D7025">
              <w:rPr>
                <w:rFonts w:ascii="Times New Roman" w:hAnsi="Times New Roman" w:cs="Times New Roman"/>
                <w:sz w:val="24"/>
                <w:lang w:val="uk-UA"/>
              </w:rPr>
              <w:t>Сприяння створенню умов для належного роз-витку машинобудівної галузі</w:t>
            </w:r>
          </w:p>
        </w:tc>
        <w:tc>
          <w:tcPr>
            <w:tcW w:w="3276" w:type="dxa"/>
            <w:shd w:val="clear" w:color="auto" w:fill="FFFFFF"/>
          </w:tcPr>
          <w:p w:rsidR="00D74597" w:rsidRPr="004D7025" w:rsidRDefault="00D74597" w:rsidP="00EC5A8F">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викон-кому Криворізької міської ради </w:t>
            </w:r>
          </w:p>
        </w:tc>
        <w:tc>
          <w:tcPr>
            <w:tcW w:w="2513" w:type="dxa"/>
            <w:gridSpan w:val="2"/>
            <w:shd w:val="clear" w:color="auto" w:fill="FFFFFF"/>
          </w:tcPr>
          <w:p w:rsidR="00D74597" w:rsidRPr="004D7025" w:rsidRDefault="00D74597" w:rsidP="00EC5A8F">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56" w:type="dxa"/>
            <w:shd w:val="clear" w:color="auto" w:fill="FFFFFF"/>
          </w:tcPr>
          <w:p w:rsidR="00D74597" w:rsidRPr="004D7025" w:rsidRDefault="00D74597" w:rsidP="00EC5A8F">
            <w:pPr>
              <w:jc w:val="center"/>
              <w:rPr>
                <w:rFonts w:ascii="Times New Roman" w:hAnsi="Times New Roman" w:cs="Times New Roman"/>
                <w:sz w:val="24"/>
                <w:highlight w:val="red"/>
                <w:lang w:val="uk-UA"/>
              </w:rPr>
            </w:pPr>
            <w:r w:rsidRPr="004D7025">
              <w:rPr>
                <w:rFonts w:ascii="Times New Roman" w:hAnsi="Times New Roman" w:cs="Times New Roman"/>
                <w:sz w:val="24"/>
                <w:lang w:val="uk-UA"/>
              </w:rPr>
              <w:t>2018 р</w:t>
            </w:r>
            <w:r w:rsidRPr="004D7025">
              <w:rPr>
                <w:rFonts w:ascii="Times New Roman" w:hAnsi="Times New Roman" w:cs="Times New Roman"/>
                <w:color w:val="FF0000"/>
                <w:sz w:val="24"/>
                <w:lang w:val="uk-UA"/>
              </w:rPr>
              <w:t>.</w:t>
            </w: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2.1</w:t>
            </w:r>
          </w:p>
        </w:tc>
        <w:tc>
          <w:tcPr>
            <w:tcW w:w="2785" w:type="dxa"/>
            <w:gridSpan w:val="3"/>
            <w:shd w:val="clear" w:color="auto" w:fill="FFFFFF"/>
          </w:tcPr>
          <w:p w:rsidR="00D74597" w:rsidRPr="004D7025" w:rsidRDefault="00D74597" w:rsidP="00EC5A8F">
            <w:pPr>
              <w:jc w:val="both"/>
              <w:rPr>
                <w:rFonts w:ascii="Times New Roman" w:hAnsi="Times New Roman" w:cs="Times New Roman"/>
                <w:sz w:val="24"/>
                <w:lang w:val="uk-UA"/>
              </w:rPr>
            </w:pPr>
            <w:r w:rsidRPr="004D7025">
              <w:rPr>
                <w:rFonts w:ascii="Times New Roman" w:hAnsi="Times New Roman" w:cs="Times New Roman"/>
                <w:sz w:val="24"/>
                <w:lang w:val="uk-UA"/>
              </w:rPr>
              <w:t xml:space="preserve">Проведення зустрічі з представниками підпри-ємств – можливих учас-ників кластеру з метою визначення координатора </w:t>
            </w:r>
          </w:p>
        </w:tc>
        <w:tc>
          <w:tcPr>
            <w:tcW w:w="3276" w:type="dxa"/>
            <w:shd w:val="clear" w:color="auto" w:fill="FFFFFF"/>
          </w:tcPr>
          <w:p w:rsidR="00D74597" w:rsidRPr="004D7025" w:rsidRDefault="00D74597" w:rsidP="00EC5A8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w:t>
            </w:r>
          </w:p>
        </w:tc>
        <w:tc>
          <w:tcPr>
            <w:tcW w:w="2513" w:type="dxa"/>
            <w:gridSpan w:val="2"/>
            <w:shd w:val="clear" w:color="auto" w:fill="FFFFFF"/>
          </w:tcPr>
          <w:p w:rsidR="00D74597" w:rsidRPr="004D7025" w:rsidRDefault="00D74597" w:rsidP="00EC5A8F">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56" w:type="dxa"/>
            <w:shd w:val="clear" w:color="auto" w:fill="FFFFFF"/>
          </w:tcPr>
          <w:p w:rsidR="00D74597" w:rsidRPr="004D7025" w:rsidRDefault="00D74597" w:rsidP="00EC5A8F">
            <w:pPr>
              <w:jc w:val="center"/>
              <w:rPr>
                <w:rFonts w:ascii="Times New Roman" w:hAnsi="Times New Roman" w:cs="Times New Roman"/>
                <w:sz w:val="24"/>
                <w:lang w:val="uk-UA"/>
              </w:rPr>
            </w:pPr>
            <w:r w:rsidRPr="004D7025">
              <w:rPr>
                <w:rFonts w:ascii="Times New Roman" w:hAnsi="Times New Roman" w:cs="Times New Roman"/>
                <w:sz w:val="24"/>
                <w:lang w:val="uk-UA"/>
              </w:rPr>
              <w:t>2018 р.</w:t>
            </w: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2.2</w:t>
            </w:r>
          </w:p>
        </w:tc>
        <w:tc>
          <w:tcPr>
            <w:tcW w:w="2785" w:type="dxa"/>
            <w:gridSpan w:val="3"/>
            <w:shd w:val="clear" w:color="auto" w:fill="FFFFFF"/>
          </w:tcPr>
          <w:p w:rsidR="00D74597" w:rsidRPr="004D7025" w:rsidRDefault="00D74597" w:rsidP="00EC5A8F">
            <w:pPr>
              <w:jc w:val="both"/>
              <w:rPr>
                <w:rFonts w:ascii="Times New Roman" w:hAnsi="Times New Roman" w:cs="Times New Roman"/>
                <w:sz w:val="24"/>
                <w:lang w:val="uk-UA"/>
              </w:rPr>
            </w:pPr>
            <w:r w:rsidRPr="004D7025">
              <w:rPr>
                <w:rFonts w:ascii="Times New Roman" w:hAnsi="Times New Roman" w:cs="Times New Roman"/>
                <w:sz w:val="24"/>
                <w:lang w:val="uk-UA"/>
              </w:rPr>
              <w:t>Пошук інвестиційних проектів, спрямованих на технічне переоснащення підприємств вітчизня-ного машинобудування</w:t>
            </w:r>
          </w:p>
        </w:tc>
        <w:tc>
          <w:tcPr>
            <w:tcW w:w="3276" w:type="dxa"/>
            <w:shd w:val="clear" w:color="auto" w:fill="FFFFFF"/>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Державний науково-дос-лідний гірничорудний інсти-тут Державного вищого нав-чального закладу "Криворізь-кий національний універси-тет" (за згодою)</w:t>
            </w:r>
          </w:p>
        </w:tc>
        <w:tc>
          <w:tcPr>
            <w:tcW w:w="2513" w:type="dxa"/>
            <w:gridSpan w:val="2"/>
            <w:shd w:val="clear" w:color="auto" w:fill="FFFFFF"/>
          </w:tcPr>
          <w:p w:rsidR="00D74597" w:rsidRPr="004D7025" w:rsidRDefault="00D74597" w:rsidP="00EC5A8F">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56" w:type="dxa"/>
            <w:shd w:val="clear" w:color="auto" w:fill="FFFFFF"/>
          </w:tcPr>
          <w:p w:rsidR="00D74597" w:rsidRPr="004D7025" w:rsidRDefault="00D74597" w:rsidP="00EC5A8F">
            <w:pPr>
              <w:jc w:val="center"/>
              <w:rPr>
                <w:rFonts w:ascii="Times New Roman" w:hAnsi="Times New Roman" w:cs="Times New Roman"/>
                <w:sz w:val="24"/>
                <w:lang w:val="uk-UA"/>
              </w:rPr>
            </w:pPr>
            <w:r w:rsidRPr="004D7025">
              <w:rPr>
                <w:rFonts w:ascii="Times New Roman" w:hAnsi="Times New Roman" w:cs="Times New Roman"/>
                <w:sz w:val="24"/>
                <w:lang w:val="uk-UA"/>
              </w:rPr>
              <w:t>2018 р.</w:t>
            </w:r>
          </w:p>
          <w:p w:rsidR="00D74597" w:rsidRPr="004D7025" w:rsidRDefault="00D74597" w:rsidP="00EC5A8F">
            <w:pPr>
              <w:jc w:val="center"/>
              <w:rPr>
                <w:rFonts w:ascii="Times New Roman" w:hAnsi="Times New Roman" w:cs="Times New Roman"/>
                <w:sz w:val="24"/>
                <w:highlight w:val="red"/>
                <w:lang w:val="uk-UA"/>
              </w:rPr>
            </w:pP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2.3</w:t>
            </w:r>
          </w:p>
        </w:tc>
        <w:tc>
          <w:tcPr>
            <w:tcW w:w="2785" w:type="dxa"/>
            <w:gridSpan w:val="3"/>
            <w:shd w:val="clear" w:color="auto" w:fill="FFFFFF"/>
          </w:tcPr>
          <w:p w:rsidR="00D74597" w:rsidRPr="004D7025" w:rsidRDefault="00D74597" w:rsidP="00EC5A8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Пошук потенційних за-мовників продукції клас-теру</w:t>
            </w:r>
          </w:p>
        </w:tc>
        <w:tc>
          <w:tcPr>
            <w:tcW w:w="3276" w:type="dxa"/>
            <w:shd w:val="clear" w:color="auto" w:fill="FFFFFF"/>
          </w:tcPr>
          <w:p w:rsidR="00D74597" w:rsidRPr="004D7025" w:rsidRDefault="00D74597" w:rsidP="00EC5A8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w:t>
            </w:r>
          </w:p>
        </w:tc>
        <w:tc>
          <w:tcPr>
            <w:tcW w:w="2513" w:type="dxa"/>
            <w:gridSpan w:val="2"/>
            <w:shd w:val="clear" w:color="auto" w:fill="FFFFFF"/>
          </w:tcPr>
          <w:p w:rsidR="00D74597" w:rsidRPr="004D7025" w:rsidRDefault="00D74597" w:rsidP="00EC5A8F">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56" w:type="dxa"/>
            <w:shd w:val="clear" w:color="auto" w:fill="FFFFFF"/>
          </w:tcPr>
          <w:p w:rsidR="00D74597" w:rsidRPr="004D7025" w:rsidRDefault="00D74597" w:rsidP="00EC5A8F">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2018 – </w:t>
            </w:r>
          </w:p>
          <w:p w:rsidR="00D74597" w:rsidRPr="004D7025" w:rsidRDefault="00D74597" w:rsidP="00EC5A8F">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EC5A8F">
            <w:pPr>
              <w:jc w:val="center"/>
              <w:rPr>
                <w:rFonts w:ascii="Times New Roman" w:hAnsi="Times New Roman" w:cs="Times New Roman"/>
                <w:sz w:val="24"/>
                <w:highlight w:val="red"/>
                <w:lang w:val="uk-UA"/>
              </w:rPr>
            </w:pP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2.4</w:t>
            </w:r>
          </w:p>
        </w:tc>
        <w:tc>
          <w:tcPr>
            <w:tcW w:w="2785" w:type="dxa"/>
            <w:gridSpan w:val="3"/>
            <w:shd w:val="clear" w:color="auto" w:fill="FFFFFF"/>
          </w:tcPr>
          <w:p w:rsidR="00D74597" w:rsidRPr="004D7025" w:rsidRDefault="00D74597" w:rsidP="00EC5A8F">
            <w:pPr>
              <w:jc w:val="both"/>
              <w:rPr>
                <w:rFonts w:ascii="Times New Roman" w:hAnsi="Times New Roman" w:cs="Times New Roman"/>
                <w:sz w:val="24"/>
                <w:lang w:val="uk-UA"/>
              </w:rPr>
            </w:pPr>
            <w:r w:rsidRPr="004D7025">
              <w:rPr>
                <w:rFonts w:ascii="Times New Roman" w:hAnsi="Times New Roman" w:cs="Times New Roman"/>
                <w:sz w:val="24"/>
                <w:lang w:val="uk-UA"/>
              </w:rPr>
              <w:t>Проведення "круглого столу" з питання ство-рення кластеру машино-будування та розробки Стратегії розвитку клас-теру</w:t>
            </w:r>
          </w:p>
        </w:tc>
        <w:tc>
          <w:tcPr>
            <w:tcW w:w="3276" w:type="dxa"/>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Державний науково-дослідний гірничорудний інститут Дер-жавного вищого навчального закладу "Криворізький націо-нальний університет" (за зго-дою)</w:t>
            </w:r>
          </w:p>
        </w:tc>
        <w:tc>
          <w:tcPr>
            <w:tcW w:w="2513" w:type="dxa"/>
            <w:gridSpan w:val="2"/>
            <w:shd w:val="clear" w:color="auto" w:fill="FFFFFF"/>
          </w:tcPr>
          <w:p w:rsidR="00D74597" w:rsidRPr="004D7025" w:rsidRDefault="00D74597" w:rsidP="00EC5A8F">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залучені екс-перти (за згодою)</w:t>
            </w:r>
          </w:p>
        </w:tc>
        <w:tc>
          <w:tcPr>
            <w:tcW w:w="1356" w:type="dxa"/>
          </w:tcPr>
          <w:p w:rsidR="00D74597" w:rsidRPr="004D7025" w:rsidRDefault="00D74597" w:rsidP="00EC5A8F">
            <w:pPr>
              <w:jc w:val="center"/>
              <w:rPr>
                <w:rFonts w:ascii="Times New Roman" w:hAnsi="Times New Roman" w:cs="Times New Roman"/>
                <w:sz w:val="24"/>
                <w:lang w:val="uk-UA"/>
              </w:rPr>
            </w:pPr>
            <w:r w:rsidRPr="004D7025">
              <w:rPr>
                <w:rFonts w:ascii="Times New Roman" w:hAnsi="Times New Roman" w:cs="Times New Roman"/>
                <w:sz w:val="24"/>
                <w:lang w:val="uk-UA"/>
              </w:rPr>
              <w:t>2 півріччя  2018 р.</w:t>
            </w: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3</w:t>
            </w:r>
          </w:p>
        </w:tc>
        <w:tc>
          <w:tcPr>
            <w:tcW w:w="2785" w:type="dxa"/>
            <w:gridSpan w:val="3"/>
            <w:shd w:val="clear" w:color="auto" w:fill="FFFFFF"/>
          </w:tcPr>
          <w:p w:rsidR="00D74597" w:rsidRPr="004D7025" w:rsidRDefault="00D74597" w:rsidP="00EC5A8F">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Створення інформацій-ного блоку щодо наяв- ності машинобудівних під-приємств міста та відоб</w:t>
            </w:r>
            <w:r w:rsidRPr="004D7025">
              <w:rPr>
                <w:rFonts w:ascii="Times New Roman" w:hAnsi="Times New Roman" w:cs="Times New Roman"/>
                <w:sz w:val="24"/>
                <w:lang w:val="uk-UA"/>
              </w:rPr>
              <w:t>-</w:t>
            </w:r>
          </w:p>
        </w:tc>
        <w:tc>
          <w:tcPr>
            <w:tcW w:w="3276" w:type="dxa"/>
            <w:shd w:val="clear" w:color="auto" w:fill="FFFFFF"/>
          </w:tcPr>
          <w:p w:rsidR="00D74597" w:rsidRPr="004D7025" w:rsidRDefault="00D74597" w:rsidP="00EC5A8F">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Державний науково-дослідний гірничорудний ін-</w:t>
            </w:r>
          </w:p>
        </w:tc>
        <w:tc>
          <w:tcPr>
            <w:tcW w:w="2513" w:type="dxa"/>
            <w:gridSpan w:val="2"/>
            <w:shd w:val="clear" w:color="auto" w:fill="FFFFFF"/>
          </w:tcPr>
          <w:p w:rsidR="00D74597" w:rsidRPr="004D7025" w:rsidRDefault="00D74597" w:rsidP="00EC5A8F">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залучені екс- перти (за згодою)</w:t>
            </w:r>
          </w:p>
        </w:tc>
        <w:tc>
          <w:tcPr>
            <w:tcW w:w="1356" w:type="dxa"/>
          </w:tcPr>
          <w:p w:rsidR="00D74597" w:rsidRPr="004D7025" w:rsidRDefault="00D74597" w:rsidP="00FF7C21">
            <w:pPr>
              <w:jc w:val="center"/>
              <w:rPr>
                <w:rFonts w:ascii="Times New Roman" w:hAnsi="Times New Roman" w:cs="Times New Roman"/>
                <w:sz w:val="24"/>
                <w:lang w:val="uk-UA"/>
              </w:rPr>
            </w:pPr>
            <w:r w:rsidRPr="004D7025">
              <w:rPr>
                <w:rFonts w:ascii="Times New Roman" w:hAnsi="Times New Roman" w:cs="Times New Roman"/>
                <w:sz w:val="24"/>
                <w:lang w:val="uk-UA"/>
              </w:rPr>
              <w:t>2018 –</w:t>
            </w:r>
          </w:p>
          <w:p w:rsidR="00D74597" w:rsidRPr="004D7025" w:rsidRDefault="00D74597" w:rsidP="00FF7C2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shd w:val="clear" w:color="auto" w:fill="FFFFFF"/>
            <w:vAlign w:val="center"/>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785" w:type="dxa"/>
            <w:gridSpan w:val="3"/>
            <w:shd w:val="clear" w:color="auto" w:fill="FFFFFF"/>
            <w:vAlign w:val="center"/>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6" w:type="dxa"/>
            <w:shd w:val="clear" w:color="auto" w:fill="FFFFFF"/>
            <w:vAlign w:val="center"/>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EC5A8F">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shd w:val="clear" w:color="auto" w:fill="FFFFFF"/>
          </w:tcPr>
          <w:p w:rsidR="00D74597" w:rsidRPr="004D7025" w:rsidRDefault="00D74597" w:rsidP="00EC5A8F">
            <w:pPr>
              <w:rPr>
                <w:rFonts w:ascii="Times New Roman" w:hAnsi="Times New Roman" w:cs="Times New Roman"/>
                <w:sz w:val="24"/>
                <w:lang w:val="uk-UA"/>
              </w:rPr>
            </w:pPr>
          </w:p>
        </w:tc>
        <w:tc>
          <w:tcPr>
            <w:tcW w:w="2785" w:type="dxa"/>
            <w:gridSpan w:val="3"/>
            <w:shd w:val="clear" w:color="auto" w:fill="FFFFFF"/>
          </w:tcPr>
          <w:p w:rsidR="00D74597" w:rsidRPr="004D7025" w:rsidRDefault="00D74597" w:rsidP="00CB5616">
            <w:pPr>
              <w:jc w:val="both"/>
              <w:rPr>
                <w:rFonts w:ascii="Times New Roman" w:hAnsi="Times New Roman" w:cs="Times New Roman"/>
                <w:sz w:val="24"/>
                <w:lang w:val="uk-UA"/>
              </w:rPr>
            </w:pPr>
            <w:r w:rsidRPr="004D7025">
              <w:rPr>
                <w:rFonts w:ascii="Times New Roman" w:hAnsi="Times New Roman" w:cs="Times New Roman"/>
                <w:sz w:val="24"/>
                <w:lang w:val="uk-UA"/>
              </w:rPr>
              <w:t xml:space="preserve">раження об’єктивної ін-формації про їх діяль-ність </w:t>
            </w:r>
          </w:p>
        </w:tc>
        <w:tc>
          <w:tcPr>
            <w:tcW w:w="3276" w:type="dxa"/>
            <w:shd w:val="clear" w:color="auto" w:fill="FFFFFF"/>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ститут Державного вищого навчального закладу "Криво-різький національний універ-ситет"  (за згодою)</w:t>
            </w:r>
          </w:p>
        </w:tc>
        <w:tc>
          <w:tcPr>
            <w:tcW w:w="2513" w:type="dxa"/>
            <w:gridSpan w:val="2"/>
            <w:shd w:val="clear" w:color="auto" w:fill="FFFFFF"/>
          </w:tcPr>
          <w:p w:rsidR="00D74597" w:rsidRPr="004D7025" w:rsidRDefault="00D74597" w:rsidP="00C31E28">
            <w:pPr>
              <w:jc w:val="both"/>
              <w:rPr>
                <w:rFonts w:ascii="Times New Roman" w:hAnsi="Times New Roman" w:cs="Times New Roman"/>
                <w:sz w:val="24"/>
                <w:lang w:val="uk-UA"/>
              </w:rPr>
            </w:pPr>
          </w:p>
        </w:tc>
        <w:tc>
          <w:tcPr>
            <w:tcW w:w="1356" w:type="dxa"/>
            <w:shd w:val="clear" w:color="auto" w:fill="FFFFFF"/>
          </w:tcPr>
          <w:p w:rsidR="00D74597" w:rsidRPr="004D7025" w:rsidRDefault="00D74597" w:rsidP="00EC5A8F">
            <w:pPr>
              <w:jc w:val="center"/>
              <w:rPr>
                <w:rFonts w:ascii="Times New Roman" w:hAnsi="Times New Roman" w:cs="Times New Roman"/>
                <w:sz w:val="24"/>
                <w:highlight w:val="red"/>
                <w:lang w:val="uk-UA"/>
              </w:rPr>
            </w:pPr>
          </w:p>
        </w:tc>
      </w:tr>
      <w:tr w:rsidR="00D74597" w:rsidRPr="004D7025" w:rsidTr="00EC5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shd w:val="clear" w:color="auto" w:fill="FFFFFF"/>
          </w:tcPr>
          <w:p w:rsidR="00D74597" w:rsidRPr="004D7025" w:rsidRDefault="00D74597" w:rsidP="00EC5A8F">
            <w:pPr>
              <w:rPr>
                <w:rFonts w:ascii="Times New Roman" w:hAnsi="Times New Roman" w:cs="Times New Roman"/>
                <w:sz w:val="24"/>
                <w:lang w:val="uk-UA"/>
              </w:rPr>
            </w:pPr>
            <w:r w:rsidRPr="004D7025">
              <w:rPr>
                <w:rFonts w:ascii="Times New Roman" w:hAnsi="Times New Roman" w:cs="Times New Roman"/>
                <w:sz w:val="24"/>
                <w:lang w:val="uk-UA"/>
              </w:rPr>
              <w:t>4</w:t>
            </w:r>
          </w:p>
        </w:tc>
        <w:tc>
          <w:tcPr>
            <w:tcW w:w="2785" w:type="dxa"/>
            <w:gridSpan w:val="3"/>
            <w:shd w:val="clear" w:color="auto" w:fill="FFFFFF"/>
          </w:tcPr>
          <w:p w:rsidR="00D74597" w:rsidRPr="004D7025" w:rsidRDefault="00D74597" w:rsidP="00EC5A8F">
            <w:pPr>
              <w:jc w:val="both"/>
              <w:rPr>
                <w:rFonts w:ascii="Times New Roman" w:hAnsi="Times New Roman" w:cs="Times New Roman"/>
                <w:sz w:val="24"/>
                <w:lang w:val="uk-UA"/>
              </w:rPr>
            </w:pPr>
            <w:r w:rsidRPr="004D7025">
              <w:rPr>
                <w:rFonts w:ascii="Times New Roman" w:hAnsi="Times New Roman" w:cs="Times New Roman"/>
                <w:sz w:val="24"/>
                <w:lang w:val="uk-UA"/>
              </w:rPr>
              <w:t xml:space="preserve">Сприяння участі підпри-ємств кластеру машино-будування в міжнарод-них виставках, форумах з метою промоції продук-ції, що ними виготовля-ється </w:t>
            </w:r>
          </w:p>
        </w:tc>
        <w:tc>
          <w:tcPr>
            <w:tcW w:w="3276" w:type="dxa"/>
            <w:shd w:val="clear" w:color="auto" w:fill="FFFFFF"/>
          </w:tcPr>
          <w:p w:rsidR="00D74597" w:rsidRPr="004D7025" w:rsidRDefault="00D74597" w:rsidP="00EC5A8F">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суб'єкти господарювання (за згодою)</w:t>
            </w:r>
          </w:p>
        </w:tc>
        <w:tc>
          <w:tcPr>
            <w:tcW w:w="2513" w:type="dxa"/>
            <w:gridSpan w:val="2"/>
            <w:shd w:val="clear" w:color="auto" w:fill="FFFFFF"/>
          </w:tcPr>
          <w:p w:rsidR="00D74597" w:rsidRPr="004D7025" w:rsidRDefault="00D74597" w:rsidP="00EC5A8F">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 Державний науково-дослідний гірничорудний інсти-тут державного вищо-го навчального закла-ду "Криворізький на-ціональний універси-тет" (за згодою)</w:t>
            </w:r>
          </w:p>
        </w:tc>
        <w:tc>
          <w:tcPr>
            <w:tcW w:w="1356" w:type="dxa"/>
            <w:shd w:val="clear" w:color="auto" w:fill="FFFFFF"/>
          </w:tcPr>
          <w:p w:rsidR="00D74597" w:rsidRPr="004D7025" w:rsidRDefault="00D74597" w:rsidP="00EC5A8F">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2018 – </w:t>
            </w:r>
          </w:p>
          <w:p w:rsidR="00D74597" w:rsidRPr="004D7025" w:rsidRDefault="00D74597" w:rsidP="00EC5A8F">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6240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702" w:type="dxa"/>
            <w:gridSpan w:val="3"/>
            <w:shd w:val="clear" w:color="auto" w:fill="E0E0E0"/>
          </w:tcPr>
          <w:p w:rsidR="00D74597" w:rsidRPr="004D7025" w:rsidRDefault="00D74597" w:rsidP="00C31E28">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Власні кошти підприємств-учасників кластерів, кошти інвесторів</w:t>
            </w:r>
          </w:p>
        </w:tc>
      </w:tr>
    </w:tbl>
    <w:p w:rsidR="00D74597" w:rsidRPr="004D7025" w:rsidRDefault="00D74597" w:rsidP="00394E26">
      <w:pPr>
        <w:rPr>
          <w:rFonts w:ascii="Times New Roman" w:hAnsi="Times New Roman" w:cs="Times New Roman"/>
          <w:sz w:val="24"/>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559"/>
        <w:gridCol w:w="567"/>
        <w:gridCol w:w="1134"/>
        <w:gridCol w:w="2801"/>
        <w:gridCol w:w="176"/>
        <w:gridCol w:w="2337"/>
        <w:gridCol w:w="1356"/>
      </w:tblGrid>
      <w:tr w:rsidR="00D74597" w:rsidRPr="004D7025" w:rsidTr="0062403A">
        <w:trPr>
          <w:jc w:val="center"/>
        </w:trPr>
        <w:tc>
          <w:tcPr>
            <w:tcW w:w="2135" w:type="dxa"/>
            <w:gridSpan w:val="2"/>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6"/>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В. МІСТО ДИВЕРСИФІКОВАНОЇ КОНКУРЕНТОСПРОМОЖНОЇ ЕКОНОМІКИ  ТА СУЧАСНИХ ТЕХНОЛОГІЙ</w:t>
            </w:r>
          </w:p>
        </w:tc>
      </w:tr>
      <w:tr w:rsidR="00D74597" w:rsidRPr="004D7025" w:rsidTr="0062403A">
        <w:trPr>
          <w:jc w:val="center"/>
        </w:trPr>
        <w:tc>
          <w:tcPr>
            <w:tcW w:w="2135" w:type="dxa"/>
            <w:gridSpan w:val="2"/>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6"/>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В.1. Розвинені нові для міста галузі економіки</w:t>
            </w:r>
          </w:p>
        </w:tc>
      </w:tr>
      <w:tr w:rsidR="00D74597" w:rsidRPr="004D7025" w:rsidTr="0062403A">
        <w:trPr>
          <w:trHeight w:val="302"/>
          <w:jc w:val="center"/>
        </w:trPr>
        <w:tc>
          <w:tcPr>
            <w:tcW w:w="2135" w:type="dxa"/>
            <w:gridSpan w:val="2"/>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6"/>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В.1.3. Створення умов для розвитку ІТ-сфери</w:t>
            </w:r>
          </w:p>
        </w:tc>
      </w:tr>
      <w:tr w:rsidR="00D74597" w:rsidRPr="004D7025" w:rsidTr="0062403A">
        <w:trPr>
          <w:trHeight w:val="425"/>
          <w:jc w:val="center"/>
        </w:trPr>
        <w:tc>
          <w:tcPr>
            <w:tcW w:w="2135" w:type="dxa"/>
            <w:gridSpan w:val="2"/>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6"/>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Розвиток ІТ кластеру</w:t>
            </w:r>
          </w:p>
        </w:tc>
      </w:tr>
      <w:tr w:rsidR="00D74597" w:rsidRPr="0044017E" w:rsidTr="00A8682E">
        <w:trPr>
          <w:trHeight w:val="3106"/>
          <w:jc w:val="center"/>
        </w:trPr>
        <w:tc>
          <w:tcPr>
            <w:tcW w:w="10506" w:type="dxa"/>
            <w:gridSpan w:val="8"/>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b/>
                <w:i/>
                <w:sz w:val="24"/>
                <w:lang w:val="uk-UA"/>
              </w:rPr>
              <w:t xml:space="preserve">Опис проекту (мета, завдання, умови реалізації) </w:t>
            </w:r>
            <w:r w:rsidRPr="004D7025">
              <w:rPr>
                <w:rFonts w:ascii="Times New Roman" w:hAnsi="Times New Roman" w:cs="Times New Roman"/>
                <w:sz w:val="24"/>
                <w:lang w:val="uk-UA"/>
              </w:rPr>
              <w:t xml:space="preserve">За результатами кластерного аналізу економіки міста Кривого Рогу перспективною для розвитку та створення кластеру є сфера інформаційних технологій і бізнес-послуг. На сьогодні основою ІТ –кластеру в місті є малі підприємства, фізичні особи та фізичні особи-підприємці, що надають комп’ютерні й інші ділові послуги, у тому числі операції з нерухомим майном, секретарські послуги та послуги з перекладу. Рівень зайнятості та реальні обсяги реалізації підприємств кластеру демонструють тенденцію до стрімкого зростання. </w:t>
            </w:r>
          </w:p>
          <w:p w:rsidR="00D74597" w:rsidRPr="004D7025" w:rsidRDefault="00D74597" w:rsidP="002F308C">
            <w:pPr>
              <w:tabs>
                <w:tab w:val="num" w:pos="570"/>
                <w:tab w:val="left" w:pos="912"/>
                <w:tab w:val="left" w:pos="969"/>
              </w:tabs>
              <w:spacing w:after="120"/>
              <w:jc w:val="both"/>
              <w:rPr>
                <w:rFonts w:ascii="Times New Roman" w:hAnsi="Times New Roman" w:cs="Times New Roman"/>
                <w:sz w:val="24"/>
                <w:lang w:val="uk-UA"/>
              </w:rPr>
            </w:pPr>
            <w:r w:rsidRPr="004D7025">
              <w:rPr>
                <w:rFonts w:ascii="Times New Roman" w:hAnsi="Times New Roman" w:cs="Times New Roman"/>
                <w:sz w:val="24"/>
                <w:lang w:val="uk-UA"/>
              </w:rPr>
              <w:t>Для розвитку кластеру необхідно ідентифікувати потенційних учасників кластеру, у тому числі з таких сегментів, як Інтернет-послуги, створення баз даних, автоматизація промисловості, контроль стану довкілля, інновації в медичних та освітніх послугах. Маркетингова підтримка та сприяння в отриманні замовлень місцевим фахівцям ІТ-галузі від міських підприємств сприятиме залученню до кластеру нових підприємств</w:t>
            </w:r>
          </w:p>
        </w:tc>
      </w:tr>
      <w:tr w:rsidR="00D74597" w:rsidRPr="004D7025" w:rsidTr="00A8682E">
        <w:trPr>
          <w:jc w:val="center"/>
        </w:trPr>
        <w:tc>
          <w:tcPr>
            <w:tcW w:w="2135"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371" w:type="dxa"/>
            <w:gridSpan w:val="6"/>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Забезпечено ефективне функціонування кластеру з надання ІТ-послуг</w:t>
            </w:r>
          </w:p>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Створено коворкінг-центри ІТ-середовища</w:t>
            </w:r>
          </w:p>
        </w:tc>
      </w:tr>
      <w:tr w:rsidR="00D74597" w:rsidRPr="004D7025" w:rsidTr="00A8682E">
        <w:trPr>
          <w:jc w:val="center"/>
        </w:trPr>
        <w:tc>
          <w:tcPr>
            <w:tcW w:w="2135"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371" w:type="dxa"/>
            <w:gridSpan w:val="6"/>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Співвідношення інформаційно-комунікаційних послуг до загального обсягу послуг, що надаються  в місті</w:t>
            </w:r>
          </w:p>
        </w:tc>
      </w:tr>
      <w:tr w:rsidR="00D74597" w:rsidRPr="004D7025" w:rsidTr="0062403A">
        <w:trPr>
          <w:jc w:val="center"/>
        </w:trPr>
        <w:tc>
          <w:tcPr>
            <w:tcW w:w="2135" w:type="dxa"/>
            <w:gridSpan w:val="2"/>
            <w:vMerge w:val="restart"/>
            <w:shd w:val="clear" w:color="auto" w:fill="FFFFFF"/>
          </w:tcPr>
          <w:p w:rsidR="00D74597" w:rsidRPr="004D7025" w:rsidRDefault="00D74597" w:rsidP="00A8682E">
            <w:pPr>
              <w:rPr>
                <w:rFonts w:ascii="Times New Roman" w:hAnsi="Times New Roman" w:cs="Times New Roman"/>
                <w:b/>
                <w:i/>
                <w:sz w:val="24"/>
                <w:lang w:val="uk-UA"/>
              </w:rPr>
            </w:pPr>
          </w:p>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678" w:type="dxa"/>
            <w:gridSpan w:val="4"/>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93" w:type="dxa"/>
            <w:gridSpan w:val="2"/>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C31E28">
        <w:trPr>
          <w:trHeight w:val="778"/>
          <w:jc w:val="center"/>
        </w:trPr>
        <w:tc>
          <w:tcPr>
            <w:tcW w:w="2135" w:type="dxa"/>
            <w:gridSpan w:val="2"/>
            <w:vMerge/>
            <w:shd w:val="clear" w:color="auto" w:fill="FFFFFF"/>
          </w:tcPr>
          <w:p w:rsidR="00D74597" w:rsidRPr="004D7025" w:rsidRDefault="00D74597" w:rsidP="00A8682E">
            <w:pPr>
              <w:rPr>
                <w:rFonts w:ascii="Times New Roman" w:hAnsi="Times New Roman" w:cs="Times New Roman"/>
                <w:b/>
                <w:i/>
                <w:sz w:val="24"/>
                <w:lang w:val="uk-UA"/>
              </w:rPr>
            </w:pPr>
          </w:p>
        </w:tc>
        <w:tc>
          <w:tcPr>
            <w:tcW w:w="4678" w:type="dxa"/>
            <w:gridSpan w:val="4"/>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виконкому Криво-різької міської ради, </w:t>
            </w:r>
          </w:p>
          <w:p w:rsidR="00D74597" w:rsidRPr="004D7025" w:rsidRDefault="00D74597" w:rsidP="00A8682E">
            <w:pPr>
              <w:jc w:val="both"/>
              <w:rPr>
                <w:rFonts w:ascii="Times New Roman" w:hAnsi="Times New Roman" w:cs="Times New Roman"/>
                <w:sz w:val="16"/>
                <w:szCs w:val="16"/>
                <w:lang w:val="uk-UA"/>
              </w:rPr>
            </w:pPr>
          </w:p>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 xml:space="preserve">комунальне підприємство "Інститут роз-витку міста Кривого Рогу" Криворізької міської ради </w:t>
            </w:r>
          </w:p>
        </w:tc>
        <w:tc>
          <w:tcPr>
            <w:tcW w:w="3693" w:type="dxa"/>
            <w:gridSpan w:val="2"/>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Підпалько Тетяна Анатоліївна,</w:t>
            </w:r>
          </w:p>
          <w:p w:rsidR="00D74597" w:rsidRPr="004D7025" w:rsidRDefault="00D74597" w:rsidP="00A8682E">
            <w:pPr>
              <w:jc w:val="both"/>
              <w:rPr>
                <w:rFonts w:ascii="Times New Roman" w:hAnsi="Times New Roman" w:cs="Times New Roman"/>
                <w:sz w:val="16"/>
                <w:szCs w:val="16"/>
                <w:lang w:val="uk-UA"/>
              </w:rPr>
            </w:pPr>
          </w:p>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 xml:space="preserve">директор Хохба Олена Тарієлівна </w:t>
            </w:r>
          </w:p>
        </w:tc>
      </w:tr>
      <w:tr w:rsidR="00D74597" w:rsidRPr="0044017E" w:rsidTr="00A8682E">
        <w:trPr>
          <w:jc w:val="center"/>
        </w:trPr>
        <w:tc>
          <w:tcPr>
            <w:tcW w:w="2135"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71" w:type="dxa"/>
            <w:gridSpan w:val="6"/>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виконкому Криворізької міської ради, комунальне під-приємство "Інститут розвитку міста Кривого Рогу" Криворізької міської ради </w:t>
            </w:r>
          </w:p>
        </w:tc>
      </w:tr>
      <w:tr w:rsidR="00D74597" w:rsidRPr="0044017E" w:rsidTr="00C31E28">
        <w:trPr>
          <w:trHeight w:val="1032"/>
          <w:jc w:val="center"/>
        </w:trPr>
        <w:tc>
          <w:tcPr>
            <w:tcW w:w="2135"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Співвиконавці</w:t>
            </w:r>
          </w:p>
        </w:tc>
        <w:tc>
          <w:tcPr>
            <w:tcW w:w="8371" w:type="dxa"/>
            <w:gridSpan w:val="6"/>
            <w:shd w:val="clear" w:color="auto" w:fill="FFFFFF"/>
          </w:tcPr>
          <w:p w:rsidR="00D74597" w:rsidRPr="004D7025" w:rsidRDefault="00D74597" w:rsidP="00A8682E">
            <w:pPr>
              <w:jc w:val="both"/>
              <w:rPr>
                <w:rFonts w:ascii="Times New Roman" w:hAnsi="Times New Roman" w:cs="Times New Roman"/>
                <w:b/>
                <w:sz w:val="24"/>
                <w:lang w:val="uk-UA"/>
              </w:rPr>
            </w:pPr>
            <w:r w:rsidRPr="004D7025">
              <w:rPr>
                <w:rFonts w:ascii="Times New Roman" w:hAnsi="Times New Roman" w:cs="Times New Roman"/>
                <w:sz w:val="24"/>
                <w:lang w:val="uk-UA"/>
              </w:rPr>
              <w:t xml:space="preserve">Відділ інформатизації виконкому міської ради; виконкоми районних у місті рад, комунальне підприємство "Інститут розвитку міста Кривого Рогу" Криво-різької міської ради; суб’єкти господарювання міста, Державні вищі навчальні закл ади (за згодою), профільна галузева рада підприємців </w:t>
            </w:r>
          </w:p>
        </w:tc>
      </w:tr>
      <w:tr w:rsidR="00D74597" w:rsidRPr="004D7025" w:rsidTr="00A8682E">
        <w:trPr>
          <w:jc w:val="center"/>
        </w:trPr>
        <w:tc>
          <w:tcPr>
            <w:tcW w:w="2135"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371" w:type="dxa"/>
            <w:gridSpan w:val="6"/>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62403A">
        <w:trPr>
          <w:trHeight w:val="772"/>
          <w:jc w:val="center"/>
        </w:trPr>
        <w:tc>
          <w:tcPr>
            <w:tcW w:w="576"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260" w:type="dxa"/>
            <w:gridSpan w:val="3"/>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801"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gridSpan w:val="2"/>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A8682E">
        <w:trPr>
          <w:trHeight w:val="309"/>
          <w:jc w:val="center"/>
        </w:trPr>
        <w:tc>
          <w:tcPr>
            <w:tcW w:w="576" w:type="dxa"/>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260" w:type="dxa"/>
            <w:gridSpan w:val="3"/>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01" w:type="dxa"/>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A8682E">
        <w:trPr>
          <w:jc w:val="center"/>
        </w:trPr>
        <w:tc>
          <w:tcPr>
            <w:tcW w:w="576"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w:t>
            </w:r>
          </w:p>
        </w:tc>
        <w:tc>
          <w:tcPr>
            <w:tcW w:w="3260" w:type="dxa"/>
            <w:gridSpan w:val="3"/>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Ідентифікація потенційних підприємств ІТ-кластеру</w:t>
            </w:r>
          </w:p>
        </w:tc>
        <w:tc>
          <w:tcPr>
            <w:tcW w:w="2801" w:type="dxa"/>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513" w:type="dxa"/>
            <w:gridSpan w:val="2"/>
            <w:shd w:val="clear" w:color="auto" w:fill="FFFFFF"/>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 відділ ін-форматизації викон-кому міської ради; суб’єкти господарю-вання міста (за зго-дою)</w:t>
            </w:r>
          </w:p>
        </w:tc>
        <w:tc>
          <w:tcPr>
            <w:tcW w:w="1356"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Листопад 2016 р.</w:t>
            </w:r>
          </w:p>
        </w:tc>
      </w:tr>
      <w:tr w:rsidR="00D74597" w:rsidRPr="004D7025" w:rsidTr="00A8682E">
        <w:trPr>
          <w:jc w:val="center"/>
        </w:trPr>
        <w:tc>
          <w:tcPr>
            <w:tcW w:w="576"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 xml:space="preserve">1.1 </w:t>
            </w:r>
          </w:p>
        </w:tc>
        <w:tc>
          <w:tcPr>
            <w:tcW w:w="3260" w:type="dxa"/>
            <w:gridSpan w:val="3"/>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Організація та проведення зустрічі з потенційними учас-никами кластеру ІТ-послуг</w:t>
            </w:r>
          </w:p>
        </w:tc>
        <w:tc>
          <w:tcPr>
            <w:tcW w:w="2801" w:type="dxa"/>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виконкому Криворізької міської ради, комунальне підприємство "Інститут розвитку міста Кривого Рогу" Криворізької місь-кої ради </w:t>
            </w:r>
          </w:p>
        </w:tc>
        <w:tc>
          <w:tcPr>
            <w:tcW w:w="2513" w:type="dxa"/>
            <w:gridSpan w:val="2"/>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вищі навчальні заклади міста (за згодою)</w:t>
            </w:r>
          </w:p>
        </w:tc>
        <w:tc>
          <w:tcPr>
            <w:tcW w:w="1356"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Листопад 2016 р.</w:t>
            </w:r>
          </w:p>
        </w:tc>
      </w:tr>
      <w:tr w:rsidR="00D74597" w:rsidRPr="004D7025" w:rsidTr="00A8682E">
        <w:trPr>
          <w:jc w:val="center"/>
        </w:trPr>
        <w:tc>
          <w:tcPr>
            <w:tcW w:w="576"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1.2</w:t>
            </w:r>
          </w:p>
        </w:tc>
        <w:tc>
          <w:tcPr>
            <w:tcW w:w="3260" w:type="dxa"/>
            <w:gridSpan w:val="3"/>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Вивчення проблем, що пе-решкоджають розвитку клас-теру, та шляхів їх подолання</w:t>
            </w:r>
          </w:p>
        </w:tc>
        <w:tc>
          <w:tcPr>
            <w:tcW w:w="2801" w:type="dxa"/>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513" w:type="dxa"/>
            <w:gridSpan w:val="2"/>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p w:rsidR="00D74597" w:rsidRPr="004D7025" w:rsidRDefault="00D74597" w:rsidP="00A8682E">
            <w:pPr>
              <w:jc w:val="both"/>
              <w:rPr>
                <w:rFonts w:ascii="Times New Roman" w:hAnsi="Times New Roman" w:cs="Times New Roman"/>
                <w:sz w:val="24"/>
                <w:lang w:val="uk-UA"/>
              </w:rPr>
            </w:pPr>
          </w:p>
        </w:tc>
        <w:tc>
          <w:tcPr>
            <w:tcW w:w="1356"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Грудень 2016 р.</w:t>
            </w:r>
          </w:p>
        </w:tc>
      </w:tr>
      <w:tr w:rsidR="00D74597" w:rsidRPr="004D7025" w:rsidTr="00A8682E">
        <w:trPr>
          <w:jc w:val="center"/>
        </w:trPr>
        <w:tc>
          <w:tcPr>
            <w:tcW w:w="576"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2</w:t>
            </w:r>
          </w:p>
        </w:tc>
        <w:tc>
          <w:tcPr>
            <w:tcW w:w="3260" w:type="dxa"/>
            <w:gridSpan w:val="3"/>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Визначення потенційних спо-живачів ІТ-послуг</w:t>
            </w:r>
          </w:p>
        </w:tc>
        <w:tc>
          <w:tcPr>
            <w:tcW w:w="2801" w:type="dxa"/>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513" w:type="dxa"/>
            <w:gridSpan w:val="2"/>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p w:rsidR="00D74597" w:rsidRPr="004D7025" w:rsidRDefault="00D74597" w:rsidP="00A8682E">
            <w:pPr>
              <w:jc w:val="both"/>
              <w:rPr>
                <w:rFonts w:ascii="Times New Roman" w:hAnsi="Times New Roman" w:cs="Times New Roman"/>
                <w:sz w:val="24"/>
                <w:lang w:val="uk-UA"/>
              </w:rPr>
            </w:pPr>
          </w:p>
        </w:tc>
        <w:tc>
          <w:tcPr>
            <w:tcW w:w="1356"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 xml:space="preserve">Лютий </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B956C7">
        <w:trPr>
          <w:trHeight w:val="1925"/>
          <w:jc w:val="center"/>
        </w:trPr>
        <w:tc>
          <w:tcPr>
            <w:tcW w:w="576"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2.1</w:t>
            </w:r>
          </w:p>
        </w:tc>
        <w:tc>
          <w:tcPr>
            <w:tcW w:w="3260" w:type="dxa"/>
            <w:gridSpan w:val="3"/>
            <w:shd w:val="clear" w:color="auto" w:fill="FFFFFF"/>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 xml:space="preserve">Проведення зустрічі з пред-ставниками підприємств, що </w:t>
            </w:r>
          </w:p>
          <w:p w:rsidR="00D74597" w:rsidRPr="004D7025" w:rsidRDefault="00D74597" w:rsidP="006A2C24">
            <w:pPr>
              <w:jc w:val="both"/>
              <w:rPr>
                <w:rFonts w:ascii="Times New Roman" w:hAnsi="Times New Roman" w:cs="Times New Roman"/>
                <w:sz w:val="24"/>
                <w:lang w:val="uk-UA"/>
              </w:rPr>
            </w:pPr>
            <w:r w:rsidRPr="004D7025">
              <w:rPr>
                <w:rFonts w:ascii="Times New Roman" w:hAnsi="Times New Roman" w:cs="Times New Roman"/>
                <w:spacing w:val="-6"/>
                <w:sz w:val="24"/>
                <w:lang w:val="uk-UA"/>
              </w:rPr>
              <w:t>користуються ІТ-послугами та таких, що планують виведення таких послуг в аутсорсінг</w:t>
            </w:r>
          </w:p>
        </w:tc>
        <w:tc>
          <w:tcPr>
            <w:tcW w:w="2801" w:type="dxa"/>
            <w:shd w:val="clear" w:color="auto" w:fill="FFFFFF"/>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виконкому Криворізької </w:t>
            </w:r>
          </w:p>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pacing w:val="-6"/>
                <w:sz w:val="24"/>
                <w:lang w:val="uk-UA"/>
              </w:rPr>
              <w:t>міської ради, комунальне підприємство "Інститут розвитку міста Кривого Рогу" Криворізької місь-кої ради</w:t>
            </w:r>
          </w:p>
        </w:tc>
        <w:tc>
          <w:tcPr>
            <w:tcW w:w="2513" w:type="dxa"/>
            <w:gridSpan w:val="2"/>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56"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 xml:space="preserve">Лютий </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A8682E">
        <w:trPr>
          <w:jc w:val="center"/>
        </w:trPr>
        <w:tc>
          <w:tcPr>
            <w:tcW w:w="576" w:type="dxa"/>
            <w:shd w:val="clear" w:color="auto" w:fill="FFFFFF"/>
          </w:tcPr>
          <w:p w:rsidR="00D74597" w:rsidRPr="004D7025" w:rsidRDefault="00D74597" w:rsidP="0090607D">
            <w:pPr>
              <w:rPr>
                <w:rFonts w:ascii="Times New Roman" w:hAnsi="Times New Roman" w:cs="Times New Roman"/>
                <w:sz w:val="24"/>
                <w:lang w:val="uk-UA"/>
              </w:rPr>
            </w:pPr>
            <w:r w:rsidRPr="004D7025">
              <w:rPr>
                <w:rFonts w:ascii="Times New Roman" w:hAnsi="Times New Roman" w:cs="Times New Roman"/>
                <w:sz w:val="24"/>
                <w:lang w:val="uk-UA"/>
              </w:rPr>
              <w:t>2.2</w:t>
            </w:r>
          </w:p>
        </w:tc>
        <w:tc>
          <w:tcPr>
            <w:tcW w:w="3260" w:type="dxa"/>
            <w:gridSpan w:val="3"/>
            <w:shd w:val="clear" w:color="auto" w:fill="FFFFFF"/>
          </w:tcPr>
          <w:p w:rsidR="00D74597" w:rsidRPr="004D7025" w:rsidRDefault="00D74597" w:rsidP="006A2C2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Формування бази підприємств-споживачів ІТ-послуг</w:t>
            </w:r>
          </w:p>
        </w:tc>
        <w:tc>
          <w:tcPr>
            <w:tcW w:w="2801" w:type="dxa"/>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513" w:type="dxa"/>
            <w:gridSpan w:val="2"/>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господарю-вання (за згодою)</w:t>
            </w:r>
          </w:p>
          <w:p w:rsidR="00D74597" w:rsidRPr="004D7025" w:rsidRDefault="00D74597" w:rsidP="00C31E28">
            <w:pPr>
              <w:jc w:val="both"/>
              <w:rPr>
                <w:rFonts w:ascii="Times New Roman" w:hAnsi="Times New Roman" w:cs="Times New Roman"/>
                <w:spacing w:val="-6"/>
                <w:sz w:val="24"/>
                <w:lang w:val="uk-UA"/>
              </w:rPr>
            </w:pPr>
          </w:p>
        </w:tc>
        <w:tc>
          <w:tcPr>
            <w:tcW w:w="1356" w:type="dxa"/>
            <w:shd w:val="clear" w:color="auto" w:fill="FFFFFF"/>
          </w:tcPr>
          <w:p w:rsidR="00D74597" w:rsidRPr="004D7025" w:rsidRDefault="00D74597" w:rsidP="0090607D">
            <w:pPr>
              <w:jc w:val="center"/>
              <w:rPr>
                <w:rFonts w:ascii="Times New Roman" w:hAnsi="Times New Roman" w:cs="Times New Roman"/>
                <w:sz w:val="24"/>
                <w:lang w:val="uk-UA"/>
              </w:rPr>
            </w:pPr>
            <w:r w:rsidRPr="004D7025">
              <w:rPr>
                <w:rFonts w:ascii="Times New Roman" w:hAnsi="Times New Roman" w:cs="Times New Roman"/>
                <w:sz w:val="24"/>
                <w:lang w:val="uk-UA"/>
              </w:rPr>
              <w:t xml:space="preserve">Березень </w:t>
            </w:r>
          </w:p>
          <w:p w:rsidR="00D74597" w:rsidRPr="004D7025" w:rsidRDefault="00D74597" w:rsidP="0090607D">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B956C7">
        <w:trPr>
          <w:jc w:val="center"/>
        </w:trPr>
        <w:tc>
          <w:tcPr>
            <w:tcW w:w="576" w:type="dxa"/>
            <w:shd w:val="clear" w:color="auto" w:fill="FFFFFF"/>
            <w:vAlign w:val="center"/>
          </w:tcPr>
          <w:p w:rsidR="00D74597" w:rsidRPr="004D7025" w:rsidRDefault="00D74597" w:rsidP="00B956C7">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260" w:type="dxa"/>
            <w:gridSpan w:val="3"/>
            <w:shd w:val="clear" w:color="auto" w:fill="FFFFFF"/>
            <w:vAlign w:val="center"/>
          </w:tcPr>
          <w:p w:rsidR="00D74597" w:rsidRPr="004D7025" w:rsidRDefault="00D74597" w:rsidP="00B956C7">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01" w:type="dxa"/>
            <w:shd w:val="clear" w:color="auto" w:fill="FFFFFF"/>
            <w:vAlign w:val="center"/>
          </w:tcPr>
          <w:p w:rsidR="00D74597" w:rsidRPr="004D7025" w:rsidRDefault="00D74597" w:rsidP="00B956C7">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B956C7">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B956C7">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A8682E">
        <w:trPr>
          <w:jc w:val="center"/>
        </w:trPr>
        <w:tc>
          <w:tcPr>
            <w:tcW w:w="576"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3</w:t>
            </w:r>
          </w:p>
        </w:tc>
        <w:tc>
          <w:tcPr>
            <w:tcW w:w="3260" w:type="dxa"/>
            <w:gridSpan w:val="3"/>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Формалізація підприємств кластеру та забезпечення його системною інформаційною й маркетинговою підтримкою</w:t>
            </w:r>
          </w:p>
        </w:tc>
        <w:tc>
          <w:tcPr>
            <w:tcW w:w="2801" w:type="dxa"/>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w:t>
            </w:r>
          </w:p>
        </w:tc>
        <w:tc>
          <w:tcPr>
            <w:tcW w:w="2513" w:type="dxa"/>
            <w:gridSpan w:val="2"/>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"Інститут роз-витку міста Кривого Рогу" Криворізької міської ради; суб'єкти господарювання (за згодою)</w:t>
            </w:r>
          </w:p>
        </w:tc>
        <w:tc>
          <w:tcPr>
            <w:tcW w:w="1356"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Квітень – грудень 2017 р.</w:t>
            </w:r>
          </w:p>
        </w:tc>
      </w:tr>
      <w:tr w:rsidR="00D74597" w:rsidRPr="004D7025" w:rsidTr="00A8682E">
        <w:trPr>
          <w:jc w:val="center"/>
        </w:trPr>
        <w:tc>
          <w:tcPr>
            <w:tcW w:w="576"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3.1</w:t>
            </w:r>
          </w:p>
        </w:tc>
        <w:tc>
          <w:tcPr>
            <w:tcW w:w="3260" w:type="dxa"/>
            <w:gridSpan w:val="3"/>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Залучення нових підприємств до кластерної мережі</w:t>
            </w:r>
          </w:p>
        </w:tc>
        <w:tc>
          <w:tcPr>
            <w:tcW w:w="2801" w:type="dxa"/>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Управління економіки, розвитку підприємництва виконкому міської ради, комунальне підприємство "Інститут розвитку міста Кривого Рогу" Криворізь-кої міської ради </w:t>
            </w:r>
          </w:p>
        </w:tc>
        <w:tc>
          <w:tcPr>
            <w:tcW w:w="2513" w:type="dxa"/>
            <w:gridSpan w:val="2"/>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господарю-вання (за згодою)</w:t>
            </w:r>
          </w:p>
        </w:tc>
        <w:tc>
          <w:tcPr>
            <w:tcW w:w="1356"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A8682E">
        <w:trPr>
          <w:jc w:val="center"/>
        </w:trPr>
        <w:tc>
          <w:tcPr>
            <w:tcW w:w="576"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3.2</w:t>
            </w:r>
          </w:p>
        </w:tc>
        <w:tc>
          <w:tcPr>
            <w:tcW w:w="3260" w:type="dxa"/>
            <w:gridSpan w:val="3"/>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Сприяння промоції ІТ-класте-ру та забезпечення системної інформаційної підтримки</w:t>
            </w:r>
          </w:p>
        </w:tc>
        <w:tc>
          <w:tcPr>
            <w:tcW w:w="2801" w:type="dxa"/>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розвитку підприємництва виконкому Криворізької міської ради</w:t>
            </w:r>
          </w:p>
        </w:tc>
        <w:tc>
          <w:tcPr>
            <w:tcW w:w="2513" w:type="dxa"/>
            <w:gridSpan w:val="2"/>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"Інститут розвит-ку міста Кривого Рогу" Криворізької міської ради; суб'єкти госпо-дарювання (за згодою)</w:t>
            </w:r>
          </w:p>
        </w:tc>
        <w:tc>
          <w:tcPr>
            <w:tcW w:w="1356"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A8682E">
        <w:trPr>
          <w:jc w:val="center"/>
        </w:trPr>
        <w:tc>
          <w:tcPr>
            <w:tcW w:w="576"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4</w:t>
            </w:r>
          </w:p>
        </w:tc>
        <w:tc>
          <w:tcPr>
            <w:tcW w:w="3260" w:type="dxa"/>
            <w:gridSpan w:val="3"/>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Сприяння створенню ковор-кінг/бізнес-центрів ІТ-середо-вища</w:t>
            </w:r>
          </w:p>
        </w:tc>
        <w:tc>
          <w:tcPr>
            <w:tcW w:w="2801" w:type="dxa"/>
            <w:shd w:val="clear" w:color="auto" w:fill="FFFFFF"/>
          </w:tcPr>
          <w:p w:rsidR="00D74597" w:rsidRPr="004D7025" w:rsidRDefault="00D74597" w:rsidP="006A2C2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"Інститут розвитку міста Кривого Рогу" Криворізь-кої міської ради</w:t>
            </w:r>
          </w:p>
        </w:tc>
        <w:tc>
          <w:tcPr>
            <w:tcW w:w="2513" w:type="dxa"/>
            <w:gridSpan w:val="2"/>
            <w:shd w:val="clear" w:color="auto" w:fill="FFFFFF"/>
          </w:tcPr>
          <w:p w:rsidR="00D74597" w:rsidRPr="004D7025" w:rsidRDefault="00D74597" w:rsidP="006A2C2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Управління економіки, розвитку підприємниц-тва виконкому Криво-різької міської ради; суб'єкти господарю-вання (за згодою) </w:t>
            </w:r>
          </w:p>
        </w:tc>
        <w:tc>
          <w:tcPr>
            <w:tcW w:w="1356" w:type="dxa"/>
            <w:shd w:val="clear" w:color="auto" w:fill="FFFFFF"/>
          </w:tcPr>
          <w:p w:rsidR="00D74597" w:rsidRPr="004D7025" w:rsidRDefault="00D74597" w:rsidP="006A2C24">
            <w:pPr>
              <w:jc w:val="center"/>
              <w:rPr>
                <w:rFonts w:ascii="Times New Roman" w:hAnsi="Times New Roman" w:cs="Times New Roman"/>
                <w:sz w:val="24"/>
                <w:lang w:val="uk-UA"/>
              </w:rPr>
            </w:pPr>
            <w:r w:rsidRPr="004D7025">
              <w:rPr>
                <w:rFonts w:ascii="Times New Roman" w:hAnsi="Times New Roman" w:cs="Times New Roman"/>
                <w:sz w:val="24"/>
                <w:lang w:val="uk-UA"/>
              </w:rPr>
              <w:t>2017,</w:t>
            </w:r>
          </w:p>
          <w:p w:rsidR="00D74597" w:rsidRPr="004D7025" w:rsidRDefault="00D74597" w:rsidP="006A2C24">
            <w:pPr>
              <w:jc w:val="center"/>
              <w:rPr>
                <w:rFonts w:ascii="Times New Roman" w:hAnsi="Times New Roman" w:cs="Times New Roman"/>
                <w:sz w:val="24"/>
                <w:lang w:val="uk-UA"/>
              </w:rPr>
            </w:pPr>
            <w:r w:rsidRPr="004D7025">
              <w:rPr>
                <w:rFonts w:ascii="Times New Roman" w:hAnsi="Times New Roman" w:cs="Times New Roman"/>
                <w:sz w:val="24"/>
                <w:lang w:val="uk-UA"/>
              </w:rPr>
              <w:t>2018 рр.</w:t>
            </w:r>
          </w:p>
        </w:tc>
      </w:tr>
      <w:tr w:rsidR="00D74597" w:rsidRPr="004D7025" w:rsidTr="00A8682E">
        <w:trPr>
          <w:jc w:val="center"/>
        </w:trPr>
        <w:tc>
          <w:tcPr>
            <w:tcW w:w="576"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4.1</w:t>
            </w:r>
          </w:p>
        </w:tc>
        <w:tc>
          <w:tcPr>
            <w:tcW w:w="3260" w:type="dxa"/>
            <w:gridSpan w:val="3"/>
            <w:shd w:val="clear" w:color="auto" w:fill="FFFFFF"/>
          </w:tcPr>
          <w:p w:rsidR="00D74597" w:rsidRPr="004D7025" w:rsidRDefault="00D74597" w:rsidP="006A2C2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Проведення "круглих столів" з питання створення коворкінг – центру ІТ-середовища</w:t>
            </w:r>
          </w:p>
        </w:tc>
        <w:tc>
          <w:tcPr>
            <w:tcW w:w="2801" w:type="dxa"/>
            <w:shd w:val="clear" w:color="auto" w:fill="FFFFFF"/>
          </w:tcPr>
          <w:p w:rsidR="00D74597" w:rsidRPr="004D7025" w:rsidRDefault="00D74597" w:rsidP="006A2C2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"Інститут розвитку міста Кривого Рогу" Кри-ворізької міської ради</w:t>
            </w:r>
          </w:p>
        </w:tc>
        <w:tc>
          <w:tcPr>
            <w:tcW w:w="2513" w:type="dxa"/>
            <w:gridSpan w:val="2"/>
          </w:tcPr>
          <w:p w:rsidR="00D74597" w:rsidRPr="004D7025" w:rsidRDefault="00D74597" w:rsidP="006A2C2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розвитку підприємниц-тва виконкому Криво-різької міської ради; суб'єкти господарю-вання (за згодою)</w:t>
            </w:r>
          </w:p>
        </w:tc>
        <w:tc>
          <w:tcPr>
            <w:tcW w:w="1356" w:type="dxa"/>
            <w:shd w:val="clear" w:color="auto" w:fill="FFFFFF"/>
          </w:tcPr>
          <w:p w:rsidR="00D74597" w:rsidRPr="004D7025" w:rsidRDefault="00D74597" w:rsidP="006A2C24">
            <w:pPr>
              <w:jc w:val="center"/>
              <w:rPr>
                <w:rFonts w:ascii="Times New Roman" w:hAnsi="Times New Roman" w:cs="Times New Roman"/>
                <w:sz w:val="24"/>
                <w:lang w:val="uk-UA"/>
              </w:rPr>
            </w:pPr>
            <w:r w:rsidRPr="004D7025">
              <w:rPr>
                <w:rFonts w:ascii="Times New Roman" w:hAnsi="Times New Roman" w:cs="Times New Roman"/>
                <w:sz w:val="24"/>
                <w:lang w:val="uk-UA"/>
              </w:rPr>
              <w:t>2017,</w:t>
            </w:r>
          </w:p>
          <w:p w:rsidR="00D74597" w:rsidRPr="004D7025" w:rsidRDefault="00D74597" w:rsidP="006A2C24">
            <w:pPr>
              <w:jc w:val="center"/>
              <w:rPr>
                <w:rFonts w:ascii="Times New Roman" w:hAnsi="Times New Roman" w:cs="Times New Roman"/>
                <w:sz w:val="24"/>
                <w:lang w:val="uk-UA"/>
              </w:rPr>
            </w:pPr>
            <w:r w:rsidRPr="004D7025">
              <w:rPr>
                <w:rFonts w:ascii="Times New Roman" w:hAnsi="Times New Roman" w:cs="Times New Roman"/>
                <w:sz w:val="24"/>
                <w:lang w:val="uk-UA"/>
              </w:rPr>
              <w:t>2018 рр.</w:t>
            </w:r>
          </w:p>
        </w:tc>
      </w:tr>
      <w:tr w:rsidR="00D74597" w:rsidRPr="004D7025" w:rsidTr="00A8682E">
        <w:trPr>
          <w:jc w:val="center"/>
        </w:trPr>
        <w:tc>
          <w:tcPr>
            <w:tcW w:w="576"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4.2</w:t>
            </w:r>
          </w:p>
        </w:tc>
        <w:tc>
          <w:tcPr>
            <w:tcW w:w="3260" w:type="dxa"/>
            <w:gridSpan w:val="3"/>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Формування плану дій зі створення коворкінг /бізнес- центрів ІТ-середовища</w:t>
            </w:r>
          </w:p>
        </w:tc>
        <w:tc>
          <w:tcPr>
            <w:tcW w:w="2801" w:type="dxa"/>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w:t>
            </w:r>
          </w:p>
        </w:tc>
        <w:tc>
          <w:tcPr>
            <w:tcW w:w="2513" w:type="dxa"/>
            <w:gridSpan w:val="2"/>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"Інститут роз-витку міста Кривого Рогу" Криворізької міської ради; суб'єкти господарювання (за згодою)</w:t>
            </w:r>
          </w:p>
        </w:tc>
        <w:tc>
          <w:tcPr>
            <w:tcW w:w="1356" w:type="dxa"/>
            <w:shd w:val="clear" w:color="auto" w:fill="FFFFFF"/>
          </w:tcPr>
          <w:p w:rsidR="00D74597" w:rsidRPr="004D7025" w:rsidRDefault="00D74597" w:rsidP="006A2C24">
            <w:pPr>
              <w:jc w:val="center"/>
              <w:rPr>
                <w:rFonts w:ascii="Times New Roman" w:hAnsi="Times New Roman" w:cs="Times New Roman"/>
                <w:sz w:val="24"/>
                <w:lang w:val="uk-UA"/>
              </w:rPr>
            </w:pPr>
            <w:r w:rsidRPr="004D7025">
              <w:rPr>
                <w:rFonts w:ascii="Times New Roman" w:hAnsi="Times New Roman" w:cs="Times New Roman"/>
                <w:sz w:val="24"/>
                <w:lang w:val="uk-UA"/>
              </w:rPr>
              <w:t>2017,</w:t>
            </w:r>
          </w:p>
          <w:p w:rsidR="00D74597" w:rsidRPr="004D7025" w:rsidRDefault="00D74597" w:rsidP="006A2C24">
            <w:pPr>
              <w:jc w:val="center"/>
              <w:rPr>
                <w:rFonts w:ascii="Times New Roman" w:hAnsi="Times New Roman" w:cs="Times New Roman"/>
                <w:sz w:val="24"/>
                <w:lang w:val="uk-UA"/>
              </w:rPr>
            </w:pPr>
            <w:r w:rsidRPr="004D7025">
              <w:rPr>
                <w:rFonts w:ascii="Times New Roman" w:hAnsi="Times New Roman" w:cs="Times New Roman"/>
                <w:sz w:val="24"/>
                <w:lang w:val="uk-UA"/>
              </w:rPr>
              <w:t>2018 рр.</w:t>
            </w:r>
          </w:p>
        </w:tc>
      </w:tr>
      <w:tr w:rsidR="00D74597" w:rsidRPr="004D7025" w:rsidTr="00A8682E">
        <w:trPr>
          <w:jc w:val="center"/>
        </w:trPr>
        <w:tc>
          <w:tcPr>
            <w:tcW w:w="576"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5</w:t>
            </w:r>
          </w:p>
        </w:tc>
        <w:tc>
          <w:tcPr>
            <w:tcW w:w="3260" w:type="dxa"/>
            <w:gridSpan w:val="3"/>
            <w:shd w:val="clear" w:color="auto" w:fill="FFFFFF"/>
          </w:tcPr>
          <w:p w:rsidR="00D74597" w:rsidRPr="004D7025" w:rsidRDefault="00D74597" w:rsidP="00C93E06">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Проведення дистанційних адап-тивних курсів навчання, упро-вадження системи інтерпре-тування реального світу для сліпих і глухих людей, робото-систем автопілоту з допомоги водіям вантажних автомобілів і громадського транспорту та ін.</w:t>
            </w:r>
          </w:p>
        </w:tc>
        <w:tc>
          <w:tcPr>
            <w:tcW w:w="2801" w:type="dxa"/>
            <w:shd w:val="clear" w:color="auto" w:fill="FFFFFF"/>
          </w:tcPr>
          <w:p w:rsidR="00D74597" w:rsidRPr="004D7025" w:rsidRDefault="00D74597" w:rsidP="009F475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со-ціального захисту насе-лення, відділ транспорту і зв’язку виконкому Криво-різької міської ради</w:t>
            </w:r>
          </w:p>
        </w:tc>
        <w:tc>
          <w:tcPr>
            <w:tcW w:w="2513" w:type="dxa"/>
            <w:gridSpan w:val="2"/>
            <w:shd w:val="clear" w:color="auto" w:fill="FFFFFF"/>
          </w:tcPr>
          <w:p w:rsidR="00D74597" w:rsidRPr="004D7025" w:rsidRDefault="00D74597" w:rsidP="009F475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Комунальні підпри-ємства "Міський трам-вай", "Міський тро-лейбус"; суб’єкти гос-подарювання (за зго-дою)</w:t>
            </w:r>
          </w:p>
        </w:tc>
        <w:tc>
          <w:tcPr>
            <w:tcW w:w="1356" w:type="dxa"/>
            <w:shd w:val="clear" w:color="auto" w:fill="FFFFFF"/>
          </w:tcPr>
          <w:p w:rsidR="00D74597" w:rsidRPr="004D7025" w:rsidRDefault="00D74597" w:rsidP="006A2C24">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2017, </w:t>
            </w:r>
          </w:p>
          <w:p w:rsidR="00D74597" w:rsidRPr="004D7025" w:rsidRDefault="00D74597" w:rsidP="006A2C24">
            <w:pPr>
              <w:jc w:val="center"/>
              <w:rPr>
                <w:rFonts w:ascii="Times New Roman" w:hAnsi="Times New Roman" w:cs="Times New Roman"/>
                <w:sz w:val="24"/>
                <w:lang w:val="uk-UA"/>
              </w:rPr>
            </w:pPr>
            <w:r w:rsidRPr="004D7025">
              <w:rPr>
                <w:rFonts w:ascii="Times New Roman" w:hAnsi="Times New Roman" w:cs="Times New Roman"/>
                <w:sz w:val="24"/>
                <w:lang w:val="uk-UA"/>
              </w:rPr>
              <w:t>2018 рр.</w:t>
            </w:r>
          </w:p>
        </w:tc>
      </w:tr>
      <w:tr w:rsidR="00D74597" w:rsidRPr="004D7025" w:rsidTr="0062403A">
        <w:trPr>
          <w:jc w:val="center"/>
        </w:trPr>
        <w:tc>
          <w:tcPr>
            <w:tcW w:w="2702" w:type="dxa"/>
            <w:gridSpan w:val="3"/>
            <w:shd w:val="clear" w:color="auto" w:fill="E0E0E0"/>
          </w:tcPr>
          <w:p w:rsidR="00D74597" w:rsidRPr="004D7025" w:rsidRDefault="00D74597" w:rsidP="00A8682E">
            <w:pPr>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rsidP="00394E26">
      <w:pPr>
        <w:rPr>
          <w:rFonts w:ascii="Times New Roman" w:hAnsi="Times New Roman" w:cs="Times New Roman"/>
          <w:sz w:val="16"/>
          <w:szCs w:val="16"/>
          <w:lang w:val="uk-UA"/>
        </w:rPr>
      </w:pPr>
    </w:p>
    <w:p w:rsidR="00D74597" w:rsidRPr="004D7025" w:rsidRDefault="00D74597" w:rsidP="00394E26">
      <w:pPr>
        <w:rPr>
          <w:rFonts w:ascii="Times New Roman" w:hAnsi="Times New Roman" w:cs="Times New Roman"/>
          <w:sz w:val="16"/>
          <w:szCs w:val="16"/>
          <w:lang w:val="uk-UA"/>
        </w:rPr>
      </w:pPr>
    </w:p>
    <w:tbl>
      <w:tblPr>
        <w:tblW w:w="10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0"/>
        <w:gridCol w:w="1559"/>
        <w:gridCol w:w="567"/>
        <w:gridCol w:w="992"/>
        <w:gridCol w:w="2694"/>
        <w:gridCol w:w="141"/>
        <w:gridCol w:w="2725"/>
        <w:gridCol w:w="1454"/>
      </w:tblGrid>
      <w:tr w:rsidR="00D74597" w:rsidRPr="004D7025" w:rsidTr="0062403A">
        <w:trPr>
          <w:jc w:val="center"/>
        </w:trPr>
        <w:tc>
          <w:tcPr>
            <w:tcW w:w="2079" w:type="dxa"/>
            <w:gridSpan w:val="2"/>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 xml:space="preserve">Напрям </w:t>
            </w:r>
          </w:p>
        </w:tc>
        <w:tc>
          <w:tcPr>
            <w:tcW w:w="8573" w:type="dxa"/>
            <w:gridSpan w:val="6"/>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В. МІСТО ДИВЕРСИФІКОВАНОЇ КОНКУРЕНТНОСПРОМОЖНОЇ ЕКОНОМІКИ ТА СУЧАСНИХ ТЕХНОЛОГІЙ</w:t>
            </w:r>
          </w:p>
        </w:tc>
      </w:tr>
      <w:tr w:rsidR="00D74597" w:rsidRPr="004D7025" w:rsidTr="0062403A">
        <w:trPr>
          <w:jc w:val="center"/>
        </w:trPr>
        <w:tc>
          <w:tcPr>
            <w:tcW w:w="2079" w:type="dxa"/>
            <w:gridSpan w:val="2"/>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573" w:type="dxa"/>
            <w:gridSpan w:val="6"/>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В.1. Розвинені нові для міста галузі економіки</w:t>
            </w:r>
          </w:p>
        </w:tc>
      </w:tr>
      <w:tr w:rsidR="00D74597" w:rsidRPr="004D7025" w:rsidTr="0062403A">
        <w:trPr>
          <w:jc w:val="center"/>
        </w:trPr>
        <w:tc>
          <w:tcPr>
            <w:tcW w:w="2079" w:type="dxa"/>
            <w:gridSpan w:val="2"/>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573" w:type="dxa"/>
            <w:gridSpan w:val="6"/>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В.1.4. Сприяння розвитку транспорту й логістики</w:t>
            </w:r>
          </w:p>
        </w:tc>
      </w:tr>
      <w:tr w:rsidR="00D74597" w:rsidRPr="004D7025" w:rsidTr="0062403A">
        <w:trPr>
          <w:jc w:val="center"/>
        </w:trPr>
        <w:tc>
          <w:tcPr>
            <w:tcW w:w="2079" w:type="dxa"/>
            <w:gridSpan w:val="2"/>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573" w:type="dxa"/>
            <w:gridSpan w:val="6"/>
            <w:shd w:val="clear" w:color="auto" w:fill="FFFFFF"/>
          </w:tcPr>
          <w:p w:rsidR="00D74597" w:rsidRPr="004D7025" w:rsidRDefault="00D74597" w:rsidP="00623450">
            <w:pPr>
              <w:tabs>
                <w:tab w:val="left" w:pos="5475"/>
              </w:tabs>
              <w:rPr>
                <w:rFonts w:ascii="Times New Roman" w:hAnsi="Times New Roman" w:cs="Times New Roman"/>
                <w:b/>
                <w:bCs/>
                <w:i/>
                <w:sz w:val="24"/>
                <w:lang w:val="uk-UA"/>
              </w:rPr>
            </w:pPr>
            <w:r w:rsidRPr="004D7025">
              <w:rPr>
                <w:rFonts w:ascii="Times New Roman" w:hAnsi="Times New Roman" w:cs="Times New Roman"/>
                <w:b/>
                <w:bCs/>
                <w:i/>
                <w:sz w:val="24"/>
                <w:lang w:val="uk-UA"/>
              </w:rPr>
              <w:t>Створення транспортно-логістичного центру</w:t>
            </w:r>
            <w:r w:rsidRPr="004D7025">
              <w:rPr>
                <w:rFonts w:ascii="Times New Roman" w:hAnsi="Times New Roman" w:cs="Times New Roman"/>
                <w:b/>
                <w:bCs/>
                <w:i/>
                <w:sz w:val="24"/>
                <w:lang w:val="uk-UA"/>
              </w:rPr>
              <w:tab/>
            </w:r>
          </w:p>
        </w:tc>
      </w:tr>
      <w:tr w:rsidR="00D74597" w:rsidRPr="0044017E" w:rsidTr="00A705C1">
        <w:trPr>
          <w:trHeight w:val="5011"/>
          <w:jc w:val="center"/>
        </w:trPr>
        <w:tc>
          <w:tcPr>
            <w:tcW w:w="10652" w:type="dxa"/>
            <w:gridSpan w:val="8"/>
            <w:shd w:val="clear" w:color="auto" w:fill="FFFFFF"/>
          </w:tcPr>
          <w:p w:rsidR="00D74597" w:rsidRPr="004D7025" w:rsidRDefault="00D74597" w:rsidP="00A8682E">
            <w:pPr>
              <w:jc w:val="both"/>
              <w:rPr>
                <w:rFonts w:ascii="Times New Roman" w:hAnsi="Times New Roman" w:cs="Times New Roman"/>
                <w:spacing w:val="-6"/>
                <w:sz w:val="24"/>
                <w:lang w:val="uk-UA"/>
              </w:rPr>
            </w:pPr>
            <w:r w:rsidRPr="004D7025">
              <w:rPr>
                <w:rFonts w:ascii="Times New Roman" w:hAnsi="Times New Roman" w:cs="Times New Roman"/>
                <w:b/>
                <w:i/>
                <w:spacing w:val="-6"/>
                <w:sz w:val="24"/>
                <w:lang w:val="uk-UA"/>
              </w:rPr>
              <w:t xml:space="preserve">Опис проекту (мета, завдання, умови реалізації) </w:t>
            </w:r>
            <w:r w:rsidRPr="004D7025">
              <w:rPr>
                <w:rFonts w:ascii="Times New Roman" w:hAnsi="Times New Roman" w:cs="Times New Roman"/>
                <w:spacing w:val="-6"/>
                <w:sz w:val="24"/>
                <w:lang w:val="uk-UA"/>
              </w:rPr>
              <w:t xml:space="preserve">У транспортній галузі Кривого Рогу сфера авіаційних перевезень може мати найбільший потенціал для подальшого розвитку. Аеропорт у Кривому Розі перебуває в комунальній власності, що надає  більше можливостей для формування політики його розвитку та регулювання умов для потенційних партнерів-перевізників. Особливо перспективними для розвитку на базі аеропорту Кривого Рогу є найбільш чутливі до ціни сегменти ринку авіаперевезень, а саме low-cost сегмент, туристичні чартери та вантажні, зокрема поштові перевезення. У всіх цих сегментах, поряд з власним внутрішнім ринком, аеропорт Кривого Рогу теоретично може повністю або частково забезпечити послугами потенційних пасажирів таких міст, що не мають власних міжнародних аеропортів. Адже за наявності конкурентної цінової пропозиції та зручного транспортного сполучення дістатися до аеропорту за одну-дві години буде цілком прийнятно для пасажирів та доставки вантажів. </w:t>
            </w:r>
          </w:p>
          <w:p w:rsidR="00D74597" w:rsidRPr="004D7025" w:rsidRDefault="00D74597" w:rsidP="00A8682E">
            <w:pPr>
              <w:tabs>
                <w:tab w:val="num" w:pos="570"/>
                <w:tab w:val="left" w:pos="912"/>
                <w:tab w:val="left" w:pos="969"/>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Що стосується бізнес-зв'язків, то за своєю природою транспортно-логістична галузь відіграє роль сполучної ланки між виробниками й споживачами товарів, тому має бізнес-зв'язки практично з усіма галузями економіки міста. Але багато підприємств надають перевагу утриманню власних транспортно-логістичних потужностей перед аутсорсингом відповідних послуг у спеціалізованих підприємств, що знижує внутрішній попит на послуги кластеру та обмежує його розвиток.</w:t>
            </w:r>
          </w:p>
          <w:p w:rsidR="00D74597" w:rsidRPr="004D7025" w:rsidRDefault="00D74597" w:rsidP="00A8682E">
            <w:pPr>
              <w:tabs>
                <w:tab w:val="num" w:pos="570"/>
                <w:tab w:val="left" w:pos="912"/>
                <w:tab w:val="left" w:pos="969"/>
              </w:tabs>
              <w:jc w:val="both"/>
              <w:rPr>
                <w:rFonts w:ascii="Times New Roman" w:hAnsi="Times New Roman" w:cs="Times New Roman"/>
                <w:sz w:val="24"/>
                <w:lang w:val="uk-UA"/>
              </w:rPr>
            </w:pPr>
            <w:r w:rsidRPr="004D7025">
              <w:rPr>
                <w:rFonts w:ascii="Times New Roman" w:hAnsi="Times New Roman" w:cs="Times New Roman"/>
                <w:spacing w:val="-6"/>
                <w:sz w:val="24"/>
                <w:lang w:val="uk-UA"/>
              </w:rPr>
              <w:t xml:space="preserve">Відділ транспорту і зв’язку спільно з управлінням економіки виконкому Криворізької міської ради  проводять ідентифікацію потенційних підприємств кластеру, вивчення основних проблем, які необхідно подолати для його розвитку </w:t>
            </w:r>
          </w:p>
        </w:tc>
      </w:tr>
      <w:tr w:rsidR="00D74597" w:rsidRPr="004D7025" w:rsidTr="00A705C1">
        <w:trPr>
          <w:jc w:val="center"/>
        </w:trPr>
        <w:tc>
          <w:tcPr>
            <w:tcW w:w="2079"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573" w:type="dxa"/>
            <w:gridSpan w:val="6"/>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 xml:space="preserve">Створено транспортно-логістичний центр, забезпечено розвиток авіаперевезень, створено нові робочі місця  </w:t>
            </w:r>
          </w:p>
        </w:tc>
      </w:tr>
      <w:tr w:rsidR="00D74597" w:rsidRPr="004D7025" w:rsidTr="00A705C1">
        <w:trPr>
          <w:jc w:val="center"/>
        </w:trPr>
        <w:tc>
          <w:tcPr>
            <w:tcW w:w="2079"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573" w:type="dxa"/>
            <w:gridSpan w:val="6"/>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Темпи зменшення/ зростання вантажообігу</w:t>
            </w:r>
          </w:p>
        </w:tc>
      </w:tr>
      <w:tr w:rsidR="00D74597" w:rsidRPr="004D7025" w:rsidTr="0062403A">
        <w:trPr>
          <w:jc w:val="center"/>
        </w:trPr>
        <w:tc>
          <w:tcPr>
            <w:tcW w:w="2079" w:type="dxa"/>
            <w:gridSpan w:val="2"/>
            <w:vMerge w:val="restart"/>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253" w:type="dxa"/>
            <w:gridSpan w:val="3"/>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4320" w:type="dxa"/>
            <w:gridSpan w:val="3"/>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A705C1">
        <w:trPr>
          <w:trHeight w:val="543"/>
          <w:jc w:val="center"/>
        </w:trPr>
        <w:tc>
          <w:tcPr>
            <w:tcW w:w="2079" w:type="dxa"/>
            <w:gridSpan w:val="2"/>
            <w:vMerge/>
            <w:shd w:val="clear" w:color="auto" w:fill="FFFFFF"/>
          </w:tcPr>
          <w:p w:rsidR="00D74597" w:rsidRPr="004D7025" w:rsidRDefault="00D74597" w:rsidP="00A8682E">
            <w:pPr>
              <w:rPr>
                <w:rFonts w:ascii="Times New Roman" w:hAnsi="Times New Roman" w:cs="Times New Roman"/>
                <w:b/>
                <w:i/>
                <w:sz w:val="24"/>
                <w:lang w:val="uk-UA"/>
              </w:rPr>
            </w:pPr>
          </w:p>
        </w:tc>
        <w:tc>
          <w:tcPr>
            <w:tcW w:w="4253" w:type="dxa"/>
            <w:gridSpan w:val="3"/>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Відділ транспорту і зв’язку виконкому Криворізької міської ради</w:t>
            </w:r>
          </w:p>
        </w:tc>
        <w:tc>
          <w:tcPr>
            <w:tcW w:w="4320" w:type="dxa"/>
            <w:gridSpan w:val="3"/>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відділу </w:t>
            </w:r>
          </w:p>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Сиротюк Сергій Васильович</w:t>
            </w:r>
          </w:p>
        </w:tc>
      </w:tr>
      <w:tr w:rsidR="00D74597" w:rsidRPr="0044017E" w:rsidTr="00A705C1">
        <w:trPr>
          <w:jc w:val="center"/>
        </w:trPr>
        <w:tc>
          <w:tcPr>
            <w:tcW w:w="2079"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73" w:type="dxa"/>
            <w:gridSpan w:val="6"/>
            <w:shd w:val="clear" w:color="auto" w:fill="FFFFFF"/>
          </w:tcPr>
          <w:p w:rsidR="00D74597" w:rsidRPr="004D7025" w:rsidRDefault="00D74597" w:rsidP="00A8682E">
            <w:pPr>
              <w:jc w:val="both"/>
              <w:rPr>
                <w:rFonts w:ascii="Times New Roman" w:hAnsi="Times New Roman" w:cs="Times New Roman"/>
                <w:spacing w:val="-6"/>
                <w:sz w:val="24"/>
                <w:highlight w:val="red"/>
                <w:lang w:val="uk-UA"/>
              </w:rPr>
            </w:pPr>
            <w:r w:rsidRPr="004D7025">
              <w:rPr>
                <w:rFonts w:ascii="Times New Roman" w:hAnsi="Times New Roman" w:cs="Times New Roman"/>
                <w:spacing w:val="-6"/>
                <w:sz w:val="24"/>
                <w:lang w:val="uk-UA"/>
              </w:rPr>
              <w:t>Відділ транспорту і зв'язку, управління благоустрою та житлової політики виконкому Криворізької міської ради, комунальне підприємство "Міжнародний аеропорт Кривий Ріг" Криворізької міської ради</w:t>
            </w:r>
          </w:p>
        </w:tc>
      </w:tr>
      <w:tr w:rsidR="00D74597" w:rsidRPr="0044017E" w:rsidTr="00A705C1">
        <w:trPr>
          <w:jc w:val="center"/>
        </w:trPr>
        <w:tc>
          <w:tcPr>
            <w:tcW w:w="2079"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73" w:type="dxa"/>
            <w:gridSpan w:val="6"/>
            <w:shd w:val="clear" w:color="auto" w:fill="FFFFFF"/>
          </w:tcPr>
          <w:p w:rsidR="00D74597" w:rsidRPr="004D7025" w:rsidRDefault="00D74597" w:rsidP="00C31E2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Комунальне підприємство "Інститут розвитку міста Кривого Рогу" Криворізької міської ради, управління економіки виконкому Криворізької міської ради; суб'єкти господарювання (за згодою) </w:t>
            </w:r>
          </w:p>
        </w:tc>
      </w:tr>
      <w:tr w:rsidR="00D74597" w:rsidRPr="004D7025" w:rsidTr="00A705C1">
        <w:trPr>
          <w:jc w:val="center"/>
        </w:trPr>
        <w:tc>
          <w:tcPr>
            <w:tcW w:w="2079"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73" w:type="dxa"/>
            <w:gridSpan w:val="6"/>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2017 – 2019 рр.</w:t>
            </w:r>
          </w:p>
        </w:tc>
      </w:tr>
      <w:tr w:rsidR="00D74597" w:rsidRPr="004D7025" w:rsidTr="0062403A">
        <w:trPr>
          <w:trHeight w:val="696"/>
          <w:jc w:val="center"/>
        </w:trPr>
        <w:tc>
          <w:tcPr>
            <w:tcW w:w="520"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118" w:type="dxa"/>
            <w:gridSpan w:val="3"/>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835" w:type="dxa"/>
            <w:gridSpan w:val="2"/>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725"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454"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A705C1">
        <w:trPr>
          <w:trHeight w:val="704"/>
          <w:jc w:val="center"/>
        </w:trPr>
        <w:tc>
          <w:tcPr>
            <w:tcW w:w="520" w:type="dxa"/>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3"/>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Ідентифікація потенційних підприємств кластеру</w:t>
            </w:r>
          </w:p>
        </w:tc>
        <w:tc>
          <w:tcPr>
            <w:tcW w:w="2835" w:type="dxa"/>
            <w:gridSpan w:val="2"/>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Відділ транспорту і зв’яз-ку виконкому Криворізь-кої міської ради, кому-нальне підприємство "Ін-ститут розвитку міста Кривого Рогу" Криво-різької міської ради</w:t>
            </w:r>
          </w:p>
          <w:p w:rsidR="00D74597" w:rsidRPr="004D7025" w:rsidRDefault="00D74597" w:rsidP="00C31E28">
            <w:pPr>
              <w:jc w:val="both"/>
              <w:rPr>
                <w:rFonts w:ascii="Times New Roman" w:hAnsi="Times New Roman" w:cs="Times New Roman"/>
                <w:sz w:val="24"/>
                <w:lang w:val="uk-UA"/>
              </w:rPr>
            </w:pPr>
          </w:p>
          <w:p w:rsidR="00D74597" w:rsidRPr="004D7025" w:rsidRDefault="00D74597" w:rsidP="00C31E28">
            <w:pPr>
              <w:jc w:val="both"/>
              <w:rPr>
                <w:rFonts w:ascii="Times New Roman" w:hAnsi="Times New Roman" w:cs="Times New Roman"/>
                <w:sz w:val="24"/>
                <w:lang w:val="uk-UA"/>
              </w:rPr>
            </w:pPr>
          </w:p>
        </w:tc>
        <w:tc>
          <w:tcPr>
            <w:tcW w:w="2725" w:type="dxa"/>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w:t>
            </w:r>
          </w:p>
        </w:tc>
        <w:tc>
          <w:tcPr>
            <w:tcW w:w="1454" w:type="dxa"/>
          </w:tcPr>
          <w:p w:rsidR="00D74597" w:rsidRPr="004D7025" w:rsidRDefault="00D74597" w:rsidP="00C31E28">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0C2514">
        <w:trPr>
          <w:trHeight w:val="319"/>
          <w:jc w:val="center"/>
        </w:trPr>
        <w:tc>
          <w:tcPr>
            <w:tcW w:w="520" w:type="dxa"/>
          </w:tcPr>
          <w:p w:rsidR="00D74597" w:rsidRPr="004D7025" w:rsidRDefault="00D74597" w:rsidP="000C2514">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3"/>
          </w:tcPr>
          <w:p w:rsidR="00D74597" w:rsidRPr="004D7025" w:rsidRDefault="00D74597" w:rsidP="000C2514">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gridSpan w:val="2"/>
          </w:tcPr>
          <w:p w:rsidR="00D74597" w:rsidRPr="004D7025" w:rsidRDefault="00D74597" w:rsidP="000C2514">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725" w:type="dxa"/>
          </w:tcPr>
          <w:p w:rsidR="00D74597" w:rsidRPr="004D7025" w:rsidRDefault="00D74597" w:rsidP="000C2514">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54" w:type="dxa"/>
          </w:tcPr>
          <w:p w:rsidR="00D74597" w:rsidRPr="004D7025" w:rsidRDefault="00D74597" w:rsidP="000C2514">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A705C1">
        <w:trPr>
          <w:trHeight w:val="1120"/>
          <w:jc w:val="center"/>
        </w:trPr>
        <w:tc>
          <w:tcPr>
            <w:tcW w:w="520" w:type="dxa"/>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1.1</w:t>
            </w:r>
          </w:p>
        </w:tc>
        <w:tc>
          <w:tcPr>
            <w:tcW w:w="3118" w:type="dxa"/>
            <w:gridSpan w:val="3"/>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Дослідження стану та мож-ливостей транспортної ін-фраструктури міста</w:t>
            </w:r>
          </w:p>
        </w:tc>
        <w:tc>
          <w:tcPr>
            <w:tcW w:w="2835" w:type="dxa"/>
            <w:gridSpan w:val="2"/>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Відділ транспорту і зв’яз-ку, управління благоус-трою та житлової політи-ки виконкому Криворізь-кої міської ради</w:t>
            </w:r>
          </w:p>
        </w:tc>
        <w:tc>
          <w:tcPr>
            <w:tcW w:w="2725" w:type="dxa"/>
          </w:tcPr>
          <w:p w:rsidR="00D74597" w:rsidRPr="004D7025" w:rsidRDefault="00D74597" w:rsidP="00C31E28">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 суб'єкти господарю-вання (за згодою)</w:t>
            </w:r>
          </w:p>
        </w:tc>
        <w:tc>
          <w:tcPr>
            <w:tcW w:w="1454" w:type="dxa"/>
          </w:tcPr>
          <w:p w:rsidR="00D74597" w:rsidRPr="004D7025" w:rsidRDefault="00D74597" w:rsidP="00A8682E">
            <w:pPr>
              <w:jc w:val="center"/>
              <w:rPr>
                <w:rFonts w:ascii="Times New Roman" w:hAnsi="Times New Roman" w:cs="Times New Roman"/>
                <w:color w:val="FF0000"/>
                <w:sz w:val="24"/>
                <w:lang w:val="uk-UA"/>
              </w:rPr>
            </w:pPr>
            <w:r w:rsidRPr="004D7025">
              <w:rPr>
                <w:rFonts w:ascii="Times New Roman" w:hAnsi="Times New Roman" w:cs="Times New Roman"/>
                <w:sz w:val="24"/>
                <w:lang w:val="uk-UA"/>
              </w:rPr>
              <w:t>1 півріччя 2017 р.</w:t>
            </w:r>
          </w:p>
        </w:tc>
      </w:tr>
      <w:tr w:rsidR="00D74597" w:rsidRPr="004D7025" w:rsidTr="00A705C1">
        <w:trPr>
          <w:jc w:val="center"/>
        </w:trPr>
        <w:tc>
          <w:tcPr>
            <w:tcW w:w="520"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1.2</w:t>
            </w:r>
          </w:p>
        </w:tc>
        <w:tc>
          <w:tcPr>
            <w:tcW w:w="3118" w:type="dxa"/>
            <w:gridSpan w:val="3"/>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Здійснення аналізу вантаж-них перевезень міста та виз-начення потреби в них</w:t>
            </w:r>
          </w:p>
        </w:tc>
        <w:tc>
          <w:tcPr>
            <w:tcW w:w="2835" w:type="dxa"/>
            <w:gridSpan w:val="2"/>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Відділ транспорту і зв'яз-ку, управління благоус-трою та житлової політи-ки виконкому Криворізь-кої міської ради</w:t>
            </w:r>
          </w:p>
        </w:tc>
        <w:tc>
          <w:tcPr>
            <w:tcW w:w="2725" w:type="dxa"/>
            <w:shd w:val="clear" w:color="auto" w:fill="FFFFFF"/>
          </w:tcPr>
          <w:p w:rsidR="00D74597" w:rsidRPr="004D7025" w:rsidRDefault="00D74597" w:rsidP="00C93E06">
            <w:pPr>
              <w:jc w:val="both"/>
              <w:rPr>
                <w:rFonts w:ascii="Times New Roman" w:hAnsi="Times New Roman" w:cs="Times New Roman"/>
                <w:sz w:val="24"/>
                <w:highlight w:val="red"/>
                <w:lang w:val="uk-UA"/>
              </w:rPr>
            </w:pPr>
            <w:r w:rsidRPr="004D7025">
              <w:rPr>
                <w:rFonts w:ascii="Times New Roman" w:hAnsi="Times New Roman" w:cs="Times New Roman"/>
                <w:sz w:val="24"/>
                <w:lang w:val="uk-UA"/>
              </w:rPr>
              <w:t>Суб'єкти господарюван-ня (за згодою)</w:t>
            </w:r>
          </w:p>
        </w:tc>
        <w:tc>
          <w:tcPr>
            <w:tcW w:w="1454"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 кв. </w:t>
            </w:r>
          </w:p>
          <w:p w:rsidR="00D74597" w:rsidRPr="004D7025" w:rsidRDefault="00D74597" w:rsidP="00A8682E">
            <w:pPr>
              <w:jc w:val="center"/>
              <w:rPr>
                <w:rFonts w:ascii="Times New Roman" w:hAnsi="Times New Roman" w:cs="Times New Roman"/>
                <w:color w:val="FFFFFF"/>
                <w:sz w:val="24"/>
                <w:highlight w:val="yellow"/>
                <w:lang w:val="uk-UA"/>
              </w:rPr>
            </w:pPr>
            <w:r w:rsidRPr="004D7025">
              <w:rPr>
                <w:rFonts w:ascii="Times New Roman" w:hAnsi="Times New Roman" w:cs="Times New Roman"/>
                <w:sz w:val="24"/>
                <w:lang w:val="uk-UA"/>
              </w:rPr>
              <w:t>2017 р.</w:t>
            </w:r>
          </w:p>
        </w:tc>
      </w:tr>
      <w:tr w:rsidR="00D74597" w:rsidRPr="004D7025" w:rsidTr="00A705C1">
        <w:trPr>
          <w:jc w:val="center"/>
        </w:trPr>
        <w:tc>
          <w:tcPr>
            <w:tcW w:w="520"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3"/>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Розробка Концепції створен-ня кластеру транспорту й логістики та формування Плану дій</w:t>
            </w:r>
          </w:p>
        </w:tc>
        <w:tc>
          <w:tcPr>
            <w:tcW w:w="2835" w:type="dxa"/>
            <w:gridSpan w:val="2"/>
            <w:shd w:val="clear" w:color="auto" w:fill="FFFFFF"/>
          </w:tcPr>
          <w:p w:rsidR="00D74597" w:rsidRPr="004D7025" w:rsidRDefault="00D74597" w:rsidP="00C93E06">
            <w:pPr>
              <w:jc w:val="both"/>
              <w:rPr>
                <w:rFonts w:ascii="Times New Roman" w:hAnsi="Times New Roman" w:cs="Times New Roman"/>
                <w:sz w:val="24"/>
                <w:lang w:val="uk-UA"/>
              </w:rPr>
            </w:pPr>
            <w:r w:rsidRPr="004D7025">
              <w:rPr>
                <w:rFonts w:ascii="Times New Roman" w:hAnsi="Times New Roman" w:cs="Times New Roman"/>
                <w:sz w:val="24"/>
                <w:lang w:val="uk-UA"/>
              </w:rPr>
              <w:t>Відділ транспорту і зв’яз-ку виконкому Криворізь-кої міської ради</w:t>
            </w:r>
          </w:p>
        </w:tc>
        <w:tc>
          <w:tcPr>
            <w:tcW w:w="2725" w:type="dxa"/>
            <w:shd w:val="clear" w:color="auto" w:fill="FFFFFF"/>
          </w:tcPr>
          <w:p w:rsidR="00D74597" w:rsidRPr="004D7025" w:rsidRDefault="00D74597" w:rsidP="00C93E06">
            <w:pPr>
              <w:jc w:val="both"/>
              <w:rPr>
                <w:rFonts w:ascii="Times New Roman" w:hAnsi="Times New Roman" w:cs="Times New Roman"/>
                <w:sz w:val="24"/>
                <w:highlight w:val="red"/>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 управління економі-ки виконкому Криво-різької міської ради; суб'єкти господарюван-ня (за згодою)</w:t>
            </w:r>
          </w:p>
        </w:tc>
        <w:tc>
          <w:tcPr>
            <w:tcW w:w="1454" w:type="dxa"/>
            <w:shd w:val="clear" w:color="auto" w:fill="FFFFFF"/>
          </w:tcPr>
          <w:p w:rsidR="00D74597" w:rsidRPr="004D7025" w:rsidRDefault="00D74597" w:rsidP="00C31E28">
            <w:pPr>
              <w:jc w:val="center"/>
              <w:rPr>
                <w:rFonts w:ascii="Times New Roman" w:hAnsi="Times New Roman" w:cs="Times New Roman"/>
                <w:sz w:val="24"/>
                <w:lang w:val="uk-UA"/>
              </w:rPr>
            </w:pPr>
            <w:r w:rsidRPr="004D7025">
              <w:rPr>
                <w:rFonts w:ascii="Times New Roman" w:hAnsi="Times New Roman" w:cs="Times New Roman"/>
                <w:sz w:val="24"/>
                <w:lang w:val="uk-UA"/>
              </w:rPr>
              <w:t>2 півріччя 2017 р.</w:t>
            </w:r>
          </w:p>
        </w:tc>
      </w:tr>
      <w:tr w:rsidR="00D74597" w:rsidRPr="004D7025" w:rsidTr="00A705C1">
        <w:trPr>
          <w:trHeight w:val="1193"/>
          <w:jc w:val="center"/>
        </w:trPr>
        <w:tc>
          <w:tcPr>
            <w:tcW w:w="520"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3</w:t>
            </w:r>
          </w:p>
        </w:tc>
        <w:tc>
          <w:tcPr>
            <w:tcW w:w="3118" w:type="dxa"/>
            <w:gridSpan w:val="3"/>
            <w:shd w:val="clear" w:color="auto" w:fill="FFFFFF"/>
          </w:tcPr>
          <w:p w:rsidR="00D74597" w:rsidRPr="004D7025" w:rsidRDefault="00D74597" w:rsidP="00A8682E">
            <w:pPr>
              <w:tabs>
                <w:tab w:val="left" w:pos="0"/>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Ініціювання процесу форма-лізації підприємств кластеру та забезпечення його систем-ною інформаційною й марке-тинговою підтримкою</w:t>
            </w:r>
          </w:p>
        </w:tc>
        <w:tc>
          <w:tcPr>
            <w:tcW w:w="2835" w:type="dxa"/>
            <w:gridSpan w:val="2"/>
            <w:shd w:val="clear" w:color="auto" w:fill="FFFFFF"/>
          </w:tcPr>
          <w:p w:rsidR="00D74597" w:rsidRPr="004D7025" w:rsidRDefault="00D74597" w:rsidP="00A8682E">
            <w:pPr>
              <w:jc w:val="both"/>
              <w:rPr>
                <w:rFonts w:ascii="Times New Roman" w:hAnsi="Times New Roman" w:cs="Times New Roman"/>
                <w:sz w:val="24"/>
                <w:highlight w:val="red"/>
                <w:lang w:val="uk-UA"/>
              </w:rPr>
            </w:pPr>
            <w:r w:rsidRPr="004D7025">
              <w:rPr>
                <w:rFonts w:ascii="Times New Roman" w:hAnsi="Times New Roman" w:cs="Times New Roman"/>
                <w:sz w:val="24"/>
                <w:lang w:val="uk-UA"/>
              </w:rPr>
              <w:t>Відділ транспорту і зв’яз-ку виконкому Криворізь-кої міської ради</w:t>
            </w:r>
          </w:p>
        </w:tc>
        <w:tc>
          <w:tcPr>
            <w:tcW w:w="2725" w:type="dxa"/>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454" w:type="dxa"/>
            <w:shd w:val="clear" w:color="auto" w:fill="FFFFFF"/>
          </w:tcPr>
          <w:p w:rsidR="00D74597" w:rsidRPr="004D7025" w:rsidRDefault="00D74597" w:rsidP="00A8682E">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2018 р.</w:t>
            </w:r>
          </w:p>
        </w:tc>
      </w:tr>
      <w:tr w:rsidR="00D74597" w:rsidRPr="004D7025" w:rsidTr="00A705C1">
        <w:trPr>
          <w:jc w:val="center"/>
        </w:trPr>
        <w:tc>
          <w:tcPr>
            <w:tcW w:w="520"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4</w:t>
            </w:r>
          </w:p>
        </w:tc>
        <w:tc>
          <w:tcPr>
            <w:tcW w:w="3118" w:type="dxa"/>
            <w:gridSpan w:val="3"/>
            <w:shd w:val="clear" w:color="auto" w:fill="FFFFFF"/>
          </w:tcPr>
          <w:p w:rsidR="00D74597" w:rsidRPr="004D7025" w:rsidRDefault="00D74597" w:rsidP="00A8682E">
            <w:pPr>
              <w:tabs>
                <w:tab w:val="left" w:pos="709"/>
                <w:tab w:val="left" w:pos="969"/>
              </w:tabs>
              <w:spacing w:after="60"/>
              <w:jc w:val="both"/>
              <w:rPr>
                <w:rFonts w:ascii="Times New Roman" w:hAnsi="Times New Roman" w:cs="Times New Roman"/>
                <w:sz w:val="24"/>
                <w:lang w:val="uk-UA"/>
              </w:rPr>
            </w:pPr>
            <w:r w:rsidRPr="004D7025">
              <w:rPr>
                <w:rFonts w:ascii="Times New Roman" w:hAnsi="Times New Roman" w:cs="Times New Roman"/>
                <w:sz w:val="24"/>
                <w:lang w:val="uk-UA"/>
              </w:rPr>
              <w:t>Залучення нових підпри-ємств до кластерної  мережі</w:t>
            </w:r>
          </w:p>
        </w:tc>
        <w:tc>
          <w:tcPr>
            <w:tcW w:w="2835" w:type="dxa"/>
            <w:gridSpan w:val="2"/>
            <w:shd w:val="clear" w:color="auto" w:fill="FFFFFF"/>
          </w:tcPr>
          <w:p w:rsidR="00D74597" w:rsidRPr="004D7025" w:rsidRDefault="00D74597" w:rsidP="00A8682E">
            <w:pPr>
              <w:jc w:val="both"/>
              <w:rPr>
                <w:rFonts w:ascii="Times New Roman" w:hAnsi="Times New Roman" w:cs="Times New Roman"/>
                <w:sz w:val="24"/>
                <w:highlight w:val="red"/>
                <w:lang w:val="uk-UA"/>
              </w:rPr>
            </w:pPr>
            <w:r w:rsidRPr="004D7025">
              <w:rPr>
                <w:rFonts w:ascii="Times New Roman" w:hAnsi="Times New Roman" w:cs="Times New Roman"/>
                <w:sz w:val="24"/>
                <w:lang w:val="uk-UA"/>
              </w:rPr>
              <w:t>Відділ транспорту і зв’яз-ку виконкому Криворізь-кої міської ради</w:t>
            </w:r>
          </w:p>
        </w:tc>
        <w:tc>
          <w:tcPr>
            <w:tcW w:w="2725" w:type="dxa"/>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454" w:type="dxa"/>
            <w:shd w:val="clear" w:color="auto" w:fill="FFFFFF"/>
          </w:tcPr>
          <w:p w:rsidR="00D74597" w:rsidRPr="004D7025" w:rsidRDefault="00D74597" w:rsidP="00A8682E">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2018 р.</w:t>
            </w:r>
          </w:p>
        </w:tc>
      </w:tr>
      <w:tr w:rsidR="00D74597" w:rsidRPr="004D7025" w:rsidTr="0062403A">
        <w:trPr>
          <w:trHeight w:val="404"/>
          <w:jc w:val="center"/>
        </w:trPr>
        <w:tc>
          <w:tcPr>
            <w:tcW w:w="2646" w:type="dxa"/>
            <w:gridSpan w:val="3"/>
            <w:shd w:val="clear" w:color="auto" w:fill="E0E0E0"/>
          </w:tcPr>
          <w:p w:rsidR="00D74597" w:rsidRPr="004D7025" w:rsidRDefault="00D74597" w:rsidP="00C93E06">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C93E06">
            <w:pPr>
              <w:tabs>
                <w:tab w:val="left" w:pos="709"/>
                <w:tab w:val="left" w:pos="969"/>
              </w:tabs>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8006" w:type="dxa"/>
            <w:gridSpan w:val="5"/>
            <w:shd w:val="clear" w:color="auto" w:fill="FFFFFF"/>
          </w:tcPr>
          <w:p w:rsidR="00D74597" w:rsidRPr="004D7025" w:rsidRDefault="00D74597" w:rsidP="009F4754">
            <w:pPr>
              <w:rPr>
                <w:rFonts w:ascii="Times New Roman" w:hAnsi="Times New Roman" w:cs="Times New Roman"/>
                <w:sz w:val="24"/>
                <w:highlight w:val="yellow"/>
                <w:lang w:val="uk-UA"/>
              </w:rPr>
            </w:pPr>
            <w:r w:rsidRPr="004D7025">
              <w:rPr>
                <w:rFonts w:ascii="Times New Roman" w:hAnsi="Times New Roman" w:cs="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rsidP="00394E26">
      <w:pPr>
        <w:rPr>
          <w:rFonts w:ascii="Times New Roman" w:hAnsi="Times New Roman" w:cs="Times New Roman"/>
          <w:sz w:val="24"/>
          <w:lang w:val="uk-UA"/>
        </w:rPr>
      </w:pPr>
    </w:p>
    <w:tbl>
      <w:tblPr>
        <w:tblW w:w="1050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73"/>
        <w:gridCol w:w="1559"/>
        <w:gridCol w:w="567"/>
        <w:gridCol w:w="992"/>
        <w:gridCol w:w="2942"/>
        <w:gridCol w:w="177"/>
        <w:gridCol w:w="2335"/>
        <w:gridCol w:w="1355"/>
      </w:tblGrid>
      <w:tr w:rsidR="00D74597" w:rsidRPr="004D7025" w:rsidTr="0062403A">
        <w:trPr>
          <w:trHeight w:val="401"/>
          <w:jc w:val="center"/>
        </w:trPr>
        <w:tc>
          <w:tcPr>
            <w:tcW w:w="2132" w:type="dxa"/>
            <w:gridSpan w:val="2"/>
            <w:tcBorders>
              <w:top w:val="single" w:sz="4" w:space="0" w:color="auto"/>
            </w:tcBorders>
            <w:shd w:val="clear" w:color="auto" w:fill="E0E0E0"/>
          </w:tcPr>
          <w:p w:rsidR="00D74597" w:rsidRPr="004D7025" w:rsidRDefault="00D74597" w:rsidP="00A0144D">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68" w:type="dxa"/>
            <w:gridSpan w:val="6"/>
            <w:tcBorders>
              <w:top w:val="single" w:sz="4" w:space="0" w:color="auto"/>
            </w:tcBorders>
            <w:shd w:val="clear" w:color="auto" w:fill="FFFFFF"/>
          </w:tcPr>
          <w:p w:rsidR="00D74597" w:rsidRPr="004D7025" w:rsidRDefault="00D74597" w:rsidP="00EA13A1">
            <w:pPr>
              <w:rPr>
                <w:rFonts w:ascii="Times New Roman" w:hAnsi="Times New Roman" w:cs="Times New Roman"/>
                <w:b/>
                <w:i/>
                <w:sz w:val="24"/>
                <w:lang w:val="uk-UA"/>
              </w:rPr>
            </w:pPr>
            <w:r w:rsidRPr="004D7025">
              <w:rPr>
                <w:rFonts w:ascii="Times New Roman" w:hAnsi="Times New Roman" w:cs="Times New Roman"/>
                <w:b/>
                <w:i/>
                <w:sz w:val="24"/>
                <w:lang w:val="uk-UA"/>
              </w:rPr>
              <w:t>В. МІСТО ДИВЕРСИФІКОВАНОЇ КОНКУРЕНТОСПРОМОЖНОЇ ЕКОНОМІКИ ТА СУЧАСНИХ ТЕХНОЛОГІЙ</w:t>
            </w:r>
          </w:p>
        </w:tc>
      </w:tr>
      <w:tr w:rsidR="00D74597" w:rsidRPr="004D7025" w:rsidTr="0062403A">
        <w:trPr>
          <w:jc w:val="center"/>
        </w:trPr>
        <w:tc>
          <w:tcPr>
            <w:tcW w:w="2132" w:type="dxa"/>
            <w:gridSpan w:val="2"/>
            <w:shd w:val="clear" w:color="auto" w:fill="E0E0E0"/>
          </w:tcPr>
          <w:p w:rsidR="00D74597" w:rsidRPr="004D7025" w:rsidRDefault="00D74597" w:rsidP="00A0144D">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68" w:type="dxa"/>
            <w:gridSpan w:val="6"/>
            <w:shd w:val="clear" w:color="auto" w:fill="FFFFFF"/>
          </w:tcPr>
          <w:p w:rsidR="00D74597" w:rsidRPr="004D7025" w:rsidRDefault="00D74597" w:rsidP="00A0144D">
            <w:pPr>
              <w:rPr>
                <w:rFonts w:ascii="Times New Roman" w:hAnsi="Times New Roman" w:cs="Times New Roman"/>
                <w:b/>
                <w:i/>
                <w:sz w:val="24"/>
                <w:lang w:val="uk-UA"/>
              </w:rPr>
            </w:pPr>
            <w:r w:rsidRPr="004D7025">
              <w:rPr>
                <w:rFonts w:ascii="Times New Roman" w:hAnsi="Times New Roman" w:cs="Times New Roman"/>
                <w:b/>
                <w:i/>
                <w:sz w:val="24"/>
                <w:lang w:val="uk-UA"/>
              </w:rPr>
              <w:t>В.1. Розвинені нові для міста галузі економіки</w:t>
            </w:r>
          </w:p>
        </w:tc>
      </w:tr>
      <w:tr w:rsidR="00D74597" w:rsidRPr="004D7025" w:rsidTr="0062403A">
        <w:trPr>
          <w:jc w:val="center"/>
        </w:trPr>
        <w:tc>
          <w:tcPr>
            <w:tcW w:w="2132" w:type="dxa"/>
            <w:gridSpan w:val="2"/>
            <w:shd w:val="clear" w:color="auto" w:fill="E0E0E0"/>
          </w:tcPr>
          <w:p w:rsidR="00D74597" w:rsidRPr="004D7025" w:rsidRDefault="00D74597" w:rsidP="00A0144D">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68" w:type="dxa"/>
            <w:gridSpan w:val="6"/>
            <w:shd w:val="clear" w:color="auto" w:fill="FFFFFF"/>
          </w:tcPr>
          <w:p w:rsidR="00D74597" w:rsidRPr="004D7025" w:rsidRDefault="00D74597" w:rsidP="00A0144D">
            <w:pPr>
              <w:rPr>
                <w:rFonts w:ascii="Times New Roman" w:hAnsi="Times New Roman" w:cs="Times New Roman"/>
                <w:b/>
                <w:bCs/>
                <w:i/>
                <w:sz w:val="24"/>
                <w:lang w:val="uk-UA"/>
              </w:rPr>
            </w:pPr>
            <w:r w:rsidRPr="004D7025">
              <w:rPr>
                <w:rFonts w:ascii="Times New Roman" w:hAnsi="Times New Roman" w:cs="Times New Roman"/>
                <w:b/>
                <w:i/>
                <w:sz w:val="24"/>
                <w:lang w:val="uk-UA"/>
              </w:rPr>
              <w:t>В.1.5. Розвиток туристичної галузі</w:t>
            </w:r>
          </w:p>
        </w:tc>
      </w:tr>
      <w:tr w:rsidR="00D74597" w:rsidRPr="004D7025" w:rsidTr="0062403A">
        <w:trPr>
          <w:jc w:val="center"/>
        </w:trPr>
        <w:tc>
          <w:tcPr>
            <w:tcW w:w="2132" w:type="dxa"/>
            <w:gridSpan w:val="2"/>
            <w:shd w:val="clear" w:color="auto" w:fill="E0E0E0"/>
          </w:tcPr>
          <w:p w:rsidR="00D74597" w:rsidRPr="004D7025" w:rsidRDefault="00D74597" w:rsidP="00A0144D">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Назва проекту </w:t>
            </w:r>
          </w:p>
        </w:tc>
        <w:tc>
          <w:tcPr>
            <w:tcW w:w="8368" w:type="dxa"/>
            <w:gridSpan w:val="6"/>
            <w:shd w:val="clear" w:color="auto" w:fill="FFFFFF"/>
          </w:tcPr>
          <w:p w:rsidR="00D74597" w:rsidRPr="004D7025" w:rsidRDefault="00D74597" w:rsidP="00A0144D">
            <w:pPr>
              <w:rPr>
                <w:rFonts w:ascii="Times New Roman" w:hAnsi="Times New Roman" w:cs="Times New Roman"/>
                <w:b/>
                <w:i/>
                <w:sz w:val="24"/>
                <w:lang w:val="uk-UA"/>
              </w:rPr>
            </w:pPr>
            <w:r w:rsidRPr="004D7025">
              <w:rPr>
                <w:rFonts w:ascii="Times New Roman" w:hAnsi="Times New Roman" w:cs="Times New Roman"/>
                <w:b/>
                <w:bCs/>
                <w:i/>
                <w:sz w:val="24"/>
                <w:lang w:val="uk-UA" w:eastAsia="uk-UA"/>
              </w:rPr>
              <w:t>Створення</w:t>
            </w:r>
            <w:r w:rsidRPr="004D7025">
              <w:rPr>
                <w:rFonts w:ascii="Times New Roman" w:hAnsi="Times New Roman" w:cs="Times New Roman"/>
                <w:b/>
                <w:i/>
                <w:sz w:val="24"/>
                <w:lang w:val="uk-UA"/>
              </w:rPr>
              <w:t xml:space="preserve"> туристської бази для дітей </w:t>
            </w:r>
          </w:p>
        </w:tc>
      </w:tr>
      <w:tr w:rsidR="00D74597" w:rsidRPr="0044017E" w:rsidTr="00B956C7">
        <w:trPr>
          <w:trHeight w:val="3887"/>
          <w:jc w:val="center"/>
        </w:trPr>
        <w:tc>
          <w:tcPr>
            <w:tcW w:w="10500" w:type="dxa"/>
            <w:gridSpan w:val="8"/>
            <w:shd w:val="clear" w:color="auto" w:fill="FFFFFF"/>
          </w:tcPr>
          <w:p w:rsidR="00D74597" w:rsidRPr="004D7025" w:rsidRDefault="00D74597" w:rsidP="00A0144D">
            <w:pPr>
              <w:jc w:val="both"/>
              <w:rPr>
                <w:rFonts w:ascii="Times New Roman" w:hAnsi="Times New Roman" w:cs="Times New Roman"/>
                <w:spacing w:val="-6"/>
                <w:sz w:val="24"/>
                <w:lang w:val="uk-UA"/>
              </w:rPr>
            </w:pPr>
            <w:r w:rsidRPr="004D7025">
              <w:rPr>
                <w:rFonts w:ascii="Times New Roman" w:hAnsi="Times New Roman" w:cs="Times New Roman"/>
                <w:b/>
                <w:i/>
                <w:spacing w:val="-6"/>
                <w:sz w:val="24"/>
                <w:lang w:val="uk-UA"/>
              </w:rPr>
              <w:t xml:space="preserve">Опис проекту (мета, завдання, умови реалізації) </w:t>
            </w:r>
            <w:r w:rsidRPr="004D7025">
              <w:rPr>
                <w:rFonts w:ascii="Times New Roman" w:hAnsi="Times New Roman" w:cs="Times New Roman"/>
                <w:spacing w:val="-6"/>
                <w:sz w:val="24"/>
                <w:lang w:val="uk-UA"/>
              </w:rPr>
              <w:t xml:space="preserve">Місто Кривий Ріг позиціонується як центр промислового туризму. Для ефективного розвитку туристичної сфери необхідно створення якісної інфраструктурної платформи. </w:t>
            </w:r>
          </w:p>
          <w:p w:rsidR="00D74597" w:rsidRPr="004D7025" w:rsidRDefault="00D74597" w:rsidP="009F4754">
            <w:pPr>
              <w:jc w:val="both"/>
              <w:rPr>
                <w:rFonts w:ascii="Times New Roman" w:hAnsi="Times New Roman" w:cs="Times New Roman"/>
                <w:b/>
                <w:bCs/>
                <w:i/>
                <w:sz w:val="24"/>
                <w:lang w:val="uk-UA" w:eastAsia="uk-UA"/>
              </w:rPr>
            </w:pPr>
            <w:r w:rsidRPr="004D7025">
              <w:rPr>
                <w:rFonts w:ascii="Times New Roman" w:hAnsi="Times New Roman" w:cs="Times New Roman"/>
                <w:spacing w:val="-6"/>
                <w:sz w:val="24"/>
                <w:lang w:val="uk-UA"/>
              </w:rPr>
              <w:t xml:space="preserve">На сьогодні в місті </w:t>
            </w:r>
            <w:r w:rsidRPr="004D7025">
              <w:rPr>
                <w:rFonts w:ascii="Times New Roman" w:hAnsi="Times New Roman" w:cs="Times New Roman"/>
                <w:color w:val="000000"/>
                <w:spacing w:val="-6"/>
                <w:sz w:val="24"/>
                <w:lang w:val="uk-UA"/>
              </w:rPr>
              <w:t>відсутня розвинена мережа закладів для організації відпочинку в денний та нічний час організованих дитячих і молодіжних туристичних груп, що подорожують кількаденними маршрутами.</w:t>
            </w:r>
          </w:p>
          <w:p w:rsidR="00D74597" w:rsidRPr="004D7025" w:rsidRDefault="00D74597" w:rsidP="00A8682E">
            <w:pPr>
              <w:jc w:val="both"/>
              <w:rPr>
                <w:rFonts w:ascii="Times New Roman" w:hAnsi="Times New Roman" w:cs="Times New Roman"/>
                <w:color w:val="000000"/>
                <w:spacing w:val="-6"/>
                <w:sz w:val="24"/>
                <w:lang w:val="uk-UA"/>
              </w:rPr>
            </w:pPr>
            <w:r w:rsidRPr="004D7025">
              <w:rPr>
                <w:rFonts w:ascii="Times New Roman" w:hAnsi="Times New Roman" w:cs="Times New Roman"/>
                <w:color w:val="000000"/>
                <w:spacing w:val="-6"/>
                <w:sz w:val="24"/>
                <w:lang w:val="uk-UA"/>
              </w:rPr>
              <w:t>Цінова політика існуючої мережі готелів та інших закладів для розміщення є недоступною для такої категорії осіб. Відсутність малобюджетних пропозицій щодо тимчасового проживання дітей та молоді під час проведення подорожей не лише стримує попит на туристичний продукт, а й зменшує можливість надання екскурсійно-туристичних послуг у місті.</w:t>
            </w:r>
          </w:p>
          <w:p w:rsidR="00D74597" w:rsidRPr="004D7025" w:rsidRDefault="00D74597" w:rsidP="00AB70B2">
            <w:pPr>
              <w:jc w:val="both"/>
              <w:rPr>
                <w:rFonts w:ascii="Times New Roman" w:hAnsi="Times New Roman" w:cs="Times New Roman"/>
                <w:b/>
                <w:bCs/>
                <w:i/>
                <w:sz w:val="24"/>
                <w:lang w:val="uk-UA" w:eastAsia="uk-UA"/>
              </w:rPr>
            </w:pPr>
            <w:r w:rsidRPr="004D7025">
              <w:rPr>
                <w:rFonts w:ascii="Times New Roman" w:hAnsi="Times New Roman" w:cs="Times New Roman"/>
                <w:color w:val="000000"/>
                <w:spacing w:val="-6"/>
                <w:sz w:val="24"/>
                <w:lang w:val="uk-UA"/>
              </w:rPr>
              <w:t xml:space="preserve">Таким чином, одним з пріоритетних завдань розвитку туристичної сфери Кривого Рогу є створення ту-ристичних баз для проживання організованих груп дітей та учнівської молоді. </w:t>
            </w:r>
            <w:r w:rsidRPr="004D7025">
              <w:rPr>
                <w:rFonts w:ascii="Times New Roman" w:hAnsi="Times New Roman" w:cs="Times New Roman"/>
                <w:spacing w:val="-6"/>
                <w:sz w:val="24"/>
                <w:lang w:val="uk-UA"/>
              </w:rPr>
              <w:t>Відкриття та подальше успішне функціонування таких баз у Кривому Розі сприятиме розвитку екскурсійної діяльності, культурно-пізнавального та промислового туризму в цілому та дозволить проводити тематичні екскурсії, що сприятиме збільшенню кількості туристів, які відвідують Кривий Ріг як центр індустріального туризму</w:t>
            </w:r>
          </w:p>
        </w:tc>
      </w:tr>
      <w:tr w:rsidR="00D74597" w:rsidRPr="004D7025" w:rsidTr="00A8682E">
        <w:trPr>
          <w:jc w:val="center"/>
        </w:trPr>
        <w:tc>
          <w:tcPr>
            <w:tcW w:w="2132" w:type="dxa"/>
            <w:gridSpan w:val="2"/>
            <w:shd w:val="clear" w:color="auto" w:fill="FFFFFF"/>
          </w:tcPr>
          <w:p w:rsidR="00D74597" w:rsidRPr="004D7025" w:rsidRDefault="00D74597" w:rsidP="00A8682E">
            <w:pP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lastRenderedPageBreak/>
              <w:t>Очікуваний результат реалізації</w:t>
            </w:r>
          </w:p>
        </w:tc>
        <w:tc>
          <w:tcPr>
            <w:tcW w:w="8368" w:type="dxa"/>
            <w:gridSpan w:val="6"/>
            <w:shd w:val="clear" w:color="auto" w:fill="FFFFFF"/>
          </w:tcPr>
          <w:p w:rsidR="00D74597" w:rsidRPr="004D7025" w:rsidRDefault="00D74597" w:rsidP="00A014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6"/>
                <w:sz w:val="24"/>
                <w:lang w:val="uk-UA" w:eastAsia="en-US"/>
              </w:rPr>
            </w:pPr>
            <w:r w:rsidRPr="004D7025">
              <w:rPr>
                <w:rFonts w:ascii="Times New Roman" w:hAnsi="Times New Roman" w:cs="Times New Roman"/>
                <w:spacing w:val="-6"/>
                <w:sz w:val="24"/>
                <w:lang w:val="uk-UA" w:eastAsia="en-US"/>
              </w:rPr>
              <w:t>Поліпшення іміджу міста через туристичну складову.</w:t>
            </w:r>
          </w:p>
          <w:p w:rsidR="00D74597" w:rsidRPr="004D7025" w:rsidRDefault="00D74597" w:rsidP="000C25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Times New Roman" w:hAnsi="Times New Roman" w:cs="Times New Roman"/>
                <w:sz w:val="24"/>
                <w:lang w:val="uk-UA" w:eastAsia="en-US"/>
              </w:rPr>
            </w:pPr>
            <w:r w:rsidRPr="004D7025">
              <w:rPr>
                <w:rFonts w:ascii="Times New Roman" w:hAnsi="Times New Roman" w:cs="Times New Roman"/>
                <w:spacing w:val="-6"/>
                <w:sz w:val="24"/>
                <w:lang w:val="uk-UA" w:eastAsia="en-US"/>
              </w:rPr>
              <w:t>Створення нового виду досконалого економного гостинного житла тимчасового перебування для дітей та учнівської молоді</w:t>
            </w:r>
            <w:r w:rsidRPr="004D7025">
              <w:rPr>
                <w:rFonts w:ascii="Times New Roman" w:hAnsi="Times New Roman" w:cs="Times New Roman"/>
                <w:sz w:val="24"/>
                <w:lang w:val="uk-UA" w:eastAsia="en-US"/>
              </w:rPr>
              <w:t xml:space="preserve"> </w:t>
            </w:r>
          </w:p>
        </w:tc>
      </w:tr>
      <w:tr w:rsidR="00D74597" w:rsidRPr="004D7025" w:rsidTr="00A0144D">
        <w:trPr>
          <w:trHeight w:val="676"/>
          <w:jc w:val="center"/>
        </w:trPr>
        <w:tc>
          <w:tcPr>
            <w:tcW w:w="2132" w:type="dxa"/>
            <w:gridSpan w:val="2"/>
            <w:shd w:val="clear" w:color="auto" w:fill="FFFFFF"/>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Індикатор виконання (досягнення цілі)</w:t>
            </w:r>
          </w:p>
        </w:tc>
        <w:tc>
          <w:tcPr>
            <w:tcW w:w="8368" w:type="dxa"/>
            <w:gridSpan w:val="6"/>
            <w:shd w:val="clear" w:color="auto" w:fill="FFFFFF"/>
          </w:tcPr>
          <w:p w:rsidR="00D74597" w:rsidRPr="004D7025" w:rsidRDefault="00D74597" w:rsidP="00A0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i/>
                <w:sz w:val="24"/>
                <w:lang w:val="uk-UA"/>
              </w:rPr>
            </w:pPr>
            <w:r w:rsidRPr="004D7025">
              <w:rPr>
                <w:rFonts w:ascii="Times New Roman" w:hAnsi="Times New Roman" w:cs="Times New Roman"/>
                <w:sz w:val="24"/>
                <w:lang w:val="uk-UA"/>
              </w:rPr>
              <w:t>Кількість відвідувачів міста</w:t>
            </w:r>
          </w:p>
          <w:p w:rsidR="00D74597" w:rsidRPr="004D7025" w:rsidRDefault="00D74597" w:rsidP="00ED28C8">
            <w:pPr>
              <w:tabs>
                <w:tab w:val="left" w:pos="2748"/>
              </w:tabs>
              <w:rPr>
                <w:rFonts w:ascii="Times New Roman" w:hAnsi="Times New Roman" w:cs="Times New Roman"/>
                <w:sz w:val="24"/>
                <w:lang w:val="uk-UA"/>
              </w:rPr>
            </w:pPr>
            <w:r w:rsidRPr="004D7025">
              <w:rPr>
                <w:rFonts w:ascii="Times New Roman" w:hAnsi="Times New Roman" w:cs="Times New Roman"/>
                <w:sz w:val="24"/>
                <w:lang w:val="uk-UA"/>
              </w:rPr>
              <w:tab/>
            </w:r>
          </w:p>
        </w:tc>
      </w:tr>
      <w:tr w:rsidR="00D74597" w:rsidRPr="004D7025" w:rsidTr="0062403A">
        <w:trPr>
          <w:trHeight w:val="108"/>
          <w:jc w:val="center"/>
        </w:trPr>
        <w:tc>
          <w:tcPr>
            <w:tcW w:w="2132" w:type="dxa"/>
            <w:gridSpan w:val="2"/>
            <w:vMerge w:val="restart"/>
            <w:shd w:val="clear" w:color="auto" w:fill="FFFFFF"/>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spacing w:val="-6"/>
                <w:sz w:val="24"/>
                <w:lang w:val="uk-UA"/>
              </w:rPr>
            </w:pPr>
          </w:p>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 xml:space="preserve">Відповідальний за реалізацію оперативної цілі </w:t>
            </w:r>
          </w:p>
        </w:tc>
        <w:tc>
          <w:tcPr>
            <w:tcW w:w="4678" w:type="dxa"/>
            <w:gridSpan w:val="4"/>
            <w:shd w:val="clear" w:color="auto" w:fill="E0E0E0"/>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90" w:type="dxa"/>
            <w:gridSpan w:val="2"/>
            <w:shd w:val="clear" w:color="auto" w:fill="E0E0E0"/>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A0144D">
        <w:trPr>
          <w:trHeight w:val="778"/>
          <w:jc w:val="center"/>
        </w:trPr>
        <w:tc>
          <w:tcPr>
            <w:tcW w:w="2132" w:type="dxa"/>
            <w:gridSpan w:val="2"/>
            <w:vMerge/>
            <w:vAlign w:val="center"/>
          </w:tcPr>
          <w:p w:rsidR="00D74597" w:rsidRPr="004D7025" w:rsidRDefault="00D74597" w:rsidP="00A8682E">
            <w:pPr>
              <w:rPr>
                <w:rFonts w:ascii="Times New Roman" w:hAnsi="Times New Roman" w:cs="Times New Roman"/>
                <w:b/>
                <w:i/>
                <w:spacing w:val="-6"/>
                <w:sz w:val="24"/>
                <w:lang w:val="uk-UA"/>
              </w:rPr>
            </w:pPr>
          </w:p>
        </w:tc>
        <w:tc>
          <w:tcPr>
            <w:tcW w:w="4678" w:type="dxa"/>
            <w:gridSpan w:val="4"/>
            <w:shd w:val="clear" w:color="auto" w:fill="FFFFFF"/>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w:t>
            </w:r>
          </w:p>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6"/>
                <w:sz w:val="24"/>
                <w:lang w:val="uk-UA"/>
              </w:rPr>
            </w:pPr>
          </w:p>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освіти і науки виконкому Криворізької міської ради</w:t>
            </w:r>
          </w:p>
        </w:tc>
        <w:tc>
          <w:tcPr>
            <w:tcW w:w="3690" w:type="dxa"/>
            <w:gridSpan w:val="2"/>
            <w:shd w:val="clear" w:color="auto" w:fill="FFFFFF"/>
          </w:tcPr>
          <w:p w:rsidR="00D74597" w:rsidRPr="004D7025" w:rsidRDefault="00D74597" w:rsidP="00A0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Начальник управління </w:t>
            </w:r>
          </w:p>
          <w:p w:rsidR="00D74597" w:rsidRPr="004D7025" w:rsidRDefault="00D74597" w:rsidP="00A0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6"/>
                <w:sz w:val="24"/>
                <w:lang w:val="uk-UA"/>
              </w:rPr>
            </w:pPr>
            <w:r w:rsidRPr="004D7025">
              <w:rPr>
                <w:rFonts w:ascii="Times New Roman" w:hAnsi="Times New Roman" w:cs="Times New Roman"/>
                <w:spacing w:val="-6"/>
                <w:sz w:val="24"/>
                <w:lang w:val="uk-UA"/>
              </w:rPr>
              <w:t>Підпалько Тетяна Анатоліївна,</w:t>
            </w:r>
          </w:p>
          <w:p w:rsidR="00D74597" w:rsidRPr="004D7025" w:rsidRDefault="00D74597" w:rsidP="000C2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виконуюча обов’язки начальника управління Кріпак Тетяна Петрівна</w:t>
            </w:r>
          </w:p>
        </w:tc>
      </w:tr>
      <w:tr w:rsidR="00D74597" w:rsidRPr="0044017E" w:rsidTr="00A8682E">
        <w:trPr>
          <w:jc w:val="center"/>
        </w:trPr>
        <w:tc>
          <w:tcPr>
            <w:tcW w:w="2132" w:type="dxa"/>
            <w:gridSpan w:val="2"/>
            <w:shd w:val="clear" w:color="auto" w:fill="FFFFFF"/>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Виконавці</w:t>
            </w:r>
          </w:p>
        </w:tc>
        <w:tc>
          <w:tcPr>
            <w:tcW w:w="8368" w:type="dxa"/>
            <w:gridSpan w:val="6"/>
            <w:shd w:val="clear" w:color="auto" w:fill="FFFFFF"/>
          </w:tcPr>
          <w:p w:rsidR="00D74597" w:rsidRPr="004D7025" w:rsidRDefault="00D74597" w:rsidP="000C2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освіти і науки, капітального будівництва виконкому Криворізької міської ради, відділи освіти виконкомів районних у місті рад</w:t>
            </w:r>
          </w:p>
        </w:tc>
      </w:tr>
      <w:tr w:rsidR="00D74597" w:rsidRPr="004D7025" w:rsidTr="00A8682E">
        <w:trPr>
          <w:jc w:val="center"/>
        </w:trPr>
        <w:tc>
          <w:tcPr>
            <w:tcW w:w="2132" w:type="dxa"/>
            <w:gridSpan w:val="2"/>
            <w:shd w:val="clear" w:color="auto" w:fill="FFFFFF"/>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Співвиконавці</w:t>
            </w:r>
          </w:p>
        </w:tc>
        <w:tc>
          <w:tcPr>
            <w:tcW w:w="8368" w:type="dxa"/>
            <w:gridSpan w:val="6"/>
            <w:shd w:val="clear" w:color="auto" w:fill="FFFFFF"/>
          </w:tcPr>
          <w:p w:rsidR="00D74597" w:rsidRPr="004D7025" w:rsidRDefault="00D74597" w:rsidP="000C2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 суб'єкти господарювання (за згодою)</w:t>
            </w:r>
          </w:p>
        </w:tc>
      </w:tr>
      <w:tr w:rsidR="00D74597" w:rsidRPr="004D7025" w:rsidTr="00A0144D">
        <w:trPr>
          <w:trHeight w:val="360"/>
          <w:jc w:val="center"/>
        </w:trPr>
        <w:tc>
          <w:tcPr>
            <w:tcW w:w="2132" w:type="dxa"/>
            <w:gridSpan w:val="2"/>
            <w:shd w:val="clear" w:color="auto" w:fill="FFFFFF"/>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Термін реалізації проекту</w:t>
            </w:r>
          </w:p>
        </w:tc>
        <w:tc>
          <w:tcPr>
            <w:tcW w:w="8368" w:type="dxa"/>
            <w:gridSpan w:val="6"/>
            <w:shd w:val="clear" w:color="auto" w:fill="FFFFFF"/>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62403A">
        <w:trPr>
          <w:trHeight w:val="707"/>
          <w:jc w:val="center"/>
        </w:trPr>
        <w:tc>
          <w:tcPr>
            <w:tcW w:w="573"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118" w:type="dxa"/>
            <w:gridSpan w:val="3"/>
            <w:shd w:val="clear" w:color="auto" w:fill="E0E0E0"/>
            <w:vAlign w:val="center"/>
          </w:tcPr>
          <w:p w:rsidR="00D74597" w:rsidRPr="004D7025" w:rsidRDefault="00D74597" w:rsidP="00A8682E">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Календарний план</w:t>
            </w:r>
          </w:p>
          <w:p w:rsidR="00D74597" w:rsidRPr="004D7025" w:rsidRDefault="00D74597" w:rsidP="00A8682E">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реалізації заходів</w:t>
            </w:r>
          </w:p>
        </w:tc>
        <w:tc>
          <w:tcPr>
            <w:tcW w:w="2942" w:type="dxa"/>
            <w:shd w:val="clear" w:color="auto" w:fill="E0E0E0"/>
            <w:vAlign w:val="center"/>
          </w:tcPr>
          <w:p w:rsidR="00D74597" w:rsidRPr="004D7025" w:rsidRDefault="00D74597" w:rsidP="00A8682E">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Відповідальний.</w:t>
            </w:r>
          </w:p>
          <w:p w:rsidR="00D74597" w:rsidRPr="004D7025" w:rsidRDefault="00D74597" w:rsidP="00A0144D">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Основний виконавець</w:t>
            </w:r>
          </w:p>
        </w:tc>
        <w:tc>
          <w:tcPr>
            <w:tcW w:w="2512" w:type="dxa"/>
            <w:gridSpan w:val="2"/>
            <w:shd w:val="clear" w:color="auto" w:fill="E0E0E0"/>
            <w:vAlign w:val="center"/>
          </w:tcPr>
          <w:p w:rsidR="00D74597" w:rsidRPr="004D7025" w:rsidRDefault="00D74597" w:rsidP="00A8682E">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Співвиконавці</w:t>
            </w:r>
          </w:p>
        </w:tc>
        <w:tc>
          <w:tcPr>
            <w:tcW w:w="1355" w:type="dxa"/>
            <w:shd w:val="clear" w:color="auto" w:fill="E0E0E0"/>
            <w:vAlign w:val="center"/>
          </w:tcPr>
          <w:p w:rsidR="00D74597" w:rsidRPr="004D7025" w:rsidRDefault="00D74597" w:rsidP="00A8682E">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Термін виконання заходу</w:t>
            </w:r>
          </w:p>
        </w:tc>
      </w:tr>
      <w:tr w:rsidR="00D74597" w:rsidRPr="004D7025" w:rsidTr="00BF1C6D">
        <w:trPr>
          <w:trHeight w:val="152"/>
          <w:jc w:val="center"/>
        </w:trPr>
        <w:tc>
          <w:tcPr>
            <w:tcW w:w="573" w:type="dxa"/>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3"/>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2" w:type="dxa"/>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2" w:type="dxa"/>
            <w:gridSpan w:val="2"/>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5" w:type="dxa"/>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A0144D">
        <w:trPr>
          <w:trHeight w:val="2199"/>
          <w:jc w:val="center"/>
        </w:trPr>
        <w:tc>
          <w:tcPr>
            <w:tcW w:w="573" w:type="dxa"/>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3"/>
          </w:tcPr>
          <w:p w:rsidR="00D74597" w:rsidRPr="004D7025" w:rsidRDefault="00D74597" w:rsidP="00AB7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Проведення наради з питання створення туристської бази для дітей</w:t>
            </w:r>
          </w:p>
        </w:tc>
        <w:tc>
          <w:tcPr>
            <w:tcW w:w="2942" w:type="dxa"/>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ос-віти і науки виконкому Криворізької міської ради, комунальне підприємство "Інститут розвитку міста Кривого Рогу" Криворізь-кої міської ради</w:t>
            </w:r>
          </w:p>
        </w:tc>
        <w:tc>
          <w:tcPr>
            <w:tcW w:w="2512" w:type="dxa"/>
            <w:gridSpan w:val="2"/>
            <w:vAlign w:val="center"/>
          </w:tcPr>
          <w:p w:rsidR="00D74597" w:rsidRPr="004D7025" w:rsidRDefault="00D74597" w:rsidP="000C2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Times New Roman" w:hAnsi="Times New Roman" w:cs="Times New Roman"/>
                <w:spacing w:val="-6"/>
                <w:sz w:val="24"/>
                <w:highlight w:val="cyan"/>
                <w:lang w:val="uk-UA"/>
              </w:rPr>
            </w:pPr>
            <w:r w:rsidRPr="004D7025">
              <w:rPr>
                <w:rFonts w:ascii="Times New Roman" w:hAnsi="Times New Roman" w:cs="Times New Roman"/>
                <w:spacing w:val="-6"/>
                <w:sz w:val="24"/>
                <w:lang w:val="uk-UA"/>
              </w:rPr>
              <w:t>Управління капіталь-ного будівництва ви-конкому Криворізької міської ради, відділи ос-віти виконкомів район-них у місті рад, позаш-кільні навчальні закла-ди міста</w:t>
            </w:r>
          </w:p>
        </w:tc>
        <w:tc>
          <w:tcPr>
            <w:tcW w:w="1355" w:type="dxa"/>
          </w:tcPr>
          <w:p w:rsidR="00D74597" w:rsidRPr="004D7025" w:rsidRDefault="00D74597" w:rsidP="00A0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lang w:val="uk-UA"/>
              </w:rPr>
            </w:pPr>
            <w:r w:rsidRPr="004D7025">
              <w:rPr>
                <w:rFonts w:ascii="Times New Roman" w:hAnsi="Times New Roman" w:cs="Times New Roman"/>
                <w:sz w:val="24"/>
                <w:lang w:val="uk-UA"/>
              </w:rPr>
              <w:t>Вересень</w:t>
            </w:r>
          </w:p>
          <w:p w:rsidR="00D74597" w:rsidRPr="004D7025" w:rsidRDefault="00D74597" w:rsidP="00A0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highlight w:val="red"/>
                <w:lang w:val="uk-UA"/>
              </w:rPr>
            </w:pPr>
            <w:r w:rsidRPr="004D7025">
              <w:rPr>
                <w:rFonts w:ascii="Times New Roman" w:hAnsi="Times New Roman" w:cs="Times New Roman"/>
                <w:sz w:val="24"/>
                <w:lang w:val="uk-UA"/>
              </w:rPr>
              <w:t>2016 р.</w:t>
            </w:r>
          </w:p>
        </w:tc>
      </w:tr>
      <w:tr w:rsidR="00D74597" w:rsidRPr="004D7025" w:rsidTr="00A8682E">
        <w:trPr>
          <w:jc w:val="center"/>
        </w:trPr>
        <w:tc>
          <w:tcPr>
            <w:tcW w:w="573" w:type="dxa"/>
            <w:tcBorders>
              <w:bottom w:val="single" w:sz="4" w:space="0" w:color="auto"/>
            </w:tcBorders>
            <w:shd w:val="clear" w:color="auto" w:fill="FFFFFF"/>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3"/>
            <w:tcBorders>
              <w:bottom w:val="single" w:sz="4" w:space="0" w:color="auto"/>
            </w:tcBorders>
            <w:shd w:val="clear" w:color="auto" w:fill="FFFFFF"/>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Проведення орієнтовних розрахунків щодо створення туристської бази </w:t>
            </w:r>
          </w:p>
        </w:tc>
        <w:tc>
          <w:tcPr>
            <w:tcW w:w="2942" w:type="dxa"/>
            <w:tcBorders>
              <w:bottom w:val="single" w:sz="4" w:space="0" w:color="auto"/>
            </w:tcBorders>
            <w:shd w:val="clear" w:color="auto" w:fill="FFFFFF"/>
          </w:tcPr>
          <w:p w:rsidR="00D74597" w:rsidRPr="004D7025" w:rsidRDefault="00D74597" w:rsidP="000C2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ос-віти і науки виконкому Кри-ворізької міської ради, кому-нальне підприємство "Інсти-тут розвитку міста Кривого Рогу" Криворізької міської ради</w:t>
            </w:r>
          </w:p>
        </w:tc>
        <w:tc>
          <w:tcPr>
            <w:tcW w:w="2512" w:type="dxa"/>
            <w:gridSpan w:val="2"/>
            <w:tcBorders>
              <w:bottom w:val="single" w:sz="4" w:space="0" w:color="auto"/>
            </w:tcBorders>
            <w:shd w:val="clear" w:color="auto" w:fill="FFFFFF"/>
          </w:tcPr>
          <w:p w:rsidR="00D74597" w:rsidRPr="004D7025" w:rsidRDefault="00D74597" w:rsidP="00AB7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6"/>
                <w:sz w:val="24"/>
                <w:highlight w:val="cyan"/>
                <w:lang w:val="uk-UA"/>
              </w:rPr>
            </w:pPr>
            <w:r w:rsidRPr="004D7025">
              <w:rPr>
                <w:rFonts w:ascii="Times New Roman" w:hAnsi="Times New Roman" w:cs="Times New Roman"/>
                <w:spacing w:val="-6"/>
                <w:sz w:val="24"/>
                <w:lang w:val="uk-UA"/>
              </w:rPr>
              <w:t xml:space="preserve">Відділи освіти викон-комів районних у місті рад, позашкільні нав-чальні заклади міста </w:t>
            </w:r>
          </w:p>
        </w:tc>
        <w:tc>
          <w:tcPr>
            <w:tcW w:w="1355" w:type="dxa"/>
            <w:tcBorders>
              <w:bottom w:val="single" w:sz="4" w:space="0" w:color="auto"/>
            </w:tcBorders>
            <w:shd w:val="clear" w:color="auto" w:fill="FFFFFF"/>
          </w:tcPr>
          <w:p w:rsidR="00D74597" w:rsidRPr="004D7025" w:rsidRDefault="00D74597" w:rsidP="00A0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lang w:val="uk-UA"/>
              </w:rPr>
            </w:pPr>
            <w:r w:rsidRPr="004D7025">
              <w:rPr>
                <w:rFonts w:ascii="Times New Roman" w:hAnsi="Times New Roman" w:cs="Times New Roman"/>
                <w:sz w:val="24"/>
                <w:lang w:val="uk-UA"/>
              </w:rPr>
              <w:t>Вересень 2016 р.</w:t>
            </w:r>
          </w:p>
        </w:tc>
      </w:tr>
      <w:tr w:rsidR="00D74597" w:rsidRPr="004D7025" w:rsidTr="00A0144D">
        <w:trPr>
          <w:trHeight w:val="461"/>
          <w:jc w:val="center"/>
        </w:trPr>
        <w:tc>
          <w:tcPr>
            <w:tcW w:w="573" w:type="dxa"/>
            <w:tcBorders>
              <w:top w:val="single" w:sz="4" w:space="0" w:color="auto"/>
            </w:tcBorders>
            <w:shd w:val="clear" w:color="auto" w:fill="FFFFFF"/>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val="uk-UA"/>
              </w:rPr>
            </w:pPr>
            <w:r w:rsidRPr="004D7025">
              <w:rPr>
                <w:rFonts w:ascii="Times New Roman" w:hAnsi="Times New Roman" w:cs="Times New Roman"/>
                <w:sz w:val="24"/>
                <w:lang w:val="uk-UA"/>
              </w:rPr>
              <w:t>3</w:t>
            </w:r>
          </w:p>
        </w:tc>
        <w:tc>
          <w:tcPr>
            <w:tcW w:w="3118" w:type="dxa"/>
            <w:gridSpan w:val="3"/>
            <w:tcBorders>
              <w:top w:val="single" w:sz="4" w:space="0" w:color="auto"/>
            </w:tcBorders>
            <w:shd w:val="clear" w:color="auto" w:fill="FFFFFF"/>
          </w:tcPr>
          <w:p w:rsidR="00D74597" w:rsidRPr="004D7025" w:rsidRDefault="00D74597" w:rsidP="003E7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Підготовка та надання пропозиції (обґрунтування) щодо створення туристської бази міському голові</w:t>
            </w:r>
          </w:p>
        </w:tc>
        <w:tc>
          <w:tcPr>
            <w:tcW w:w="2942" w:type="dxa"/>
            <w:tcBorders>
              <w:top w:val="single" w:sz="4" w:space="0" w:color="auto"/>
            </w:tcBorders>
            <w:shd w:val="clear" w:color="auto" w:fill="FFFFFF"/>
          </w:tcPr>
          <w:p w:rsidR="00D74597" w:rsidRPr="004D7025" w:rsidRDefault="00D74597" w:rsidP="00AB7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Управління освіти і науки, економіки виконкому Кри-ворізької міської ради, від-діли освіти виконкомів ра- йонних у місті рад </w:t>
            </w:r>
          </w:p>
        </w:tc>
        <w:tc>
          <w:tcPr>
            <w:tcW w:w="2512" w:type="dxa"/>
            <w:gridSpan w:val="2"/>
            <w:tcBorders>
              <w:top w:val="single" w:sz="4" w:space="0" w:color="auto"/>
            </w:tcBorders>
            <w:shd w:val="clear" w:color="auto" w:fill="FFFFFF"/>
          </w:tcPr>
          <w:p w:rsidR="00D74597" w:rsidRPr="004D7025" w:rsidRDefault="00D74597" w:rsidP="000C2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Times New Roman" w:hAnsi="Times New Roman" w:cs="Times New Roman"/>
                <w:spacing w:val="-6"/>
                <w:sz w:val="24"/>
                <w:highlight w:val="red"/>
                <w:lang w:val="uk-UA"/>
              </w:rPr>
            </w:pPr>
            <w:r w:rsidRPr="004D7025">
              <w:rPr>
                <w:rFonts w:ascii="Times New Roman" w:hAnsi="Times New Roman" w:cs="Times New Roman"/>
                <w:spacing w:val="-6"/>
                <w:sz w:val="24"/>
                <w:lang w:val="uk-UA"/>
              </w:rPr>
              <w:t>Комунальне підприєм-ство "Інститут розвит-ку міста Кривого Рогу" Криворізької міської ра-ди, позашкільні нав- чальні заклади міста</w:t>
            </w:r>
          </w:p>
        </w:tc>
        <w:tc>
          <w:tcPr>
            <w:tcW w:w="1355" w:type="dxa"/>
            <w:tcBorders>
              <w:top w:val="single" w:sz="4" w:space="0" w:color="auto"/>
            </w:tcBorders>
            <w:shd w:val="clear" w:color="auto" w:fill="FFFFFF"/>
          </w:tcPr>
          <w:p w:rsidR="00D74597" w:rsidRPr="004D7025" w:rsidRDefault="00D74597" w:rsidP="00A0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lang w:val="uk-UA"/>
              </w:rPr>
            </w:pPr>
            <w:r w:rsidRPr="004D7025">
              <w:rPr>
                <w:rFonts w:ascii="Times New Roman" w:hAnsi="Times New Roman" w:cs="Times New Roman"/>
                <w:sz w:val="24"/>
                <w:lang w:val="uk-UA"/>
              </w:rPr>
              <w:t>Лютий</w:t>
            </w:r>
          </w:p>
          <w:p w:rsidR="00D74597" w:rsidRPr="004D7025" w:rsidRDefault="00D74597" w:rsidP="00A0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highlight w:val="red"/>
                <w:lang w:val="uk-UA"/>
              </w:rPr>
            </w:pPr>
            <w:r w:rsidRPr="004D7025">
              <w:rPr>
                <w:rFonts w:ascii="Times New Roman" w:hAnsi="Times New Roman" w:cs="Times New Roman"/>
                <w:sz w:val="24"/>
                <w:lang w:val="uk-UA"/>
              </w:rPr>
              <w:t>2017 р.</w:t>
            </w:r>
          </w:p>
        </w:tc>
      </w:tr>
      <w:tr w:rsidR="00D74597" w:rsidRPr="004D7025" w:rsidTr="00BF1C6D">
        <w:trPr>
          <w:trHeight w:val="1356"/>
          <w:jc w:val="center"/>
        </w:trPr>
        <w:tc>
          <w:tcPr>
            <w:tcW w:w="573" w:type="dxa"/>
            <w:shd w:val="clear" w:color="auto" w:fill="FFFFFF"/>
          </w:tcPr>
          <w:p w:rsidR="00D74597" w:rsidRPr="004D7025" w:rsidRDefault="00D74597" w:rsidP="00DC4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val="uk-UA"/>
              </w:rPr>
            </w:pPr>
            <w:r w:rsidRPr="004D7025">
              <w:rPr>
                <w:rFonts w:ascii="Times New Roman" w:hAnsi="Times New Roman" w:cs="Times New Roman"/>
                <w:sz w:val="24"/>
                <w:lang w:val="uk-UA"/>
              </w:rPr>
              <w:t>4</w:t>
            </w:r>
          </w:p>
        </w:tc>
        <w:tc>
          <w:tcPr>
            <w:tcW w:w="3118" w:type="dxa"/>
            <w:gridSpan w:val="3"/>
            <w:shd w:val="clear" w:color="auto" w:fill="FFFFFF"/>
          </w:tcPr>
          <w:p w:rsidR="00D74597" w:rsidRPr="004D7025" w:rsidRDefault="00D74597" w:rsidP="003E7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lang w:val="uk-UA"/>
              </w:rPr>
            </w:pPr>
            <w:r w:rsidRPr="004D7025">
              <w:rPr>
                <w:rFonts w:ascii="Times New Roman" w:hAnsi="Times New Roman" w:cs="Times New Roman"/>
                <w:sz w:val="24"/>
                <w:lang w:val="uk-UA"/>
              </w:rPr>
              <w:t xml:space="preserve">Підготовка проекту рішення  про внесення змін до Прог-рами розвитку промислово- го туризму в м. Кривого Рогу 2016 </w:t>
            </w:r>
            <w:r w:rsidRPr="004D7025">
              <w:rPr>
                <w:rFonts w:ascii="Times New Roman" w:hAnsi="Times New Roman" w:cs="Times New Roman"/>
                <w:sz w:val="24"/>
                <w:lang w:val="uk-UA"/>
              </w:rPr>
              <w:sym w:font="Symbol" w:char="F02D"/>
            </w:r>
            <w:r w:rsidRPr="004D7025">
              <w:rPr>
                <w:rFonts w:ascii="Times New Roman" w:hAnsi="Times New Roman" w:cs="Times New Roman"/>
                <w:sz w:val="24"/>
                <w:lang w:val="uk-UA"/>
              </w:rPr>
              <w:t xml:space="preserve"> 2020 роки</w:t>
            </w:r>
          </w:p>
          <w:p w:rsidR="00D74597" w:rsidRPr="004D7025" w:rsidRDefault="00D74597" w:rsidP="003E7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lang w:val="uk-UA"/>
              </w:rPr>
            </w:pPr>
          </w:p>
        </w:tc>
        <w:tc>
          <w:tcPr>
            <w:tcW w:w="2942" w:type="dxa"/>
            <w:shd w:val="clear" w:color="auto" w:fill="FFFFFF"/>
          </w:tcPr>
          <w:p w:rsidR="00D74597" w:rsidRPr="004D7025" w:rsidRDefault="00D74597" w:rsidP="003E7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w:t>
            </w:r>
          </w:p>
        </w:tc>
        <w:tc>
          <w:tcPr>
            <w:tcW w:w="2512" w:type="dxa"/>
            <w:gridSpan w:val="2"/>
            <w:shd w:val="clear" w:color="auto" w:fill="FFFFFF"/>
          </w:tcPr>
          <w:p w:rsidR="00D74597" w:rsidRPr="004D7025" w:rsidRDefault="00D74597" w:rsidP="00BF1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highlight w:val="cyan"/>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w:t>
            </w:r>
          </w:p>
        </w:tc>
        <w:tc>
          <w:tcPr>
            <w:tcW w:w="1355" w:type="dxa"/>
            <w:shd w:val="clear" w:color="auto" w:fill="FFFFFF"/>
          </w:tcPr>
          <w:p w:rsidR="00D74597" w:rsidRPr="004D7025" w:rsidRDefault="00D74597" w:rsidP="00DC4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highlight w:val="red"/>
                <w:lang w:val="uk-UA"/>
              </w:rPr>
            </w:pPr>
            <w:r w:rsidRPr="004D7025">
              <w:rPr>
                <w:rFonts w:ascii="Times New Roman" w:hAnsi="Times New Roman" w:cs="Times New Roman"/>
                <w:sz w:val="24"/>
                <w:lang w:val="uk-UA"/>
              </w:rPr>
              <w:t>2017 р.</w:t>
            </w:r>
          </w:p>
        </w:tc>
      </w:tr>
      <w:tr w:rsidR="00D74597" w:rsidRPr="004D7025" w:rsidTr="00B956C7">
        <w:trPr>
          <w:trHeight w:val="173"/>
          <w:jc w:val="center"/>
        </w:trPr>
        <w:tc>
          <w:tcPr>
            <w:tcW w:w="573" w:type="dxa"/>
            <w:shd w:val="clear" w:color="auto" w:fill="FFFFFF"/>
            <w:vAlign w:val="center"/>
          </w:tcPr>
          <w:p w:rsidR="00D74597" w:rsidRPr="004D7025" w:rsidRDefault="00D74597" w:rsidP="00B956C7">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3"/>
            <w:shd w:val="clear" w:color="auto" w:fill="FFFFFF"/>
            <w:vAlign w:val="center"/>
          </w:tcPr>
          <w:p w:rsidR="00D74597" w:rsidRPr="004D7025" w:rsidRDefault="00D74597" w:rsidP="00B956C7">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2" w:type="dxa"/>
            <w:shd w:val="clear" w:color="auto" w:fill="FFFFFF"/>
            <w:vAlign w:val="center"/>
          </w:tcPr>
          <w:p w:rsidR="00D74597" w:rsidRPr="004D7025" w:rsidRDefault="00D74597" w:rsidP="00B956C7">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2" w:type="dxa"/>
            <w:gridSpan w:val="2"/>
            <w:shd w:val="clear" w:color="auto" w:fill="FFFFFF"/>
            <w:vAlign w:val="center"/>
          </w:tcPr>
          <w:p w:rsidR="00D74597" w:rsidRPr="004D7025" w:rsidRDefault="00D74597" w:rsidP="00B956C7">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5" w:type="dxa"/>
            <w:shd w:val="clear" w:color="auto" w:fill="FFFFFF"/>
            <w:vAlign w:val="center"/>
          </w:tcPr>
          <w:p w:rsidR="00D74597" w:rsidRPr="004D7025" w:rsidRDefault="00D74597" w:rsidP="00B956C7">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BF1C6D">
        <w:trPr>
          <w:trHeight w:val="1607"/>
          <w:jc w:val="center"/>
        </w:trPr>
        <w:tc>
          <w:tcPr>
            <w:tcW w:w="573" w:type="dxa"/>
            <w:shd w:val="clear" w:color="auto" w:fill="FFFFFF"/>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val="uk-UA"/>
              </w:rPr>
            </w:pPr>
            <w:r w:rsidRPr="004D7025">
              <w:rPr>
                <w:rFonts w:ascii="Times New Roman" w:hAnsi="Times New Roman" w:cs="Times New Roman"/>
                <w:sz w:val="24"/>
                <w:lang w:val="uk-UA"/>
              </w:rPr>
              <w:t>5</w:t>
            </w:r>
          </w:p>
        </w:tc>
        <w:tc>
          <w:tcPr>
            <w:tcW w:w="3118" w:type="dxa"/>
            <w:gridSpan w:val="3"/>
            <w:shd w:val="clear" w:color="auto" w:fill="FFFFFF"/>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lang w:val="uk-UA"/>
              </w:rPr>
            </w:pPr>
            <w:r w:rsidRPr="004D7025">
              <w:rPr>
                <w:rFonts w:ascii="Times New Roman" w:hAnsi="Times New Roman" w:cs="Times New Roman"/>
                <w:sz w:val="24"/>
                <w:lang w:val="uk-UA"/>
              </w:rPr>
              <w:t>Розробка проектно-кошто-рисної документації для створення туристської бази для дітей</w:t>
            </w:r>
          </w:p>
        </w:tc>
        <w:tc>
          <w:tcPr>
            <w:tcW w:w="2942" w:type="dxa"/>
            <w:shd w:val="clear" w:color="auto" w:fill="FFFFFF"/>
          </w:tcPr>
          <w:p w:rsidR="00D74597" w:rsidRPr="004D7025" w:rsidRDefault="00D74597" w:rsidP="00BF1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капітального будівництва виконкому Криворізької міської ради, відділи осві-ти виконкомів районних у місті рад</w:t>
            </w:r>
          </w:p>
        </w:tc>
        <w:tc>
          <w:tcPr>
            <w:tcW w:w="2512" w:type="dxa"/>
            <w:gridSpan w:val="2"/>
            <w:shd w:val="clear" w:color="auto" w:fill="FFFFFF"/>
          </w:tcPr>
          <w:p w:rsidR="00D74597" w:rsidRPr="004D7025" w:rsidRDefault="00D74597" w:rsidP="003E7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highlight w:val="red"/>
                <w:lang w:val="uk-UA"/>
              </w:rPr>
            </w:pPr>
            <w:r w:rsidRPr="004D7025">
              <w:rPr>
                <w:rFonts w:ascii="Times New Roman" w:hAnsi="Times New Roman" w:cs="Times New Roman"/>
                <w:sz w:val="24"/>
                <w:lang w:val="uk-UA"/>
              </w:rPr>
              <w:t>Позашкільні навчальні заклади міста, суб'єкти господарювання (за згодою)</w:t>
            </w:r>
          </w:p>
        </w:tc>
        <w:tc>
          <w:tcPr>
            <w:tcW w:w="1355" w:type="dxa"/>
            <w:shd w:val="clear" w:color="auto" w:fill="FFFFFF"/>
          </w:tcPr>
          <w:p w:rsidR="00D74597" w:rsidRPr="004D7025" w:rsidRDefault="00D74597" w:rsidP="00A0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highlight w:val="red"/>
                <w:lang w:val="uk-UA"/>
              </w:rPr>
            </w:pPr>
            <w:r w:rsidRPr="004D7025">
              <w:rPr>
                <w:rFonts w:ascii="Times New Roman" w:hAnsi="Times New Roman" w:cs="Times New Roman"/>
                <w:sz w:val="24"/>
                <w:lang w:val="uk-UA"/>
              </w:rPr>
              <w:t>2017 р.</w:t>
            </w:r>
          </w:p>
        </w:tc>
      </w:tr>
      <w:tr w:rsidR="00D74597" w:rsidRPr="004D7025" w:rsidTr="00BF1C6D">
        <w:trPr>
          <w:trHeight w:val="1631"/>
          <w:jc w:val="center"/>
        </w:trPr>
        <w:tc>
          <w:tcPr>
            <w:tcW w:w="573" w:type="dxa"/>
            <w:shd w:val="clear" w:color="auto" w:fill="FFFFFF"/>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val="uk-UA"/>
              </w:rPr>
            </w:pPr>
            <w:r w:rsidRPr="004D7025">
              <w:rPr>
                <w:rFonts w:ascii="Times New Roman" w:hAnsi="Times New Roman" w:cs="Times New Roman"/>
                <w:sz w:val="24"/>
                <w:lang w:val="uk-UA"/>
              </w:rPr>
              <w:t>6</w:t>
            </w:r>
          </w:p>
        </w:tc>
        <w:tc>
          <w:tcPr>
            <w:tcW w:w="3118" w:type="dxa"/>
            <w:gridSpan w:val="3"/>
            <w:shd w:val="clear" w:color="auto" w:fill="FFFFFF"/>
          </w:tcPr>
          <w:p w:rsidR="00D74597" w:rsidRPr="004D7025" w:rsidRDefault="00D74597" w:rsidP="003E7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lang w:val="uk-UA"/>
              </w:rPr>
            </w:pPr>
            <w:r w:rsidRPr="004D7025">
              <w:rPr>
                <w:rFonts w:ascii="Times New Roman" w:hAnsi="Times New Roman" w:cs="Times New Roman"/>
                <w:sz w:val="24"/>
                <w:lang w:val="uk-UA"/>
              </w:rPr>
              <w:t>Виконання реконструкції, капітального ремонту будів-лі для створення туристської бази для дітей</w:t>
            </w:r>
          </w:p>
        </w:tc>
        <w:tc>
          <w:tcPr>
            <w:tcW w:w="2942" w:type="dxa"/>
            <w:shd w:val="clear" w:color="auto" w:fill="FFFFFF"/>
          </w:tcPr>
          <w:p w:rsidR="00D74597" w:rsidRPr="004D7025" w:rsidRDefault="00D74597" w:rsidP="00BF1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капітального будівництва виконкому Криворізької міської ради, відділи  осві-ти виконкомів районних у місті рад</w:t>
            </w:r>
          </w:p>
        </w:tc>
        <w:tc>
          <w:tcPr>
            <w:tcW w:w="2512" w:type="dxa"/>
            <w:gridSpan w:val="2"/>
            <w:shd w:val="clear" w:color="auto" w:fill="FFFFFF"/>
          </w:tcPr>
          <w:p w:rsidR="00D74597" w:rsidRPr="004D7025" w:rsidRDefault="00D74597" w:rsidP="00BF1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lang w:val="uk-UA"/>
              </w:rPr>
            </w:pPr>
            <w:r w:rsidRPr="004D7025">
              <w:rPr>
                <w:rFonts w:ascii="Times New Roman" w:hAnsi="Times New Roman" w:cs="Times New Roman"/>
                <w:sz w:val="24"/>
                <w:lang w:val="uk-UA"/>
              </w:rPr>
              <w:t>Позашкільні навчальні заклади міста; суб'єкти господарювання (за згодою)</w:t>
            </w:r>
          </w:p>
        </w:tc>
        <w:tc>
          <w:tcPr>
            <w:tcW w:w="1355" w:type="dxa"/>
            <w:shd w:val="clear" w:color="auto" w:fill="FFFFFF"/>
          </w:tcPr>
          <w:p w:rsidR="00D74597" w:rsidRPr="004D7025" w:rsidRDefault="00D74597" w:rsidP="00A0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lang w:val="uk-UA"/>
              </w:rPr>
            </w:pPr>
            <w:r w:rsidRPr="004D7025">
              <w:rPr>
                <w:rFonts w:ascii="Times New Roman" w:hAnsi="Times New Roman" w:cs="Times New Roman"/>
                <w:sz w:val="24"/>
                <w:lang w:val="uk-UA"/>
              </w:rPr>
              <w:t xml:space="preserve">2017, </w:t>
            </w:r>
          </w:p>
          <w:p w:rsidR="00D74597" w:rsidRPr="004D7025" w:rsidRDefault="00D74597" w:rsidP="00A0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lang w:val="uk-UA"/>
              </w:rPr>
            </w:pPr>
            <w:r w:rsidRPr="004D7025">
              <w:rPr>
                <w:rFonts w:ascii="Times New Roman" w:hAnsi="Times New Roman" w:cs="Times New Roman"/>
                <w:sz w:val="24"/>
                <w:lang w:val="uk-UA"/>
              </w:rPr>
              <w:t>2018 рр.</w:t>
            </w:r>
          </w:p>
        </w:tc>
      </w:tr>
      <w:tr w:rsidR="00D74597" w:rsidRPr="004D7025" w:rsidTr="00BF1C6D">
        <w:trPr>
          <w:trHeight w:val="819"/>
          <w:jc w:val="center"/>
        </w:trPr>
        <w:tc>
          <w:tcPr>
            <w:tcW w:w="573" w:type="dxa"/>
            <w:shd w:val="clear" w:color="auto" w:fill="FFFFFF"/>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val="uk-UA"/>
              </w:rPr>
            </w:pPr>
            <w:r w:rsidRPr="004D7025">
              <w:rPr>
                <w:rFonts w:ascii="Times New Roman" w:hAnsi="Times New Roman" w:cs="Times New Roman"/>
                <w:sz w:val="24"/>
                <w:lang w:val="uk-UA"/>
              </w:rPr>
              <w:t>7</w:t>
            </w:r>
          </w:p>
        </w:tc>
        <w:tc>
          <w:tcPr>
            <w:tcW w:w="3118" w:type="dxa"/>
            <w:gridSpan w:val="3"/>
            <w:shd w:val="clear" w:color="auto" w:fill="FFFFFF"/>
          </w:tcPr>
          <w:p w:rsidR="00D74597" w:rsidRPr="004D7025" w:rsidRDefault="00D74597" w:rsidP="003E7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lang w:val="uk-UA"/>
              </w:rPr>
            </w:pPr>
            <w:r w:rsidRPr="004D7025">
              <w:rPr>
                <w:rFonts w:ascii="Times New Roman" w:hAnsi="Times New Roman" w:cs="Times New Roman"/>
                <w:sz w:val="24"/>
                <w:lang w:val="uk-UA"/>
              </w:rPr>
              <w:t xml:space="preserve">Висвітлення в засобах масо-вої інформації процесу створення туристської бази </w:t>
            </w:r>
          </w:p>
        </w:tc>
        <w:tc>
          <w:tcPr>
            <w:tcW w:w="2942" w:type="dxa"/>
            <w:shd w:val="clear" w:color="auto" w:fill="FFFFFF"/>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освіти і науки виконкому Криворізької міської ради</w:t>
            </w:r>
          </w:p>
        </w:tc>
        <w:tc>
          <w:tcPr>
            <w:tcW w:w="2512" w:type="dxa"/>
            <w:gridSpan w:val="2"/>
            <w:shd w:val="clear" w:color="auto" w:fill="FFFFFF"/>
          </w:tcPr>
          <w:p w:rsidR="00D74597" w:rsidRPr="004D7025" w:rsidRDefault="00D74597" w:rsidP="003E7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lang w:val="uk-UA"/>
              </w:rPr>
            </w:pPr>
            <w:r w:rsidRPr="004D7025">
              <w:rPr>
                <w:rFonts w:ascii="Times New Roman" w:hAnsi="Times New Roman" w:cs="Times New Roman"/>
                <w:sz w:val="24"/>
                <w:lang w:val="uk-UA"/>
              </w:rPr>
              <w:t xml:space="preserve">Відділ преси та інфор-мації апарату міської ради і виконкому </w:t>
            </w:r>
          </w:p>
        </w:tc>
        <w:tc>
          <w:tcPr>
            <w:tcW w:w="1355" w:type="dxa"/>
            <w:shd w:val="clear" w:color="auto" w:fill="FFFFFF"/>
          </w:tcPr>
          <w:p w:rsidR="00D74597" w:rsidRPr="004D7025" w:rsidRDefault="00D74597" w:rsidP="00A0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lang w:val="uk-UA"/>
              </w:rPr>
            </w:pPr>
            <w:r w:rsidRPr="004D7025">
              <w:rPr>
                <w:rFonts w:ascii="Times New Roman" w:hAnsi="Times New Roman" w:cs="Times New Roman"/>
                <w:sz w:val="24"/>
                <w:lang w:val="uk-UA"/>
              </w:rPr>
              <w:t xml:space="preserve">2017, </w:t>
            </w:r>
          </w:p>
          <w:p w:rsidR="00D74597" w:rsidRPr="004D7025" w:rsidRDefault="00D74597" w:rsidP="00A0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lang w:val="uk-UA"/>
              </w:rPr>
            </w:pPr>
            <w:r w:rsidRPr="004D7025">
              <w:rPr>
                <w:rFonts w:ascii="Times New Roman" w:hAnsi="Times New Roman" w:cs="Times New Roman"/>
                <w:sz w:val="24"/>
                <w:lang w:val="uk-UA"/>
              </w:rPr>
              <w:t>2018 рр.</w:t>
            </w:r>
          </w:p>
        </w:tc>
      </w:tr>
      <w:tr w:rsidR="00D74597" w:rsidRPr="004D7025" w:rsidTr="0062403A">
        <w:trPr>
          <w:jc w:val="center"/>
        </w:trPr>
        <w:tc>
          <w:tcPr>
            <w:tcW w:w="2699" w:type="dxa"/>
            <w:gridSpan w:val="3"/>
            <w:tcBorders>
              <w:bottom w:val="single" w:sz="4" w:space="0" w:color="auto"/>
            </w:tcBorders>
            <w:shd w:val="clear" w:color="auto" w:fill="E0E0E0"/>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A8682E">
            <w:pPr>
              <w:tabs>
                <w:tab w:val="left" w:pos="709"/>
                <w:tab w:val="left" w:pos="969"/>
              </w:tabs>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01" w:type="dxa"/>
            <w:gridSpan w:val="5"/>
            <w:tcBorders>
              <w:bottom w:val="single" w:sz="4" w:space="0" w:color="auto"/>
            </w:tcBorders>
            <w:shd w:val="clear" w:color="auto" w:fill="FFFFFF"/>
          </w:tcPr>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val="uk-UA"/>
              </w:rPr>
            </w:pPr>
            <w:r w:rsidRPr="004D7025">
              <w:rPr>
                <w:rFonts w:ascii="Times New Roman" w:hAnsi="Times New Roman" w:cs="Times New Roman"/>
                <w:sz w:val="24"/>
                <w:lang w:val="uk-UA"/>
              </w:rPr>
              <w:t xml:space="preserve">Орієнтовна сума 5 400 тис. грн. </w:t>
            </w:r>
          </w:p>
          <w:p w:rsidR="00D74597" w:rsidRPr="004D7025" w:rsidRDefault="00D74597" w:rsidP="00A8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Times New Roman" w:hAnsi="Times New Roman" w:cs="Times New Roman"/>
                <w:sz w:val="24"/>
                <w:lang w:val="uk-UA"/>
              </w:rPr>
            </w:pPr>
            <w:r w:rsidRPr="004D7025">
              <w:rPr>
                <w:rFonts w:ascii="Times New Roman" w:hAnsi="Times New Roman" w:cs="Times New Roman"/>
                <w:sz w:val="24"/>
                <w:lang w:val="uk-UA"/>
              </w:rPr>
              <w:t>Джерело – міський бюджет</w:t>
            </w:r>
          </w:p>
        </w:tc>
      </w:tr>
    </w:tbl>
    <w:p w:rsidR="00D74597" w:rsidRPr="004D7025" w:rsidRDefault="00D74597" w:rsidP="00394E26">
      <w:pPr>
        <w:rPr>
          <w:rFonts w:ascii="Times New Roman" w:hAnsi="Times New Roman" w:cs="Times New Roman"/>
          <w:sz w:val="24"/>
          <w:lang w:val="uk-UA"/>
        </w:rPr>
      </w:pPr>
    </w:p>
    <w:tbl>
      <w:tblPr>
        <w:tblW w:w="10585" w:type="dxa"/>
        <w:jc w:val="center"/>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78"/>
        <w:gridCol w:w="1554"/>
        <w:gridCol w:w="142"/>
        <w:gridCol w:w="567"/>
        <w:gridCol w:w="709"/>
        <w:gridCol w:w="3402"/>
        <w:gridCol w:w="142"/>
        <w:gridCol w:w="2268"/>
        <w:gridCol w:w="1323"/>
      </w:tblGrid>
      <w:tr w:rsidR="00D74597" w:rsidRPr="004D7025" w:rsidTr="0062403A">
        <w:trPr>
          <w:trHeight w:val="508"/>
          <w:jc w:val="center"/>
        </w:trPr>
        <w:tc>
          <w:tcPr>
            <w:tcW w:w="2174" w:type="dxa"/>
            <w:gridSpan w:val="3"/>
            <w:shd w:val="clear" w:color="auto" w:fill="E0E0E0"/>
          </w:tcPr>
          <w:p w:rsidR="00D74597" w:rsidRPr="004D7025" w:rsidRDefault="00D74597" w:rsidP="00BF1C6D">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411" w:type="dxa"/>
            <w:gridSpan w:val="6"/>
            <w:shd w:val="clear" w:color="auto" w:fill="FFFFFF"/>
          </w:tcPr>
          <w:p w:rsidR="00D74597" w:rsidRPr="004D7025" w:rsidRDefault="00D74597" w:rsidP="00BF1C6D">
            <w:pPr>
              <w:rPr>
                <w:rFonts w:ascii="Times New Roman" w:hAnsi="Times New Roman" w:cs="Times New Roman"/>
                <w:b/>
                <w:bCs/>
                <w:i/>
                <w:sz w:val="24"/>
                <w:lang w:val="uk-UA"/>
              </w:rPr>
            </w:pPr>
            <w:r w:rsidRPr="004D7025">
              <w:rPr>
                <w:rFonts w:ascii="Times New Roman" w:hAnsi="Times New Roman" w:cs="Times New Roman"/>
                <w:b/>
                <w:i/>
                <w:sz w:val="24"/>
                <w:lang w:val="uk-UA"/>
              </w:rPr>
              <w:t>В. МІСТО ДИВЕРСИФІКОВАНОЇ КОНКУРЕНТОСПРОМОЖНОЇ ЕКОНОМІКИ ТА СУЧАСНИХ ТЕХНОЛОГІЙ</w:t>
            </w:r>
          </w:p>
        </w:tc>
      </w:tr>
      <w:tr w:rsidR="00D74597" w:rsidRPr="004D7025" w:rsidTr="0062403A">
        <w:trPr>
          <w:trHeight w:val="410"/>
          <w:jc w:val="center"/>
        </w:trPr>
        <w:tc>
          <w:tcPr>
            <w:tcW w:w="2174" w:type="dxa"/>
            <w:gridSpan w:val="3"/>
            <w:shd w:val="clear" w:color="auto" w:fill="E0E0E0"/>
          </w:tcPr>
          <w:p w:rsidR="00D74597" w:rsidRPr="004D7025" w:rsidRDefault="00D74597" w:rsidP="00BF1C6D">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411" w:type="dxa"/>
            <w:gridSpan w:val="6"/>
            <w:shd w:val="clear" w:color="auto" w:fill="FFFFFF"/>
          </w:tcPr>
          <w:p w:rsidR="00D74597" w:rsidRPr="004D7025" w:rsidRDefault="00D74597" w:rsidP="00BF1C6D">
            <w:pPr>
              <w:rPr>
                <w:rFonts w:ascii="Times New Roman" w:hAnsi="Times New Roman" w:cs="Times New Roman"/>
                <w:b/>
                <w:bCs/>
                <w:i/>
                <w:sz w:val="24"/>
                <w:lang w:val="uk-UA"/>
              </w:rPr>
            </w:pPr>
            <w:r w:rsidRPr="004D7025">
              <w:rPr>
                <w:rFonts w:ascii="Times New Roman" w:hAnsi="Times New Roman" w:cs="Times New Roman"/>
                <w:b/>
                <w:i/>
                <w:sz w:val="24"/>
                <w:lang w:val="uk-UA"/>
              </w:rPr>
              <w:t>В.1. Розвинені нові для міста галузі економіки</w:t>
            </w:r>
          </w:p>
        </w:tc>
      </w:tr>
      <w:tr w:rsidR="00D74597" w:rsidRPr="004D7025" w:rsidTr="0062403A">
        <w:trPr>
          <w:trHeight w:val="401"/>
          <w:jc w:val="center"/>
        </w:trPr>
        <w:tc>
          <w:tcPr>
            <w:tcW w:w="2174" w:type="dxa"/>
            <w:gridSpan w:val="3"/>
            <w:shd w:val="clear" w:color="auto" w:fill="E0E0E0"/>
          </w:tcPr>
          <w:p w:rsidR="00D74597" w:rsidRPr="004D7025" w:rsidRDefault="00D74597" w:rsidP="00BF1C6D">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411" w:type="dxa"/>
            <w:gridSpan w:val="6"/>
            <w:shd w:val="clear" w:color="auto" w:fill="FFFFFF"/>
          </w:tcPr>
          <w:p w:rsidR="00D74597" w:rsidRPr="004D7025" w:rsidRDefault="00D74597" w:rsidP="00BF1C6D">
            <w:pPr>
              <w:rPr>
                <w:rFonts w:ascii="Times New Roman" w:hAnsi="Times New Roman" w:cs="Times New Roman"/>
                <w:b/>
                <w:bCs/>
                <w:i/>
                <w:sz w:val="24"/>
                <w:lang w:val="uk-UA"/>
              </w:rPr>
            </w:pPr>
            <w:r w:rsidRPr="004D7025">
              <w:rPr>
                <w:rFonts w:ascii="Times New Roman" w:hAnsi="Times New Roman" w:cs="Times New Roman"/>
                <w:b/>
                <w:i/>
                <w:sz w:val="24"/>
                <w:lang w:val="uk-UA"/>
              </w:rPr>
              <w:t>В.1.5. Розвиток туристичної галузі</w:t>
            </w:r>
          </w:p>
        </w:tc>
      </w:tr>
      <w:tr w:rsidR="00D74597" w:rsidRPr="004D7025" w:rsidTr="0062403A">
        <w:trPr>
          <w:trHeight w:val="578"/>
          <w:jc w:val="center"/>
        </w:trPr>
        <w:tc>
          <w:tcPr>
            <w:tcW w:w="2174" w:type="dxa"/>
            <w:gridSpan w:val="3"/>
            <w:shd w:val="clear" w:color="auto" w:fill="E0E0E0"/>
          </w:tcPr>
          <w:p w:rsidR="00D74597" w:rsidRPr="004D7025" w:rsidRDefault="00D74597" w:rsidP="00BF1C6D">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411" w:type="dxa"/>
            <w:gridSpan w:val="6"/>
            <w:shd w:val="clear" w:color="auto" w:fill="FFFFFF"/>
          </w:tcPr>
          <w:p w:rsidR="00D74597" w:rsidRPr="004D7025" w:rsidRDefault="00D74597" w:rsidP="00BF1C6D">
            <w:pPr>
              <w:jc w:val="both"/>
              <w:rPr>
                <w:rFonts w:ascii="Times New Roman" w:hAnsi="Times New Roman" w:cs="Times New Roman"/>
                <w:b/>
                <w:i/>
                <w:sz w:val="24"/>
                <w:lang w:val="uk-UA"/>
              </w:rPr>
            </w:pPr>
            <w:r w:rsidRPr="004D7025">
              <w:rPr>
                <w:rFonts w:ascii="Times New Roman" w:hAnsi="Times New Roman" w:cs="Times New Roman"/>
                <w:b/>
                <w:i/>
                <w:sz w:val="24"/>
                <w:lang w:val="uk-UA"/>
              </w:rPr>
              <w:t>Включення об’єктів Кривого Рогу до списку об’єктів Світової спадщини ЮНЕСКО</w:t>
            </w:r>
          </w:p>
        </w:tc>
      </w:tr>
      <w:tr w:rsidR="00D74597" w:rsidRPr="0044017E" w:rsidTr="00F33BEC">
        <w:trPr>
          <w:trHeight w:val="3105"/>
          <w:jc w:val="center"/>
        </w:trPr>
        <w:tc>
          <w:tcPr>
            <w:tcW w:w="10585" w:type="dxa"/>
            <w:gridSpan w:val="9"/>
          </w:tcPr>
          <w:p w:rsidR="00D74597" w:rsidRPr="004D7025" w:rsidRDefault="00D74597" w:rsidP="00BF1C6D">
            <w:pPr>
              <w:tabs>
                <w:tab w:val="num" w:pos="570"/>
                <w:tab w:val="left" w:pos="912"/>
                <w:tab w:val="left" w:pos="969"/>
              </w:tabs>
              <w:jc w:val="both"/>
              <w:rPr>
                <w:rFonts w:ascii="Times New Roman" w:hAnsi="Times New Roman" w:cs="Times New Roman"/>
                <w:color w:val="000000"/>
                <w:sz w:val="24"/>
                <w:lang w:val="uk-UA"/>
              </w:rPr>
            </w:pPr>
            <w:r w:rsidRPr="004D7025">
              <w:rPr>
                <w:rFonts w:ascii="Times New Roman" w:hAnsi="Times New Roman" w:cs="Times New Roman"/>
                <w:b/>
                <w:i/>
                <w:sz w:val="24"/>
                <w:lang w:val="uk-UA"/>
              </w:rPr>
              <w:t xml:space="preserve">Опис проекту (мета, завдання, умови реалізації) </w:t>
            </w:r>
            <w:r w:rsidRPr="004D7025">
              <w:rPr>
                <w:rFonts w:ascii="Times New Roman" w:hAnsi="Times New Roman" w:cs="Times New Roman"/>
                <w:color w:val="000000"/>
                <w:sz w:val="24"/>
                <w:lang w:val="uk-UA"/>
              </w:rPr>
              <w:t>Реалізація проекту дозволить продовжити впровадження в місті комплексу заходів, спрямованих на розвиток туристичної галузі, створення якісного туристичного продукту, висвітлення індустріального потенціалу Кривого Рогу, підвищення конкурентоспроможності міста на туристичному ринку та забезпечить максимальне задоволення потреб внутрішнього й міжнародного туризму.</w:t>
            </w:r>
          </w:p>
          <w:p w:rsidR="00D74597" w:rsidRPr="004D7025" w:rsidRDefault="00D74597" w:rsidP="00BF1C6D">
            <w:pPr>
              <w:tabs>
                <w:tab w:val="num" w:pos="570"/>
                <w:tab w:val="left" w:pos="912"/>
                <w:tab w:val="left" w:pos="969"/>
              </w:tabs>
              <w:rPr>
                <w:rFonts w:ascii="Times New Roman" w:hAnsi="Times New Roman" w:cs="Times New Roman"/>
                <w:color w:val="000000"/>
                <w:sz w:val="24"/>
                <w:lang w:val="uk-UA"/>
              </w:rPr>
            </w:pPr>
            <w:r w:rsidRPr="004D7025">
              <w:rPr>
                <w:rFonts w:ascii="Times New Roman" w:hAnsi="Times New Roman" w:cs="Times New Roman"/>
                <w:color w:val="000000"/>
                <w:sz w:val="24"/>
                <w:lang w:val="uk-UA"/>
              </w:rPr>
              <w:t>Переваги</w:t>
            </w:r>
            <w:r w:rsidRPr="004D7025">
              <w:rPr>
                <w:rFonts w:ascii="Times New Roman" w:hAnsi="Times New Roman" w:cs="Times New Roman"/>
                <w:color w:val="222222"/>
                <w:sz w:val="24"/>
                <w:lang w:val="uk-UA"/>
              </w:rPr>
              <w:t xml:space="preserve">: </w:t>
            </w:r>
          </w:p>
          <w:p w:rsidR="00D74597" w:rsidRPr="004D7025" w:rsidRDefault="00D74597" w:rsidP="00D00731">
            <w:pPr>
              <w:numPr>
                <w:ilvl w:val="0"/>
                <w:numId w:val="8"/>
              </w:numPr>
              <w:shd w:val="clear" w:color="auto" w:fill="FFFFFF"/>
              <w:tabs>
                <w:tab w:val="clear" w:pos="720"/>
                <w:tab w:val="left" w:pos="361"/>
                <w:tab w:val="num" w:pos="901"/>
              </w:tabs>
              <w:suppressAutoHyphens w:val="0"/>
              <w:ind w:left="0" w:firstLine="180"/>
              <w:jc w:val="both"/>
              <w:rPr>
                <w:rFonts w:ascii="Times New Roman" w:hAnsi="Times New Roman" w:cs="Times New Roman"/>
                <w:sz w:val="24"/>
                <w:lang w:val="uk-UA"/>
              </w:rPr>
            </w:pPr>
            <w:r w:rsidRPr="004D7025">
              <w:rPr>
                <w:rFonts w:ascii="Times New Roman" w:hAnsi="Times New Roman" w:cs="Times New Roman"/>
                <w:sz w:val="24"/>
                <w:lang w:val="uk-UA"/>
              </w:rPr>
              <w:t>додаткові гарантії збереження й цілісності унікальних природних і культурних комплексів;</w:t>
            </w:r>
          </w:p>
          <w:p w:rsidR="00D74597" w:rsidRPr="004D7025" w:rsidRDefault="00D74597" w:rsidP="00D00731">
            <w:pPr>
              <w:numPr>
                <w:ilvl w:val="0"/>
                <w:numId w:val="8"/>
              </w:numPr>
              <w:shd w:val="clear" w:color="auto" w:fill="FFFFFF"/>
              <w:tabs>
                <w:tab w:val="clear" w:pos="720"/>
                <w:tab w:val="left" w:pos="361"/>
                <w:tab w:val="num" w:pos="970"/>
              </w:tabs>
              <w:suppressAutoHyphens w:val="0"/>
              <w:ind w:left="0" w:firstLine="119"/>
              <w:jc w:val="both"/>
              <w:rPr>
                <w:rFonts w:ascii="Times New Roman" w:hAnsi="Times New Roman" w:cs="Times New Roman"/>
                <w:sz w:val="24"/>
                <w:lang w:val="uk-UA"/>
              </w:rPr>
            </w:pPr>
            <w:r w:rsidRPr="004D7025">
              <w:rPr>
                <w:rFonts w:ascii="Times New Roman" w:hAnsi="Times New Roman" w:cs="Times New Roman"/>
                <w:sz w:val="24"/>
                <w:shd w:val="clear" w:color="auto" w:fill="FFFFFF"/>
                <w:lang w:val="uk-UA"/>
              </w:rPr>
              <w:t>п</w:t>
            </w:r>
            <w:r w:rsidRPr="004D7025">
              <w:rPr>
                <w:rFonts w:ascii="Times New Roman" w:hAnsi="Times New Roman" w:cs="Times New Roman"/>
                <w:sz w:val="24"/>
                <w:lang w:val="uk-UA"/>
              </w:rPr>
              <w:t>ідвищення престижу територій, популяризації включених до списоку об'єктів</w:t>
            </w:r>
            <w:r w:rsidRPr="004D7025">
              <w:rPr>
                <w:lang w:val="uk-UA"/>
              </w:rPr>
              <w:t xml:space="preserve"> </w:t>
            </w:r>
            <w:r w:rsidRPr="004D7025">
              <w:rPr>
                <w:rFonts w:ascii="Times New Roman" w:hAnsi="Times New Roman" w:cs="Times New Roman"/>
                <w:sz w:val="24"/>
                <w:lang w:val="uk-UA"/>
              </w:rPr>
              <w:t>Світової спадщ</w:t>
            </w:r>
            <w:r w:rsidRPr="004D7025">
              <w:rPr>
                <w:rFonts w:ascii="Times New Roman" w:hAnsi="Times New Roman" w:cs="Times New Roman"/>
                <w:sz w:val="24"/>
                <w:lang w:val="uk-UA"/>
              </w:rPr>
              <w:t>и</w:t>
            </w:r>
            <w:r w:rsidRPr="004D7025">
              <w:rPr>
                <w:rFonts w:ascii="Times New Roman" w:hAnsi="Times New Roman" w:cs="Times New Roman"/>
                <w:sz w:val="24"/>
                <w:lang w:val="uk-UA"/>
              </w:rPr>
              <w:t>ни ЮНЕСКО і розвиток альтернативних видів туризму;</w:t>
            </w:r>
          </w:p>
          <w:p w:rsidR="00D74597" w:rsidRPr="004D7025" w:rsidRDefault="00D74597" w:rsidP="00D00731">
            <w:pPr>
              <w:numPr>
                <w:ilvl w:val="0"/>
                <w:numId w:val="8"/>
              </w:numPr>
              <w:shd w:val="clear" w:color="auto" w:fill="FFFFFF"/>
              <w:tabs>
                <w:tab w:val="clear" w:pos="720"/>
                <w:tab w:val="left" w:pos="361"/>
                <w:tab w:val="num" w:pos="901"/>
              </w:tabs>
              <w:suppressAutoHyphens w:val="0"/>
              <w:ind w:left="0" w:firstLine="18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пріоритетності в залученні фінансових коштів для підтримки об'єктів Світової            культурної й природної спадщини, у першу чергу з Фонду Світової спадщини</w:t>
            </w:r>
          </w:p>
        </w:tc>
      </w:tr>
      <w:tr w:rsidR="00D74597" w:rsidRPr="0044017E" w:rsidTr="00F33BEC">
        <w:trPr>
          <w:trHeight w:val="1549"/>
          <w:jc w:val="center"/>
        </w:trPr>
        <w:tc>
          <w:tcPr>
            <w:tcW w:w="2032"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p w:rsidR="00D74597" w:rsidRPr="004D7025" w:rsidRDefault="00D74597" w:rsidP="00A8682E">
            <w:pPr>
              <w:rPr>
                <w:rFonts w:ascii="Times New Roman" w:hAnsi="Times New Roman" w:cs="Times New Roman"/>
                <w:b/>
                <w:i/>
                <w:sz w:val="24"/>
                <w:lang w:val="uk-UA"/>
              </w:rPr>
            </w:pPr>
          </w:p>
          <w:p w:rsidR="00D74597" w:rsidRPr="004D7025" w:rsidRDefault="00D74597" w:rsidP="00A8682E">
            <w:pPr>
              <w:rPr>
                <w:rFonts w:ascii="Times New Roman" w:hAnsi="Times New Roman" w:cs="Times New Roman"/>
                <w:b/>
                <w:i/>
                <w:sz w:val="24"/>
                <w:lang w:val="uk-UA"/>
              </w:rPr>
            </w:pPr>
          </w:p>
        </w:tc>
        <w:tc>
          <w:tcPr>
            <w:tcW w:w="8553" w:type="dxa"/>
            <w:gridSpan w:val="7"/>
            <w:shd w:val="clear" w:color="auto" w:fill="FFFFFF"/>
          </w:tcPr>
          <w:p w:rsidR="00D74597" w:rsidRPr="004D7025" w:rsidRDefault="00D74597" w:rsidP="00ED28C8">
            <w:pPr>
              <w:jc w:val="both"/>
              <w:rPr>
                <w:rFonts w:ascii="Times New Roman" w:hAnsi="Times New Roman" w:cs="Times New Roman"/>
                <w:color w:val="000000"/>
                <w:sz w:val="24"/>
                <w:lang w:val="uk-UA"/>
              </w:rPr>
            </w:pPr>
            <w:r w:rsidRPr="004D7025">
              <w:rPr>
                <w:rFonts w:ascii="Times New Roman" w:hAnsi="Times New Roman" w:cs="Times New Roman"/>
                <w:color w:val="222222"/>
                <w:sz w:val="24"/>
                <w:lang w:val="uk-UA"/>
              </w:rPr>
              <w:t>Включення провідних індустріальних об’єктів міста до С</w:t>
            </w:r>
            <w:r w:rsidRPr="004D7025">
              <w:rPr>
                <w:rFonts w:ascii="Times New Roman" w:hAnsi="Times New Roman" w:cs="Times New Roman"/>
                <w:bCs/>
                <w:color w:val="222222"/>
                <w:sz w:val="24"/>
                <w:lang w:val="uk-UA"/>
              </w:rPr>
              <w:t>вітової спадщини ЮНЕСКО.</w:t>
            </w:r>
            <w:r w:rsidRPr="004D7025">
              <w:rPr>
                <w:rFonts w:ascii="Times New Roman" w:hAnsi="Times New Roman" w:cs="Times New Roman"/>
                <w:sz w:val="24"/>
                <w:lang w:val="uk-UA"/>
              </w:rPr>
              <w:t xml:space="preserve"> С</w:t>
            </w:r>
            <w:r w:rsidRPr="004D7025">
              <w:rPr>
                <w:rFonts w:ascii="Times New Roman" w:hAnsi="Times New Roman" w:cs="Times New Roman"/>
                <w:color w:val="000000"/>
                <w:sz w:val="24"/>
                <w:lang w:val="uk-UA"/>
              </w:rPr>
              <w:t>уттєве підвищення туристичних потоків та сформований позитивний туристичний імідж міста через створення якісного туристичного продукту. Зростання добробуту криворіжців на основі комплексного розвитку території, реалізації його соціально-економічних інтересів, забезпечення зайнятості в галузі туризму</w:t>
            </w:r>
          </w:p>
        </w:tc>
      </w:tr>
      <w:tr w:rsidR="00D74597" w:rsidRPr="004D7025" w:rsidTr="00F64C52">
        <w:trPr>
          <w:jc w:val="center"/>
        </w:trPr>
        <w:tc>
          <w:tcPr>
            <w:tcW w:w="2032"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553" w:type="dxa"/>
            <w:gridSpan w:val="7"/>
            <w:shd w:val="clear" w:color="auto" w:fill="FFFFFF"/>
          </w:tcPr>
          <w:p w:rsidR="00D74597" w:rsidRPr="004D7025" w:rsidRDefault="00D74597" w:rsidP="00A8682E">
            <w:pPr>
              <w:jc w:val="both"/>
              <w:rPr>
                <w:rFonts w:ascii="Times New Roman" w:hAnsi="Times New Roman" w:cs="Times New Roman"/>
                <w:b/>
                <w:i/>
                <w:sz w:val="24"/>
                <w:lang w:val="uk-UA"/>
              </w:rPr>
            </w:pPr>
            <w:r w:rsidRPr="004D7025">
              <w:rPr>
                <w:rFonts w:ascii="Times New Roman" w:hAnsi="Times New Roman" w:cs="Times New Roman"/>
                <w:sz w:val="24"/>
                <w:lang w:val="uk-UA"/>
              </w:rPr>
              <w:t>Кількість відвідувачів міста</w:t>
            </w:r>
          </w:p>
        </w:tc>
      </w:tr>
      <w:tr w:rsidR="00D74597" w:rsidRPr="004D7025" w:rsidTr="0062403A">
        <w:trPr>
          <w:jc w:val="center"/>
        </w:trPr>
        <w:tc>
          <w:tcPr>
            <w:tcW w:w="2032" w:type="dxa"/>
            <w:gridSpan w:val="2"/>
            <w:vMerge w:val="restart"/>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962" w:type="dxa"/>
            <w:gridSpan w:val="5"/>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591" w:type="dxa"/>
            <w:gridSpan w:val="2"/>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F64C52">
        <w:trPr>
          <w:trHeight w:val="466"/>
          <w:jc w:val="center"/>
        </w:trPr>
        <w:tc>
          <w:tcPr>
            <w:tcW w:w="2032" w:type="dxa"/>
            <w:gridSpan w:val="2"/>
            <w:vMerge/>
            <w:vAlign w:val="center"/>
          </w:tcPr>
          <w:p w:rsidR="00D74597" w:rsidRPr="004D7025" w:rsidRDefault="00D74597" w:rsidP="00A8682E">
            <w:pPr>
              <w:rPr>
                <w:rFonts w:ascii="Times New Roman" w:hAnsi="Times New Roman" w:cs="Times New Roman"/>
                <w:b/>
                <w:i/>
                <w:sz w:val="24"/>
                <w:lang w:val="uk-UA"/>
              </w:rPr>
            </w:pPr>
          </w:p>
        </w:tc>
        <w:tc>
          <w:tcPr>
            <w:tcW w:w="4962" w:type="dxa"/>
            <w:gridSpan w:val="5"/>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підприємство"Інститут розвитку міста Кривого Рогу" Криворізької міської ради</w:t>
            </w:r>
          </w:p>
        </w:tc>
        <w:tc>
          <w:tcPr>
            <w:tcW w:w="3591" w:type="dxa"/>
            <w:gridSpan w:val="2"/>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 xml:space="preserve">Директор </w:t>
            </w:r>
          </w:p>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Хохба Олена Тарієлівна</w:t>
            </w:r>
          </w:p>
        </w:tc>
      </w:tr>
      <w:tr w:rsidR="00D74597" w:rsidRPr="0044017E" w:rsidTr="00F64C52">
        <w:trPr>
          <w:trHeight w:val="432"/>
          <w:jc w:val="center"/>
        </w:trPr>
        <w:tc>
          <w:tcPr>
            <w:tcW w:w="2032"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53" w:type="dxa"/>
            <w:gridSpan w:val="7"/>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підприємство"Інститут розвитку міста Кривого Рогу" Криворізької міської ради, управління економіки виконкому Криворізької міської ради</w:t>
            </w:r>
          </w:p>
        </w:tc>
      </w:tr>
      <w:tr w:rsidR="00D74597" w:rsidRPr="004D7025" w:rsidTr="00F64C52">
        <w:trPr>
          <w:trHeight w:val="456"/>
          <w:jc w:val="center"/>
        </w:trPr>
        <w:tc>
          <w:tcPr>
            <w:tcW w:w="2032"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Співвиконавці</w:t>
            </w:r>
          </w:p>
        </w:tc>
        <w:tc>
          <w:tcPr>
            <w:tcW w:w="8553" w:type="dxa"/>
            <w:gridSpan w:val="7"/>
            <w:shd w:val="clear" w:color="auto" w:fill="FFFFFF"/>
          </w:tcPr>
          <w:p w:rsidR="00D74597" w:rsidRPr="004D7025" w:rsidRDefault="00D74597" w:rsidP="000C2514">
            <w:pPr>
              <w:spacing w:after="120"/>
              <w:rPr>
                <w:rFonts w:ascii="Times New Roman" w:hAnsi="Times New Roman" w:cs="Times New Roman"/>
                <w:b/>
                <w:sz w:val="24"/>
                <w:lang w:val="uk-UA"/>
              </w:rPr>
            </w:pPr>
            <w:r w:rsidRPr="004D7025">
              <w:rPr>
                <w:rFonts w:ascii="Times New Roman" w:hAnsi="Times New Roman" w:cs="Times New Roman"/>
                <w:sz w:val="24"/>
                <w:lang w:val="uk-UA"/>
              </w:rPr>
              <w:t>Державний вищий навчальний заклад "Криворізький національний університет", суб'єкти господарювання (за згодою)</w:t>
            </w:r>
          </w:p>
        </w:tc>
      </w:tr>
      <w:tr w:rsidR="00D74597" w:rsidRPr="004D7025" w:rsidTr="00F64C52">
        <w:trPr>
          <w:trHeight w:val="414"/>
          <w:jc w:val="center"/>
        </w:trPr>
        <w:tc>
          <w:tcPr>
            <w:tcW w:w="2032" w:type="dxa"/>
            <w:gridSpan w:val="2"/>
            <w:shd w:val="clear" w:color="auto" w:fill="FFFFFF"/>
          </w:tcPr>
          <w:p w:rsidR="00D74597" w:rsidRPr="004D7025" w:rsidRDefault="00D74597" w:rsidP="000C2514">
            <w:pPr>
              <w:spacing w:after="12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53" w:type="dxa"/>
            <w:gridSpan w:val="7"/>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 xml:space="preserve">2017 - </w:t>
            </w:r>
            <w:r w:rsidRPr="004D7025">
              <w:rPr>
                <w:rFonts w:ascii="Times New Roman" w:hAnsi="Times New Roman" w:cs="Times New Roman"/>
                <w:color w:val="000000"/>
                <w:sz w:val="24"/>
                <w:lang w:val="uk-UA"/>
              </w:rPr>
              <w:t>2019 рр.</w:t>
            </w:r>
          </w:p>
        </w:tc>
      </w:tr>
      <w:tr w:rsidR="00D74597" w:rsidRPr="004D7025" w:rsidTr="0062403A">
        <w:trPr>
          <w:trHeight w:val="705"/>
          <w:jc w:val="center"/>
        </w:trPr>
        <w:tc>
          <w:tcPr>
            <w:tcW w:w="478"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972" w:type="dxa"/>
            <w:gridSpan w:val="4"/>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402"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410" w:type="dxa"/>
            <w:gridSpan w:val="2"/>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23"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BB1121">
        <w:trPr>
          <w:trHeight w:val="136"/>
          <w:jc w:val="center"/>
        </w:trPr>
        <w:tc>
          <w:tcPr>
            <w:tcW w:w="478" w:type="dxa"/>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972" w:type="dxa"/>
            <w:gridSpan w:val="4"/>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402" w:type="dxa"/>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10" w:type="dxa"/>
            <w:gridSpan w:val="2"/>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23" w:type="dxa"/>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BB1121">
        <w:trPr>
          <w:jc w:val="center"/>
        </w:trPr>
        <w:tc>
          <w:tcPr>
            <w:tcW w:w="478" w:type="dxa"/>
            <w:shd w:val="clear" w:color="auto" w:fill="FFFFFF"/>
          </w:tcPr>
          <w:p w:rsidR="00D74597" w:rsidRPr="004D7025" w:rsidRDefault="00D74597" w:rsidP="00160B87">
            <w:pPr>
              <w:rPr>
                <w:rFonts w:ascii="Times New Roman" w:hAnsi="Times New Roman" w:cs="Times New Roman"/>
                <w:sz w:val="24"/>
                <w:lang w:val="uk-UA"/>
              </w:rPr>
            </w:pPr>
            <w:r w:rsidRPr="004D7025">
              <w:rPr>
                <w:rFonts w:ascii="Times New Roman" w:hAnsi="Times New Roman" w:cs="Times New Roman"/>
                <w:sz w:val="24"/>
                <w:lang w:val="uk-UA"/>
              </w:rPr>
              <w:t>1</w:t>
            </w:r>
          </w:p>
        </w:tc>
        <w:tc>
          <w:tcPr>
            <w:tcW w:w="2972" w:type="dxa"/>
            <w:gridSpan w:val="4"/>
            <w:shd w:val="clear" w:color="auto" w:fill="FFFFFF"/>
          </w:tcPr>
          <w:p w:rsidR="00D74597" w:rsidRPr="004D7025" w:rsidRDefault="00D74597" w:rsidP="0024470D">
            <w:pPr>
              <w:jc w:val="both"/>
              <w:rPr>
                <w:rFonts w:ascii="Times New Roman" w:hAnsi="Times New Roman" w:cs="Times New Roman"/>
                <w:b/>
                <w:spacing w:val="-6"/>
                <w:sz w:val="24"/>
                <w:lang w:val="uk-UA"/>
              </w:rPr>
            </w:pPr>
            <w:r w:rsidRPr="004D7025">
              <w:rPr>
                <w:rFonts w:ascii="Times New Roman" w:hAnsi="Times New Roman" w:cs="Times New Roman"/>
                <w:bCs/>
                <w:spacing w:val="-6"/>
                <w:sz w:val="24"/>
                <w:lang w:val="uk-UA"/>
              </w:rPr>
              <w:t xml:space="preserve">Включення перспективних об'єктів до Державного ре-єстру нерухомих пам'яток  України </w:t>
            </w:r>
          </w:p>
        </w:tc>
        <w:tc>
          <w:tcPr>
            <w:tcW w:w="3402" w:type="dxa"/>
            <w:shd w:val="clear" w:color="auto" w:fill="FFFFFF"/>
          </w:tcPr>
          <w:p w:rsidR="00D74597" w:rsidRPr="004D7025" w:rsidRDefault="00D74597" w:rsidP="00160B87">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культури виконкому Криворізької міської ради</w:t>
            </w:r>
          </w:p>
        </w:tc>
        <w:tc>
          <w:tcPr>
            <w:tcW w:w="2410" w:type="dxa"/>
            <w:gridSpan w:val="2"/>
            <w:shd w:val="clear" w:color="auto" w:fill="FFFFFF"/>
          </w:tcPr>
          <w:p w:rsidR="00D74597" w:rsidRPr="004D7025" w:rsidRDefault="00D74597" w:rsidP="000C2514">
            <w:pPr>
              <w:spacing w:after="12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Комунальне підпри-ємство "Інститут роз-витку міста Кривого Рогу" Криворізької міської ради </w:t>
            </w:r>
          </w:p>
        </w:tc>
        <w:tc>
          <w:tcPr>
            <w:tcW w:w="1323"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color w:val="000000"/>
                <w:sz w:val="24"/>
                <w:lang w:val="uk-UA"/>
              </w:rPr>
              <w:t>2020</w:t>
            </w:r>
            <w:r w:rsidRPr="004D7025">
              <w:rPr>
                <w:rFonts w:ascii="Times New Roman" w:hAnsi="Times New Roman" w:cs="Times New Roman"/>
                <w:sz w:val="24"/>
                <w:lang w:val="uk-UA"/>
              </w:rPr>
              <w:t xml:space="preserve"> рр.</w:t>
            </w:r>
          </w:p>
        </w:tc>
      </w:tr>
      <w:tr w:rsidR="00D74597" w:rsidRPr="004D7025" w:rsidTr="00BB1121">
        <w:trPr>
          <w:trHeight w:val="1355"/>
          <w:jc w:val="center"/>
        </w:trPr>
        <w:tc>
          <w:tcPr>
            <w:tcW w:w="478"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1.1</w:t>
            </w:r>
          </w:p>
        </w:tc>
        <w:tc>
          <w:tcPr>
            <w:tcW w:w="2972" w:type="dxa"/>
            <w:gridSpan w:val="4"/>
            <w:shd w:val="clear" w:color="auto" w:fill="FFFFFF"/>
          </w:tcPr>
          <w:p w:rsidR="00D74597" w:rsidRPr="004D7025" w:rsidRDefault="00D74597" w:rsidP="00A8682E">
            <w:pPr>
              <w:jc w:val="both"/>
              <w:rPr>
                <w:rFonts w:ascii="Times New Roman" w:hAnsi="Times New Roman" w:cs="Times New Roman"/>
                <w:bCs/>
                <w:spacing w:val="-6"/>
                <w:sz w:val="24"/>
                <w:lang w:val="uk-UA"/>
              </w:rPr>
            </w:pPr>
            <w:r w:rsidRPr="004D7025">
              <w:rPr>
                <w:rFonts w:ascii="Times New Roman" w:hAnsi="Times New Roman" w:cs="Times New Roman"/>
                <w:spacing w:val="-6"/>
                <w:sz w:val="24"/>
                <w:lang w:val="uk-UA"/>
              </w:rPr>
              <w:t xml:space="preserve">Виявлення, обстеження, дос-лідження, фотофіксація об'-єктів культурної спадщини, підготовка графічних мате-ріалів (у разі необхідності) </w:t>
            </w:r>
          </w:p>
        </w:tc>
        <w:tc>
          <w:tcPr>
            <w:tcW w:w="3402" w:type="dxa"/>
            <w:shd w:val="clear" w:color="auto" w:fill="FFFFFF"/>
          </w:tcPr>
          <w:p w:rsidR="00D74597" w:rsidRPr="004D7025" w:rsidRDefault="00D74597" w:rsidP="000C2514">
            <w:pPr>
              <w:spacing w:after="12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Комунальне підприємство "Ін-ститут розвитку міста Кривого Рогу" Криворізької міської ради, управління культури виконкому міської ради </w:t>
            </w:r>
          </w:p>
        </w:tc>
        <w:tc>
          <w:tcPr>
            <w:tcW w:w="2410" w:type="dxa"/>
            <w:gridSpan w:val="2"/>
            <w:shd w:val="clear" w:color="auto" w:fill="FFFFFF"/>
          </w:tcPr>
          <w:p w:rsidR="00D74597" w:rsidRPr="004D7025" w:rsidRDefault="00D74597" w:rsidP="00A8682E">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господарю-вання за згодою)</w:t>
            </w:r>
          </w:p>
        </w:tc>
        <w:tc>
          <w:tcPr>
            <w:tcW w:w="1323"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1 півріччя</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2017 р.</w:t>
            </w:r>
          </w:p>
          <w:p w:rsidR="00D74597" w:rsidRPr="004D7025" w:rsidRDefault="00D74597" w:rsidP="00A8682E">
            <w:pPr>
              <w:jc w:val="center"/>
              <w:rPr>
                <w:rFonts w:ascii="Times New Roman" w:hAnsi="Times New Roman" w:cs="Times New Roman"/>
                <w:color w:val="FF0000"/>
                <w:sz w:val="24"/>
                <w:lang w:val="uk-UA"/>
              </w:rPr>
            </w:pPr>
          </w:p>
        </w:tc>
      </w:tr>
      <w:tr w:rsidR="00D74597" w:rsidRPr="004D7025" w:rsidTr="00BB1121">
        <w:trPr>
          <w:trHeight w:val="1402"/>
          <w:jc w:val="center"/>
        </w:trPr>
        <w:tc>
          <w:tcPr>
            <w:tcW w:w="478"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1.2</w:t>
            </w:r>
          </w:p>
        </w:tc>
        <w:tc>
          <w:tcPr>
            <w:tcW w:w="2972" w:type="dxa"/>
            <w:gridSpan w:val="4"/>
            <w:shd w:val="clear" w:color="auto" w:fill="FFFFFF"/>
          </w:tcPr>
          <w:p w:rsidR="00D74597" w:rsidRPr="004D7025" w:rsidRDefault="00D74597" w:rsidP="0024470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Підготовка пропозицій щодо виділення коштів для залу-чення спеціалістів з обсте-ження та дослідження об’єк-тів культурної спадщини</w:t>
            </w:r>
          </w:p>
        </w:tc>
        <w:tc>
          <w:tcPr>
            <w:tcW w:w="3402" w:type="dxa"/>
            <w:shd w:val="clear" w:color="auto" w:fill="FFFFFF"/>
          </w:tcPr>
          <w:p w:rsidR="00D74597" w:rsidRPr="004D7025" w:rsidRDefault="00D74597" w:rsidP="000C2514">
            <w:pPr>
              <w:tabs>
                <w:tab w:val="left" w:pos="2790"/>
              </w:tabs>
              <w:spacing w:after="12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410" w:type="dxa"/>
            <w:gridSpan w:val="2"/>
            <w:shd w:val="clear" w:color="auto" w:fill="FFFFFF"/>
          </w:tcPr>
          <w:p w:rsidR="00D74597" w:rsidRPr="004D7025" w:rsidRDefault="00D74597" w:rsidP="0024470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господарю-вання (за згодою)</w:t>
            </w:r>
          </w:p>
        </w:tc>
        <w:tc>
          <w:tcPr>
            <w:tcW w:w="1323"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1 півріччя</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2017 р.</w:t>
            </w:r>
          </w:p>
          <w:p w:rsidR="00D74597" w:rsidRPr="004D7025" w:rsidRDefault="00D74597" w:rsidP="00A8682E">
            <w:pPr>
              <w:jc w:val="center"/>
              <w:rPr>
                <w:rFonts w:ascii="Times New Roman" w:hAnsi="Times New Roman" w:cs="Times New Roman"/>
                <w:sz w:val="24"/>
                <w:lang w:val="uk-UA"/>
              </w:rPr>
            </w:pPr>
          </w:p>
        </w:tc>
      </w:tr>
      <w:tr w:rsidR="00D74597" w:rsidRPr="004D7025" w:rsidTr="00BB1121">
        <w:trPr>
          <w:trHeight w:val="1267"/>
          <w:jc w:val="center"/>
        </w:trPr>
        <w:tc>
          <w:tcPr>
            <w:tcW w:w="478"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1.3</w:t>
            </w:r>
          </w:p>
        </w:tc>
        <w:tc>
          <w:tcPr>
            <w:tcW w:w="2972" w:type="dxa"/>
            <w:gridSpan w:val="4"/>
            <w:shd w:val="clear" w:color="auto" w:fill="FFFFFF"/>
          </w:tcPr>
          <w:p w:rsidR="00D74597" w:rsidRPr="004D7025" w:rsidRDefault="00D74597" w:rsidP="0024470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Визначення предметів охо-рони культурної спадщини, складання переліку об’єктів культурної спадщини</w:t>
            </w:r>
          </w:p>
        </w:tc>
        <w:tc>
          <w:tcPr>
            <w:tcW w:w="3402" w:type="dxa"/>
            <w:shd w:val="clear" w:color="auto" w:fill="FFFFFF"/>
          </w:tcPr>
          <w:p w:rsidR="00D74597" w:rsidRPr="004D7025" w:rsidRDefault="00D74597" w:rsidP="000C2514">
            <w:pPr>
              <w:spacing w:after="1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"Ін-ститут розвитку міста Кривого Рогу" Криворізької міської ради, управління культури виконкому Криворізької міської ради</w:t>
            </w:r>
          </w:p>
        </w:tc>
        <w:tc>
          <w:tcPr>
            <w:tcW w:w="2410" w:type="dxa"/>
            <w:gridSpan w:val="2"/>
            <w:shd w:val="clear" w:color="auto" w:fill="FFFFFF"/>
          </w:tcPr>
          <w:p w:rsidR="00D74597" w:rsidRPr="004D7025" w:rsidRDefault="00D74597" w:rsidP="0024470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господарю-вання за згодою)</w:t>
            </w:r>
          </w:p>
        </w:tc>
        <w:tc>
          <w:tcPr>
            <w:tcW w:w="1323"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 півріччя</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2017 р.</w:t>
            </w:r>
          </w:p>
          <w:p w:rsidR="00D74597" w:rsidRPr="004D7025" w:rsidRDefault="00D74597" w:rsidP="00A8682E">
            <w:pPr>
              <w:jc w:val="center"/>
              <w:rPr>
                <w:rFonts w:ascii="Times New Roman" w:hAnsi="Times New Roman" w:cs="Times New Roman"/>
                <w:sz w:val="24"/>
                <w:lang w:val="uk-UA"/>
              </w:rPr>
            </w:pPr>
          </w:p>
        </w:tc>
      </w:tr>
      <w:tr w:rsidR="00D74597" w:rsidRPr="004D7025" w:rsidTr="00BB1121">
        <w:trPr>
          <w:jc w:val="center"/>
        </w:trPr>
        <w:tc>
          <w:tcPr>
            <w:tcW w:w="478"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1.4</w:t>
            </w:r>
          </w:p>
        </w:tc>
        <w:tc>
          <w:tcPr>
            <w:tcW w:w="2972" w:type="dxa"/>
            <w:gridSpan w:val="4"/>
            <w:shd w:val="clear" w:color="auto" w:fill="FFFFFF"/>
          </w:tcPr>
          <w:p w:rsidR="00D74597" w:rsidRPr="004D7025" w:rsidRDefault="00D74597" w:rsidP="0024470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Складання облікової доку-ментації на об'єкти культур-ної спадщини, підготовка короткої історичної довідки</w:t>
            </w:r>
          </w:p>
          <w:p w:rsidR="00D74597" w:rsidRPr="004D7025" w:rsidRDefault="00D74597" w:rsidP="0024470D">
            <w:pPr>
              <w:jc w:val="both"/>
              <w:rPr>
                <w:rFonts w:ascii="Times New Roman" w:hAnsi="Times New Roman" w:cs="Times New Roman"/>
                <w:spacing w:val="-6"/>
                <w:sz w:val="24"/>
                <w:lang w:val="uk-UA"/>
              </w:rPr>
            </w:pPr>
          </w:p>
        </w:tc>
        <w:tc>
          <w:tcPr>
            <w:tcW w:w="3402" w:type="dxa"/>
            <w:shd w:val="clear" w:color="auto" w:fill="FFFFFF"/>
          </w:tcPr>
          <w:p w:rsidR="00D74597" w:rsidRPr="004D7025" w:rsidRDefault="00D74597" w:rsidP="000C2514">
            <w:pPr>
              <w:spacing w:after="1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"Ін-ститут розвитку міста Кривого Рогу" Криворізької міської ради, управління економіки виконко-му Криворізької міської ради</w:t>
            </w:r>
          </w:p>
        </w:tc>
        <w:tc>
          <w:tcPr>
            <w:tcW w:w="2410" w:type="dxa"/>
            <w:gridSpan w:val="2"/>
            <w:shd w:val="clear" w:color="auto" w:fill="FFFFFF"/>
          </w:tcPr>
          <w:p w:rsidR="00D74597" w:rsidRPr="004D7025" w:rsidRDefault="00D74597" w:rsidP="0024470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господарю-вання (за згодою)</w:t>
            </w:r>
          </w:p>
        </w:tc>
        <w:tc>
          <w:tcPr>
            <w:tcW w:w="1323"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 півріччя 2018 р.</w:t>
            </w:r>
          </w:p>
          <w:p w:rsidR="00D74597" w:rsidRPr="004D7025" w:rsidRDefault="00D74597" w:rsidP="00A8682E">
            <w:pPr>
              <w:jc w:val="center"/>
              <w:rPr>
                <w:rFonts w:ascii="Times New Roman" w:hAnsi="Times New Roman" w:cs="Times New Roman"/>
                <w:sz w:val="24"/>
                <w:lang w:val="uk-UA"/>
              </w:rPr>
            </w:pPr>
          </w:p>
        </w:tc>
      </w:tr>
      <w:tr w:rsidR="00D74597" w:rsidRPr="004D7025" w:rsidTr="00BB1121">
        <w:trPr>
          <w:jc w:val="center"/>
        </w:trPr>
        <w:tc>
          <w:tcPr>
            <w:tcW w:w="478"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1.5</w:t>
            </w:r>
          </w:p>
        </w:tc>
        <w:tc>
          <w:tcPr>
            <w:tcW w:w="2972" w:type="dxa"/>
            <w:gridSpan w:val="4"/>
            <w:shd w:val="clear" w:color="auto" w:fill="FFFFFF"/>
          </w:tcPr>
          <w:p w:rsidR="00D74597" w:rsidRPr="004D7025" w:rsidRDefault="00D74597" w:rsidP="000C2514">
            <w:pPr>
              <w:spacing w:after="1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Підготовка подання до Мі-ністерства культури України та Кабінету Міністрів Укра-їни для внесення об’єктів культурної спадщини до Державного реєстру нерухо-мих пам`яток України</w:t>
            </w:r>
          </w:p>
        </w:tc>
        <w:tc>
          <w:tcPr>
            <w:tcW w:w="3402" w:type="dxa"/>
            <w:shd w:val="clear" w:color="auto" w:fill="FFFFFF"/>
          </w:tcPr>
          <w:p w:rsidR="00D74597" w:rsidRPr="004D7025" w:rsidRDefault="00D74597" w:rsidP="00160B87">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культури виконкому Криворізької міської ради</w:t>
            </w:r>
          </w:p>
        </w:tc>
        <w:tc>
          <w:tcPr>
            <w:tcW w:w="2410" w:type="dxa"/>
            <w:gridSpan w:val="2"/>
            <w:shd w:val="clear" w:color="auto" w:fill="FFFFFF"/>
          </w:tcPr>
          <w:p w:rsidR="00D74597" w:rsidRPr="004D7025" w:rsidRDefault="00D74597" w:rsidP="0024470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підпри-ємство"Інститут роз-витку міста Кривого Рогу" Криворізької міської ради</w:t>
            </w:r>
          </w:p>
        </w:tc>
        <w:tc>
          <w:tcPr>
            <w:tcW w:w="1323"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 півріччя 2018 р.</w:t>
            </w:r>
          </w:p>
          <w:p w:rsidR="00D74597" w:rsidRPr="004D7025" w:rsidRDefault="00D74597" w:rsidP="00A8682E">
            <w:pPr>
              <w:jc w:val="center"/>
              <w:rPr>
                <w:rFonts w:ascii="Times New Roman" w:hAnsi="Times New Roman" w:cs="Times New Roman"/>
                <w:sz w:val="24"/>
                <w:lang w:val="uk-UA"/>
              </w:rPr>
            </w:pPr>
          </w:p>
        </w:tc>
      </w:tr>
      <w:tr w:rsidR="00D74597" w:rsidRPr="004D7025" w:rsidTr="00BB1121">
        <w:trPr>
          <w:jc w:val="center"/>
        </w:trPr>
        <w:tc>
          <w:tcPr>
            <w:tcW w:w="478"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2</w:t>
            </w:r>
          </w:p>
        </w:tc>
        <w:tc>
          <w:tcPr>
            <w:tcW w:w="2972" w:type="dxa"/>
            <w:gridSpan w:val="4"/>
            <w:shd w:val="clear" w:color="auto" w:fill="FFFFFF"/>
          </w:tcPr>
          <w:p w:rsidR="00D74597" w:rsidRPr="004D7025" w:rsidRDefault="00D74597" w:rsidP="0024470D">
            <w:pPr>
              <w:jc w:val="both"/>
              <w:rPr>
                <w:rFonts w:ascii="Times New Roman" w:hAnsi="Times New Roman" w:cs="Times New Roman"/>
                <w:spacing w:val="-6"/>
                <w:sz w:val="24"/>
                <w:lang w:val="uk-UA"/>
              </w:rPr>
            </w:pPr>
            <w:r w:rsidRPr="004D7025">
              <w:rPr>
                <w:rFonts w:ascii="Times New Roman" w:hAnsi="Times New Roman" w:cs="Times New Roman"/>
                <w:bCs/>
                <w:spacing w:val="-6"/>
                <w:sz w:val="24"/>
                <w:lang w:val="uk-UA"/>
              </w:rPr>
              <w:t>Благоустрій територій перспективних об'єктів</w:t>
            </w:r>
          </w:p>
        </w:tc>
        <w:tc>
          <w:tcPr>
            <w:tcW w:w="3402" w:type="dxa"/>
            <w:shd w:val="clear" w:color="auto" w:fill="FFFFFF"/>
          </w:tcPr>
          <w:p w:rsidR="00D74597" w:rsidRPr="004D7025" w:rsidRDefault="00D74597" w:rsidP="00160B87">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Управління благоустрою та житлової політики виконкому Криворізької міської ради </w:t>
            </w:r>
          </w:p>
        </w:tc>
        <w:tc>
          <w:tcPr>
            <w:tcW w:w="2410" w:type="dxa"/>
            <w:gridSpan w:val="2"/>
            <w:shd w:val="clear" w:color="auto" w:fill="FFFFFF"/>
          </w:tcPr>
          <w:p w:rsidR="00D74597" w:rsidRPr="004D7025" w:rsidRDefault="00D74597" w:rsidP="000C2514">
            <w:pPr>
              <w:spacing w:after="12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"Інститут роз-витку міста Кривого Рогу" Криворізької міської ради; суб'єкти господарювання (за згодою)</w:t>
            </w:r>
          </w:p>
        </w:tc>
        <w:tc>
          <w:tcPr>
            <w:tcW w:w="1323"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A8682E">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 рр.</w:t>
            </w:r>
          </w:p>
        </w:tc>
      </w:tr>
      <w:tr w:rsidR="00D74597" w:rsidRPr="004D7025" w:rsidTr="00BB1121">
        <w:trPr>
          <w:jc w:val="center"/>
        </w:trPr>
        <w:tc>
          <w:tcPr>
            <w:tcW w:w="478" w:type="dxa"/>
            <w:shd w:val="clear" w:color="auto" w:fill="FFFFFF"/>
            <w:vAlign w:val="center"/>
          </w:tcPr>
          <w:p w:rsidR="00D74597" w:rsidRPr="004D7025" w:rsidRDefault="00D74597" w:rsidP="00DC415D">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72" w:type="dxa"/>
            <w:gridSpan w:val="4"/>
            <w:shd w:val="clear" w:color="auto" w:fill="FFFFFF"/>
            <w:vAlign w:val="center"/>
          </w:tcPr>
          <w:p w:rsidR="00D74597" w:rsidRPr="004D7025" w:rsidRDefault="00D74597" w:rsidP="00DC415D">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2</w:t>
            </w:r>
          </w:p>
        </w:tc>
        <w:tc>
          <w:tcPr>
            <w:tcW w:w="3402" w:type="dxa"/>
            <w:shd w:val="clear" w:color="auto" w:fill="FFFFFF"/>
            <w:vAlign w:val="center"/>
          </w:tcPr>
          <w:p w:rsidR="00D74597" w:rsidRPr="004D7025" w:rsidRDefault="00D74597" w:rsidP="00DC415D">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3</w:t>
            </w:r>
          </w:p>
        </w:tc>
        <w:tc>
          <w:tcPr>
            <w:tcW w:w="2410" w:type="dxa"/>
            <w:gridSpan w:val="2"/>
            <w:shd w:val="clear" w:color="auto" w:fill="FFFFFF"/>
            <w:vAlign w:val="center"/>
          </w:tcPr>
          <w:p w:rsidR="00D74597" w:rsidRPr="004D7025" w:rsidRDefault="00D74597" w:rsidP="00DC415D">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4</w:t>
            </w:r>
          </w:p>
        </w:tc>
        <w:tc>
          <w:tcPr>
            <w:tcW w:w="1323" w:type="dxa"/>
            <w:shd w:val="clear" w:color="auto" w:fill="FFFFFF"/>
            <w:vAlign w:val="center"/>
          </w:tcPr>
          <w:p w:rsidR="00D74597" w:rsidRPr="004D7025" w:rsidRDefault="00D74597" w:rsidP="00DC415D">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0064A">
        <w:trPr>
          <w:trHeight w:val="1160"/>
          <w:jc w:val="center"/>
        </w:trPr>
        <w:tc>
          <w:tcPr>
            <w:tcW w:w="478"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3</w:t>
            </w:r>
          </w:p>
        </w:tc>
        <w:tc>
          <w:tcPr>
            <w:tcW w:w="2972" w:type="dxa"/>
            <w:gridSpan w:val="4"/>
            <w:shd w:val="clear" w:color="auto" w:fill="FFFFFF"/>
          </w:tcPr>
          <w:p w:rsidR="00D74597" w:rsidRPr="004D7025" w:rsidRDefault="00D74597" w:rsidP="0024470D">
            <w:pPr>
              <w:tabs>
                <w:tab w:val="left" w:pos="503"/>
              </w:tabs>
              <w:spacing w:after="200"/>
              <w:contextualSpacing/>
              <w:jc w:val="both"/>
              <w:rPr>
                <w:rFonts w:ascii="Times New Roman" w:hAnsi="Times New Roman" w:cs="Times New Roman"/>
                <w:spacing w:val="-6"/>
                <w:sz w:val="24"/>
                <w:lang w:val="uk-UA"/>
              </w:rPr>
            </w:pPr>
            <w:r w:rsidRPr="004D7025">
              <w:rPr>
                <w:rFonts w:ascii="Times New Roman" w:hAnsi="Times New Roman" w:cs="Times New Roman"/>
                <w:bCs/>
                <w:spacing w:val="-6"/>
                <w:sz w:val="24"/>
                <w:lang w:val="uk-UA"/>
              </w:rPr>
              <w:t xml:space="preserve">Підготовка номінаційного досьє об'єктів </w:t>
            </w:r>
          </w:p>
        </w:tc>
        <w:tc>
          <w:tcPr>
            <w:tcW w:w="3402" w:type="dxa"/>
            <w:shd w:val="clear" w:color="auto" w:fill="FFFFFF"/>
          </w:tcPr>
          <w:p w:rsidR="00D74597" w:rsidRPr="004D7025" w:rsidRDefault="00D74597" w:rsidP="00DC415D">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w:t>
            </w:r>
          </w:p>
        </w:tc>
        <w:tc>
          <w:tcPr>
            <w:tcW w:w="2410" w:type="dxa"/>
            <w:gridSpan w:val="2"/>
            <w:shd w:val="clear" w:color="auto" w:fill="FFFFFF"/>
          </w:tcPr>
          <w:p w:rsidR="00D74597" w:rsidRPr="004D7025" w:rsidRDefault="00D74597" w:rsidP="0024470D">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23"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1 півріччя 2019 р.</w:t>
            </w:r>
          </w:p>
          <w:p w:rsidR="00D74597" w:rsidRPr="004D7025" w:rsidRDefault="00D74597" w:rsidP="00A8682E">
            <w:pPr>
              <w:jc w:val="center"/>
              <w:rPr>
                <w:rFonts w:ascii="Times New Roman" w:hAnsi="Times New Roman" w:cs="Times New Roman"/>
                <w:sz w:val="24"/>
                <w:lang w:val="uk-UA"/>
              </w:rPr>
            </w:pPr>
          </w:p>
        </w:tc>
      </w:tr>
      <w:tr w:rsidR="00D74597" w:rsidRPr="004D7025" w:rsidTr="00D0064A">
        <w:trPr>
          <w:trHeight w:val="1275"/>
          <w:jc w:val="center"/>
        </w:trPr>
        <w:tc>
          <w:tcPr>
            <w:tcW w:w="478"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3.1</w:t>
            </w:r>
          </w:p>
        </w:tc>
        <w:tc>
          <w:tcPr>
            <w:tcW w:w="2972" w:type="dxa"/>
            <w:gridSpan w:val="4"/>
            <w:shd w:val="clear" w:color="auto" w:fill="FFFFFF"/>
          </w:tcPr>
          <w:p w:rsidR="00D74597" w:rsidRPr="004D7025" w:rsidRDefault="00D74597" w:rsidP="0024470D">
            <w:pPr>
              <w:jc w:val="both"/>
              <w:rPr>
                <w:rFonts w:ascii="Times New Roman" w:hAnsi="Times New Roman" w:cs="Times New Roman"/>
                <w:bCs/>
                <w:spacing w:val="-6"/>
                <w:sz w:val="24"/>
                <w:lang w:val="uk-UA"/>
              </w:rPr>
            </w:pPr>
            <w:r w:rsidRPr="004D7025">
              <w:rPr>
                <w:rFonts w:ascii="Times New Roman" w:hAnsi="Times New Roman" w:cs="Times New Roman"/>
                <w:spacing w:val="-6"/>
                <w:sz w:val="24"/>
                <w:lang w:val="uk-UA"/>
              </w:rPr>
              <w:t>Заповнення анкети ЮНЕС-КО</w:t>
            </w:r>
          </w:p>
        </w:tc>
        <w:tc>
          <w:tcPr>
            <w:tcW w:w="3402" w:type="dxa"/>
            <w:shd w:val="clear" w:color="auto" w:fill="FFFFFF"/>
          </w:tcPr>
          <w:p w:rsidR="00D74597" w:rsidRPr="004D7025" w:rsidRDefault="00D74597" w:rsidP="00DC415D">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w:t>
            </w:r>
          </w:p>
        </w:tc>
        <w:tc>
          <w:tcPr>
            <w:tcW w:w="2410" w:type="dxa"/>
            <w:gridSpan w:val="2"/>
            <w:shd w:val="clear" w:color="auto" w:fill="FFFFFF"/>
          </w:tcPr>
          <w:p w:rsidR="00D74597" w:rsidRPr="004D7025" w:rsidRDefault="00D74597" w:rsidP="0024470D">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23"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color w:val="000000"/>
                <w:sz w:val="24"/>
                <w:lang w:val="uk-UA"/>
              </w:rPr>
              <w:t>1 півріччя</w:t>
            </w:r>
            <w:r w:rsidRPr="004D7025">
              <w:rPr>
                <w:rFonts w:ascii="Times New Roman" w:hAnsi="Times New Roman" w:cs="Times New Roman"/>
                <w:sz w:val="24"/>
                <w:lang w:val="uk-UA"/>
              </w:rPr>
              <w:t xml:space="preserve"> 2019 р.</w:t>
            </w:r>
          </w:p>
          <w:p w:rsidR="00D74597" w:rsidRPr="004D7025" w:rsidRDefault="00D74597" w:rsidP="00A8682E">
            <w:pPr>
              <w:jc w:val="center"/>
              <w:rPr>
                <w:rFonts w:ascii="Times New Roman" w:hAnsi="Times New Roman" w:cs="Times New Roman"/>
                <w:color w:val="000000"/>
                <w:sz w:val="24"/>
                <w:highlight w:val="yellow"/>
                <w:lang w:val="uk-UA"/>
              </w:rPr>
            </w:pPr>
          </w:p>
        </w:tc>
      </w:tr>
      <w:tr w:rsidR="00D74597" w:rsidRPr="004D7025" w:rsidTr="00D0064A">
        <w:trPr>
          <w:trHeight w:val="1251"/>
          <w:jc w:val="center"/>
        </w:trPr>
        <w:tc>
          <w:tcPr>
            <w:tcW w:w="478"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3.2</w:t>
            </w:r>
          </w:p>
        </w:tc>
        <w:tc>
          <w:tcPr>
            <w:tcW w:w="2972" w:type="dxa"/>
            <w:gridSpan w:val="4"/>
            <w:shd w:val="clear" w:color="auto" w:fill="FFFFFF"/>
          </w:tcPr>
          <w:p w:rsidR="00D74597" w:rsidRPr="004D7025" w:rsidRDefault="00D74597" w:rsidP="0024470D">
            <w:pPr>
              <w:tabs>
                <w:tab w:val="left" w:pos="503"/>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Зйомка фільмів про об’єкти. </w:t>
            </w:r>
          </w:p>
          <w:p w:rsidR="00D74597" w:rsidRPr="004D7025" w:rsidRDefault="00D74597" w:rsidP="00DC415D">
            <w:pPr>
              <w:tabs>
                <w:tab w:val="left" w:pos="181"/>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Підготовка дисків з фотома-теріалами</w:t>
            </w:r>
          </w:p>
        </w:tc>
        <w:tc>
          <w:tcPr>
            <w:tcW w:w="3402" w:type="dxa"/>
            <w:shd w:val="clear" w:color="auto" w:fill="FFFFFF"/>
          </w:tcPr>
          <w:p w:rsidR="00D74597" w:rsidRPr="004D7025" w:rsidRDefault="00D74597" w:rsidP="0024470D">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w:t>
            </w:r>
          </w:p>
        </w:tc>
        <w:tc>
          <w:tcPr>
            <w:tcW w:w="2410" w:type="dxa"/>
            <w:gridSpan w:val="2"/>
            <w:shd w:val="clear" w:color="auto" w:fill="FFFFFF"/>
          </w:tcPr>
          <w:p w:rsidR="00D74597" w:rsidRPr="004D7025" w:rsidRDefault="00D74597" w:rsidP="0024470D">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23" w:type="dxa"/>
            <w:shd w:val="clear" w:color="auto" w:fill="FFFFFF"/>
          </w:tcPr>
          <w:p w:rsidR="00D74597" w:rsidRPr="004D7025" w:rsidRDefault="00D74597" w:rsidP="00A8682E">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1 півріччя 2019 р</w:t>
            </w:r>
          </w:p>
        </w:tc>
      </w:tr>
      <w:tr w:rsidR="00D74597" w:rsidRPr="004D7025" w:rsidTr="00D0064A">
        <w:trPr>
          <w:trHeight w:val="1283"/>
          <w:jc w:val="center"/>
        </w:trPr>
        <w:tc>
          <w:tcPr>
            <w:tcW w:w="478"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3.3</w:t>
            </w:r>
          </w:p>
        </w:tc>
        <w:tc>
          <w:tcPr>
            <w:tcW w:w="2972" w:type="dxa"/>
            <w:gridSpan w:val="4"/>
            <w:shd w:val="clear" w:color="auto" w:fill="FFFFFF"/>
          </w:tcPr>
          <w:p w:rsidR="00D74597" w:rsidRPr="004D7025" w:rsidRDefault="00D74597" w:rsidP="0024470D">
            <w:pPr>
              <w:tabs>
                <w:tab w:val="left" w:pos="181"/>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Створення професійної кар-ти об’єктів з геодезичними координатами</w:t>
            </w:r>
          </w:p>
        </w:tc>
        <w:tc>
          <w:tcPr>
            <w:tcW w:w="3402" w:type="dxa"/>
            <w:shd w:val="clear" w:color="auto" w:fill="FFFFFF"/>
          </w:tcPr>
          <w:p w:rsidR="00D74597" w:rsidRPr="004D7025" w:rsidRDefault="00D74597" w:rsidP="0024470D">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w:t>
            </w:r>
          </w:p>
        </w:tc>
        <w:tc>
          <w:tcPr>
            <w:tcW w:w="2410" w:type="dxa"/>
            <w:gridSpan w:val="2"/>
            <w:shd w:val="clear" w:color="auto" w:fill="FFFFFF"/>
          </w:tcPr>
          <w:p w:rsidR="00D74597" w:rsidRPr="004D7025" w:rsidRDefault="00D74597" w:rsidP="0024470D">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23"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 півріччя</w:t>
            </w:r>
          </w:p>
          <w:p w:rsidR="00D74597" w:rsidRPr="004D7025" w:rsidRDefault="00D74597" w:rsidP="00A8682E">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 р.</w:t>
            </w:r>
          </w:p>
        </w:tc>
      </w:tr>
      <w:tr w:rsidR="00D74597" w:rsidRPr="004D7025" w:rsidTr="00F33BEC">
        <w:trPr>
          <w:trHeight w:val="1259"/>
          <w:jc w:val="center"/>
        </w:trPr>
        <w:tc>
          <w:tcPr>
            <w:tcW w:w="478"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3.4</w:t>
            </w:r>
          </w:p>
        </w:tc>
        <w:tc>
          <w:tcPr>
            <w:tcW w:w="2972" w:type="dxa"/>
            <w:gridSpan w:val="4"/>
            <w:shd w:val="clear" w:color="auto" w:fill="FFFFFF"/>
          </w:tcPr>
          <w:p w:rsidR="00D74597" w:rsidRPr="004D7025" w:rsidRDefault="00D74597" w:rsidP="0024470D">
            <w:pPr>
              <w:tabs>
                <w:tab w:val="left" w:pos="181"/>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Підготовка плану управлін-ня об’єктами (наміри щодо використання об’єкта на наступні 10 років)</w:t>
            </w:r>
          </w:p>
        </w:tc>
        <w:tc>
          <w:tcPr>
            <w:tcW w:w="3402" w:type="dxa"/>
            <w:shd w:val="clear" w:color="auto" w:fill="FFFFFF"/>
          </w:tcPr>
          <w:p w:rsidR="00D74597" w:rsidRPr="004D7025" w:rsidRDefault="00D74597" w:rsidP="0024470D">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w:t>
            </w:r>
          </w:p>
        </w:tc>
        <w:tc>
          <w:tcPr>
            <w:tcW w:w="2410" w:type="dxa"/>
            <w:gridSpan w:val="2"/>
            <w:shd w:val="clear" w:color="auto" w:fill="FFFFFF"/>
          </w:tcPr>
          <w:p w:rsidR="00D74597" w:rsidRPr="004D7025" w:rsidRDefault="00D74597" w:rsidP="0024470D">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23"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 півріччя</w:t>
            </w:r>
          </w:p>
          <w:p w:rsidR="00D74597" w:rsidRPr="004D7025" w:rsidRDefault="00D74597" w:rsidP="00A8682E">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 р.</w:t>
            </w:r>
          </w:p>
        </w:tc>
      </w:tr>
      <w:tr w:rsidR="00D74597" w:rsidRPr="004D7025" w:rsidTr="00F33BEC">
        <w:trPr>
          <w:trHeight w:val="3403"/>
          <w:jc w:val="center"/>
        </w:trPr>
        <w:tc>
          <w:tcPr>
            <w:tcW w:w="478"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4</w:t>
            </w:r>
          </w:p>
        </w:tc>
        <w:tc>
          <w:tcPr>
            <w:tcW w:w="2972" w:type="dxa"/>
            <w:gridSpan w:val="4"/>
            <w:shd w:val="clear" w:color="auto" w:fill="FFFFFF"/>
          </w:tcPr>
          <w:p w:rsidR="00D74597" w:rsidRPr="004D7025" w:rsidRDefault="00D74597" w:rsidP="0024470D">
            <w:pPr>
              <w:jc w:val="both"/>
              <w:rPr>
                <w:rFonts w:ascii="Times New Roman" w:hAnsi="Times New Roman" w:cs="Times New Roman"/>
                <w:spacing w:val="-6"/>
                <w:sz w:val="24"/>
                <w:lang w:val="uk-UA"/>
              </w:rPr>
            </w:pPr>
            <w:r w:rsidRPr="004D7025">
              <w:rPr>
                <w:rFonts w:ascii="Times New Roman" w:hAnsi="Times New Roman" w:cs="Times New Roman"/>
                <w:bCs/>
                <w:spacing w:val="-6"/>
                <w:sz w:val="24"/>
                <w:lang w:val="uk-UA"/>
              </w:rPr>
              <w:t>Подання заявки до ЮНЕС-КО Національною комісією у справах ЮНЕСКО</w:t>
            </w:r>
          </w:p>
        </w:tc>
        <w:tc>
          <w:tcPr>
            <w:tcW w:w="3402" w:type="dxa"/>
            <w:shd w:val="clear" w:color="auto" w:fill="FFFFFF"/>
          </w:tcPr>
          <w:p w:rsidR="00D74597" w:rsidRPr="004D7025" w:rsidRDefault="00D74597" w:rsidP="00F33BEC">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410" w:type="dxa"/>
            <w:gridSpan w:val="2"/>
            <w:shd w:val="clear" w:color="auto" w:fill="FFFFFF"/>
          </w:tcPr>
          <w:p w:rsidR="00D74597" w:rsidRPr="004D7025" w:rsidRDefault="00D74597" w:rsidP="00F33BEC">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Дніпропетровський обласний центр з охо-рони історико-куль-турних цінностей (від-діл звернень Криво-різького регіону), уп-равління культури, на-ціональностей і релі-гій Дніпропетровської обласної державної адміністрації (за зго-дою)</w:t>
            </w:r>
          </w:p>
        </w:tc>
        <w:tc>
          <w:tcPr>
            <w:tcW w:w="1323"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 півріччя 2019 р.</w:t>
            </w:r>
          </w:p>
          <w:p w:rsidR="00D74597" w:rsidRPr="004D7025" w:rsidRDefault="00D74597" w:rsidP="00A8682E">
            <w:pPr>
              <w:jc w:val="center"/>
              <w:rPr>
                <w:rFonts w:ascii="Times New Roman" w:hAnsi="Times New Roman" w:cs="Times New Roman"/>
                <w:sz w:val="24"/>
                <w:highlight w:val="yellow"/>
                <w:lang w:val="uk-UA"/>
              </w:rPr>
            </w:pPr>
          </w:p>
        </w:tc>
      </w:tr>
      <w:tr w:rsidR="00D74597" w:rsidRPr="004D7025" w:rsidTr="00D0064A">
        <w:trPr>
          <w:trHeight w:val="1822"/>
          <w:jc w:val="center"/>
        </w:trPr>
        <w:tc>
          <w:tcPr>
            <w:tcW w:w="478"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5</w:t>
            </w:r>
          </w:p>
        </w:tc>
        <w:tc>
          <w:tcPr>
            <w:tcW w:w="2972" w:type="dxa"/>
            <w:gridSpan w:val="4"/>
            <w:shd w:val="clear" w:color="auto" w:fill="FFFFFF"/>
          </w:tcPr>
          <w:p w:rsidR="00D74597" w:rsidRPr="004D7025" w:rsidRDefault="00D74597" w:rsidP="00DC415D">
            <w:pPr>
              <w:jc w:val="both"/>
              <w:rPr>
                <w:rFonts w:ascii="Times New Roman" w:hAnsi="Times New Roman" w:cs="Times New Roman"/>
                <w:bCs/>
                <w:spacing w:val="-6"/>
                <w:sz w:val="24"/>
                <w:lang w:val="uk-UA"/>
              </w:rPr>
            </w:pPr>
            <w:r w:rsidRPr="004D7025">
              <w:rPr>
                <w:rFonts w:ascii="Times New Roman" w:hAnsi="Times New Roman" w:cs="Times New Roman"/>
                <w:bCs/>
                <w:spacing w:val="-6"/>
                <w:sz w:val="24"/>
                <w:lang w:val="uk-UA"/>
              </w:rPr>
              <w:t>Сприяння залученню інвес-тицій на розвиток і популя-ризацію об'єктів культурної та природної спадщини Криворіжжя</w:t>
            </w:r>
          </w:p>
        </w:tc>
        <w:tc>
          <w:tcPr>
            <w:tcW w:w="3402" w:type="dxa"/>
            <w:shd w:val="clear" w:color="auto" w:fill="FFFFFF"/>
          </w:tcPr>
          <w:p w:rsidR="00D74597" w:rsidRPr="004D7025" w:rsidRDefault="00D74597" w:rsidP="00F33BEC">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викон-кому Криворізької міської ради, комунальне підприємство "Інститут розвитку міста Кривого Рогу" Криворізької міської ради </w:t>
            </w:r>
          </w:p>
        </w:tc>
        <w:tc>
          <w:tcPr>
            <w:tcW w:w="2410" w:type="dxa"/>
            <w:gridSpan w:val="2"/>
            <w:shd w:val="clear" w:color="auto" w:fill="FFFFFF"/>
          </w:tcPr>
          <w:p w:rsidR="00D74597" w:rsidRPr="004D7025" w:rsidRDefault="00D74597" w:rsidP="0024470D">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23"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 півріччя 2019 р.</w:t>
            </w:r>
          </w:p>
          <w:p w:rsidR="00D74597" w:rsidRPr="004D7025" w:rsidRDefault="00D74597" w:rsidP="00A8682E">
            <w:pPr>
              <w:jc w:val="center"/>
              <w:rPr>
                <w:rFonts w:ascii="Times New Roman" w:hAnsi="Times New Roman" w:cs="Times New Roman"/>
                <w:sz w:val="24"/>
                <w:highlight w:val="yellow"/>
                <w:lang w:val="uk-UA"/>
              </w:rPr>
            </w:pPr>
          </w:p>
        </w:tc>
      </w:tr>
      <w:tr w:rsidR="00D74597" w:rsidRPr="004D7025" w:rsidTr="00E62451">
        <w:trPr>
          <w:jc w:val="center"/>
        </w:trPr>
        <w:tc>
          <w:tcPr>
            <w:tcW w:w="478"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6</w:t>
            </w:r>
          </w:p>
        </w:tc>
        <w:tc>
          <w:tcPr>
            <w:tcW w:w="2972" w:type="dxa"/>
            <w:gridSpan w:val="4"/>
            <w:shd w:val="clear" w:color="auto" w:fill="FFFFFF"/>
          </w:tcPr>
          <w:p w:rsidR="00D74597" w:rsidRPr="004D7025" w:rsidRDefault="00D74597" w:rsidP="001049E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Супровід включення об’єк-тів індустріальної спадщини Криворіжжя до Списку Всесвітньої спадщини ЮНЕСКО</w:t>
            </w:r>
          </w:p>
        </w:tc>
        <w:tc>
          <w:tcPr>
            <w:tcW w:w="3402" w:type="dxa"/>
            <w:shd w:val="clear" w:color="auto" w:fill="FFFFFF"/>
          </w:tcPr>
          <w:p w:rsidR="00D74597" w:rsidRPr="004D7025" w:rsidRDefault="00D74597" w:rsidP="001049E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Управління економіки викон-кому Криворізької міської ради, комунальне підприємство "Ін-ститут розвитку міста Кривого Рогу" Криворізької міської ради </w:t>
            </w:r>
          </w:p>
        </w:tc>
        <w:tc>
          <w:tcPr>
            <w:tcW w:w="2410" w:type="dxa"/>
            <w:gridSpan w:val="2"/>
            <w:shd w:val="clear" w:color="auto" w:fill="FFFFFF"/>
          </w:tcPr>
          <w:p w:rsidR="00D74597" w:rsidRPr="004D7025" w:rsidRDefault="00D74597" w:rsidP="001049E1">
            <w:pPr>
              <w:jc w:val="both"/>
              <w:rPr>
                <w:rFonts w:ascii="Times New Roman" w:hAnsi="Times New Roman" w:cs="Times New Roman"/>
                <w:spacing w:val="-6"/>
                <w:sz w:val="24"/>
                <w:lang w:val="uk-UA"/>
              </w:rPr>
            </w:pPr>
            <w:r w:rsidRPr="004D7025">
              <w:rPr>
                <w:rFonts w:ascii="Times New Roman" w:hAnsi="Times New Roman" w:cs="Times New Roman"/>
                <w:bCs/>
                <w:spacing w:val="-6"/>
                <w:sz w:val="24"/>
                <w:lang w:val="uk-UA"/>
              </w:rPr>
              <w:t>Дніпропетровський об-ласний центр з охо-рони історико-куль-турних цінностей (від-діл звернень Криво-різького регіону) (за згодою)</w:t>
            </w:r>
          </w:p>
        </w:tc>
        <w:tc>
          <w:tcPr>
            <w:tcW w:w="1323" w:type="dxa"/>
            <w:shd w:val="clear" w:color="auto" w:fill="FFFFFF"/>
          </w:tcPr>
          <w:p w:rsidR="00D74597" w:rsidRPr="004D7025" w:rsidRDefault="00D74597" w:rsidP="001049E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2019, </w:t>
            </w:r>
          </w:p>
          <w:p w:rsidR="00D74597" w:rsidRPr="004D7025" w:rsidRDefault="00D74597" w:rsidP="001049E1">
            <w:pPr>
              <w:jc w:val="center"/>
              <w:rPr>
                <w:rFonts w:ascii="Times New Roman" w:hAnsi="Times New Roman" w:cs="Times New Roman"/>
                <w:sz w:val="24"/>
                <w:lang w:val="uk-UA"/>
              </w:rPr>
            </w:pPr>
            <w:r w:rsidRPr="004D7025">
              <w:rPr>
                <w:rFonts w:ascii="Times New Roman" w:hAnsi="Times New Roman" w:cs="Times New Roman"/>
                <w:sz w:val="24"/>
                <w:lang w:val="uk-UA"/>
              </w:rPr>
              <w:t>2020 рр.</w:t>
            </w:r>
          </w:p>
        </w:tc>
      </w:tr>
      <w:tr w:rsidR="00D74597" w:rsidRPr="004D7025" w:rsidTr="0062403A">
        <w:trPr>
          <w:trHeight w:val="345"/>
          <w:jc w:val="center"/>
        </w:trPr>
        <w:tc>
          <w:tcPr>
            <w:tcW w:w="2741" w:type="dxa"/>
            <w:gridSpan w:val="4"/>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B35559">
            <w:pPr>
              <w:tabs>
                <w:tab w:val="left" w:pos="709"/>
                <w:tab w:val="left" w:pos="969"/>
              </w:tabs>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44" w:type="dxa"/>
            <w:gridSpan w:val="5"/>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Орієнтовно 50,0 тис.грн.</w:t>
            </w:r>
          </w:p>
        </w:tc>
      </w:tr>
    </w:tbl>
    <w:p w:rsidR="00D74597" w:rsidRPr="004D7025" w:rsidRDefault="00D74597" w:rsidP="00394E26">
      <w:pPr>
        <w:rPr>
          <w:rFonts w:ascii="Times New Roman" w:hAnsi="Times New Roman" w:cs="Times New Roman"/>
          <w:sz w:val="18"/>
          <w:szCs w:val="18"/>
          <w:lang w:val="uk-UA"/>
        </w:rPr>
      </w:pPr>
    </w:p>
    <w:tbl>
      <w:tblPr>
        <w:tblW w:w="10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73"/>
        <w:gridCol w:w="1559"/>
        <w:gridCol w:w="567"/>
        <w:gridCol w:w="992"/>
        <w:gridCol w:w="2942"/>
        <w:gridCol w:w="35"/>
        <w:gridCol w:w="2477"/>
        <w:gridCol w:w="1355"/>
      </w:tblGrid>
      <w:tr w:rsidR="00D74597" w:rsidRPr="004D7025" w:rsidTr="0062403A">
        <w:trPr>
          <w:trHeight w:val="418"/>
          <w:jc w:val="center"/>
        </w:trPr>
        <w:tc>
          <w:tcPr>
            <w:tcW w:w="2132" w:type="dxa"/>
            <w:gridSpan w:val="2"/>
            <w:shd w:val="clear" w:color="auto" w:fill="E0E0E0"/>
          </w:tcPr>
          <w:p w:rsidR="00D74597" w:rsidRPr="004D7025" w:rsidRDefault="00D74597" w:rsidP="00DC415D">
            <w:pPr>
              <w:spacing w:line="276" w:lineRule="auto"/>
              <w:rPr>
                <w:rFonts w:ascii="Times New Roman" w:hAnsi="Times New Roman" w:cs="Times New Roman"/>
                <w:b/>
                <w:i/>
                <w:sz w:val="24"/>
                <w:lang w:val="uk-UA"/>
              </w:rPr>
            </w:pPr>
            <w:r w:rsidRPr="004D7025">
              <w:rPr>
                <w:rFonts w:ascii="Times New Roman" w:hAnsi="Times New Roman" w:cs="Times New Roman"/>
                <w:b/>
                <w:i/>
                <w:sz w:val="24"/>
                <w:lang w:val="uk-UA"/>
              </w:rPr>
              <w:lastRenderedPageBreak/>
              <w:t xml:space="preserve">Напрям </w:t>
            </w:r>
          </w:p>
        </w:tc>
        <w:tc>
          <w:tcPr>
            <w:tcW w:w="8368" w:type="dxa"/>
            <w:gridSpan w:val="6"/>
            <w:shd w:val="clear" w:color="auto" w:fill="FFFFFF"/>
          </w:tcPr>
          <w:p w:rsidR="00D74597" w:rsidRPr="004D7025" w:rsidRDefault="00D74597" w:rsidP="00DC415D">
            <w:pPr>
              <w:spacing w:line="276" w:lineRule="auto"/>
              <w:rPr>
                <w:rFonts w:ascii="Times New Roman" w:hAnsi="Times New Roman" w:cs="Times New Roman"/>
                <w:b/>
                <w:bCs/>
                <w:i/>
                <w:sz w:val="24"/>
                <w:lang w:val="uk-UA"/>
              </w:rPr>
            </w:pPr>
            <w:r w:rsidRPr="004D7025">
              <w:rPr>
                <w:rFonts w:ascii="Times New Roman" w:hAnsi="Times New Roman" w:cs="Times New Roman"/>
                <w:b/>
                <w:i/>
                <w:sz w:val="24"/>
                <w:lang w:val="uk-UA"/>
              </w:rPr>
              <w:t>В. МІСТО ДИВЕРСИФІКОВАНОЇ КОНКУРЕНТОСПРОМОЖНОЇ ЕКОНОМІКИ ТА СУЧАСНИХ ТЕХНОЛОГІЙ</w:t>
            </w:r>
          </w:p>
        </w:tc>
      </w:tr>
      <w:tr w:rsidR="00D74597" w:rsidRPr="004D7025" w:rsidTr="0062403A">
        <w:trPr>
          <w:jc w:val="center"/>
        </w:trPr>
        <w:tc>
          <w:tcPr>
            <w:tcW w:w="2132" w:type="dxa"/>
            <w:gridSpan w:val="2"/>
            <w:shd w:val="clear" w:color="auto" w:fill="E0E0E0"/>
          </w:tcPr>
          <w:p w:rsidR="00D74597" w:rsidRPr="004D7025" w:rsidRDefault="00D74597" w:rsidP="00DC415D">
            <w:pPr>
              <w:spacing w:line="276" w:lineRule="auto"/>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68" w:type="dxa"/>
            <w:gridSpan w:val="6"/>
            <w:shd w:val="clear" w:color="auto" w:fill="FFFFFF"/>
          </w:tcPr>
          <w:p w:rsidR="00D74597" w:rsidRPr="004D7025" w:rsidRDefault="00D74597" w:rsidP="00DC415D">
            <w:pPr>
              <w:spacing w:line="276" w:lineRule="auto"/>
              <w:rPr>
                <w:rFonts w:ascii="Times New Roman" w:hAnsi="Times New Roman" w:cs="Times New Roman"/>
                <w:b/>
                <w:bCs/>
                <w:i/>
                <w:sz w:val="24"/>
                <w:lang w:val="uk-UA"/>
              </w:rPr>
            </w:pPr>
            <w:r w:rsidRPr="004D7025">
              <w:rPr>
                <w:rFonts w:ascii="Times New Roman" w:hAnsi="Times New Roman" w:cs="Times New Roman"/>
                <w:b/>
                <w:i/>
                <w:sz w:val="24"/>
                <w:lang w:val="uk-UA"/>
              </w:rPr>
              <w:t>В.1. Розвинені нові для міста галузі економіки</w:t>
            </w:r>
          </w:p>
        </w:tc>
      </w:tr>
      <w:tr w:rsidR="00D74597" w:rsidRPr="004D7025" w:rsidTr="0062403A">
        <w:trPr>
          <w:jc w:val="center"/>
        </w:trPr>
        <w:tc>
          <w:tcPr>
            <w:tcW w:w="2132" w:type="dxa"/>
            <w:gridSpan w:val="2"/>
            <w:shd w:val="clear" w:color="auto" w:fill="E0E0E0"/>
          </w:tcPr>
          <w:p w:rsidR="00D74597" w:rsidRPr="004D7025" w:rsidRDefault="00D74597" w:rsidP="00DC415D">
            <w:pPr>
              <w:spacing w:line="276" w:lineRule="auto"/>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68" w:type="dxa"/>
            <w:gridSpan w:val="6"/>
            <w:shd w:val="clear" w:color="auto" w:fill="FFFFFF"/>
          </w:tcPr>
          <w:p w:rsidR="00D74597" w:rsidRPr="004D7025" w:rsidRDefault="00D74597" w:rsidP="00DC415D">
            <w:pPr>
              <w:spacing w:line="276" w:lineRule="auto"/>
              <w:rPr>
                <w:rFonts w:ascii="Times New Roman" w:hAnsi="Times New Roman" w:cs="Times New Roman"/>
                <w:b/>
                <w:bCs/>
                <w:i/>
                <w:sz w:val="24"/>
                <w:lang w:val="uk-UA"/>
              </w:rPr>
            </w:pPr>
            <w:r w:rsidRPr="004D7025">
              <w:rPr>
                <w:rFonts w:ascii="Times New Roman" w:hAnsi="Times New Roman" w:cs="Times New Roman"/>
                <w:b/>
                <w:i/>
                <w:sz w:val="24"/>
                <w:lang w:val="uk-UA"/>
              </w:rPr>
              <w:t>В.1.5. Розвиток туристичної галузі</w:t>
            </w:r>
          </w:p>
        </w:tc>
      </w:tr>
      <w:tr w:rsidR="00D74597" w:rsidRPr="004D7025" w:rsidTr="0062403A">
        <w:trPr>
          <w:jc w:val="center"/>
        </w:trPr>
        <w:tc>
          <w:tcPr>
            <w:tcW w:w="2132" w:type="dxa"/>
            <w:gridSpan w:val="2"/>
            <w:shd w:val="clear" w:color="auto" w:fill="E0E0E0"/>
          </w:tcPr>
          <w:p w:rsidR="00D74597" w:rsidRPr="004D7025" w:rsidRDefault="00D74597" w:rsidP="00DC415D">
            <w:pPr>
              <w:spacing w:line="276" w:lineRule="auto"/>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68" w:type="dxa"/>
            <w:gridSpan w:val="6"/>
            <w:shd w:val="clear" w:color="auto" w:fill="FFFFFF"/>
          </w:tcPr>
          <w:p w:rsidR="00D74597" w:rsidRPr="004D7025" w:rsidRDefault="00D74597" w:rsidP="00DC415D">
            <w:pPr>
              <w:ind w:left="62" w:hanging="62"/>
              <w:rPr>
                <w:rFonts w:ascii="Times New Roman" w:hAnsi="Times New Roman" w:cs="Times New Roman"/>
                <w:b/>
                <w:i/>
                <w:sz w:val="24"/>
                <w:lang w:val="uk-UA"/>
              </w:rPr>
            </w:pPr>
            <w:r w:rsidRPr="004D7025">
              <w:rPr>
                <w:rFonts w:ascii="Times New Roman" w:hAnsi="Times New Roman" w:cs="Times New Roman"/>
                <w:b/>
                <w:i/>
                <w:sz w:val="24"/>
                <w:lang w:val="uk-UA"/>
              </w:rPr>
              <w:t>"Відкриті двері"</w:t>
            </w:r>
          </w:p>
        </w:tc>
      </w:tr>
      <w:tr w:rsidR="00D74597" w:rsidRPr="004D7025" w:rsidTr="00D0064A">
        <w:trPr>
          <w:trHeight w:val="2369"/>
          <w:jc w:val="center"/>
        </w:trPr>
        <w:tc>
          <w:tcPr>
            <w:tcW w:w="10500" w:type="dxa"/>
            <w:gridSpan w:val="8"/>
            <w:shd w:val="clear" w:color="auto" w:fill="FFFFFF"/>
          </w:tcPr>
          <w:p w:rsidR="00D74597" w:rsidRPr="004D7025" w:rsidRDefault="00D74597" w:rsidP="000F4837">
            <w:pPr>
              <w:tabs>
                <w:tab w:val="left" w:pos="466"/>
                <w:tab w:val="left" w:pos="912"/>
                <w:tab w:val="left" w:pos="969"/>
              </w:tabs>
              <w:contextualSpacing/>
              <w:jc w:val="both"/>
              <w:rPr>
                <w:rFonts w:ascii="Times New Roman" w:hAnsi="Times New Roman" w:cs="Times New Roman"/>
                <w:spacing w:val="-6"/>
                <w:sz w:val="24"/>
                <w:lang w:val="uk-UA"/>
              </w:rPr>
            </w:pPr>
            <w:r w:rsidRPr="004D7025">
              <w:rPr>
                <w:rFonts w:ascii="Times New Roman" w:hAnsi="Times New Roman" w:cs="Times New Roman"/>
                <w:b/>
                <w:i/>
                <w:spacing w:val="-6"/>
                <w:sz w:val="24"/>
                <w:lang w:val="uk-UA"/>
              </w:rPr>
              <w:t xml:space="preserve">Опис проекту (мета, завдання, умови реалізації) </w:t>
            </w:r>
            <w:r w:rsidRPr="004D7025">
              <w:rPr>
                <w:rFonts w:ascii="Times New Roman" w:hAnsi="Times New Roman" w:cs="Times New Roman"/>
                <w:spacing w:val="-6"/>
                <w:sz w:val="24"/>
                <w:lang w:val="uk-UA" w:eastAsia="en-US"/>
              </w:rPr>
              <w:t>Забезпечення відкритості суб'єктів господарювання міста до відвідування діючих об'єктів промисловості в межах реалізації Програми розвитку промислового туризму в місті Кривому Розі на 2016 – 2020 роки. Підписання меморандуму з питань співпраці в напряму розвитку промислового туризму між виконкомом міської ради та суб'єктами господарювання</w:t>
            </w:r>
            <w:r w:rsidRPr="004D7025">
              <w:rPr>
                <w:rFonts w:ascii="Times New Roman" w:hAnsi="Times New Roman" w:cs="Times New Roman"/>
                <w:spacing w:val="-6"/>
                <w:sz w:val="24"/>
                <w:lang w:val="uk-UA"/>
              </w:rPr>
              <w:t xml:space="preserve">. Мотиваційні принципи для підприємств: імідж підприємства, відкритість суспільству, патріотизм, функціонування створеної туристичної інфраструктури, забезпечення трудовими ресурсами підприємства, економічний чинник. Створення організаційно-виконавчих основ реалізації всіх завдань програми розвитку промислового туризму на 2016 </w:t>
            </w:r>
            <w:r w:rsidRPr="004D7025">
              <w:rPr>
                <w:rFonts w:ascii="Times New Roman" w:hAnsi="Times New Roman" w:cs="Times New Roman"/>
                <w:spacing w:val="-6"/>
                <w:sz w:val="24"/>
                <w:lang w:val="uk-UA"/>
              </w:rPr>
              <w:sym w:font="Symbol" w:char="F02D"/>
            </w:r>
            <w:r w:rsidRPr="004D7025">
              <w:rPr>
                <w:rFonts w:ascii="Times New Roman" w:hAnsi="Times New Roman" w:cs="Times New Roman"/>
                <w:spacing w:val="-6"/>
                <w:sz w:val="24"/>
                <w:lang w:val="uk-UA"/>
              </w:rPr>
              <w:t xml:space="preserve"> 2020 роки</w:t>
            </w:r>
          </w:p>
        </w:tc>
      </w:tr>
      <w:tr w:rsidR="00D74597" w:rsidRPr="004D7025" w:rsidTr="00D0064A">
        <w:trPr>
          <w:trHeight w:val="985"/>
          <w:jc w:val="center"/>
        </w:trPr>
        <w:tc>
          <w:tcPr>
            <w:tcW w:w="2132" w:type="dxa"/>
            <w:gridSpan w:val="2"/>
            <w:shd w:val="clear" w:color="auto" w:fill="FFFFFF"/>
          </w:tcPr>
          <w:p w:rsidR="00D74597" w:rsidRPr="004D7025" w:rsidRDefault="00D74597" w:rsidP="00DC415D">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368" w:type="dxa"/>
            <w:gridSpan w:val="6"/>
            <w:shd w:val="clear" w:color="auto" w:fill="FFFFFF"/>
          </w:tcPr>
          <w:p w:rsidR="00D74597" w:rsidRPr="004D7025" w:rsidRDefault="00D74597" w:rsidP="00DC415D">
            <w:pPr>
              <w:widowControl w:val="0"/>
              <w:autoSpaceDE w:val="0"/>
              <w:autoSpaceDN w:val="0"/>
              <w:adjustRightInd w:val="0"/>
              <w:contextualSpacing/>
              <w:jc w:val="both"/>
              <w:rPr>
                <w:rFonts w:ascii="Times New Roman" w:hAnsi="Times New Roman" w:cs="Times New Roman"/>
                <w:color w:val="222222"/>
                <w:sz w:val="24"/>
                <w:lang w:val="uk-UA"/>
              </w:rPr>
            </w:pPr>
            <w:r w:rsidRPr="004D7025">
              <w:rPr>
                <w:rFonts w:ascii="Times New Roman" w:hAnsi="Times New Roman" w:cs="Times New Roman"/>
                <w:sz w:val="24"/>
                <w:lang w:val="uk-UA" w:eastAsia="en-US"/>
              </w:rPr>
              <w:t>Розширено кількість туристичних об’єктів діючої індустрії</w:t>
            </w:r>
            <w:r w:rsidRPr="004D7025">
              <w:rPr>
                <w:rFonts w:ascii="Times New Roman" w:hAnsi="Times New Roman" w:cs="Times New Roman"/>
                <w:color w:val="222222"/>
                <w:sz w:val="24"/>
                <w:lang w:val="uk-UA"/>
              </w:rPr>
              <w:t>.</w:t>
            </w:r>
          </w:p>
          <w:p w:rsidR="00D74597" w:rsidRPr="004D7025" w:rsidRDefault="00D74597" w:rsidP="00B35559">
            <w:pPr>
              <w:widowControl w:val="0"/>
              <w:autoSpaceDE w:val="0"/>
              <w:autoSpaceDN w:val="0"/>
              <w:adjustRightInd w:val="0"/>
              <w:contextualSpacing/>
              <w:jc w:val="both"/>
              <w:rPr>
                <w:rFonts w:ascii="Times New Roman" w:hAnsi="Times New Roman" w:cs="Times New Roman"/>
                <w:color w:val="000000"/>
                <w:sz w:val="24"/>
                <w:lang w:val="uk-UA"/>
              </w:rPr>
            </w:pPr>
            <w:r w:rsidRPr="004D7025">
              <w:rPr>
                <w:rFonts w:ascii="Times New Roman" w:hAnsi="Times New Roman" w:cs="Times New Roman"/>
                <w:sz w:val="24"/>
                <w:lang w:val="uk-UA" w:eastAsia="en-US"/>
              </w:rPr>
              <w:t>Розроблено й упроваджено нові екскурсійні маршрути територією діючих промислових підприємств</w:t>
            </w:r>
          </w:p>
        </w:tc>
      </w:tr>
      <w:tr w:rsidR="00D74597" w:rsidRPr="004D7025" w:rsidTr="00A8682E">
        <w:trPr>
          <w:jc w:val="center"/>
        </w:trPr>
        <w:tc>
          <w:tcPr>
            <w:tcW w:w="2132" w:type="dxa"/>
            <w:gridSpan w:val="2"/>
            <w:shd w:val="clear" w:color="auto" w:fill="FFFFFF"/>
          </w:tcPr>
          <w:p w:rsidR="00D74597" w:rsidRPr="004D7025" w:rsidRDefault="00D74597" w:rsidP="00DC415D">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368" w:type="dxa"/>
            <w:gridSpan w:val="6"/>
            <w:shd w:val="clear" w:color="auto" w:fill="FFFFFF"/>
          </w:tcPr>
          <w:p w:rsidR="00D74597" w:rsidRPr="004D7025" w:rsidRDefault="00D74597" w:rsidP="00DC415D">
            <w:pPr>
              <w:contextualSpacing/>
              <w:jc w:val="both"/>
              <w:rPr>
                <w:rFonts w:ascii="Times New Roman" w:hAnsi="Times New Roman" w:cs="Times New Roman"/>
                <w:sz w:val="24"/>
                <w:lang w:val="uk-UA"/>
              </w:rPr>
            </w:pPr>
            <w:r w:rsidRPr="004D7025">
              <w:rPr>
                <w:rFonts w:ascii="Times New Roman" w:hAnsi="Times New Roman" w:cs="Times New Roman"/>
                <w:sz w:val="24"/>
                <w:lang w:val="uk-UA"/>
              </w:rPr>
              <w:t>Кількість відвідувачів міста</w:t>
            </w:r>
          </w:p>
        </w:tc>
      </w:tr>
      <w:tr w:rsidR="00D74597" w:rsidRPr="004D7025" w:rsidTr="0062403A">
        <w:trPr>
          <w:jc w:val="center"/>
        </w:trPr>
        <w:tc>
          <w:tcPr>
            <w:tcW w:w="2132" w:type="dxa"/>
            <w:gridSpan w:val="2"/>
            <w:vMerge w:val="restart"/>
            <w:shd w:val="clear" w:color="auto" w:fill="FFFFFF"/>
          </w:tcPr>
          <w:p w:rsidR="00D74597" w:rsidRPr="004D7025" w:rsidRDefault="00D74597" w:rsidP="00DC415D">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536" w:type="dxa"/>
            <w:gridSpan w:val="4"/>
            <w:shd w:val="clear" w:color="auto" w:fill="E0E0E0"/>
          </w:tcPr>
          <w:p w:rsidR="00D74597" w:rsidRPr="004D7025" w:rsidRDefault="00D74597" w:rsidP="00DC415D">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832" w:type="dxa"/>
            <w:gridSpan w:val="2"/>
            <w:shd w:val="clear" w:color="auto" w:fill="E0E0E0"/>
          </w:tcPr>
          <w:p w:rsidR="00D74597" w:rsidRPr="004D7025" w:rsidRDefault="00D74597" w:rsidP="00DC415D">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D0064A">
        <w:trPr>
          <w:trHeight w:val="1554"/>
          <w:jc w:val="center"/>
        </w:trPr>
        <w:tc>
          <w:tcPr>
            <w:tcW w:w="2132" w:type="dxa"/>
            <w:gridSpan w:val="2"/>
            <w:vMerge/>
            <w:vAlign w:val="center"/>
          </w:tcPr>
          <w:p w:rsidR="00D74597" w:rsidRPr="004D7025" w:rsidRDefault="00D74597" w:rsidP="00DC415D">
            <w:pPr>
              <w:rPr>
                <w:rFonts w:ascii="Times New Roman" w:hAnsi="Times New Roman" w:cs="Times New Roman"/>
                <w:b/>
                <w:i/>
                <w:sz w:val="24"/>
                <w:lang w:val="uk-UA"/>
              </w:rPr>
            </w:pPr>
          </w:p>
        </w:tc>
        <w:tc>
          <w:tcPr>
            <w:tcW w:w="4536" w:type="dxa"/>
            <w:gridSpan w:val="4"/>
            <w:shd w:val="clear" w:color="auto" w:fill="FFFFFF"/>
          </w:tcPr>
          <w:p w:rsidR="00D74597" w:rsidRPr="004D7025" w:rsidRDefault="00D74597" w:rsidP="00DC415D">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виконкому Криво-різької міської ради, </w:t>
            </w:r>
          </w:p>
          <w:p w:rsidR="00D74597" w:rsidRPr="004D7025" w:rsidRDefault="00D74597" w:rsidP="00DC415D">
            <w:pPr>
              <w:jc w:val="both"/>
              <w:rPr>
                <w:rFonts w:ascii="Times New Roman" w:hAnsi="Times New Roman" w:cs="Times New Roman"/>
                <w:sz w:val="10"/>
                <w:szCs w:val="10"/>
                <w:lang w:val="uk-UA"/>
              </w:rPr>
            </w:pPr>
          </w:p>
          <w:p w:rsidR="00D74597" w:rsidRPr="004D7025" w:rsidRDefault="00D74597" w:rsidP="00DC415D">
            <w:pPr>
              <w:jc w:val="both"/>
              <w:rPr>
                <w:rFonts w:ascii="Times New Roman" w:hAnsi="Times New Roman" w:cs="Times New Roman"/>
                <w:sz w:val="24"/>
                <w:lang w:val="uk-UA"/>
              </w:rPr>
            </w:pPr>
            <w:r w:rsidRPr="004D7025">
              <w:rPr>
                <w:rFonts w:ascii="Times New Roman" w:hAnsi="Times New Roman" w:cs="Times New Roman"/>
                <w:sz w:val="24"/>
                <w:lang w:val="uk-UA"/>
              </w:rPr>
              <w:t xml:space="preserve">комунальне підприємство "Інститут роз-витку міста Кривого Рогу" Криворізької міської ради </w:t>
            </w:r>
          </w:p>
        </w:tc>
        <w:tc>
          <w:tcPr>
            <w:tcW w:w="3832" w:type="dxa"/>
            <w:gridSpan w:val="2"/>
            <w:shd w:val="clear" w:color="auto" w:fill="FFFFFF"/>
          </w:tcPr>
          <w:p w:rsidR="00D74597" w:rsidRPr="004D7025" w:rsidRDefault="00D74597" w:rsidP="00DC415D">
            <w:pPr>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DC415D">
            <w:pPr>
              <w:jc w:val="both"/>
              <w:rPr>
                <w:rFonts w:ascii="Times New Roman" w:hAnsi="Times New Roman" w:cs="Times New Roman"/>
                <w:sz w:val="24"/>
                <w:lang w:val="uk-UA"/>
              </w:rPr>
            </w:pPr>
            <w:r w:rsidRPr="004D7025">
              <w:rPr>
                <w:rFonts w:ascii="Times New Roman" w:hAnsi="Times New Roman" w:cs="Times New Roman"/>
                <w:sz w:val="24"/>
                <w:lang w:val="uk-UA"/>
              </w:rPr>
              <w:t xml:space="preserve">Підпалько Тетяна Анатоліївна, </w:t>
            </w:r>
          </w:p>
          <w:p w:rsidR="00D74597" w:rsidRPr="004D7025" w:rsidRDefault="00D74597" w:rsidP="00DC415D">
            <w:pPr>
              <w:jc w:val="both"/>
              <w:rPr>
                <w:rFonts w:ascii="Times New Roman" w:hAnsi="Times New Roman" w:cs="Times New Roman"/>
                <w:sz w:val="10"/>
                <w:szCs w:val="10"/>
                <w:lang w:val="uk-UA"/>
              </w:rPr>
            </w:pPr>
          </w:p>
          <w:p w:rsidR="00D74597" w:rsidRPr="004D7025" w:rsidRDefault="00D74597" w:rsidP="00DC415D">
            <w:pPr>
              <w:jc w:val="both"/>
              <w:rPr>
                <w:rFonts w:ascii="Times New Roman" w:hAnsi="Times New Roman" w:cs="Times New Roman"/>
                <w:sz w:val="24"/>
                <w:lang w:val="uk-UA"/>
              </w:rPr>
            </w:pPr>
            <w:r w:rsidRPr="004D7025">
              <w:rPr>
                <w:rFonts w:ascii="Times New Roman" w:hAnsi="Times New Roman" w:cs="Times New Roman"/>
                <w:sz w:val="24"/>
                <w:lang w:val="uk-UA"/>
              </w:rPr>
              <w:t>директор Хохба Олена Тарієлівна</w:t>
            </w:r>
          </w:p>
        </w:tc>
      </w:tr>
      <w:tr w:rsidR="00D74597" w:rsidRPr="0044017E" w:rsidTr="00D0064A">
        <w:trPr>
          <w:trHeight w:val="768"/>
          <w:jc w:val="center"/>
        </w:trPr>
        <w:tc>
          <w:tcPr>
            <w:tcW w:w="2132" w:type="dxa"/>
            <w:gridSpan w:val="2"/>
            <w:shd w:val="clear" w:color="auto" w:fill="FFFFFF"/>
          </w:tcPr>
          <w:p w:rsidR="00D74597" w:rsidRPr="004D7025" w:rsidRDefault="00D74597" w:rsidP="00DC415D">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68" w:type="dxa"/>
            <w:gridSpan w:val="6"/>
            <w:shd w:val="clear" w:color="auto" w:fill="FFFFFF"/>
          </w:tcPr>
          <w:p w:rsidR="00D74597" w:rsidRPr="004D7025" w:rsidRDefault="00D74597" w:rsidP="00DC415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r>
      <w:tr w:rsidR="00D74597" w:rsidRPr="004D7025" w:rsidTr="00D0064A">
        <w:trPr>
          <w:trHeight w:val="423"/>
          <w:jc w:val="center"/>
        </w:trPr>
        <w:tc>
          <w:tcPr>
            <w:tcW w:w="2132" w:type="dxa"/>
            <w:gridSpan w:val="2"/>
            <w:shd w:val="clear" w:color="auto" w:fill="FFFFFF"/>
          </w:tcPr>
          <w:p w:rsidR="00D74597" w:rsidRPr="004D7025" w:rsidRDefault="00D74597" w:rsidP="00DC415D">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68" w:type="dxa"/>
            <w:gridSpan w:val="6"/>
            <w:shd w:val="clear" w:color="auto" w:fill="FFFFFF"/>
          </w:tcPr>
          <w:p w:rsidR="00D74597" w:rsidRPr="004D7025" w:rsidRDefault="00D74597" w:rsidP="00DC415D">
            <w:pPr>
              <w:rPr>
                <w:rFonts w:ascii="Times New Roman" w:hAnsi="Times New Roman" w:cs="Times New Roman"/>
                <w:sz w:val="24"/>
                <w:lang w:val="uk-UA"/>
              </w:rPr>
            </w:pPr>
            <w:r w:rsidRPr="004D7025">
              <w:rPr>
                <w:rFonts w:ascii="Times New Roman" w:hAnsi="Times New Roman" w:cs="Times New Roman"/>
                <w:sz w:val="24"/>
                <w:lang w:val="uk-UA"/>
              </w:rPr>
              <w:t xml:space="preserve">Суб'єкти господарювання (за згодою) </w:t>
            </w:r>
          </w:p>
        </w:tc>
      </w:tr>
      <w:tr w:rsidR="00D74597" w:rsidRPr="004D7025" w:rsidTr="00A8682E">
        <w:trPr>
          <w:jc w:val="center"/>
        </w:trPr>
        <w:tc>
          <w:tcPr>
            <w:tcW w:w="2132" w:type="dxa"/>
            <w:gridSpan w:val="2"/>
            <w:shd w:val="clear" w:color="auto" w:fill="FFFFFF"/>
          </w:tcPr>
          <w:p w:rsidR="00D74597" w:rsidRPr="004D7025" w:rsidRDefault="00D74597" w:rsidP="00DC415D">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368" w:type="dxa"/>
            <w:gridSpan w:val="6"/>
            <w:shd w:val="clear" w:color="auto" w:fill="FFFFFF"/>
          </w:tcPr>
          <w:p w:rsidR="00D74597" w:rsidRPr="004D7025" w:rsidRDefault="00D74597" w:rsidP="00DC415D">
            <w:pPr>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62403A">
        <w:trPr>
          <w:trHeight w:val="560"/>
          <w:jc w:val="center"/>
        </w:trPr>
        <w:tc>
          <w:tcPr>
            <w:tcW w:w="573" w:type="dxa"/>
            <w:shd w:val="clear" w:color="auto" w:fill="E0E0E0"/>
            <w:vAlign w:val="center"/>
          </w:tcPr>
          <w:p w:rsidR="00D74597" w:rsidRPr="004D7025" w:rsidRDefault="00D74597" w:rsidP="00DC415D">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118" w:type="dxa"/>
            <w:gridSpan w:val="3"/>
            <w:shd w:val="clear" w:color="auto" w:fill="E0E0E0"/>
            <w:vAlign w:val="center"/>
          </w:tcPr>
          <w:p w:rsidR="00D74597" w:rsidRPr="004D7025" w:rsidRDefault="00D74597" w:rsidP="00DC415D">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DC415D">
            <w:pPr>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942" w:type="dxa"/>
            <w:shd w:val="clear" w:color="auto" w:fill="E0E0E0"/>
            <w:vAlign w:val="center"/>
          </w:tcPr>
          <w:p w:rsidR="00D74597" w:rsidRPr="004D7025" w:rsidRDefault="00D74597" w:rsidP="00DC415D">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DC415D">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2" w:type="dxa"/>
            <w:gridSpan w:val="2"/>
            <w:shd w:val="clear" w:color="auto" w:fill="E0E0E0"/>
            <w:vAlign w:val="center"/>
          </w:tcPr>
          <w:p w:rsidR="00D74597" w:rsidRPr="004D7025" w:rsidRDefault="00D74597" w:rsidP="00DC415D">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5" w:type="dxa"/>
            <w:shd w:val="clear" w:color="auto" w:fill="E0E0E0"/>
            <w:vAlign w:val="center"/>
          </w:tcPr>
          <w:p w:rsidR="00D74597" w:rsidRPr="004D7025" w:rsidRDefault="00D74597" w:rsidP="00DC415D">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A8682E">
        <w:trPr>
          <w:trHeight w:val="178"/>
          <w:jc w:val="center"/>
        </w:trPr>
        <w:tc>
          <w:tcPr>
            <w:tcW w:w="573" w:type="dxa"/>
            <w:shd w:val="clear" w:color="auto" w:fill="FFFFFF"/>
            <w:vAlign w:val="center"/>
          </w:tcPr>
          <w:p w:rsidR="00D74597" w:rsidRPr="004D7025" w:rsidRDefault="00D74597" w:rsidP="00DC415D">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3"/>
            <w:shd w:val="clear" w:color="auto" w:fill="FFFFFF"/>
            <w:vAlign w:val="center"/>
          </w:tcPr>
          <w:p w:rsidR="00D74597" w:rsidRPr="004D7025" w:rsidRDefault="00D74597" w:rsidP="00DC415D">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2" w:type="dxa"/>
            <w:shd w:val="clear" w:color="auto" w:fill="FFFFFF"/>
            <w:vAlign w:val="center"/>
          </w:tcPr>
          <w:p w:rsidR="00D74597" w:rsidRPr="004D7025" w:rsidRDefault="00D74597" w:rsidP="00DC415D">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2" w:type="dxa"/>
            <w:gridSpan w:val="2"/>
            <w:shd w:val="clear" w:color="auto" w:fill="FFFFFF"/>
            <w:vAlign w:val="center"/>
          </w:tcPr>
          <w:p w:rsidR="00D74597" w:rsidRPr="004D7025" w:rsidRDefault="00D74597" w:rsidP="00DC415D">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5" w:type="dxa"/>
            <w:shd w:val="clear" w:color="auto" w:fill="FFFFFF"/>
            <w:vAlign w:val="center"/>
          </w:tcPr>
          <w:p w:rsidR="00D74597" w:rsidRPr="004D7025" w:rsidRDefault="00D74597" w:rsidP="00DC415D">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0064A">
        <w:trPr>
          <w:trHeight w:val="1841"/>
          <w:jc w:val="center"/>
        </w:trPr>
        <w:tc>
          <w:tcPr>
            <w:tcW w:w="573" w:type="dxa"/>
            <w:shd w:val="clear" w:color="auto" w:fill="FFFFFF"/>
          </w:tcPr>
          <w:p w:rsidR="00D74597" w:rsidRPr="004D7025" w:rsidRDefault="00D74597" w:rsidP="00DC415D">
            <w:pPr>
              <w:spacing w:line="276" w:lineRule="auto"/>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3"/>
            <w:shd w:val="clear" w:color="auto" w:fill="FFFFFF"/>
          </w:tcPr>
          <w:p w:rsidR="00D74597" w:rsidRPr="004D7025" w:rsidRDefault="00D74597" w:rsidP="00DC415D">
            <w:pPr>
              <w:widowControl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Залучення суб'єктів господа-рювання міста до співпраці в туристичній сфері</w:t>
            </w:r>
          </w:p>
        </w:tc>
        <w:tc>
          <w:tcPr>
            <w:tcW w:w="2942" w:type="dxa"/>
            <w:shd w:val="clear" w:color="auto" w:fill="FFFFFF"/>
          </w:tcPr>
          <w:p w:rsidR="00D74597" w:rsidRPr="004D7025" w:rsidRDefault="00D74597" w:rsidP="00DC415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512" w:type="dxa"/>
            <w:gridSpan w:val="2"/>
            <w:shd w:val="clear" w:color="auto" w:fill="FFFFFF"/>
          </w:tcPr>
          <w:p w:rsidR="00D74597" w:rsidRPr="004D7025" w:rsidRDefault="00D74597" w:rsidP="00DC415D">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55" w:type="dxa"/>
            <w:shd w:val="clear" w:color="auto" w:fill="FFFFFF"/>
          </w:tcPr>
          <w:p w:rsidR="00D74597" w:rsidRPr="004D7025" w:rsidRDefault="00D74597" w:rsidP="00DC415D">
            <w:pPr>
              <w:spacing w:line="276" w:lineRule="auto"/>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DC415D">
            <w:pPr>
              <w:spacing w:line="276" w:lineRule="auto"/>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D0064A">
        <w:trPr>
          <w:trHeight w:val="1838"/>
          <w:jc w:val="center"/>
        </w:trPr>
        <w:tc>
          <w:tcPr>
            <w:tcW w:w="573" w:type="dxa"/>
            <w:shd w:val="clear" w:color="auto" w:fill="FFFFFF"/>
          </w:tcPr>
          <w:p w:rsidR="00D74597" w:rsidRPr="004D7025" w:rsidRDefault="00D74597" w:rsidP="00DC415D">
            <w:pPr>
              <w:spacing w:line="276" w:lineRule="auto"/>
              <w:rPr>
                <w:rFonts w:ascii="Times New Roman" w:hAnsi="Times New Roman" w:cs="Times New Roman"/>
                <w:sz w:val="24"/>
                <w:lang w:val="uk-UA"/>
              </w:rPr>
            </w:pPr>
            <w:r w:rsidRPr="004D7025">
              <w:rPr>
                <w:rFonts w:ascii="Times New Roman" w:hAnsi="Times New Roman" w:cs="Times New Roman"/>
                <w:sz w:val="24"/>
                <w:lang w:val="uk-UA"/>
              </w:rPr>
              <w:t>1.1</w:t>
            </w:r>
          </w:p>
        </w:tc>
        <w:tc>
          <w:tcPr>
            <w:tcW w:w="3118" w:type="dxa"/>
            <w:gridSpan w:val="3"/>
            <w:shd w:val="clear" w:color="auto" w:fill="FFFFFF"/>
          </w:tcPr>
          <w:p w:rsidR="00D74597" w:rsidRPr="004D7025" w:rsidRDefault="00D74597" w:rsidP="000F4837">
            <w:pPr>
              <w:widowControl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Проведення зустрічей з представниками підприєм-ств, потенційно приваб-ливих для розвитку туризму</w:t>
            </w:r>
          </w:p>
        </w:tc>
        <w:tc>
          <w:tcPr>
            <w:tcW w:w="2942" w:type="dxa"/>
            <w:shd w:val="clear" w:color="auto" w:fill="FFFFFF"/>
          </w:tcPr>
          <w:p w:rsidR="00D74597" w:rsidRPr="004D7025" w:rsidRDefault="00D74597" w:rsidP="00DC415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512" w:type="dxa"/>
            <w:gridSpan w:val="2"/>
            <w:shd w:val="clear" w:color="auto" w:fill="FFFFFF"/>
          </w:tcPr>
          <w:p w:rsidR="00D74597" w:rsidRPr="004D7025" w:rsidRDefault="00D74597" w:rsidP="00DC415D">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55" w:type="dxa"/>
            <w:shd w:val="clear" w:color="auto" w:fill="FFFFFF"/>
          </w:tcPr>
          <w:p w:rsidR="00D74597" w:rsidRPr="004D7025" w:rsidRDefault="00D74597" w:rsidP="00DC415D">
            <w:pPr>
              <w:spacing w:line="276" w:lineRule="auto"/>
              <w:jc w:val="center"/>
              <w:rPr>
                <w:rFonts w:ascii="Times New Roman" w:hAnsi="Times New Roman" w:cs="Times New Roman"/>
                <w:sz w:val="24"/>
                <w:lang w:val="uk-UA"/>
              </w:rPr>
            </w:pPr>
            <w:r w:rsidRPr="004D7025">
              <w:rPr>
                <w:rFonts w:ascii="Times New Roman" w:hAnsi="Times New Roman" w:cs="Times New Roman"/>
                <w:sz w:val="24"/>
                <w:lang w:val="uk-UA"/>
              </w:rPr>
              <w:t>Лютий  2017 р.</w:t>
            </w:r>
          </w:p>
        </w:tc>
      </w:tr>
      <w:tr w:rsidR="00D74597" w:rsidRPr="004D7025" w:rsidTr="001049E1">
        <w:trPr>
          <w:trHeight w:val="178"/>
          <w:jc w:val="center"/>
        </w:trPr>
        <w:tc>
          <w:tcPr>
            <w:tcW w:w="573"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3"/>
            <w:shd w:val="clear" w:color="auto" w:fill="FFFFFF"/>
            <w:vAlign w:val="center"/>
          </w:tcPr>
          <w:p w:rsidR="00D74597" w:rsidRPr="004D7025" w:rsidRDefault="00D74597" w:rsidP="001049E1">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2</w:t>
            </w:r>
          </w:p>
        </w:tc>
        <w:tc>
          <w:tcPr>
            <w:tcW w:w="2942" w:type="dxa"/>
            <w:shd w:val="clear" w:color="auto" w:fill="FFFFFF"/>
            <w:vAlign w:val="center"/>
          </w:tcPr>
          <w:p w:rsidR="00D74597" w:rsidRPr="004D7025" w:rsidRDefault="00D74597" w:rsidP="001049E1">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3</w:t>
            </w:r>
          </w:p>
        </w:tc>
        <w:tc>
          <w:tcPr>
            <w:tcW w:w="2512" w:type="dxa"/>
            <w:gridSpan w:val="2"/>
            <w:shd w:val="clear" w:color="auto" w:fill="FFFFFF"/>
            <w:vAlign w:val="center"/>
          </w:tcPr>
          <w:p w:rsidR="00D74597" w:rsidRPr="004D7025" w:rsidRDefault="00D74597" w:rsidP="001049E1">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4</w:t>
            </w:r>
          </w:p>
        </w:tc>
        <w:tc>
          <w:tcPr>
            <w:tcW w:w="1355"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7D530B">
        <w:trPr>
          <w:trHeight w:val="1339"/>
          <w:jc w:val="center"/>
        </w:trPr>
        <w:tc>
          <w:tcPr>
            <w:tcW w:w="573" w:type="dxa"/>
            <w:shd w:val="clear" w:color="auto" w:fill="FFFFFF"/>
          </w:tcPr>
          <w:p w:rsidR="00D74597" w:rsidRPr="004D7025" w:rsidRDefault="00D74597" w:rsidP="00DC415D">
            <w:pPr>
              <w:spacing w:line="276" w:lineRule="auto"/>
              <w:rPr>
                <w:rFonts w:ascii="Times New Roman" w:hAnsi="Times New Roman" w:cs="Times New Roman"/>
                <w:sz w:val="24"/>
                <w:lang w:val="uk-UA"/>
              </w:rPr>
            </w:pPr>
            <w:r w:rsidRPr="004D7025">
              <w:rPr>
                <w:rFonts w:ascii="Times New Roman" w:hAnsi="Times New Roman" w:cs="Times New Roman"/>
                <w:sz w:val="24"/>
                <w:lang w:val="uk-UA"/>
              </w:rPr>
              <w:t>1.2</w:t>
            </w:r>
          </w:p>
        </w:tc>
        <w:tc>
          <w:tcPr>
            <w:tcW w:w="3118" w:type="dxa"/>
            <w:gridSpan w:val="3"/>
            <w:shd w:val="clear" w:color="auto" w:fill="FFFFFF"/>
          </w:tcPr>
          <w:p w:rsidR="00D74597" w:rsidRPr="004D7025" w:rsidRDefault="00D74597" w:rsidP="00DC415D">
            <w:pPr>
              <w:widowControl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Сприяння впровадженню </w:t>
            </w:r>
            <w:r w:rsidRPr="004D7025">
              <w:rPr>
                <w:rFonts w:ascii="Times New Roman" w:hAnsi="Times New Roman" w:cs="Times New Roman"/>
                <w:noProof/>
                <w:sz w:val="24"/>
                <w:lang w:val="uk-UA"/>
              </w:rPr>
              <w:t>програм розвитку промис-лового туризму на підпри-ємствах "відкритих до партнерства"</w:t>
            </w:r>
            <w:r w:rsidRPr="004D7025">
              <w:rPr>
                <w:rFonts w:ascii="Times New Roman" w:hAnsi="Times New Roman" w:cs="Times New Roman"/>
                <w:sz w:val="24"/>
                <w:lang w:val="uk-UA" w:eastAsia="en-US"/>
              </w:rPr>
              <w:t xml:space="preserve"> </w:t>
            </w:r>
          </w:p>
        </w:tc>
        <w:tc>
          <w:tcPr>
            <w:tcW w:w="2942" w:type="dxa"/>
            <w:shd w:val="clear" w:color="auto" w:fill="FFFFFF"/>
          </w:tcPr>
          <w:p w:rsidR="00D74597" w:rsidRPr="004D7025" w:rsidRDefault="00D74597" w:rsidP="00DC415D">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w:t>
            </w:r>
          </w:p>
        </w:tc>
        <w:tc>
          <w:tcPr>
            <w:tcW w:w="2512" w:type="dxa"/>
            <w:gridSpan w:val="2"/>
            <w:shd w:val="clear" w:color="auto" w:fill="FFFFFF"/>
          </w:tcPr>
          <w:p w:rsidR="00D74597" w:rsidRPr="004D7025" w:rsidRDefault="00D74597" w:rsidP="00DC415D">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виконкому Криворізь-кої міської ради; суб'-єкти господарювання </w:t>
            </w:r>
          </w:p>
          <w:p w:rsidR="00D74597" w:rsidRPr="004D7025" w:rsidRDefault="00D74597" w:rsidP="00DC415D">
            <w:pPr>
              <w:jc w:val="both"/>
              <w:rPr>
                <w:rFonts w:ascii="Times New Roman" w:hAnsi="Times New Roman" w:cs="Times New Roman"/>
                <w:sz w:val="24"/>
                <w:lang w:val="uk-UA"/>
              </w:rPr>
            </w:pPr>
            <w:r w:rsidRPr="004D7025">
              <w:rPr>
                <w:rFonts w:ascii="Times New Roman" w:hAnsi="Times New Roman" w:cs="Times New Roman"/>
                <w:sz w:val="24"/>
                <w:lang w:val="uk-UA"/>
              </w:rPr>
              <w:t>(за згодою)</w:t>
            </w:r>
          </w:p>
        </w:tc>
        <w:tc>
          <w:tcPr>
            <w:tcW w:w="1355" w:type="dxa"/>
            <w:shd w:val="clear" w:color="auto" w:fill="FFFFFF"/>
          </w:tcPr>
          <w:p w:rsidR="00D74597" w:rsidRPr="004D7025" w:rsidRDefault="00D74597" w:rsidP="00DC415D">
            <w:pPr>
              <w:spacing w:line="276" w:lineRule="auto"/>
              <w:jc w:val="center"/>
              <w:rPr>
                <w:rFonts w:ascii="Times New Roman" w:hAnsi="Times New Roman" w:cs="Times New Roman"/>
                <w:sz w:val="24"/>
                <w:lang w:val="uk-UA"/>
              </w:rPr>
            </w:pPr>
            <w:r w:rsidRPr="004D7025">
              <w:rPr>
                <w:rFonts w:ascii="Times New Roman" w:hAnsi="Times New Roman" w:cs="Times New Roman"/>
                <w:sz w:val="24"/>
                <w:lang w:val="uk-UA"/>
              </w:rPr>
              <w:t>2016,</w:t>
            </w:r>
          </w:p>
          <w:p w:rsidR="00D74597" w:rsidRPr="004D7025" w:rsidRDefault="00D74597" w:rsidP="00DC415D">
            <w:pPr>
              <w:spacing w:line="276" w:lineRule="auto"/>
              <w:jc w:val="center"/>
              <w:rPr>
                <w:rFonts w:ascii="Times New Roman" w:hAnsi="Times New Roman" w:cs="Times New Roman"/>
                <w:sz w:val="24"/>
                <w:lang w:val="uk-UA"/>
              </w:rPr>
            </w:pPr>
            <w:r w:rsidRPr="004D7025">
              <w:rPr>
                <w:rFonts w:ascii="Times New Roman" w:hAnsi="Times New Roman" w:cs="Times New Roman"/>
                <w:sz w:val="24"/>
                <w:lang w:val="uk-UA"/>
              </w:rPr>
              <w:t>2017 рр.</w:t>
            </w:r>
          </w:p>
        </w:tc>
      </w:tr>
      <w:tr w:rsidR="00D74597" w:rsidRPr="004D7025" w:rsidTr="000F4837">
        <w:trPr>
          <w:trHeight w:val="1798"/>
          <w:jc w:val="center"/>
        </w:trPr>
        <w:tc>
          <w:tcPr>
            <w:tcW w:w="573" w:type="dxa"/>
            <w:shd w:val="clear" w:color="auto" w:fill="FFFFFF"/>
          </w:tcPr>
          <w:p w:rsidR="00D74597" w:rsidRPr="004D7025" w:rsidRDefault="00D74597" w:rsidP="00DC415D">
            <w:pPr>
              <w:spacing w:line="276" w:lineRule="auto"/>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3"/>
            <w:shd w:val="clear" w:color="auto" w:fill="FFFFFF"/>
          </w:tcPr>
          <w:p w:rsidR="00D74597" w:rsidRPr="004D7025" w:rsidRDefault="00D74597" w:rsidP="00DC415D">
            <w:pPr>
              <w:jc w:val="both"/>
              <w:rPr>
                <w:rFonts w:ascii="Times New Roman" w:hAnsi="Times New Roman" w:cs="Times New Roman"/>
                <w:sz w:val="24"/>
                <w:lang w:val="uk-UA"/>
              </w:rPr>
            </w:pPr>
            <w:r w:rsidRPr="004D7025">
              <w:rPr>
                <w:rFonts w:ascii="Times New Roman" w:hAnsi="Times New Roman" w:cs="Times New Roman"/>
                <w:sz w:val="24"/>
                <w:lang w:val="uk-UA" w:eastAsia="en-US"/>
              </w:rPr>
              <w:t>Підписання меморандуму між виконкомом міської ради та суб'єктами господа-рювання</w:t>
            </w:r>
          </w:p>
        </w:tc>
        <w:tc>
          <w:tcPr>
            <w:tcW w:w="2942" w:type="dxa"/>
            <w:shd w:val="clear" w:color="auto" w:fill="FFFFFF"/>
          </w:tcPr>
          <w:p w:rsidR="00D74597" w:rsidRPr="004D7025" w:rsidRDefault="00D74597" w:rsidP="00EC10DE">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512" w:type="dxa"/>
            <w:gridSpan w:val="2"/>
            <w:shd w:val="clear" w:color="auto" w:fill="FFFFFF"/>
          </w:tcPr>
          <w:p w:rsidR="00D74597" w:rsidRPr="004D7025" w:rsidRDefault="00D74597" w:rsidP="00DC415D">
            <w:pPr>
              <w:jc w:val="both"/>
              <w:rPr>
                <w:rFonts w:ascii="Times New Roman" w:hAnsi="Times New Roman" w:cs="Times New Roman"/>
                <w:sz w:val="24"/>
                <w:lang w:val="uk-UA"/>
              </w:rPr>
            </w:pPr>
            <w:r w:rsidRPr="004D7025">
              <w:rPr>
                <w:rFonts w:ascii="Times New Roman" w:hAnsi="Times New Roman" w:cs="Times New Roman"/>
                <w:sz w:val="24"/>
                <w:lang w:val="uk-UA"/>
              </w:rPr>
              <w:t xml:space="preserve">Суб'єкти господарю-вання (за згодою) </w:t>
            </w:r>
          </w:p>
        </w:tc>
        <w:tc>
          <w:tcPr>
            <w:tcW w:w="1355" w:type="dxa"/>
            <w:shd w:val="clear" w:color="auto" w:fill="FFFFFF"/>
          </w:tcPr>
          <w:p w:rsidR="00D74597" w:rsidRPr="004D7025" w:rsidRDefault="00D74597" w:rsidP="00DC415D">
            <w:pPr>
              <w:spacing w:line="276" w:lineRule="auto"/>
              <w:jc w:val="center"/>
              <w:rPr>
                <w:rFonts w:ascii="Times New Roman" w:hAnsi="Times New Roman" w:cs="Times New Roman"/>
                <w:sz w:val="24"/>
                <w:lang w:val="uk-UA"/>
              </w:rPr>
            </w:pPr>
            <w:r w:rsidRPr="004D7025">
              <w:rPr>
                <w:rFonts w:ascii="Times New Roman" w:hAnsi="Times New Roman" w:cs="Times New Roman"/>
                <w:sz w:val="24"/>
                <w:lang w:val="uk-UA"/>
              </w:rPr>
              <w:t>Лютий – березень 2017 р.</w:t>
            </w:r>
          </w:p>
        </w:tc>
      </w:tr>
      <w:tr w:rsidR="00D74597" w:rsidRPr="004D7025" w:rsidTr="00A8682E">
        <w:trPr>
          <w:jc w:val="center"/>
        </w:trPr>
        <w:tc>
          <w:tcPr>
            <w:tcW w:w="573" w:type="dxa"/>
            <w:shd w:val="clear" w:color="auto" w:fill="FFFFFF"/>
          </w:tcPr>
          <w:p w:rsidR="00D74597" w:rsidRPr="004D7025" w:rsidRDefault="00D74597" w:rsidP="00BB1121">
            <w:pPr>
              <w:spacing w:line="276" w:lineRule="auto"/>
              <w:rPr>
                <w:rFonts w:ascii="Times New Roman" w:hAnsi="Times New Roman" w:cs="Times New Roman"/>
                <w:sz w:val="24"/>
                <w:lang w:val="uk-UA"/>
              </w:rPr>
            </w:pPr>
            <w:r w:rsidRPr="004D7025">
              <w:rPr>
                <w:rFonts w:ascii="Times New Roman" w:hAnsi="Times New Roman" w:cs="Times New Roman"/>
                <w:sz w:val="24"/>
                <w:lang w:val="uk-UA"/>
              </w:rPr>
              <w:t>3</w:t>
            </w:r>
          </w:p>
        </w:tc>
        <w:tc>
          <w:tcPr>
            <w:tcW w:w="3118" w:type="dxa"/>
            <w:gridSpan w:val="3"/>
            <w:shd w:val="clear" w:color="auto" w:fill="FFFFFF"/>
          </w:tcPr>
          <w:p w:rsidR="00D74597" w:rsidRPr="004D7025" w:rsidRDefault="00D74597" w:rsidP="000F4837">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Розробка нових екскурсій-них маршрутів з включен-ням промислових об'єктів (згідно з меморандумом про співпрацю)</w:t>
            </w:r>
          </w:p>
        </w:tc>
        <w:tc>
          <w:tcPr>
            <w:tcW w:w="2942" w:type="dxa"/>
            <w:shd w:val="clear" w:color="auto" w:fill="FFFFFF"/>
          </w:tcPr>
          <w:p w:rsidR="00D74597" w:rsidRPr="004D7025" w:rsidRDefault="00D74597" w:rsidP="00DC415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"Інститут розвитку міста Кривого Рогу" Криворізької міської ради</w:t>
            </w:r>
          </w:p>
        </w:tc>
        <w:tc>
          <w:tcPr>
            <w:tcW w:w="2512" w:type="dxa"/>
            <w:gridSpan w:val="2"/>
            <w:shd w:val="clear" w:color="auto" w:fill="FFFFFF"/>
          </w:tcPr>
          <w:p w:rsidR="00D74597" w:rsidRPr="004D7025" w:rsidRDefault="00D74597" w:rsidP="00DC415D">
            <w:pPr>
              <w:jc w:val="both"/>
              <w:rPr>
                <w:rFonts w:ascii="Times New Roman" w:hAnsi="Times New Roman" w:cs="Times New Roman"/>
                <w:sz w:val="24"/>
                <w:lang w:val="uk-UA"/>
              </w:rPr>
            </w:pPr>
            <w:r w:rsidRPr="004D7025">
              <w:rPr>
                <w:rFonts w:ascii="Times New Roman" w:hAnsi="Times New Roman" w:cs="Times New Roman"/>
                <w:spacing w:val="-6"/>
                <w:sz w:val="24"/>
                <w:lang w:val="uk-UA"/>
              </w:rPr>
              <w:t xml:space="preserve">Управління економіки виконкому Криворізь-кої міської ради; </w:t>
            </w:r>
            <w:r w:rsidRPr="004D7025">
              <w:rPr>
                <w:rFonts w:ascii="Times New Roman" w:hAnsi="Times New Roman" w:cs="Times New Roman"/>
                <w:sz w:val="24"/>
                <w:lang w:val="uk-UA"/>
              </w:rPr>
              <w:t>суб'єк-ти господарювання (за згодою)</w:t>
            </w:r>
          </w:p>
        </w:tc>
        <w:tc>
          <w:tcPr>
            <w:tcW w:w="1355" w:type="dxa"/>
            <w:shd w:val="clear" w:color="auto" w:fill="FFFFFF"/>
          </w:tcPr>
          <w:p w:rsidR="00D74597" w:rsidRPr="004D7025" w:rsidRDefault="00D74597" w:rsidP="00DC415D">
            <w:pPr>
              <w:spacing w:line="276" w:lineRule="auto"/>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0F4837">
        <w:trPr>
          <w:trHeight w:val="1714"/>
          <w:jc w:val="center"/>
        </w:trPr>
        <w:tc>
          <w:tcPr>
            <w:tcW w:w="573" w:type="dxa"/>
            <w:shd w:val="clear" w:color="auto" w:fill="FFFFFF"/>
          </w:tcPr>
          <w:p w:rsidR="00D74597" w:rsidRPr="004D7025" w:rsidRDefault="00D74597" w:rsidP="00BB1121">
            <w:pPr>
              <w:spacing w:line="276" w:lineRule="auto"/>
              <w:rPr>
                <w:rFonts w:ascii="Times New Roman" w:hAnsi="Times New Roman" w:cs="Times New Roman"/>
                <w:sz w:val="24"/>
                <w:lang w:val="uk-UA"/>
              </w:rPr>
            </w:pPr>
            <w:r w:rsidRPr="004D7025">
              <w:rPr>
                <w:rFonts w:ascii="Times New Roman" w:hAnsi="Times New Roman" w:cs="Times New Roman"/>
                <w:sz w:val="24"/>
                <w:lang w:val="uk-UA"/>
              </w:rPr>
              <w:t>4</w:t>
            </w:r>
          </w:p>
        </w:tc>
        <w:tc>
          <w:tcPr>
            <w:tcW w:w="3118" w:type="dxa"/>
            <w:gridSpan w:val="3"/>
            <w:shd w:val="clear" w:color="auto" w:fill="FFFFFF"/>
          </w:tcPr>
          <w:p w:rsidR="00D74597" w:rsidRPr="004D7025" w:rsidRDefault="00D74597" w:rsidP="00DC415D">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Проведення інформаційної кампанії з промоції нових партнерів у сфері розвитку промислового туризму</w:t>
            </w:r>
          </w:p>
        </w:tc>
        <w:tc>
          <w:tcPr>
            <w:tcW w:w="2942" w:type="dxa"/>
            <w:shd w:val="clear" w:color="auto" w:fill="FFFFFF"/>
          </w:tcPr>
          <w:p w:rsidR="00D74597" w:rsidRPr="004D7025" w:rsidRDefault="00D74597" w:rsidP="00DC415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512" w:type="dxa"/>
            <w:gridSpan w:val="2"/>
            <w:shd w:val="clear" w:color="auto" w:fill="FFFFFF"/>
          </w:tcPr>
          <w:p w:rsidR="00D74597" w:rsidRPr="004D7025" w:rsidRDefault="00D74597" w:rsidP="000F4837">
            <w:pPr>
              <w:jc w:val="both"/>
              <w:rPr>
                <w:rFonts w:ascii="Times New Roman" w:hAnsi="Times New Roman" w:cs="Times New Roman"/>
                <w:sz w:val="24"/>
                <w:lang w:val="uk-UA"/>
              </w:rPr>
            </w:pPr>
            <w:r w:rsidRPr="004D7025">
              <w:rPr>
                <w:rFonts w:ascii="Times New Roman" w:hAnsi="Times New Roman" w:cs="Times New Roman"/>
                <w:sz w:val="24"/>
                <w:lang w:val="uk-UA"/>
              </w:rPr>
              <w:t xml:space="preserve">Відділ преси та інфор-мації апарату міської ради і виконкому; муніципальні засоби масової інформації </w:t>
            </w:r>
          </w:p>
        </w:tc>
        <w:tc>
          <w:tcPr>
            <w:tcW w:w="1355" w:type="dxa"/>
            <w:shd w:val="clear" w:color="auto" w:fill="FFFFFF"/>
          </w:tcPr>
          <w:p w:rsidR="00D74597" w:rsidRPr="004D7025" w:rsidRDefault="00D74597" w:rsidP="00DC415D">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A8682E">
        <w:trPr>
          <w:jc w:val="center"/>
        </w:trPr>
        <w:tc>
          <w:tcPr>
            <w:tcW w:w="573" w:type="dxa"/>
            <w:shd w:val="clear" w:color="auto" w:fill="FFFFFF"/>
          </w:tcPr>
          <w:p w:rsidR="00D74597" w:rsidRPr="004D7025" w:rsidRDefault="00D74597" w:rsidP="00DC415D">
            <w:pPr>
              <w:spacing w:line="276" w:lineRule="auto"/>
              <w:rPr>
                <w:rFonts w:ascii="Times New Roman" w:hAnsi="Times New Roman" w:cs="Times New Roman"/>
                <w:sz w:val="24"/>
                <w:lang w:val="uk-UA"/>
              </w:rPr>
            </w:pPr>
            <w:r w:rsidRPr="004D7025">
              <w:rPr>
                <w:rFonts w:ascii="Times New Roman" w:hAnsi="Times New Roman" w:cs="Times New Roman"/>
                <w:sz w:val="24"/>
                <w:lang w:val="uk-UA"/>
              </w:rPr>
              <w:t>4.1</w:t>
            </w:r>
          </w:p>
        </w:tc>
        <w:tc>
          <w:tcPr>
            <w:tcW w:w="3118" w:type="dxa"/>
            <w:gridSpan w:val="3"/>
            <w:shd w:val="clear" w:color="auto" w:fill="FFFFFF"/>
          </w:tcPr>
          <w:p w:rsidR="00D74597" w:rsidRPr="004D7025" w:rsidRDefault="00D74597" w:rsidP="00DC415D">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Підготовка відеосюжетів про нові маршрути </w:t>
            </w:r>
          </w:p>
        </w:tc>
        <w:tc>
          <w:tcPr>
            <w:tcW w:w="2942" w:type="dxa"/>
            <w:shd w:val="clear" w:color="auto" w:fill="FFFFFF"/>
          </w:tcPr>
          <w:p w:rsidR="00D74597" w:rsidRPr="004D7025" w:rsidRDefault="00D74597" w:rsidP="00EC10DE">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Управління економіки ви-конкому Криворізької місь-кої ради, комунальне під-приємство "Інститут розвит-ку міста Кривого Рогу" Криворізької міської ради </w:t>
            </w:r>
          </w:p>
        </w:tc>
        <w:tc>
          <w:tcPr>
            <w:tcW w:w="2512" w:type="dxa"/>
            <w:gridSpan w:val="2"/>
            <w:shd w:val="clear" w:color="auto" w:fill="FFFFFF"/>
          </w:tcPr>
          <w:p w:rsidR="00D74597" w:rsidRPr="004D7025" w:rsidRDefault="00D74597" w:rsidP="000F4837">
            <w:pPr>
              <w:jc w:val="both"/>
              <w:rPr>
                <w:rFonts w:ascii="Times New Roman" w:hAnsi="Times New Roman" w:cs="Times New Roman"/>
                <w:sz w:val="24"/>
                <w:lang w:val="uk-UA"/>
              </w:rPr>
            </w:pPr>
            <w:r w:rsidRPr="004D7025">
              <w:rPr>
                <w:rFonts w:ascii="Times New Roman" w:hAnsi="Times New Roman" w:cs="Times New Roman"/>
                <w:sz w:val="24"/>
                <w:lang w:val="uk-UA"/>
              </w:rPr>
              <w:t xml:space="preserve">Відділ преси та інфор-мації апарату міської ради і виконкому; муніципальні засоби масової інформації </w:t>
            </w:r>
          </w:p>
        </w:tc>
        <w:tc>
          <w:tcPr>
            <w:tcW w:w="1355" w:type="dxa"/>
            <w:shd w:val="clear" w:color="auto" w:fill="FFFFFF"/>
          </w:tcPr>
          <w:p w:rsidR="00D74597" w:rsidRPr="004D7025" w:rsidRDefault="00D74597" w:rsidP="00DC415D">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0F4837">
        <w:trPr>
          <w:trHeight w:val="1720"/>
          <w:jc w:val="center"/>
        </w:trPr>
        <w:tc>
          <w:tcPr>
            <w:tcW w:w="573" w:type="dxa"/>
            <w:shd w:val="clear" w:color="auto" w:fill="FFFFFF"/>
          </w:tcPr>
          <w:p w:rsidR="00D74597" w:rsidRPr="004D7025" w:rsidRDefault="00D74597" w:rsidP="00DC415D">
            <w:pPr>
              <w:spacing w:line="276" w:lineRule="auto"/>
              <w:rPr>
                <w:rFonts w:ascii="Times New Roman" w:hAnsi="Times New Roman" w:cs="Times New Roman"/>
                <w:sz w:val="24"/>
                <w:lang w:val="uk-UA"/>
              </w:rPr>
            </w:pPr>
            <w:r w:rsidRPr="004D7025">
              <w:rPr>
                <w:rFonts w:ascii="Times New Roman" w:hAnsi="Times New Roman" w:cs="Times New Roman"/>
                <w:sz w:val="24"/>
                <w:lang w:val="uk-UA"/>
              </w:rPr>
              <w:t>4.2</w:t>
            </w:r>
          </w:p>
        </w:tc>
        <w:tc>
          <w:tcPr>
            <w:tcW w:w="3118" w:type="dxa"/>
            <w:gridSpan w:val="3"/>
            <w:shd w:val="clear" w:color="auto" w:fill="FFFFFF"/>
          </w:tcPr>
          <w:p w:rsidR="00D74597" w:rsidRPr="004D7025" w:rsidRDefault="00D74597" w:rsidP="00DC415D">
            <w:pPr>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Публікація статей щодо підприємств "відкритих та дружніх" до відвідування</w:t>
            </w:r>
          </w:p>
        </w:tc>
        <w:tc>
          <w:tcPr>
            <w:tcW w:w="2942" w:type="dxa"/>
            <w:shd w:val="clear" w:color="auto" w:fill="FFFFFF"/>
          </w:tcPr>
          <w:p w:rsidR="00D74597" w:rsidRPr="004D7025" w:rsidRDefault="00D74597" w:rsidP="00DC415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Управління економіки ви-конкому Криворізької місь-кої ради, комунальне під-приємство "Інститут розвит-ку міста Кривого Рогу" Криворізької міської ради </w:t>
            </w:r>
          </w:p>
        </w:tc>
        <w:tc>
          <w:tcPr>
            <w:tcW w:w="2512" w:type="dxa"/>
            <w:gridSpan w:val="2"/>
            <w:shd w:val="clear" w:color="auto" w:fill="FFFFFF"/>
          </w:tcPr>
          <w:p w:rsidR="00D74597" w:rsidRPr="004D7025" w:rsidRDefault="00D74597" w:rsidP="000F4837">
            <w:pPr>
              <w:jc w:val="both"/>
              <w:rPr>
                <w:rFonts w:ascii="Times New Roman" w:hAnsi="Times New Roman" w:cs="Times New Roman"/>
                <w:sz w:val="24"/>
                <w:lang w:val="uk-UA"/>
              </w:rPr>
            </w:pPr>
            <w:r w:rsidRPr="004D7025">
              <w:rPr>
                <w:rFonts w:ascii="Times New Roman" w:hAnsi="Times New Roman" w:cs="Times New Roman"/>
                <w:sz w:val="24"/>
                <w:lang w:val="uk-UA"/>
              </w:rPr>
              <w:t xml:space="preserve">Відділ преси та інфор-мації апарату міської ради і виконкому; муніципальні засоби масової інформації </w:t>
            </w:r>
          </w:p>
        </w:tc>
        <w:tc>
          <w:tcPr>
            <w:tcW w:w="1355" w:type="dxa"/>
            <w:shd w:val="clear" w:color="auto" w:fill="FFFFFF"/>
          </w:tcPr>
          <w:p w:rsidR="00D74597" w:rsidRPr="004D7025" w:rsidRDefault="00D74597" w:rsidP="00DC415D">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DC415D">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62403A">
        <w:trPr>
          <w:jc w:val="center"/>
        </w:trPr>
        <w:tc>
          <w:tcPr>
            <w:tcW w:w="2699" w:type="dxa"/>
            <w:gridSpan w:val="3"/>
            <w:shd w:val="clear" w:color="auto" w:fill="E0E0E0"/>
          </w:tcPr>
          <w:p w:rsidR="00D74597" w:rsidRPr="004D7025" w:rsidRDefault="00D74597" w:rsidP="00DC415D">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DC415D">
            <w:pPr>
              <w:tabs>
                <w:tab w:val="left" w:pos="709"/>
                <w:tab w:val="left" w:pos="969"/>
              </w:tabs>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01" w:type="dxa"/>
            <w:gridSpan w:val="5"/>
            <w:shd w:val="clear" w:color="auto" w:fill="FFFFFF"/>
          </w:tcPr>
          <w:p w:rsidR="00D74597" w:rsidRPr="004D7025" w:rsidRDefault="00D74597" w:rsidP="00DC415D">
            <w:pPr>
              <w:spacing w:line="276" w:lineRule="auto"/>
              <w:rPr>
                <w:rFonts w:ascii="Times New Roman" w:hAnsi="Times New Roman" w:cs="Times New Roman"/>
                <w:sz w:val="24"/>
                <w:lang w:val="uk-UA"/>
              </w:rPr>
            </w:pPr>
            <w:r w:rsidRPr="004D7025">
              <w:rPr>
                <w:rFonts w:ascii="Times New Roman" w:hAnsi="Times New Roman" w:cs="Times New Roman"/>
                <w:sz w:val="24"/>
                <w:lang w:val="uk-UA"/>
              </w:rPr>
              <w:t>Орієнтовно 20,0 тис.грн.</w:t>
            </w:r>
          </w:p>
        </w:tc>
      </w:tr>
    </w:tbl>
    <w:p w:rsidR="00D74597" w:rsidRPr="004D7025" w:rsidRDefault="00D74597" w:rsidP="00394E26">
      <w:pPr>
        <w:rPr>
          <w:rFonts w:ascii="Times New Roman" w:hAnsi="Times New Roman" w:cs="Times New Roman"/>
          <w:sz w:val="24"/>
          <w:lang w:val="uk-UA"/>
        </w:rPr>
      </w:pPr>
    </w:p>
    <w:tbl>
      <w:tblPr>
        <w:tblW w:w="10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73"/>
        <w:gridCol w:w="1559"/>
        <w:gridCol w:w="567"/>
        <w:gridCol w:w="851"/>
        <w:gridCol w:w="2976"/>
        <w:gridCol w:w="647"/>
        <w:gridCol w:w="1972"/>
        <w:gridCol w:w="1355"/>
      </w:tblGrid>
      <w:tr w:rsidR="00D74597" w:rsidRPr="004D7025" w:rsidTr="0062403A">
        <w:trPr>
          <w:jc w:val="center"/>
        </w:trPr>
        <w:tc>
          <w:tcPr>
            <w:tcW w:w="2132" w:type="dxa"/>
            <w:gridSpan w:val="2"/>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68" w:type="dxa"/>
            <w:gridSpan w:val="6"/>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i/>
                <w:sz w:val="24"/>
                <w:lang w:val="uk-UA"/>
              </w:rPr>
              <w:t>В. Місто диверсифікованої конкурентоспроможної економіки та сучасних технологій</w:t>
            </w:r>
          </w:p>
        </w:tc>
      </w:tr>
      <w:tr w:rsidR="00D74597" w:rsidRPr="004D7025" w:rsidTr="0062403A">
        <w:trPr>
          <w:trHeight w:val="291"/>
          <w:jc w:val="center"/>
        </w:trPr>
        <w:tc>
          <w:tcPr>
            <w:tcW w:w="2132" w:type="dxa"/>
            <w:gridSpan w:val="2"/>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68" w:type="dxa"/>
            <w:gridSpan w:val="6"/>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i/>
                <w:sz w:val="24"/>
                <w:lang w:val="uk-UA"/>
              </w:rPr>
              <w:t>В.1. Розвинені нові для міста галузі економіки</w:t>
            </w:r>
          </w:p>
        </w:tc>
      </w:tr>
      <w:tr w:rsidR="00D74597" w:rsidRPr="004D7025" w:rsidTr="0062403A">
        <w:trPr>
          <w:trHeight w:val="311"/>
          <w:jc w:val="center"/>
        </w:trPr>
        <w:tc>
          <w:tcPr>
            <w:tcW w:w="2132" w:type="dxa"/>
            <w:gridSpan w:val="2"/>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68" w:type="dxa"/>
            <w:gridSpan w:val="6"/>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i/>
                <w:sz w:val="24"/>
                <w:lang w:val="uk-UA"/>
              </w:rPr>
              <w:t>В.1.5. Розвиток туристичної галузі</w:t>
            </w:r>
          </w:p>
        </w:tc>
      </w:tr>
      <w:tr w:rsidR="00D74597" w:rsidRPr="0044017E" w:rsidTr="0062403A">
        <w:trPr>
          <w:jc w:val="center"/>
        </w:trPr>
        <w:tc>
          <w:tcPr>
            <w:tcW w:w="2132" w:type="dxa"/>
            <w:gridSpan w:val="2"/>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68" w:type="dxa"/>
            <w:gridSpan w:val="6"/>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bCs/>
                <w:i/>
                <w:sz w:val="24"/>
                <w:lang w:val="uk-UA" w:eastAsia="uk-UA"/>
              </w:rPr>
              <w:t>В</w:t>
            </w:r>
            <w:r w:rsidRPr="004D7025">
              <w:rPr>
                <w:rFonts w:ascii="Times New Roman" w:hAnsi="Times New Roman" w:cs="Times New Roman"/>
                <w:b/>
                <w:i/>
                <w:sz w:val="24"/>
                <w:lang w:val="uk-UA" w:eastAsia="uk-UA"/>
              </w:rPr>
              <w:t>ходження до європейського маршруту індустріальної спадщини (ERIX) та в</w:t>
            </w:r>
            <w:r w:rsidRPr="004D7025">
              <w:rPr>
                <w:rFonts w:ascii="Times New Roman" w:hAnsi="Times New Roman" w:cs="Times New Roman"/>
                <w:b/>
                <w:i/>
                <w:sz w:val="24"/>
                <w:lang w:val="uk-UA"/>
              </w:rPr>
              <w:t>ступ до Міжнародного комітету індустріальної спадщини (ТІССІН)</w:t>
            </w:r>
          </w:p>
          <w:p w:rsidR="00D74597" w:rsidRPr="004D7025" w:rsidRDefault="00D74597" w:rsidP="00A8682E">
            <w:pPr>
              <w:rPr>
                <w:rFonts w:ascii="Times New Roman" w:hAnsi="Times New Roman" w:cs="Times New Roman"/>
                <w:b/>
                <w:i/>
                <w:sz w:val="24"/>
                <w:lang w:val="uk-UA"/>
              </w:rPr>
            </w:pPr>
          </w:p>
        </w:tc>
      </w:tr>
      <w:tr w:rsidR="00D74597" w:rsidRPr="0044017E" w:rsidTr="00E61791">
        <w:trPr>
          <w:jc w:val="center"/>
        </w:trPr>
        <w:tc>
          <w:tcPr>
            <w:tcW w:w="10500" w:type="dxa"/>
            <w:gridSpan w:val="8"/>
            <w:shd w:val="clear" w:color="auto" w:fill="FFFFFF"/>
          </w:tcPr>
          <w:p w:rsidR="00D74597" w:rsidRPr="004D7025" w:rsidRDefault="00D74597" w:rsidP="00BB1121">
            <w:pPr>
              <w:tabs>
                <w:tab w:val="num" w:pos="570"/>
                <w:tab w:val="left" w:pos="912"/>
                <w:tab w:val="left" w:pos="969"/>
              </w:tabs>
              <w:jc w:val="both"/>
              <w:rPr>
                <w:rFonts w:ascii="Times New Roman" w:hAnsi="Times New Roman" w:cs="Times New Roman"/>
                <w:color w:val="000000"/>
                <w:spacing w:val="-6"/>
                <w:sz w:val="24"/>
                <w:lang w:val="uk-UA"/>
              </w:rPr>
            </w:pPr>
            <w:r w:rsidRPr="004D7025">
              <w:rPr>
                <w:rFonts w:ascii="Times New Roman" w:hAnsi="Times New Roman" w:cs="Times New Roman"/>
                <w:b/>
                <w:i/>
                <w:spacing w:val="-6"/>
                <w:sz w:val="24"/>
                <w:lang w:val="uk-UA"/>
              </w:rPr>
              <w:t xml:space="preserve">Опис проекту (мета, завдання, умови реалізації) </w:t>
            </w:r>
            <w:r w:rsidRPr="004D7025">
              <w:rPr>
                <w:rFonts w:ascii="Times New Roman" w:hAnsi="Times New Roman" w:cs="Times New Roman"/>
                <w:color w:val="000000"/>
                <w:spacing w:val="-6"/>
                <w:sz w:val="24"/>
                <w:lang w:val="uk-UA"/>
              </w:rPr>
              <w:t>Упровадження в місті комплексу заходів, спрямованих на розвиток туристичної галузі, створення якісного туристичного продукту, висвітлення індустріального потенціалу Кривого Рогу, сприяння підвищенню конкурентоспроможності міста на туристичному ринку, максимальне задоволення потреб внутрішнього й міжнародного туризму.</w:t>
            </w:r>
          </w:p>
          <w:p w:rsidR="00D74597" w:rsidRPr="004D7025" w:rsidRDefault="00D74597" w:rsidP="000F4837">
            <w:pPr>
              <w:tabs>
                <w:tab w:val="num" w:pos="570"/>
                <w:tab w:val="left" w:pos="912"/>
                <w:tab w:val="left" w:pos="969"/>
              </w:tabs>
              <w:jc w:val="both"/>
              <w:rPr>
                <w:rFonts w:ascii="Times New Roman" w:hAnsi="Times New Roman" w:cs="Times New Roman"/>
                <w:color w:val="222222"/>
                <w:spacing w:val="-6"/>
                <w:sz w:val="24"/>
                <w:lang w:val="uk-UA"/>
              </w:rPr>
            </w:pPr>
            <w:r w:rsidRPr="004D7025">
              <w:rPr>
                <w:rFonts w:ascii="Times New Roman" w:hAnsi="Times New Roman" w:cs="Times New Roman"/>
                <w:color w:val="222222"/>
                <w:spacing w:val="-6"/>
                <w:sz w:val="24"/>
                <w:lang w:val="uk-UA"/>
              </w:rPr>
              <w:t xml:space="preserve">Включення провідних індустріальних об’єктів міста до Європейської мережі індустріальних туристичних маршрутів надасть можливість залучення європейського туристичного сегменту, підвищення рейтингу </w:t>
            </w:r>
            <w:r w:rsidRPr="004D7025">
              <w:rPr>
                <w:rFonts w:ascii="Times New Roman" w:hAnsi="Times New Roman" w:cs="Times New Roman"/>
                <w:color w:val="222222"/>
                <w:spacing w:val="-6"/>
                <w:sz w:val="24"/>
                <w:lang w:val="uk-UA"/>
              </w:rPr>
              <w:lastRenderedPageBreak/>
              <w:t>об’єктів промислового туризму та культури за рахунок включення до Європейського маршруту індустріальної спадщини (ERIH) та Міжнародного комітету індустріальної спадщини</w:t>
            </w:r>
            <w:r w:rsidRPr="004D7025">
              <w:rPr>
                <w:rFonts w:ascii="Times New Roman" w:hAnsi="Times New Roman" w:cs="Times New Roman"/>
                <w:color w:val="000000"/>
                <w:spacing w:val="-6"/>
                <w:sz w:val="24"/>
                <w:shd w:val="clear" w:color="auto" w:fill="FFFFFF"/>
                <w:lang w:val="uk-UA"/>
              </w:rPr>
              <w:t xml:space="preserve"> </w:t>
            </w:r>
            <w:r w:rsidRPr="004D7025">
              <w:rPr>
                <w:rFonts w:ascii="Times New Roman" w:hAnsi="Times New Roman" w:cs="Times New Roman"/>
                <w:color w:val="222222"/>
                <w:spacing w:val="-6"/>
                <w:sz w:val="24"/>
                <w:lang w:val="uk-UA"/>
              </w:rPr>
              <w:t>(</w:t>
            </w:r>
            <w:r w:rsidRPr="004D7025">
              <w:rPr>
                <w:rFonts w:ascii="Times New Roman" w:hAnsi="Times New Roman" w:cs="Times New Roman"/>
                <w:color w:val="000000"/>
                <w:spacing w:val="-6"/>
                <w:sz w:val="24"/>
                <w:shd w:val="clear" w:color="auto" w:fill="FFFFFF"/>
                <w:lang w:val="uk-UA"/>
              </w:rPr>
              <w:t>TICCIH</w:t>
            </w:r>
            <w:r w:rsidRPr="004D7025">
              <w:rPr>
                <w:rFonts w:ascii="Times New Roman" w:hAnsi="Times New Roman" w:cs="Times New Roman"/>
                <w:color w:val="222222"/>
                <w:spacing w:val="-6"/>
                <w:sz w:val="24"/>
                <w:lang w:val="uk-UA"/>
              </w:rPr>
              <w:t xml:space="preserve">). </w:t>
            </w:r>
          </w:p>
          <w:p w:rsidR="00D74597" w:rsidRPr="004D7025" w:rsidRDefault="00D74597" w:rsidP="000F4837">
            <w:pPr>
              <w:tabs>
                <w:tab w:val="num" w:pos="570"/>
                <w:tab w:val="left" w:pos="912"/>
                <w:tab w:val="left" w:pos="969"/>
              </w:tabs>
              <w:jc w:val="both"/>
              <w:rPr>
                <w:rFonts w:ascii="Times New Roman" w:hAnsi="Times New Roman" w:cs="Times New Roman"/>
                <w:color w:val="222222"/>
                <w:spacing w:val="-6"/>
                <w:sz w:val="24"/>
                <w:lang w:val="uk-UA"/>
              </w:rPr>
            </w:pPr>
            <w:r w:rsidRPr="004D7025">
              <w:rPr>
                <w:rFonts w:ascii="Times New Roman" w:hAnsi="Times New Roman" w:cs="Times New Roman"/>
                <w:color w:val="222222"/>
                <w:spacing w:val="-6"/>
                <w:sz w:val="24"/>
                <w:lang w:val="uk-UA"/>
              </w:rPr>
              <w:t>Члени ERIH мають можливість отримати допомогу в залученні додаткового фінансування на європейському, національному або регіональному рівні та забезпечити промоцію об’єктів індустріальної спадщини за допомогою потужного інтернет-ресурсу.</w:t>
            </w:r>
          </w:p>
          <w:p w:rsidR="00D74597" w:rsidRPr="004D7025" w:rsidRDefault="00D74597" w:rsidP="000F4837">
            <w:pPr>
              <w:tabs>
                <w:tab w:val="num" w:pos="570"/>
                <w:tab w:val="left" w:pos="912"/>
                <w:tab w:val="left" w:pos="969"/>
              </w:tabs>
              <w:jc w:val="both"/>
              <w:rPr>
                <w:rFonts w:ascii="Times New Roman" w:hAnsi="Times New Roman" w:cs="Times New Roman"/>
                <w:color w:val="222222"/>
                <w:spacing w:val="-6"/>
                <w:sz w:val="24"/>
                <w:lang w:val="uk-UA"/>
              </w:rPr>
            </w:pPr>
            <w:r w:rsidRPr="004D7025">
              <w:rPr>
                <w:rFonts w:ascii="Times New Roman" w:hAnsi="Times New Roman" w:cs="Times New Roman"/>
                <w:color w:val="222222"/>
                <w:spacing w:val="-6"/>
                <w:sz w:val="24"/>
                <w:lang w:val="uk-UA"/>
              </w:rPr>
              <w:t xml:space="preserve">ТІССІН </w:t>
            </w:r>
            <w:r w:rsidRPr="004D7025">
              <w:rPr>
                <w:rFonts w:ascii="Times New Roman" w:hAnsi="Times New Roman" w:cs="Times New Roman"/>
                <w:color w:val="000000"/>
                <w:spacing w:val="-6"/>
                <w:sz w:val="24"/>
                <w:shd w:val="clear" w:color="auto" w:fill="FFFFFF"/>
                <w:lang w:val="uk-UA"/>
              </w:rPr>
              <w:t>займається збереженням, реабілітацією та пропагандою індустріальної спадщини. Організація відбирає індустріальні об’єкти, дає їм експертну оцінку та рекомендує їх до включення в список об'єктів Світової спадщини ЮНЕСКО. Процес включення об’єктів відбувається за алгоритмом: TICCIH → ICOMOS (міжнародна рада з охорони пам’яток та історичних місць) → UNESCO</w:t>
            </w:r>
          </w:p>
        </w:tc>
      </w:tr>
      <w:tr w:rsidR="00D74597" w:rsidRPr="004D7025" w:rsidTr="00A8682E">
        <w:trPr>
          <w:jc w:val="center"/>
        </w:trPr>
        <w:tc>
          <w:tcPr>
            <w:tcW w:w="2132"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Очікуваний результат реалізації</w:t>
            </w:r>
          </w:p>
        </w:tc>
        <w:tc>
          <w:tcPr>
            <w:tcW w:w="8368" w:type="dxa"/>
            <w:gridSpan w:val="6"/>
            <w:shd w:val="clear" w:color="auto" w:fill="FFFFFF"/>
          </w:tcPr>
          <w:p w:rsidR="00D74597" w:rsidRPr="004D7025" w:rsidRDefault="00D74597" w:rsidP="00A8682E">
            <w:pPr>
              <w:widowControl w:val="0"/>
              <w:autoSpaceDE w:val="0"/>
              <w:autoSpaceDN w:val="0"/>
              <w:adjustRightInd w:val="0"/>
              <w:spacing w:before="100" w:beforeAutospacing="1" w:after="100" w:afterAutospacing="1"/>
              <w:contextualSpacing/>
              <w:jc w:val="both"/>
              <w:rPr>
                <w:rFonts w:ascii="Times New Roman" w:hAnsi="Times New Roman" w:cs="Times New Roman"/>
                <w:color w:val="000000"/>
                <w:sz w:val="24"/>
                <w:lang w:val="uk-UA"/>
              </w:rPr>
            </w:pPr>
            <w:r w:rsidRPr="004D7025">
              <w:rPr>
                <w:rFonts w:ascii="Times New Roman" w:hAnsi="Times New Roman" w:cs="Times New Roman"/>
                <w:color w:val="000000"/>
                <w:sz w:val="24"/>
                <w:lang w:val="uk-UA"/>
              </w:rPr>
              <w:t>Підвищення туристичних потоків та сформований позитивний туристичний імідж міста. Забезпечення розвитку туристичної інфраструктури</w:t>
            </w:r>
          </w:p>
        </w:tc>
      </w:tr>
      <w:tr w:rsidR="00D74597" w:rsidRPr="004D7025" w:rsidTr="00A8682E">
        <w:trPr>
          <w:jc w:val="center"/>
        </w:trPr>
        <w:tc>
          <w:tcPr>
            <w:tcW w:w="2132"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368" w:type="dxa"/>
            <w:gridSpan w:val="6"/>
            <w:shd w:val="clear" w:color="auto" w:fill="FFFFFF"/>
          </w:tcPr>
          <w:p w:rsidR="00D74597" w:rsidRPr="004D7025" w:rsidRDefault="00D74597" w:rsidP="00A8682E">
            <w:pPr>
              <w:jc w:val="both"/>
              <w:rPr>
                <w:rFonts w:ascii="Times New Roman" w:hAnsi="Times New Roman" w:cs="Times New Roman"/>
                <w:b/>
                <w:i/>
                <w:sz w:val="24"/>
                <w:lang w:val="uk-UA"/>
              </w:rPr>
            </w:pPr>
            <w:r w:rsidRPr="004D7025">
              <w:rPr>
                <w:rFonts w:ascii="Times New Roman" w:hAnsi="Times New Roman" w:cs="Times New Roman"/>
                <w:sz w:val="24"/>
                <w:lang w:val="uk-UA"/>
              </w:rPr>
              <w:t>Кількість відвідувачів міста</w:t>
            </w:r>
          </w:p>
        </w:tc>
      </w:tr>
      <w:tr w:rsidR="00D74597" w:rsidRPr="004D7025" w:rsidTr="0062403A">
        <w:trPr>
          <w:jc w:val="center"/>
        </w:trPr>
        <w:tc>
          <w:tcPr>
            <w:tcW w:w="2132" w:type="dxa"/>
            <w:gridSpan w:val="2"/>
            <w:vMerge w:val="restart"/>
            <w:shd w:val="clear" w:color="auto" w:fill="FFFFFF"/>
          </w:tcPr>
          <w:p w:rsidR="00D74597" w:rsidRPr="004D7025" w:rsidRDefault="00D74597" w:rsidP="00A8682E">
            <w:pPr>
              <w:rPr>
                <w:rFonts w:ascii="Times New Roman" w:hAnsi="Times New Roman" w:cs="Times New Roman"/>
                <w:b/>
                <w:i/>
                <w:sz w:val="24"/>
                <w:lang w:val="uk-UA"/>
              </w:rPr>
            </w:pPr>
          </w:p>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5041" w:type="dxa"/>
            <w:gridSpan w:val="4"/>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327" w:type="dxa"/>
            <w:gridSpan w:val="2"/>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A8682E">
        <w:trPr>
          <w:trHeight w:val="778"/>
          <w:jc w:val="center"/>
        </w:trPr>
        <w:tc>
          <w:tcPr>
            <w:tcW w:w="2132" w:type="dxa"/>
            <w:gridSpan w:val="2"/>
            <w:vMerge/>
            <w:vAlign w:val="center"/>
          </w:tcPr>
          <w:p w:rsidR="00D74597" w:rsidRPr="004D7025" w:rsidRDefault="00D74597" w:rsidP="00A8682E">
            <w:pPr>
              <w:rPr>
                <w:rFonts w:ascii="Times New Roman" w:hAnsi="Times New Roman" w:cs="Times New Roman"/>
                <w:b/>
                <w:i/>
                <w:sz w:val="24"/>
                <w:lang w:val="uk-UA"/>
              </w:rPr>
            </w:pPr>
          </w:p>
        </w:tc>
        <w:tc>
          <w:tcPr>
            <w:tcW w:w="5041" w:type="dxa"/>
            <w:gridSpan w:val="4"/>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w:t>
            </w:r>
          </w:p>
          <w:p w:rsidR="00D74597" w:rsidRPr="004D7025" w:rsidRDefault="00D74597" w:rsidP="00A8682E">
            <w:pPr>
              <w:rPr>
                <w:rFonts w:ascii="Times New Roman" w:hAnsi="Times New Roman" w:cs="Times New Roman"/>
                <w:sz w:val="16"/>
                <w:szCs w:val="16"/>
                <w:lang w:val="uk-UA"/>
              </w:rPr>
            </w:pPr>
          </w:p>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підприємство"Інститут розвитку міста Кривого Рогу" Криворізької міської ради</w:t>
            </w:r>
          </w:p>
        </w:tc>
        <w:tc>
          <w:tcPr>
            <w:tcW w:w="3327" w:type="dxa"/>
            <w:gridSpan w:val="2"/>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Начальник управління</w:t>
            </w:r>
          </w:p>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Підпалько Тетяна Анатоліївна,</w:t>
            </w:r>
          </w:p>
          <w:p w:rsidR="00D74597" w:rsidRPr="004D7025" w:rsidRDefault="00D74597" w:rsidP="00A8682E">
            <w:pPr>
              <w:rPr>
                <w:rFonts w:ascii="Times New Roman" w:hAnsi="Times New Roman" w:cs="Times New Roman"/>
                <w:sz w:val="16"/>
                <w:szCs w:val="16"/>
                <w:lang w:val="uk-UA"/>
              </w:rPr>
            </w:pPr>
          </w:p>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директор Хохба Олена Тарієлівна</w:t>
            </w:r>
          </w:p>
        </w:tc>
      </w:tr>
      <w:tr w:rsidR="00D74597" w:rsidRPr="0044017E" w:rsidTr="00E20F45">
        <w:trPr>
          <w:trHeight w:val="566"/>
          <w:jc w:val="center"/>
        </w:trPr>
        <w:tc>
          <w:tcPr>
            <w:tcW w:w="2132"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68" w:type="dxa"/>
            <w:gridSpan w:val="6"/>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виконкому Криворізької міської ради, комунальне під-приємство "Інститут розвитку міста Кривого Рогу" Криворізької міської ради </w:t>
            </w:r>
          </w:p>
        </w:tc>
      </w:tr>
      <w:tr w:rsidR="00D74597" w:rsidRPr="004D7025" w:rsidTr="00D0064A">
        <w:trPr>
          <w:trHeight w:val="224"/>
          <w:jc w:val="center"/>
        </w:trPr>
        <w:tc>
          <w:tcPr>
            <w:tcW w:w="2132"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68" w:type="dxa"/>
            <w:gridSpan w:val="6"/>
            <w:shd w:val="clear" w:color="auto" w:fill="FFFFFF"/>
          </w:tcPr>
          <w:p w:rsidR="00D74597" w:rsidRPr="004D7025" w:rsidRDefault="00D74597" w:rsidP="00A8682E">
            <w:pPr>
              <w:rPr>
                <w:rFonts w:ascii="Times New Roman" w:hAnsi="Times New Roman" w:cs="Times New Roman"/>
                <w:b/>
                <w:sz w:val="24"/>
                <w:lang w:val="uk-UA"/>
              </w:rPr>
            </w:pPr>
            <w:r w:rsidRPr="004D7025">
              <w:rPr>
                <w:rFonts w:ascii="Times New Roman" w:hAnsi="Times New Roman" w:cs="Times New Roman"/>
                <w:sz w:val="24"/>
                <w:lang w:val="uk-UA"/>
              </w:rPr>
              <w:t>Суб'єкти господарювання (за згодою)</w:t>
            </w:r>
          </w:p>
        </w:tc>
      </w:tr>
      <w:tr w:rsidR="00D74597" w:rsidRPr="004D7025" w:rsidTr="00A8682E">
        <w:trPr>
          <w:jc w:val="center"/>
        </w:trPr>
        <w:tc>
          <w:tcPr>
            <w:tcW w:w="2132"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368" w:type="dxa"/>
            <w:gridSpan w:val="6"/>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2017 – 2019 рр.</w:t>
            </w:r>
          </w:p>
        </w:tc>
      </w:tr>
      <w:tr w:rsidR="00D74597" w:rsidRPr="004D7025" w:rsidTr="0062403A">
        <w:trPr>
          <w:trHeight w:val="711"/>
          <w:jc w:val="center"/>
        </w:trPr>
        <w:tc>
          <w:tcPr>
            <w:tcW w:w="573"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977" w:type="dxa"/>
            <w:gridSpan w:val="3"/>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976"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619" w:type="dxa"/>
            <w:gridSpan w:val="2"/>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5"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A8682E">
        <w:trPr>
          <w:trHeight w:val="160"/>
          <w:jc w:val="center"/>
        </w:trPr>
        <w:tc>
          <w:tcPr>
            <w:tcW w:w="573" w:type="dxa"/>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977" w:type="dxa"/>
            <w:gridSpan w:val="3"/>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6" w:type="dxa"/>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19" w:type="dxa"/>
            <w:gridSpan w:val="2"/>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5" w:type="dxa"/>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A8682E">
        <w:trPr>
          <w:trHeight w:val="195"/>
          <w:jc w:val="center"/>
        </w:trPr>
        <w:tc>
          <w:tcPr>
            <w:tcW w:w="573" w:type="dxa"/>
            <w:shd w:val="clear" w:color="auto" w:fill="FFFFFF"/>
          </w:tcPr>
          <w:p w:rsidR="00D74597" w:rsidRPr="004D7025" w:rsidRDefault="00D74597" w:rsidP="00A8682E">
            <w:pPr>
              <w:spacing w:line="276" w:lineRule="auto"/>
              <w:rPr>
                <w:rFonts w:ascii="Times New Roman" w:hAnsi="Times New Roman" w:cs="Times New Roman"/>
                <w:sz w:val="24"/>
                <w:lang w:val="uk-UA"/>
              </w:rPr>
            </w:pPr>
            <w:r w:rsidRPr="004D7025">
              <w:rPr>
                <w:rFonts w:ascii="Times New Roman" w:hAnsi="Times New Roman" w:cs="Times New Roman"/>
                <w:sz w:val="24"/>
                <w:lang w:val="uk-UA"/>
              </w:rPr>
              <w:t>1</w:t>
            </w:r>
          </w:p>
        </w:tc>
        <w:tc>
          <w:tcPr>
            <w:tcW w:w="2977" w:type="dxa"/>
            <w:gridSpan w:val="3"/>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Формування переліку об'-єктів для входження до європейського маршруту індустріальної спадщини (ERIX) та вступу до Між-народного комітету індус-тріальної спадщини (ТІС-СІН)</w:t>
            </w:r>
          </w:p>
        </w:tc>
        <w:tc>
          <w:tcPr>
            <w:tcW w:w="2976" w:type="dxa"/>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619" w:type="dxa"/>
            <w:gridSpan w:val="2"/>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55"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Січень – лютий</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A8682E">
        <w:trPr>
          <w:trHeight w:val="195"/>
          <w:jc w:val="center"/>
        </w:trPr>
        <w:tc>
          <w:tcPr>
            <w:tcW w:w="573" w:type="dxa"/>
            <w:shd w:val="clear" w:color="auto" w:fill="FFFFFF"/>
          </w:tcPr>
          <w:p w:rsidR="00D74597" w:rsidRPr="004D7025" w:rsidRDefault="00D74597" w:rsidP="00BB1121">
            <w:pPr>
              <w:spacing w:line="276" w:lineRule="auto"/>
              <w:rPr>
                <w:rFonts w:ascii="Times New Roman" w:hAnsi="Times New Roman" w:cs="Times New Roman"/>
                <w:sz w:val="24"/>
                <w:lang w:val="uk-UA"/>
              </w:rPr>
            </w:pPr>
            <w:r w:rsidRPr="004D7025">
              <w:rPr>
                <w:rFonts w:ascii="Times New Roman" w:hAnsi="Times New Roman" w:cs="Times New Roman"/>
                <w:sz w:val="24"/>
                <w:lang w:val="uk-UA"/>
              </w:rPr>
              <w:t>2</w:t>
            </w:r>
          </w:p>
        </w:tc>
        <w:tc>
          <w:tcPr>
            <w:tcW w:w="2977" w:type="dxa"/>
            <w:gridSpan w:val="3"/>
            <w:shd w:val="clear" w:color="auto" w:fill="FFFFFF"/>
          </w:tcPr>
          <w:p w:rsidR="00D74597" w:rsidRPr="004D7025" w:rsidRDefault="00D74597" w:rsidP="00BB1121">
            <w:pPr>
              <w:rPr>
                <w:rFonts w:ascii="Times New Roman" w:hAnsi="Times New Roman" w:cs="Times New Roman"/>
                <w:sz w:val="24"/>
                <w:lang w:val="uk-UA"/>
              </w:rPr>
            </w:pPr>
            <w:r w:rsidRPr="004D7025">
              <w:rPr>
                <w:rFonts w:ascii="Times New Roman" w:hAnsi="Times New Roman" w:cs="Times New Roman"/>
                <w:sz w:val="24"/>
                <w:lang w:val="uk-UA"/>
              </w:rPr>
              <w:t>Оформлення членства</w:t>
            </w:r>
            <w:r w:rsidRPr="004D7025">
              <w:rPr>
                <w:rFonts w:ascii="Times New Roman" w:hAnsi="Times New Roman" w:cs="Times New Roman"/>
                <w:color w:val="FF0000"/>
                <w:sz w:val="24"/>
                <w:lang w:val="uk-UA"/>
              </w:rPr>
              <w:t xml:space="preserve"> </w:t>
            </w:r>
            <w:r w:rsidRPr="004D7025">
              <w:rPr>
                <w:rFonts w:ascii="Times New Roman" w:hAnsi="Times New Roman" w:cs="Times New Roman"/>
                <w:color w:val="000000"/>
                <w:sz w:val="24"/>
                <w:lang w:val="uk-UA"/>
              </w:rPr>
              <w:t xml:space="preserve">на сайті організації </w:t>
            </w:r>
            <w:hyperlink r:id="rId17" w:history="1">
              <w:r w:rsidRPr="004D7025">
                <w:rPr>
                  <w:rStyle w:val="a6"/>
                  <w:rFonts w:ascii="Times New Roman" w:hAnsi="Times New Roman" w:cs="Times New Roman"/>
                  <w:sz w:val="24"/>
                  <w:lang w:val="uk-UA"/>
                </w:rPr>
                <w:t>http://www.erih.net/erih-membership.html</w:t>
              </w:r>
            </w:hyperlink>
            <w:r w:rsidRPr="004D7025">
              <w:rPr>
                <w:rFonts w:ascii="Times New Roman" w:hAnsi="Times New Roman" w:cs="Times New Roman"/>
                <w:color w:val="FF0000"/>
                <w:sz w:val="24"/>
                <w:lang w:val="uk-UA"/>
              </w:rPr>
              <w:t xml:space="preserve"> </w:t>
            </w:r>
          </w:p>
        </w:tc>
        <w:tc>
          <w:tcPr>
            <w:tcW w:w="2976" w:type="dxa"/>
            <w:shd w:val="clear" w:color="auto" w:fill="FFFFFF"/>
          </w:tcPr>
          <w:p w:rsidR="00D74597" w:rsidRPr="004D7025" w:rsidRDefault="00D74597" w:rsidP="00537971">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ви-конкому Криворізької міської ради, комунальне підприємство "Інститут розвитку міста Кривого Рогу" Криворізької міської ради </w:t>
            </w:r>
          </w:p>
        </w:tc>
        <w:tc>
          <w:tcPr>
            <w:tcW w:w="2619" w:type="dxa"/>
            <w:gridSpan w:val="2"/>
            <w:shd w:val="clear" w:color="auto" w:fill="FFFFFF"/>
          </w:tcPr>
          <w:p w:rsidR="00D74597" w:rsidRPr="004D7025" w:rsidRDefault="00D74597" w:rsidP="00BB1121">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55" w:type="dxa"/>
            <w:shd w:val="clear" w:color="auto" w:fill="FFFFFF"/>
          </w:tcPr>
          <w:p w:rsidR="00D74597" w:rsidRPr="004D7025" w:rsidRDefault="00D74597" w:rsidP="00BB1121">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2017 р.</w:t>
            </w:r>
          </w:p>
        </w:tc>
      </w:tr>
      <w:tr w:rsidR="00D74597" w:rsidRPr="004D7025" w:rsidTr="00A8682E">
        <w:trPr>
          <w:trHeight w:val="195"/>
          <w:jc w:val="center"/>
        </w:trPr>
        <w:tc>
          <w:tcPr>
            <w:tcW w:w="573" w:type="dxa"/>
            <w:shd w:val="clear" w:color="auto" w:fill="FFFFFF"/>
          </w:tcPr>
          <w:p w:rsidR="00D74597" w:rsidRPr="004D7025" w:rsidRDefault="00D74597" w:rsidP="00BB1121">
            <w:pPr>
              <w:spacing w:line="276" w:lineRule="auto"/>
              <w:rPr>
                <w:rFonts w:ascii="Times New Roman" w:hAnsi="Times New Roman" w:cs="Times New Roman"/>
                <w:sz w:val="24"/>
                <w:lang w:val="uk-UA"/>
              </w:rPr>
            </w:pPr>
            <w:r w:rsidRPr="004D7025">
              <w:rPr>
                <w:rFonts w:ascii="Times New Roman" w:hAnsi="Times New Roman" w:cs="Times New Roman"/>
                <w:sz w:val="24"/>
                <w:lang w:val="uk-UA"/>
              </w:rPr>
              <w:t>2.1</w:t>
            </w:r>
          </w:p>
        </w:tc>
        <w:tc>
          <w:tcPr>
            <w:tcW w:w="2977" w:type="dxa"/>
            <w:gridSpan w:val="3"/>
            <w:shd w:val="clear" w:color="auto" w:fill="FFFFFF"/>
          </w:tcPr>
          <w:p w:rsidR="00D74597" w:rsidRPr="004D7025" w:rsidRDefault="00D74597" w:rsidP="00D0064A">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Підготовка пропозицій щодо виділення коштів з міського бюджету на оформлення членства в європейський маршрут індустріальної спадщини (ERIX) та оплати щорічного внеску </w:t>
            </w:r>
          </w:p>
        </w:tc>
        <w:tc>
          <w:tcPr>
            <w:tcW w:w="2976" w:type="dxa"/>
            <w:shd w:val="clear" w:color="auto" w:fill="FFFFFF"/>
          </w:tcPr>
          <w:p w:rsidR="00D74597" w:rsidRPr="004D7025" w:rsidRDefault="00D74597" w:rsidP="007941BE">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"Інститут розвитку міста Кривого Рогу" Криворізької міської ради</w:t>
            </w:r>
          </w:p>
        </w:tc>
        <w:tc>
          <w:tcPr>
            <w:tcW w:w="2619" w:type="dxa"/>
            <w:gridSpan w:val="2"/>
            <w:shd w:val="clear" w:color="auto" w:fill="FFFFFF"/>
          </w:tcPr>
          <w:p w:rsidR="00D74597" w:rsidRPr="004D7025" w:rsidRDefault="00D74597" w:rsidP="00BB112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фінансове виконкому Криворізької міської ради</w:t>
            </w:r>
          </w:p>
        </w:tc>
        <w:tc>
          <w:tcPr>
            <w:tcW w:w="1355" w:type="dxa"/>
            <w:shd w:val="clear" w:color="auto" w:fill="FFFFFF"/>
          </w:tcPr>
          <w:p w:rsidR="00D74597" w:rsidRPr="004D7025" w:rsidRDefault="00D74597" w:rsidP="00BB1121">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BB1121">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1049E1">
        <w:trPr>
          <w:trHeight w:val="195"/>
          <w:jc w:val="center"/>
        </w:trPr>
        <w:tc>
          <w:tcPr>
            <w:tcW w:w="573"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77" w:type="dxa"/>
            <w:gridSpan w:val="3"/>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6"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19" w:type="dxa"/>
            <w:gridSpan w:val="2"/>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5"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7941BE">
        <w:trPr>
          <w:trHeight w:val="1626"/>
          <w:jc w:val="center"/>
        </w:trPr>
        <w:tc>
          <w:tcPr>
            <w:tcW w:w="573" w:type="dxa"/>
            <w:shd w:val="clear" w:color="auto" w:fill="FFFFFF"/>
          </w:tcPr>
          <w:p w:rsidR="00D74597" w:rsidRPr="004D7025" w:rsidRDefault="00D74597" w:rsidP="00A8682E">
            <w:pPr>
              <w:spacing w:line="276" w:lineRule="auto"/>
              <w:rPr>
                <w:rFonts w:ascii="Times New Roman" w:hAnsi="Times New Roman" w:cs="Times New Roman"/>
                <w:sz w:val="24"/>
                <w:lang w:val="uk-UA"/>
              </w:rPr>
            </w:pPr>
            <w:r w:rsidRPr="004D7025">
              <w:rPr>
                <w:rFonts w:ascii="Times New Roman" w:hAnsi="Times New Roman" w:cs="Times New Roman"/>
                <w:sz w:val="24"/>
                <w:lang w:val="uk-UA"/>
              </w:rPr>
              <w:t>2.2</w:t>
            </w:r>
          </w:p>
        </w:tc>
        <w:tc>
          <w:tcPr>
            <w:tcW w:w="2977" w:type="dxa"/>
            <w:gridSpan w:val="3"/>
            <w:shd w:val="clear" w:color="auto" w:fill="FFFFFF"/>
          </w:tcPr>
          <w:p w:rsidR="00D74597" w:rsidRPr="004D7025" w:rsidRDefault="00D74597" w:rsidP="007941BE">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Забезпечення інформування про вступ до європейського маршруту індустріальної спадщини (ERIX) та Міжна-родного комітету індустрі-альної спадщини (ТІССІН)</w:t>
            </w:r>
          </w:p>
        </w:tc>
        <w:tc>
          <w:tcPr>
            <w:tcW w:w="2976" w:type="dxa"/>
            <w:shd w:val="clear" w:color="auto" w:fill="FFFFFF"/>
          </w:tcPr>
          <w:p w:rsidR="00D74597" w:rsidRPr="004D7025" w:rsidRDefault="00D74597" w:rsidP="007941BE">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"Інститут розвитку міста Кривого Рогу" Криворізької міської ради</w:t>
            </w:r>
          </w:p>
        </w:tc>
        <w:tc>
          <w:tcPr>
            <w:tcW w:w="2619" w:type="dxa"/>
            <w:gridSpan w:val="2"/>
            <w:shd w:val="clear" w:color="auto" w:fill="FFFFFF"/>
          </w:tcPr>
          <w:p w:rsidR="00D74597" w:rsidRPr="004D7025" w:rsidRDefault="00D74597" w:rsidP="00A8682E">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фінансове виконкому Криворізької міської ради</w:t>
            </w:r>
          </w:p>
        </w:tc>
        <w:tc>
          <w:tcPr>
            <w:tcW w:w="1355"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BB1121">
        <w:trPr>
          <w:trHeight w:val="1059"/>
          <w:jc w:val="center"/>
        </w:trPr>
        <w:tc>
          <w:tcPr>
            <w:tcW w:w="573" w:type="dxa"/>
            <w:shd w:val="clear" w:color="auto" w:fill="FFFFFF"/>
          </w:tcPr>
          <w:p w:rsidR="00D74597" w:rsidRPr="004D7025" w:rsidRDefault="00D74597" w:rsidP="00A8682E">
            <w:pPr>
              <w:spacing w:line="276" w:lineRule="auto"/>
              <w:rPr>
                <w:rFonts w:ascii="Times New Roman" w:hAnsi="Times New Roman" w:cs="Times New Roman"/>
                <w:sz w:val="24"/>
                <w:lang w:val="uk-UA"/>
              </w:rPr>
            </w:pPr>
            <w:r w:rsidRPr="004D7025">
              <w:rPr>
                <w:rFonts w:ascii="Times New Roman" w:hAnsi="Times New Roman" w:cs="Times New Roman"/>
                <w:sz w:val="24"/>
                <w:lang w:val="uk-UA"/>
              </w:rPr>
              <w:t>3</w:t>
            </w:r>
          </w:p>
        </w:tc>
        <w:tc>
          <w:tcPr>
            <w:tcW w:w="2977" w:type="dxa"/>
            <w:gridSpan w:val="3"/>
            <w:shd w:val="clear" w:color="auto" w:fill="FFFFFF"/>
          </w:tcPr>
          <w:p w:rsidR="00D74597" w:rsidRPr="004D7025" w:rsidRDefault="00D74597" w:rsidP="00A8682E">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Робота за базами даних потенційних туристів</w:t>
            </w:r>
          </w:p>
        </w:tc>
        <w:tc>
          <w:tcPr>
            <w:tcW w:w="2976" w:type="dxa"/>
            <w:shd w:val="clear" w:color="auto" w:fill="FFFFFF"/>
          </w:tcPr>
          <w:p w:rsidR="00D74597" w:rsidRPr="004D7025" w:rsidRDefault="00D74597" w:rsidP="007941BE">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"Інститут розвитку міста Кривого Рогу" Криворізької міської ради</w:t>
            </w:r>
          </w:p>
        </w:tc>
        <w:tc>
          <w:tcPr>
            <w:tcW w:w="2619" w:type="dxa"/>
            <w:gridSpan w:val="2"/>
            <w:shd w:val="clear" w:color="auto" w:fill="FFFFFF"/>
          </w:tcPr>
          <w:p w:rsidR="00D74597" w:rsidRPr="004D7025" w:rsidRDefault="00D74597" w:rsidP="00A8682E">
            <w:pPr>
              <w:jc w:val="both"/>
              <w:rPr>
                <w:rFonts w:ascii="Times New Roman" w:hAnsi="Times New Roman" w:cs="Times New Roman"/>
                <w:spacing w:val="-6"/>
                <w:sz w:val="24"/>
                <w:highlight w:val="yellow"/>
                <w:lang w:val="uk-UA"/>
              </w:rPr>
            </w:pPr>
            <w:r w:rsidRPr="004D7025">
              <w:rPr>
                <w:rFonts w:ascii="Times New Roman" w:hAnsi="Times New Roman" w:cs="Times New Roman"/>
                <w:spacing w:val="-6"/>
                <w:sz w:val="24"/>
                <w:lang w:val="uk-UA"/>
              </w:rPr>
              <w:t>Суб'єкти господарю-вання (за згодою)</w:t>
            </w:r>
          </w:p>
        </w:tc>
        <w:tc>
          <w:tcPr>
            <w:tcW w:w="1355" w:type="dxa"/>
            <w:shd w:val="clear" w:color="auto" w:fill="FFFFFF"/>
          </w:tcPr>
          <w:p w:rsidR="00D74597" w:rsidRPr="004D7025" w:rsidRDefault="00D74597" w:rsidP="00A8682E">
            <w:pPr>
              <w:spacing w:line="276" w:lineRule="auto"/>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A8682E">
            <w:pPr>
              <w:spacing w:line="276" w:lineRule="auto"/>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 рр.</w:t>
            </w:r>
          </w:p>
        </w:tc>
      </w:tr>
      <w:tr w:rsidR="00D74597" w:rsidRPr="004D7025" w:rsidTr="0062403A">
        <w:trPr>
          <w:trHeight w:val="524"/>
          <w:jc w:val="center"/>
        </w:trPr>
        <w:tc>
          <w:tcPr>
            <w:tcW w:w="2699" w:type="dxa"/>
            <w:gridSpan w:val="3"/>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A8682E">
            <w:pPr>
              <w:tabs>
                <w:tab w:val="left" w:pos="709"/>
                <w:tab w:val="left" w:pos="969"/>
              </w:tabs>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01" w:type="dxa"/>
            <w:gridSpan w:val="5"/>
            <w:shd w:val="clear" w:color="auto" w:fill="FFFFFF"/>
          </w:tcPr>
          <w:p w:rsidR="00D74597" w:rsidRPr="004D7025" w:rsidRDefault="00D74597" w:rsidP="00E20F45">
            <w:pPr>
              <w:rPr>
                <w:rFonts w:ascii="Times New Roman" w:hAnsi="Times New Roman" w:cs="Times New Roman"/>
                <w:sz w:val="24"/>
                <w:lang w:val="uk-UA"/>
              </w:rPr>
            </w:pPr>
            <w:r w:rsidRPr="004D7025">
              <w:rPr>
                <w:rFonts w:ascii="Times New Roman" w:hAnsi="Times New Roman" w:cs="Times New Roman"/>
                <w:sz w:val="24"/>
                <w:lang w:val="uk-UA"/>
              </w:rPr>
              <w:t xml:space="preserve">60 000 грн. (щороку – 20 тис. грн.) </w:t>
            </w:r>
          </w:p>
          <w:p w:rsidR="00D74597" w:rsidRPr="004D7025" w:rsidRDefault="00D74597" w:rsidP="00E20F45">
            <w:pPr>
              <w:rPr>
                <w:rFonts w:ascii="Times New Roman" w:hAnsi="Times New Roman" w:cs="Times New Roman"/>
                <w:sz w:val="24"/>
                <w:lang w:val="uk-UA"/>
              </w:rPr>
            </w:pPr>
            <w:r w:rsidRPr="004D7025">
              <w:rPr>
                <w:rFonts w:ascii="Times New Roman" w:hAnsi="Times New Roman" w:cs="Times New Roman"/>
                <w:sz w:val="24"/>
                <w:lang w:val="uk-UA"/>
              </w:rPr>
              <w:t>Міський бюджет</w:t>
            </w:r>
          </w:p>
        </w:tc>
      </w:tr>
    </w:tbl>
    <w:p w:rsidR="00D74597" w:rsidRPr="004D7025" w:rsidRDefault="00D74597" w:rsidP="00394E26">
      <w:pPr>
        <w:rPr>
          <w:rFonts w:ascii="Times New Roman" w:hAnsi="Times New Roman" w:cs="Times New Roman"/>
          <w:sz w:val="16"/>
          <w:szCs w:val="16"/>
          <w:lang w:val="uk-UA"/>
        </w:rPr>
      </w:pPr>
    </w:p>
    <w:tbl>
      <w:tblPr>
        <w:tblW w:w="10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4"/>
        <w:gridCol w:w="504"/>
        <w:gridCol w:w="45"/>
        <w:gridCol w:w="1417"/>
        <w:gridCol w:w="105"/>
        <w:gridCol w:w="10"/>
        <w:gridCol w:w="27"/>
        <w:gridCol w:w="567"/>
        <w:gridCol w:w="149"/>
        <w:gridCol w:w="976"/>
        <w:gridCol w:w="9"/>
        <w:gridCol w:w="2693"/>
        <w:gridCol w:w="142"/>
        <w:gridCol w:w="160"/>
        <w:gridCol w:w="143"/>
        <w:gridCol w:w="2174"/>
        <w:gridCol w:w="125"/>
        <w:gridCol w:w="1244"/>
      </w:tblGrid>
      <w:tr w:rsidR="00D74597" w:rsidRPr="004D7025" w:rsidTr="0062403A">
        <w:trPr>
          <w:trHeight w:val="363"/>
          <w:jc w:val="center"/>
        </w:trPr>
        <w:tc>
          <w:tcPr>
            <w:tcW w:w="2132" w:type="dxa"/>
            <w:gridSpan w:val="7"/>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82" w:type="dxa"/>
            <w:gridSpan w:val="11"/>
            <w:shd w:val="clear" w:color="auto" w:fill="FFFFFF"/>
          </w:tcPr>
          <w:p w:rsidR="00D74597" w:rsidRPr="004D7025" w:rsidRDefault="00D74597" w:rsidP="00D0064A">
            <w:pPr>
              <w:rPr>
                <w:rFonts w:ascii="Times New Roman" w:hAnsi="Times New Roman" w:cs="Times New Roman"/>
                <w:b/>
                <w:bCs/>
                <w:i/>
                <w:spacing w:val="-6"/>
                <w:sz w:val="24"/>
                <w:lang w:val="uk-UA"/>
              </w:rPr>
            </w:pPr>
            <w:r w:rsidRPr="004D7025">
              <w:rPr>
                <w:rFonts w:ascii="Times New Roman" w:hAnsi="Times New Roman" w:cs="Times New Roman"/>
                <w:b/>
                <w:i/>
                <w:spacing w:val="-6"/>
                <w:sz w:val="24"/>
                <w:lang w:val="uk-UA"/>
              </w:rPr>
              <w:t>В. МІСТО ДИВЕРСИФІКОВАНОЇ КОНКУРЕНТОСПРОМОЖНОЇ ЕКОНОМІКИ ТА СУЧАСНИХ ТЕХНОЛОГІЙ</w:t>
            </w:r>
          </w:p>
        </w:tc>
      </w:tr>
      <w:tr w:rsidR="00D74597" w:rsidRPr="004D7025" w:rsidTr="0062403A">
        <w:trPr>
          <w:trHeight w:val="243"/>
          <w:jc w:val="center"/>
        </w:trPr>
        <w:tc>
          <w:tcPr>
            <w:tcW w:w="2132" w:type="dxa"/>
            <w:gridSpan w:val="7"/>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82" w:type="dxa"/>
            <w:gridSpan w:val="11"/>
            <w:shd w:val="clear" w:color="auto" w:fill="FFFFFF"/>
          </w:tcPr>
          <w:p w:rsidR="00D74597" w:rsidRPr="004D7025" w:rsidRDefault="00D74597" w:rsidP="007941BE">
            <w:pPr>
              <w:jc w:val="both"/>
              <w:rPr>
                <w:rFonts w:ascii="Times New Roman" w:hAnsi="Times New Roman" w:cs="Times New Roman"/>
                <w:b/>
                <w:bCs/>
                <w:i/>
                <w:spacing w:val="-6"/>
                <w:sz w:val="24"/>
                <w:lang w:val="uk-UA"/>
              </w:rPr>
            </w:pPr>
            <w:r w:rsidRPr="004D7025">
              <w:rPr>
                <w:rFonts w:ascii="Times New Roman" w:hAnsi="Times New Roman" w:cs="Times New Roman"/>
                <w:b/>
                <w:i/>
                <w:spacing w:val="-6"/>
                <w:sz w:val="24"/>
                <w:lang w:val="uk-UA"/>
              </w:rPr>
              <w:t>В.1. Розвинені нові для міста галузі економіки</w:t>
            </w:r>
          </w:p>
        </w:tc>
      </w:tr>
      <w:tr w:rsidR="00D74597" w:rsidRPr="004D7025" w:rsidTr="0062403A">
        <w:trPr>
          <w:trHeight w:val="219"/>
          <w:jc w:val="center"/>
        </w:trPr>
        <w:tc>
          <w:tcPr>
            <w:tcW w:w="2132" w:type="dxa"/>
            <w:gridSpan w:val="7"/>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82" w:type="dxa"/>
            <w:gridSpan w:val="11"/>
            <w:shd w:val="clear" w:color="auto" w:fill="FFFFFF"/>
          </w:tcPr>
          <w:p w:rsidR="00D74597" w:rsidRPr="004D7025" w:rsidRDefault="00D74597" w:rsidP="007941BE">
            <w:pPr>
              <w:jc w:val="both"/>
              <w:rPr>
                <w:rFonts w:ascii="Times New Roman" w:hAnsi="Times New Roman" w:cs="Times New Roman"/>
                <w:b/>
                <w:bCs/>
                <w:i/>
                <w:spacing w:val="-6"/>
                <w:sz w:val="24"/>
                <w:lang w:val="uk-UA"/>
              </w:rPr>
            </w:pPr>
            <w:r w:rsidRPr="004D7025">
              <w:rPr>
                <w:rFonts w:ascii="Times New Roman" w:hAnsi="Times New Roman" w:cs="Times New Roman"/>
                <w:b/>
                <w:i/>
                <w:spacing w:val="-6"/>
                <w:sz w:val="24"/>
                <w:lang w:val="uk-UA"/>
              </w:rPr>
              <w:t>В.1.5. Розвиток туристичної галузі</w:t>
            </w:r>
          </w:p>
        </w:tc>
      </w:tr>
      <w:tr w:rsidR="00D74597" w:rsidRPr="004D7025" w:rsidTr="0062403A">
        <w:trPr>
          <w:trHeight w:val="521"/>
          <w:jc w:val="center"/>
        </w:trPr>
        <w:tc>
          <w:tcPr>
            <w:tcW w:w="2132" w:type="dxa"/>
            <w:gridSpan w:val="7"/>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82" w:type="dxa"/>
            <w:gridSpan w:val="11"/>
            <w:shd w:val="clear" w:color="auto" w:fill="FFFFFF"/>
          </w:tcPr>
          <w:p w:rsidR="00D74597" w:rsidRPr="004D7025" w:rsidRDefault="00D74597" w:rsidP="007941BE">
            <w:pPr>
              <w:jc w:val="both"/>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П</w:t>
            </w:r>
            <w:r w:rsidRPr="004D7025">
              <w:rPr>
                <w:rFonts w:ascii="Times New Roman" w:hAnsi="Times New Roman" w:cs="Times New Roman"/>
                <w:b/>
                <w:i/>
                <w:spacing w:val="-6"/>
                <w:sz w:val="24"/>
                <w:lang w:val="uk-UA" w:eastAsia="en-US"/>
              </w:rPr>
              <w:t>озиціонування міста як центру промислового туризму України, посилення позитивного іміджу гірничо-металургійної галузі</w:t>
            </w:r>
          </w:p>
        </w:tc>
      </w:tr>
      <w:tr w:rsidR="00D74597" w:rsidRPr="004D7025" w:rsidTr="0057127C">
        <w:trPr>
          <w:trHeight w:val="2080"/>
          <w:jc w:val="center"/>
        </w:trPr>
        <w:tc>
          <w:tcPr>
            <w:tcW w:w="10514" w:type="dxa"/>
            <w:gridSpan w:val="18"/>
            <w:shd w:val="clear" w:color="auto" w:fill="FFFFFF"/>
          </w:tcPr>
          <w:p w:rsidR="00D74597" w:rsidRPr="004D7025" w:rsidRDefault="00D74597" w:rsidP="00A8682E">
            <w:pPr>
              <w:tabs>
                <w:tab w:val="num" w:pos="570"/>
                <w:tab w:val="left" w:pos="912"/>
                <w:tab w:val="left" w:pos="969"/>
              </w:tabs>
              <w:jc w:val="both"/>
              <w:rPr>
                <w:rFonts w:ascii="Times New Roman" w:hAnsi="Times New Roman" w:cs="Times New Roman"/>
                <w:color w:val="000000"/>
                <w:spacing w:val="-6"/>
                <w:sz w:val="24"/>
                <w:lang w:val="uk-UA"/>
              </w:rPr>
            </w:pPr>
            <w:r w:rsidRPr="004D7025">
              <w:rPr>
                <w:rFonts w:ascii="Times New Roman" w:hAnsi="Times New Roman" w:cs="Times New Roman"/>
                <w:b/>
                <w:i/>
                <w:spacing w:val="-6"/>
                <w:sz w:val="24"/>
                <w:lang w:val="uk-UA"/>
              </w:rPr>
              <w:t xml:space="preserve">Опис проекту (мета, завдання, умови реалізації) </w:t>
            </w:r>
            <w:r w:rsidRPr="004D7025">
              <w:rPr>
                <w:rFonts w:ascii="Times New Roman" w:hAnsi="Times New Roman" w:cs="Times New Roman"/>
                <w:spacing w:val="-6"/>
                <w:sz w:val="24"/>
                <w:lang w:val="uk-UA"/>
              </w:rPr>
              <w:t xml:space="preserve">Криворізький регіон має значний потенціал для розвитку внутрішнього та міжнародного промислового туризму. </w:t>
            </w:r>
            <w:r w:rsidRPr="004D7025">
              <w:rPr>
                <w:rFonts w:ascii="Times New Roman" w:hAnsi="Times New Roman" w:cs="Times New Roman"/>
                <w:color w:val="222222"/>
                <w:spacing w:val="-6"/>
                <w:sz w:val="24"/>
                <w:lang w:val="uk-UA"/>
              </w:rPr>
              <w:t xml:space="preserve">Популяризація міста, позиціонування його як центру промислового туризму України сприятиме зростанню туристичного потоку, </w:t>
            </w:r>
            <w:r w:rsidRPr="004D7025">
              <w:rPr>
                <w:rFonts w:ascii="Times New Roman" w:hAnsi="Times New Roman" w:cs="Times New Roman"/>
                <w:color w:val="000000"/>
                <w:spacing w:val="-6"/>
                <w:sz w:val="24"/>
                <w:lang w:val="uk-UA"/>
              </w:rPr>
              <w:t xml:space="preserve">поліпшенню іміджу міста, </w:t>
            </w:r>
            <w:r w:rsidRPr="004D7025">
              <w:rPr>
                <w:rFonts w:ascii="Times New Roman" w:hAnsi="Times New Roman" w:cs="Times New Roman"/>
                <w:color w:val="222222"/>
                <w:spacing w:val="-6"/>
                <w:sz w:val="24"/>
                <w:lang w:val="uk-UA"/>
              </w:rPr>
              <w:t xml:space="preserve">посиленню позитивного іміджу гірничо-металургійної галузі та промислового міста в цілому, </w:t>
            </w:r>
            <w:r w:rsidRPr="004D7025">
              <w:rPr>
                <w:rFonts w:ascii="Times New Roman" w:hAnsi="Times New Roman" w:cs="Times New Roman"/>
                <w:color w:val="000000"/>
                <w:spacing w:val="-6"/>
                <w:sz w:val="24"/>
                <w:lang w:val="uk-UA"/>
              </w:rPr>
              <w:t xml:space="preserve">організації шкільного та молодіжного дозвілля, розвитку й об'єднанню всіх вікових груп. </w:t>
            </w:r>
          </w:p>
          <w:p w:rsidR="00D74597" w:rsidRPr="004D7025" w:rsidRDefault="00D74597" w:rsidP="00BB1121">
            <w:pPr>
              <w:tabs>
                <w:tab w:val="num" w:pos="570"/>
                <w:tab w:val="left" w:pos="912"/>
                <w:tab w:val="left" w:pos="969"/>
              </w:tabs>
              <w:jc w:val="both"/>
              <w:rPr>
                <w:rFonts w:ascii="Times New Roman" w:hAnsi="Times New Roman" w:cs="Times New Roman"/>
                <w:sz w:val="24"/>
                <w:lang w:val="uk-UA"/>
              </w:rPr>
            </w:pPr>
            <w:r w:rsidRPr="004D7025">
              <w:rPr>
                <w:rFonts w:ascii="Times New Roman" w:hAnsi="Times New Roman" w:cs="Times New Roman"/>
                <w:color w:val="000000"/>
                <w:spacing w:val="-6"/>
                <w:sz w:val="24"/>
                <w:lang w:val="uk-UA"/>
              </w:rPr>
              <w:t>Цього можливо досягти через популяризацію та промоцію туристичних об’єктів, екскурсійних маршрутів та багатоденних програм турів у межах Криворізького регіону. Брендування туристичного потенціалу міста Кривого Рогу</w:t>
            </w:r>
          </w:p>
        </w:tc>
      </w:tr>
      <w:tr w:rsidR="00D74597" w:rsidRPr="0044017E" w:rsidTr="0057127C">
        <w:trPr>
          <w:trHeight w:val="708"/>
          <w:jc w:val="center"/>
        </w:trPr>
        <w:tc>
          <w:tcPr>
            <w:tcW w:w="1990" w:type="dxa"/>
            <w:gridSpan w:val="4"/>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524" w:type="dxa"/>
            <w:gridSpan w:val="14"/>
            <w:shd w:val="clear" w:color="auto" w:fill="FFFFFF"/>
          </w:tcPr>
          <w:p w:rsidR="00D74597" w:rsidRPr="004D7025" w:rsidRDefault="00D74597" w:rsidP="00A8682E">
            <w:pPr>
              <w:jc w:val="both"/>
              <w:rPr>
                <w:rFonts w:ascii="Times New Roman" w:hAnsi="Times New Roman" w:cs="Times New Roman"/>
                <w:color w:val="000000"/>
                <w:sz w:val="24"/>
                <w:lang w:val="uk-UA"/>
              </w:rPr>
            </w:pPr>
            <w:r w:rsidRPr="004D7025">
              <w:rPr>
                <w:rFonts w:ascii="Times New Roman" w:hAnsi="Times New Roman" w:cs="Times New Roman"/>
                <w:color w:val="000000"/>
                <w:sz w:val="24"/>
                <w:lang w:val="uk-UA"/>
              </w:rPr>
              <w:t>Збільшення потоків туристів і екскурсантів</w:t>
            </w:r>
          </w:p>
          <w:p w:rsidR="00D74597" w:rsidRPr="004D7025" w:rsidRDefault="00D74597" w:rsidP="00E20F45">
            <w:pPr>
              <w:jc w:val="both"/>
              <w:rPr>
                <w:rFonts w:ascii="Times New Roman" w:hAnsi="Times New Roman" w:cs="Times New Roman"/>
                <w:sz w:val="24"/>
                <w:lang w:val="uk-UA"/>
              </w:rPr>
            </w:pPr>
            <w:r w:rsidRPr="004D7025">
              <w:rPr>
                <w:rFonts w:ascii="Times New Roman" w:hAnsi="Times New Roman" w:cs="Times New Roman"/>
                <w:color w:val="000000"/>
                <w:sz w:val="24"/>
                <w:lang w:val="uk-UA"/>
              </w:rPr>
              <w:t>Популяризація та збільшення частки реалізації криворізької сувенірної продукції місцевими суб'єктами господарювання</w:t>
            </w:r>
          </w:p>
        </w:tc>
      </w:tr>
      <w:tr w:rsidR="00D74597" w:rsidRPr="004D7025" w:rsidTr="0057127C">
        <w:trPr>
          <w:trHeight w:val="728"/>
          <w:jc w:val="center"/>
        </w:trPr>
        <w:tc>
          <w:tcPr>
            <w:tcW w:w="1990" w:type="dxa"/>
            <w:gridSpan w:val="4"/>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524" w:type="dxa"/>
            <w:gridSpan w:val="14"/>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Кількість відвідувачів міста</w:t>
            </w:r>
          </w:p>
        </w:tc>
      </w:tr>
      <w:tr w:rsidR="00D74597" w:rsidRPr="004D7025" w:rsidTr="0062403A">
        <w:trPr>
          <w:jc w:val="center"/>
        </w:trPr>
        <w:tc>
          <w:tcPr>
            <w:tcW w:w="1990" w:type="dxa"/>
            <w:gridSpan w:val="4"/>
            <w:vMerge w:val="restart"/>
            <w:shd w:val="clear" w:color="auto" w:fill="FFFFFF"/>
          </w:tcPr>
          <w:p w:rsidR="00D74597" w:rsidRPr="004D7025" w:rsidRDefault="00D74597" w:rsidP="00A8682E">
            <w:pPr>
              <w:rPr>
                <w:rFonts w:ascii="Times New Roman" w:hAnsi="Times New Roman" w:cs="Times New Roman"/>
                <w:b/>
                <w:i/>
                <w:sz w:val="24"/>
                <w:lang w:val="uk-UA"/>
              </w:rPr>
            </w:pPr>
          </w:p>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536" w:type="dxa"/>
            <w:gridSpan w:val="8"/>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988" w:type="dxa"/>
            <w:gridSpan w:val="6"/>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57127C">
        <w:trPr>
          <w:trHeight w:val="1245"/>
          <w:jc w:val="center"/>
        </w:trPr>
        <w:tc>
          <w:tcPr>
            <w:tcW w:w="1990" w:type="dxa"/>
            <w:gridSpan w:val="4"/>
            <w:vMerge/>
            <w:vAlign w:val="center"/>
          </w:tcPr>
          <w:p w:rsidR="00D74597" w:rsidRPr="004D7025" w:rsidRDefault="00D74597" w:rsidP="00A8682E">
            <w:pPr>
              <w:rPr>
                <w:rFonts w:ascii="Times New Roman" w:hAnsi="Times New Roman" w:cs="Times New Roman"/>
                <w:b/>
                <w:i/>
                <w:sz w:val="24"/>
                <w:lang w:val="uk-UA"/>
              </w:rPr>
            </w:pPr>
          </w:p>
        </w:tc>
        <w:tc>
          <w:tcPr>
            <w:tcW w:w="4536" w:type="dxa"/>
            <w:gridSpan w:val="8"/>
            <w:shd w:val="clear" w:color="auto" w:fill="FFFFFF"/>
          </w:tcPr>
          <w:p w:rsidR="00D74597" w:rsidRPr="004D7025" w:rsidRDefault="00D74597" w:rsidP="007941BE">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w:t>
            </w:r>
          </w:p>
          <w:p w:rsidR="00D74597" w:rsidRPr="004D7025" w:rsidRDefault="00D74597" w:rsidP="007941BE">
            <w:pPr>
              <w:jc w:val="both"/>
              <w:rPr>
                <w:rFonts w:ascii="Times New Roman" w:hAnsi="Times New Roman" w:cs="Times New Roman"/>
                <w:sz w:val="6"/>
                <w:szCs w:val="6"/>
                <w:lang w:val="uk-UA"/>
              </w:rPr>
            </w:pPr>
          </w:p>
          <w:p w:rsidR="00D74597" w:rsidRPr="004D7025" w:rsidRDefault="00D74597" w:rsidP="007941BE">
            <w:pPr>
              <w:jc w:val="both"/>
              <w:rPr>
                <w:rFonts w:ascii="Times New Roman" w:hAnsi="Times New Roman" w:cs="Times New Roman"/>
                <w:sz w:val="24"/>
                <w:lang w:val="uk-UA"/>
              </w:rPr>
            </w:pPr>
            <w:r w:rsidRPr="004D7025">
              <w:rPr>
                <w:rFonts w:ascii="Times New Roman" w:hAnsi="Times New Roman" w:cs="Times New Roman"/>
                <w:sz w:val="24"/>
                <w:lang w:val="uk-UA"/>
              </w:rPr>
              <w:t xml:space="preserve">комунальне підприємство "Інститут роз-витку міста Кривого Рогу" Криворізької міської ради </w:t>
            </w:r>
          </w:p>
        </w:tc>
        <w:tc>
          <w:tcPr>
            <w:tcW w:w="3988" w:type="dxa"/>
            <w:gridSpan w:val="6"/>
            <w:shd w:val="clear" w:color="auto" w:fill="FFFFFF"/>
          </w:tcPr>
          <w:p w:rsidR="00D74597" w:rsidRPr="004D7025" w:rsidRDefault="00D74597" w:rsidP="007941BE">
            <w:pPr>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7941BE">
            <w:pPr>
              <w:jc w:val="both"/>
              <w:rPr>
                <w:rFonts w:ascii="Times New Roman" w:hAnsi="Times New Roman" w:cs="Times New Roman"/>
                <w:sz w:val="24"/>
                <w:lang w:val="uk-UA"/>
              </w:rPr>
            </w:pPr>
            <w:r w:rsidRPr="004D7025">
              <w:rPr>
                <w:rFonts w:ascii="Times New Roman" w:hAnsi="Times New Roman" w:cs="Times New Roman"/>
                <w:sz w:val="24"/>
                <w:lang w:val="uk-UA"/>
              </w:rPr>
              <w:t>Підпалько Тетяна Анатоліївна,</w:t>
            </w:r>
          </w:p>
          <w:p w:rsidR="00D74597" w:rsidRPr="004D7025" w:rsidRDefault="00D74597" w:rsidP="007941BE">
            <w:pPr>
              <w:jc w:val="both"/>
              <w:rPr>
                <w:rFonts w:ascii="Times New Roman" w:hAnsi="Times New Roman" w:cs="Times New Roman"/>
                <w:sz w:val="6"/>
                <w:szCs w:val="6"/>
                <w:lang w:val="uk-UA"/>
              </w:rPr>
            </w:pPr>
          </w:p>
          <w:p w:rsidR="00D74597" w:rsidRPr="004D7025" w:rsidRDefault="00D74597" w:rsidP="007941BE">
            <w:pPr>
              <w:jc w:val="both"/>
              <w:rPr>
                <w:rFonts w:ascii="Times New Roman" w:hAnsi="Times New Roman" w:cs="Times New Roman"/>
                <w:sz w:val="24"/>
                <w:lang w:val="uk-UA"/>
              </w:rPr>
            </w:pPr>
            <w:r w:rsidRPr="004D7025">
              <w:rPr>
                <w:rFonts w:ascii="Times New Roman" w:hAnsi="Times New Roman" w:cs="Times New Roman"/>
                <w:sz w:val="24"/>
                <w:lang w:val="uk-UA"/>
              </w:rPr>
              <w:t>директор Хохба Олена Тарієлівна</w:t>
            </w:r>
          </w:p>
        </w:tc>
      </w:tr>
      <w:tr w:rsidR="00D74597" w:rsidRPr="0044017E" w:rsidTr="0057127C">
        <w:trPr>
          <w:jc w:val="center"/>
        </w:trPr>
        <w:tc>
          <w:tcPr>
            <w:tcW w:w="1990" w:type="dxa"/>
            <w:gridSpan w:val="4"/>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24" w:type="dxa"/>
            <w:gridSpan w:val="14"/>
            <w:shd w:val="clear" w:color="auto" w:fill="FFFFFF"/>
          </w:tcPr>
          <w:p w:rsidR="00D74597" w:rsidRPr="004D7025" w:rsidRDefault="00D74597" w:rsidP="0060599A">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виконкому Криворізької міської ради, комунальне підприємство "Інститут розвитку міста Кривого Рогу" Криворізької міської ради </w:t>
            </w:r>
          </w:p>
        </w:tc>
      </w:tr>
      <w:tr w:rsidR="00D74597" w:rsidRPr="004D7025" w:rsidTr="0057127C">
        <w:trPr>
          <w:trHeight w:val="135"/>
          <w:jc w:val="center"/>
        </w:trPr>
        <w:tc>
          <w:tcPr>
            <w:tcW w:w="1990" w:type="dxa"/>
            <w:gridSpan w:val="4"/>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24" w:type="dxa"/>
            <w:gridSpan w:val="14"/>
            <w:shd w:val="clear" w:color="auto" w:fill="FFFFFF"/>
          </w:tcPr>
          <w:p w:rsidR="00D74597" w:rsidRPr="004D7025" w:rsidRDefault="00D74597" w:rsidP="00A8682E">
            <w:pPr>
              <w:rPr>
                <w:rFonts w:ascii="Times New Roman" w:hAnsi="Times New Roman" w:cs="Times New Roman"/>
                <w:b/>
                <w:color w:val="000000"/>
                <w:sz w:val="24"/>
                <w:lang w:val="uk-UA"/>
              </w:rPr>
            </w:pPr>
            <w:r w:rsidRPr="004D7025">
              <w:rPr>
                <w:rFonts w:ascii="Times New Roman" w:hAnsi="Times New Roman" w:cs="Times New Roman"/>
                <w:color w:val="000000"/>
                <w:sz w:val="24"/>
                <w:lang w:val="uk-UA"/>
              </w:rPr>
              <w:t>Суб’єкти господарювання міста (за згодою)</w:t>
            </w:r>
          </w:p>
        </w:tc>
      </w:tr>
      <w:tr w:rsidR="00D74597" w:rsidRPr="004D7025" w:rsidTr="0057127C">
        <w:trPr>
          <w:jc w:val="center"/>
        </w:trPr>
        <w:tc>
          <w:tcPr>
            <w:tcW w:w="1990" w:type="dxa"/>
            <w:gridSpan w:val="4"/>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24" w:type="dxa"/>
            <w:gridSpan w:val="14"/>
            <w:shd w:val="clear" w:color="auto" w:fill="FFFFFF"/>
          </w:tcPr>
          <w:p w:rsidR="00D74597" w:rsidRPr="004D7025" w:rsidRDefault="00D74597" w:rsidP="0060599A">
            <w:pPr>
              <w:jc w:val="both"/>
              <w:rPr>
                <w:rFonts w:ascii="Times New Roman" w:hAnsi="Times New Roman" w:cs="Times New Roman"/>
                <w:sz w:val="24"/>
                <w:lang w:val="uk-UA"/>
              </w:rPr>
            </w:pPr>
            <w:r w:rsidRPr="004D7025">
              <w:rPr>
                <w:rFonts w:ascii="Times New Roman" w:hAnsi="Times New Roman" w:cs="Times New Roman"/>
                <w:color w:val="000000"/>
                <w:sz w:val="24"/>
                <w:lang w:val="uk-UA"/>
              </w:rPr>
              <w:t xml:space="preserve">2016 </w:t>
            </w:r>
            <w:r w:rsidRPr="004D7025">
              <w:rPr>
                <w:rFonts w:ascii="Times New Roman" w:hAnsi="Times New Roman" w:cs="Times New Roman"/>
                <w:color w:val="000000"/>
                <w:sz w:val="24"/>
                <w:lang w:val="uk-UA"/>
              </w:rPr>
              <w:sym w:font="Symbol" w:char="F02D"/>
            </w:r>
            <w:r w:rsidRPr="004D7025">
              <w:rPr>
                <w:rFonts w:ascii="Times New Roman" w:hAnsi="Times New Roman" w:cs="Times New Roman"/>
                <w:color w:val="000000"/>
                <w:sz w:val="24"/>
                <w:lang w:val="uk-UA"/>
              </w:rPr>
              <w:t xml:space="preserve"> 2020</w:t>
            </w:r>
            <w:r w:rsidRPr="004D7025">
              <w:rPr>
                <w:rFonts w:ascii="Times New Roman" w:hAnsi="Times New Roman" w:cs="Times New Roman"/>
                <w:sz w:val="24"/>
                <w:lang w:val="uk-UA"/>
              </w:rPr>
              <w:t xml:space="preserve"> рр.</w:t>
            </w:r>
          </w:p>
        </w:tc>
      </w:tr>
      <w:tr w:rsidR="00D74597" w:rsidRPr="004D7025" w:rsidTr="0062403A">
        <w:trPr>
          <w:trHeight w:val="745"/>
          <w:jc w:val="center"/>
        </w:trPr>
        <w:tc>
          <w:tcPr>
            <w:tcW w:w="573" w:type="dxa"/>
            <w:gridSpan w:val="3"/>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260" w:type="dxa"/>
            <w:gridSpan w:val="8"/>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835" w:type="dxa"/>
            <w:gridSpan w:val="2"/>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477" w:type="dxa"/>
            <w:gridSpan w:val="3"/>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69" w:type="dxa"/>
            <w:gridSpan w:val="2"/>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57127C">
        <w:trPr>
          <w:trHeight w:val="241"/>
          <w:jc w:val="center"/>
        </w:trPr>
        <w:tc>
          <w:tcPr>
            <w:tcW w:w="573" w:type="dxa"/>
            <w:gridSpan w:val="3"/>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260" w:type="dxa"/>
            <w:gridSpan w:val="8"/>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gridSpan w:val="2"/>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77" w:type="dxa"/>
            <w:gridSpan w:val="3"/>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69" w:type="dxa"/>
            <w:gridSpan w:val="2"/>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7127C">
        <w:trPr>
          <w:trHeight w:val="319"/>
          <w:jc w:val="center"/>
        </w:trPr>
        <w:tc>
          <w:tcPr>
            <w:tcW w:w="573" w:type="dxa"/>
            <w:gridSpan w:val="3"/>
          </w:tcPr>
          <w:p w:rsidR="00D74597" w:rsidRPr="004D7025" w:rsidRDefault="00D74597" w:rsidP="001049E1">
            <w:pPr>
              <w:numPr>
                <w:ilvl w:val="0"/>
                <w:numId w:val="9"/>
              </w:numPr>
              <w:tabs>
                <w:tab w:val="clear" w:pos="720"/>
                <w:tab w:val="num" w:pos="380"/>
              </w:tabs>
              <w:suppressAutoHyphens w:val="0"/>
              <w:ind w:left="0" w:right="-70" w:firstLine="0"/>
              <w:jc w:val="center"/>
              <w:rPr>
                <w:rFonts w:ascii="Times New Roman" w:hAnsi="Times New Roman" w:cs="Times New Roman"/>
                <w:b/>
                <w:sz w:val="24"/>
                <w:lang w:val="uk-UA"/>
              </w:rPr>
            </w:pPr>
          </w:p>
        </w:tc>
        <w:tc>
          <w:tcPr>
            <w:tcW w:w="3260" w:type="dxa"/>
            <w:gridSpan w:val="8"/>
          </w:tcPr>
          <w:p w:rsidR="00D74597" w:rsidRPr="004D7025" w:rsidRDefault="00D74597" w:rsidP="00D0064A">
            <w:pPr>
              <w:jc w:val="both"/>
              <w:rPr>
                <w:rFonts w:ascii="Times New Roman" w:hAnsi="Times New Roman" w:cs="Times New Roman"/>
                <w:sz w:val="24"/>
                <w:lang w:val="uk-UA"/>
              </w:rPr>
            </w:pPr>
            <w:r w:rsidRPr="004D7025">
              <w:rPr>
                <w:rFonts w:ascii="Times New Roman" w:hAnsi="Times New Roman" w:cs="Times New Roman"/>
                <w:sz w:val="24"/>
                <w:lang w:val="uk-UA"/>
              </w:rPr>
              <w:t>Підтримка та встановлення нових партнерських відносин між промисловими підприєм-</w:t>
            </w:r>
          </w:p>
        </w:tc>
        <w:tc>
          <w:tcPr>
            <w:tcW w:w="2835" w:type="dxa"/>
            <w:gridSpan w:val="2"/>
          </w:tcPr>
          <w:p w:rsidR="00D74597" w:rsidRPr="004D7025" w:rsidRDefault="00D74597" w:rsidP="00D0064A">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w:t>
            </w:r>
          </w:p>
        </w:tc>
        <w:tc>
          <w:tcPr>
            <w:tcW w:w="2477" w:type="dxa"/>
            <w:gridSpan w:val="3"/>
          </w:tcPr>
          <w:p w:rsidR="00D74597" w:rsidRPr="004D7025" w:rsidRDefault="00D74597" w:rsidP="00D0064A">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виконкому Криворізь-кої міської ради; </w:t>
            </w:r>
          </w:p>
        </w:tc>
        <w:tc>
          <w:tcPr>
            <w:tcW w:w="1369" w:type="dxa"/>
            <w:gridSpan w:val="2"/>
          </w:tcPr>
          <w:p w:rsidR="00D74597" w:rsidRPr="004D7025" w:rsidRDefault="00D74597" w:rsidP="001049E1">
            <w:pPr>
              <w:jc w:val="center"/>
              <w:rPr>
                <w:rFonts w:ascii="Times New Roman" w:hAnsi="Times New Roman" w:cs="Times New Roman"/>
                <w:color w:val="000000"/>
                <w:sz w:val="24"/>
                <w:lang w:val="uk-UA"/>
              </w:rPr>
            </w:pPr>
            <w:r w:rsidRPr="004D7025">
              <w:rPr>
                <w:rFonts w:ascii="Times New Roman" w:hAnsi="Times New Roman" w:cs="Times New Roman"/>
                <w:color w:val="000000"/>
                <w:sz w:val="24"/>
                <w:lang w:val="uk-UA"/>
              </w:rPr>
              <w:t>2016 –</w:t>
            </w:r>
          </w:p>
          <w:p w:rsidR="00D74597" w:rsidRPr="004D7025" w:rsidRDefault="00D74597" w:rsidP="001049E1">
            <w:pPr>
              <w:jc w:val="center"/>
              <w:rPr>
                <w:rFonts w:ascii="Times New Roman" w:hAnsi="Times New Roman" w:cs="Times New Roman"/>
                <w:sz w:val="24"/>
                <w:highlight w:val="yellow"/>
                <w:lang w:val="uk-UA"/>
              </w:rPr>
            </w:pPr>
            <w:r w:rsidRPr="004D7025">
              <w:rPr>
                <w:rFonts w:ascii="Times New Roman" w:hAnsi="Times New Roman" w:cs="Times New Roman"/>
                <w:color w:val="000000"/>
                <w:sz w:val="24"/>
                <w:lang w:val="uk-UA"/>
              </w:rPr>
              <w:t>2019 рр.</w:t>
            </w:r>
          </w:p>
        </w:tc>
      </w:tr>
      <w:tr w:rsidR="00D74597" w:rsidRPr="004D7025" w:rsidTr="0057127C">
        <w:trPr>
          <w:trHeight w:val="319"/>
          <w:jc w:val="center"/>
        </w:trPr>
        <w:tc>
          <w:tcPr>
            <w:tcW w:w="573" w:type="dxa"/>
            <w:gridSpan w:val="3"/>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260" w:type="dxa"/>
            <w:gridSpan w:val="8"/>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gridSpan w:val="2"/>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77" w:type="dxa"/>
            <w:gridSpan w:val="3"/>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69" w:type="dxa"/>
            <w:gridSpan w:val="2"/>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7127C">
        <w:trPr>
          <w:trHeight w:val="929"/>
          <w:jc w:val="center"/>
        </w:trPr>
        <w:tc>
          <w:tcPr>
            <w:tcW w:w="573" w:type="dxa"/>
            <w:gridSpan w:val="3"/>
          </w:tcPr>
          <w:p w:rsidR="00D74597" w:rsidRPr="004D7025" w:rsidRDefault="00D74597" w:rsidP="00D0064A">
            <w:pPr>
              <w:suppressAutoHyphens w:val="0"/>
              <w:ind w:right="-70"/>
              <w:rPr>
                <w:rFonts w:ascii="Times New Roman" w:hAnsi="Times New Roman" w:cs="Times New Roman"/>
                <w:b/>
                <w:sz w:val="24"/>
                <w:lang w:val="uk-UA"/>
              </w:rPr>
            </w:pPr>
          </w:p>
        </w:tc>
        <w:tc>
          <w:tcPr>
            <w:tcW w:w="3260" w:type="dxa"/>
            <w:gridSpan w:val="8"/>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ствами міста, музеями, вис-тавковими залами тощо та туристичними операторами в галузі розвитку промислового туризму (для організації та проведення на їх території екскурсій)</w:t>
            </w:r>
          </w:p>
        </w:tc>
        <w:tc>
          <w:tcPr>
            <w:tcW w:w="2835" w:type="dxa"/>
            <w:gridSpan w:val="2"/>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ворізької міської ради</w:t>
            </w:r>
          </w:p>
        </w:tc>
        <w:tc>
          <w:tcPr>
            <w:tcW w:w="2477" w:type="dxa"/>
            <w:gridSpan w:val="3"/>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69" w:type="dxa"/>
            <w:gridSpan w:val="2"/>
          </w:tcPr>
          <w:p w:rsidR="00D74597" w:rsidRPr="004D7025" w:rsidRDefault="00D74597" w:rsidP="00A8682E">
            <w:pPr>
              <w:jc w:val="center"/>
              <w:rPr>
                <w:rFonts w:ascii="Times New Roman" w:hAnsi="Times New Roman" w:cs="Times New Roman"/>
                <w:color w:val="000000"/>
                <w:sz w:val="24"/>
                <w:lang w:val="uk-UA"/>
              </w:rPr>
            </w:pPr>
          </w:p>
        </w:tc>
      </w:tr>
      <w:tr w:rsidR="00D74597" w:rsidRPr="004D7025" w:rsidTr="0057127C">
        <w:trPr>
          <w:jc w:val="center"/>
        </w:trPr>
        <w:tc>
          <w:tcPr>
            <w:tcW w:w="573" w:type="dxa"/>
            <w:gridSpan w:val="3"/>
            <w:shd w:val="clear" w:color="auto" w:fill="FFFFFF"/>
          </w:tcPr>
          <w:p w:rsidR="00D74597" w:rsidRPr="004D7025" w:rsidRDefault="00D74597" w:rsidP="00D00731">
            <w:pPr>
              <w:numPr>
                <w:ilvl w:val="0"/>
                <w:numId w:val="9"/>
              </w:numPr>
              <w:tabs>
                <w:tab w:val="num" w:pos="380"/>
              </w:tabs>
              <w:suppressAutoHyphens w:val="0"/>
              <w:ind w:left="0" w:firstLine="0"/>
              <w:rPr>
                <w:rFonts w:ascii="Times New Roman" w:hAnsi="Times New Roman" w:cs="Times New Roman"/>
                <w:sz w:val="24"/>
                <w:lang w:val="uk-UA"/>
              </w:rPr>
            </w:pPr>
          </w:p>
        </w:tc>
        <w:tc>
          <w:tcPr>
            <w:tcW w:w="3260" w:type="dxa"/>
            <w:gridSpan w:val="8"/>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Проведення геологічних фес-тивалів, форумів і конферен-цій з теми промислового ту-ризму</w:t>
            </w:r>
          </w:p>
        </w:tc>
        <w:tc>
          <w:tcPr>
            <w:tcW w:w="2835" w:type="dxa"/>
            <w:gridSpan w:val="2"/>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w:t>
            </w:r>
          </w:p>
        </w:tc>
        <w:tc>
          <w:tcPr>
            <w:tcW w:w="2477" w:type="dxa"/>
            <w:gridSpan w:val="3"/>
            <w:shd w:val="clear" w:color="auto" w:fill="FFFFFF"/>
          </w:tcPr>
          <w:p w:rsidR="00D74597" w:rsidRPr="004D7025" w:rsidRDefault="00D74597" w:rsidP="008F31B4">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суб'-єкти господарювання (за згодою)</w:t>
            </w:r>
          </w:p>
        </w:tc>
        <w:tc>
          <w:tcPr>
            <w:tcW w:w="1369" w:type="dxa"/>
            <w:gridSpan w:val="2"/>
            <w:shd w:val="clear" w:color="auto" w:fill="FFFFFF"/>
          </w:tcPr>
          <w:p w:rsidR="00D74597" w:rsidRPr="004D7025" w:rsidRDefault="00D74597" w:rsidP="00A8682E">
            <w:pPr>
              <w:jc w:val="center"/>
              <w:rPr>
                <w:rFonts w:ascii="Times New Roman" w:hAnsi="Times New Roman" w:cs="Times New Roman"/>
                <w:color w:val="000000"/>
                <w:sz w:val="24"/>
                <w:lang w:val="uk-UA"/>
              </w:rPr>
            </w:pPr>
            <w:r w:rsidRPr="004D7025">
              <w:rPr>
                <w:rFonts w:ascii="Times New Roman" w:hAnsi="Times New Roman" w:cs="Times New Roman"/>
                <w:color w:val="000000"/>
                <w:sz w:val="24"/>
                <w:lang w:val="uk-UA"/>
              </w:rPr>
              <w:t>2016 –</w:t>
            </w:r>
          </w:p>
          <w:p w:rsidR="00D74597" w:rsidRPr="004D7025" w:rsidRDefault="00D74597" w:rsidP="00A8682E">
            <w:pPr>
              <w:jc w:val="center"/>
              <w:rPr>
                <w:rFonts w:ascii="Times New Roman" w:hAnsi="Times New Roman" w:cs="Times New Roman"/>
                <w:sz w:val="24"/>
                <w:highlight w:val="yellow"/>
                <w:lang w:val="uk-UA"/>
              </w:rPr>
            </w:pPr>
            <w:r w:rsidRPr="004D7025">
              <w:rPr>
                <w:rFonts w:ascii="Times New Roman" w:hAnsi="Times New Roman" w:cs="Times New Roman"/>
                <w:color w:val="000000"/>
                <w:sz w:val="24"/>
                <w:lang w:val="uk-UA"/>
              </w:rPr>
              <w:t>2019 рр.</w:t>
            </w:r>
          </w:p>
        </w:tc>
      </w:tr>
      <w:tr w:rsidR="00D74597" w:rsidRPr="004D7025" w:rsidTr="0057127C">
        <w:trPr>
          <w:jc w:val="center"/>
        </w:trPr>
        <w:tc>
          <w:tcPr>
            <w:tcW w:w="573" w:type="dxa"/>
            <w:gridSpan w:val="3"/>
            <w:shd w:val="clear" w:color="auto" w:fill="FFFFFF"/>
          </w:tcPr>
          <w:p w:rsidR="00D74597" w:rsidRPr="004D7025" w:rsidRDefault="00D74597" w:rsidP="00D00731">
            <w:pPr>
              <w:numPr>
                <w:ilvl w:val="0"/>
                <w:numId w:val="9"/>
              </w:numPr>
              <w:tabs>
                <w:tab w:val="num" w:pos="380"/>
              </w:tabs>
              <w:suppressAutoHyphens w:val="0"/>
              <w:ind w:left="0" w:firstLine="0"/>
              <w:rPr>
                <w:rFonts w:ascii="Times New Roman" w:hAnsi="Times New Roman" w:cs="Times New Roman"/>
                <w:sz w:val="24"/>
                <w:lang w:val="uk-UA"/>
              </w:rPr>
            </w:pPr>
          </w:p>
        </w:tc>
        <w:tc>
          <w:tcPr>
            <w:tcW w:w="3260" w:type="dxa"/>
            <w:gridSpan w:val="8"/>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Здійснення активної інформа-ційної діяльності щодо про-сування промислового туриз-му міста на вітчизняний і світовий ринки</w:t>
            </w:r>
          </w:p>
        </w:tc>
        <w:tc>
          <w:tcPr>
            <w:tcW w:w="2835" w:type="dxa"/>
            <w:gridSpan w:val="2"/>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w:t>
            </w:r>
          </w:p>
        </w:tc>
        <w:tc>
          <w:tcPr>
            <w:tcW w:w="2477" w:type="dxa"/>
            <w:gridSpan w:val="3"/>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суб'єкти господарю-вання (за згодою)</w:t>
            </w:r>
          </w:p>
        </w:tc>
        <w:tc>
          <w:tcPr>
            <w:tcW w:w="1369" w:type="dxa"/>
            <w:gridSpan w:val="2"/>
            <w:shd w:val="clear" w:color="auto" w:fill="FFFFFF"/>
          </w:tcPr>
          <w:p w:rsidR="00D74597" w:rsidRPr="004D7025" w:rsidRDefault="00D74597" w:rsidP="00A8682E">
            <w:pPr>
              <w:jc w:val="center"/>
              <w:rPr>
                <w:rFonts w:ascii="Times New Roman" w:hAnsi="Times New Roman" w:cs="Times New Roman"/>
                <w:color w:val="000000"/>
                <w:sz w:val="24"/>
                <w:lang w:val="uk-UA"/>
              </w:rPr>
            </w:pPr>
            <w:r w:rsidRPr="004D7025">
              <w:rPr>
                <w:rFonts w:ascii="Times New Roman" w:hAnsi="Times New Roman" w:cs="Times New Roman"/>
                <w:color w:val="000000"/>
                <w:sz w:val="24"/>
                <w:lang w:val="uk-UA"/>
              </w:rPr>
              <w:t>2016 –</w:t>
            </w:r>
          </w:p>
          <w:p w:rsidR="00D74597" w:rsidRPr="004D7025" w:rsidRDefault="00D74597" w:rsidP="00A8682E">
            <w:pPr>
              <w:jc w:val="center"/>
              <w:rPr>
                <w:rFonts w:ascii="Times New Roman" w:hAnsi="Times New Roman" w:cs="Times New Roman"/>
                <w:sz w:val="24"/>
                <w:highlight w:val="yellow"/>
                <w:lang w:val="uk-UA"/>
              </w:rPr>
            </w:pPr>
            <w:r w:rsidRPr="004D7025">
              <w:rPr>
                <w:rFonts w:ascii="Times New Roman" w:hAnsi="Times New Roman" w:cs="Times New Roman"/>
                <w:color w:val="000000"/>
                <w:sz w:val="24"/>
                <w:lang w:val="uk-UA"/>
              </w:rPr>
              <w:t>2019 рр.</w:t>
            </w:r>
          </w:p>
        </w:tc>
      </w:tr>
      <w:tr w:rsidR="00D74597" w:rsidRPr="004D7025" w:rsidTr="0057127C">
        <w:trPr>
          <w:jc w:val="center"/>
        </w:trPr>
        <w:tc>
          <w:tcPr>
            <w:tcW w:w="573" w:type="dxa"/>
            <w:gridSpan w:val="3"/>
            <w:shd w:val="clear" w:color="auto" w:fill="FFFFFF"/>
          </w:tcPr>
          <w:p w:rsidR="00D74597" w:rsidRPr="004D7025" w:rsidRDefault="00D74597" w:rsidP="00D00731">
            <w:pPr>
              <w:numPr>
                <w:ilvl w:val="0"/>
                <w:numId w:val="9"/>
              </w:numPr>
              <w:tabs>
                <w:tab w:val="num" w:pos="380"/>
              </w:tabs>
              <w:suppressAutoHyphens w:val="0"/>
              <w:ind w:left="0" w:firstLine="0"/>
              <w:rPr>
                <w:rFonts w:ascii="Times New Roman" w:hAnsi="Times New Roman" w:cs="Times New Roman"/>
                <w:sz w:val="24"/>
                <w:lang w:val="uk-UA"/>
              </w:rPr>
            </w:pPr>
          </w:p>
        </w:tc>
        <w:tc>
          <w:tcPr>
            <w:tcW w:w="3260" w:type="dxa"/>
            <w:gridSpan w:val="8"/>
            <w:shd w:val="clear" w:color="auto" w:fill="FFFFFF"/>
          </w:tcPr>
          <w:p w:rsidR="00D74597" w:rsidRPr="004D7025" w:rsidRDefault="00D74597" w:rsidP="0060599A">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Розробка, інформаційне напов-нення, видання та розповсю-    дження друкованої продукції про місто та його туристичний потенціал (брошури, ліфлети, альбоми, енциклопедія, букле-ти, афіші  тощо)</w:t>
            </w:r>
          </w:p>
        </w:tc>
        <w:tc>
          <w:tcPr>
            <w:tcW w:w="2835" w:type="dxa"/>
            <w:gridSpan w:val="2"/>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w:t>
            </w:r>
          </w:p>
        </w:tc>
        <w:tc>
          <w:tcPr>
            <w:tcW w:w="2477" w:type="dxa"/>
            <w:gridSpan w:val="3"/>
            <w:shd w:val="clear" w:color="auto" w:fill="FFFFFF"/>
          </w:tcPr>
          <w:p w:rsidR="00D74597" w:rsidRPr="004D7025" w:rsidRDefault="00D74597" w:rsidP="008F31B4">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суб'єкти господарю-вання (за згодою)</w:t>
            </w:r>
          </w:p>
        </w:tc>
        <w:tc>
          <w:tcPr>
            <w:tcW w:w="1369" w:type="dxa"/>
            <w:gridSpan w:val="2"/>
            <w:shd w:val="clear" w:color="auto" w:fill="FFFFFF"/>
          </w:tcPr>
          <w:p w:rsidR="00D74597" w:rsidRPr="004D7025" w:rsidRDefault="00D74597" w:rsidP="00A8682E">
            <w:pPr>
              <w:jc w:val="center"/>
              <w:rPr>
                <w:rFonts w:ascii="Times New Roman" w:hAnsi="Times New Roman" w:cs="Times New Roman"/>
                <w:color w:val="000000"/>
                <w:sz w:val="24"/>
                <w:lang w:val="uk-UA"/>
              </w:rPr>
            </w:pPr>
            <w:r w:rsidRPr="004D7025">
              <w:rPr>
                <w:rFonts w:ascii="Times New Roman" w:hAnsi="Times New Roman" w:cs="Times New Roman"/>
                <w:color w:val="000000"/>
                <w:sz w:val="24"/>
                <w:lang w:val="uk-UA"/>
              </w:rPr>
              <w:t>2016 –</w:t>
            </w:r>
          </w:p>
          <w:p w:rsidR="00D74597" w:rsidRPr="004D7025" w:rsidRDefault="00D74597" w:rsidP="00A8682E">
            <w:pPr>
              <w:jc w:val="center"/>
              <w:rPr>
                <w:rFonts w:ascii="Times New Roman" w:hAnsi="Times New Roman" w:cs="Times New Roman"/>
                <w:color w:val="000000"/>
                <w:sz w:val="24"/>
                <w:lang w:val="uk-UA"/>
              </w:rPr>
            </w:pPr>
            <w:r w:rsidRPr="004D7025">
              <w:rPr>
                <w:rFonts w:ascii="Times New Roman" w:hAnsi="Times New Roman" w:cs="Times New Roman"/>
                <w:color w:val="000000"/>
                <w:sz w:val="24"/>
                <w:lang w:val="uk-UA"/>
              </w:rPr>
              <w:t>2019 рр.</w:t>
            </w:r>
          </w:p>
        </w:tc>
      </w:tr>
      <w:tr w:rsidR="00D74597" w:rsidRPr="004D7025" w:rsidTr="0057127C">
        <w:trPr>
          <w:jc w:val="center"/>
        </w:trPr>
        <w:tc>
          <w:tcPr>
            <w:tcW w:w="573" w:type="dxa"/>
            <w:gridSpan w:val="3"/>
            <w:shd w:val="clear" w:color="auto" w:fill="FFFFFF"/>
          </w:tcPr>
          <w:p w:rsidR="00D74597" w:rsidRPr="004D7025" w:rsidRDefault="00D74597" w:rsidP="00D00731">
            <w:pPr>
              <w:numPr>
                <w:ilvl w:val="0"/>
                <w:numId w:val="9"/>
              </w:numPr>
              <w:tabs>
                <w:tab w:val="num" w:pos="380"/>
              </w:tabs>
              <w:suppressAutoHyphens w:val="0"/>
              <w:ind w:left="0" w:firstLine="0"/>
              <w:rPr>
                <w:rFonts w:ascii="Times New Roman" w:hAnsi="Times New Roman" w:cs="Times New Roman"/>
                <w:sz w:val="24"/>
                <w:lang w:val="uk-UA"/>
              </w:rPr>
            </w:pPr>
          </w:p>
        </w:tc>
        <w:tc>
          <w:tcPr>
            <w:tcW w:w="3260" w:type="dxa"/>
            <w:gridSpan w:val="8"/>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Установлення партнерських зв'язків з промисловими містами Європи та світу, де вдало реалізуються проекти  промислового туризму</w:t>
            </w:r>
          </w:p>
        </w:tc>
        <w:tc>
          <w:tcPr>
            <w:tcW w:w="2835" w:type="dxa"/>
            <w:gridSpan w:val="2"/>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w:t>
            </w:r>
          </w:p>
        </w:tc>
        <w:tc>
          <w:tcPr>
            <w:tcW w:w="2477" w:type="dxa"/>
            <w:gridSpan w:val="3"/>
            <w:shd w:val="clear" w:color="auto" w:fill="FFFFFF"/>
          </w:tcPr>
          <w:p w:rsidR="00D74597" w:rsidRPr="004D7025" w:rsidRDefault="00D74597" w:rsidP="008F31B4">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суб'єкти господарю-вання (за згодою)</w:t>
            </w:r>
          </w:p>
        </w:tc>
        <w:tc>
          <w:tcPr>
            <w:tcW w:w="1369" w:type="dxa"/>
            <w:gridSpan w:val="2"/>
            <w:shd w:val="clear" w:color="auto" w:fill="FFFFFF"/>
          </w:tcPr>
          <w:p w:rsidR="00D74597" w:rsidRPr="004D7025" w:rsidRDefault="00D74597" w:rsidP="00A8682E">
            <w:pPr>
              <w:jc w:val="center"/>
              <w:rPr>
                <w:rFonts w:ascii="Times New Roman" w:hAnsi="Times New Roman" w:cs="Times New Roman"/>
                <w:color w:val="000000"/>
                <w:sz w:val="24"/>
                <w:lang w:val="uk-UA"/>
              </w:rPr>
            </w:pPr>
            <w:r w:rsidRPr="004D7025">
              <w:rPr>
                <w:rFonts w:ascii="Times New Roman" w:hAnsi="Times New Roman" w:cs="Times New Roman"/>
                <w:color w:val="000000"/>
                <w:sz w:val="24"/>
                <w:lang w:val="uk-UA"/>
              </w:rPr>
              <w:t>2016  –</w:t>
            </w:r>
          </w:p>
          <w:p w:rsidR="00D74597" w:rsidRPr="004D7025" w:rsidRDefault="00D74597" w:rsidP="00A8682E">
            <w:pPr>
              <w:jc w:val="center"/>
              <w:rPr>
                <w:rFonts w:ascii="Times New Roman" w:hAnsi="Times New Roman" w:cs="Times New Roman"/>
                <w:color w:val="000000"/>
                <w:sz w:val="24"/>
                <w:lang w:val="uk-UA"/>
              </w:rPr>
            </w:pPr>
            <w:r w:rsidRPr="004D7025">
              <w:rPr>
                <w:rFonts w:ascii="Times New Roman" w:hAnsi="Times New Roman" w:cs="Times New Roman"/>
                <w:color w:val="000000"/>
                <w:sz w:val="24"/>
                <w:lang w:val="uk-UA"/>
              </w:rPr>
              <w:t>2019 рр.</w:t>
            </w:r>
          </w:p>
        </w:tc>
      </w:tr>
      <w:tr w:rsidR="00D74597" w:rsidRPr="004D7025" w:rsidTr="0057127C">
        <w:trPr>
          <w:jc w:val="center"/>
        </w:trPr>
        <w:tc>
          <w:tcPr>
            <w:tcW w:w="573" w:type="dxa"/>
            <w:gridSpan w:val="3"/>
            <w:shd w:val="clear" w:color="auto" w:fill="FFFFFF"/>
          </w:tcPr>
          <w:p w:rsidR="00D74597" w:rsidRPr="004D7025" w:rsidRDefault="00D74597" w:rsidP="00D00731">
            <w:pPr>
              <w:numPr>
                <w:ilvl w:val="0"/>
                <w:numId w:val="9"/>
              </w:numPr>
              <w:tabs>
                <w:tab w:val="num" w:pos="380"/>
              </w:tabs>
              <w:suppressAutoHyphens w:val="0"/>
              <w:ind w:left="0" w:firstLine="0"/>
              <w:rPr>
                <w:rFonts w:ascii="Times New Roman" w:hAnsi="Times New Roman" w:cs="Times New Roman"/>
                <w:sz w:val="24"/>
                <w:lang w:val="uk-UA"/>
              </w:rPr>
            </w:pPr>
          </w:p>
        </w:tc>
        <w:tc>
          <w:tcPr>
            <w:tcW w:w="3260" w:type="dxa"/>
            <w:gridSpan w:val="8"/>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 xml:space="preserve">Сприяння використанню су-венірної продукції суб'єктами господарювання міста під час проведення різноманітних заходів з метою промоції промислового туризму та підтримки місцевого вироб-ника </w:t>
            </w:r>
          </w:p>
        </w:tc>
        <w:tc>
          <w:tcPr>
            <w:tcW w:w="2835" w:type="dxa"/>
            <w:gridSpan w:val="2"/>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розвитку підприємництва виконкому Криворізької міської ради</w:t>
            </w:r>
          </w:p>
        </w:tc>
        <w:tc>
          <w:tcPr>
            <w:tcW w:w="2477" w:type="dxa"/>
            <w:gridSpan w:val="3"/>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69" w:type="dxa"/>
            <w:gridSpan w:val="2"/>
            <w:shd w:val="clear" w:color="auto" w:fill="FFFFFF"/>
          </w:tcPr>
          <w:p w:rsidR="00D74597" w:rsidRPr="004D7025" w:rsidRDefault="00D74597" w:rsidP="00A8682E">
            <w:pPr>
              <w:jc w:val="center"/>
              <w:rPr>
                <w:rFonts w:ascii="Times New Roman" w:hAnsi="Times New Roman" w:cs="Times New Roman"/>
                <w:color w:val="000000"/>
                <w:sz w:val="24"/>
                <w:lang w:val="uk-UA"/>
              </w:rPr>
            </w:pPr>
            <w:r w:rsidRPr="004D7025">
              <w:rPr>
                <w:rFonts w:ascii="Times New Roman" w:hAnsi="Times New Roman" w:cs="Times New Roman"/>
                <w:color w:val="000000"/>
                <w:sz w:val="24"/>
                <w:lang w:val="uk-UA"/>
              </w:rPr>
              <w:t>2016 –</w:t>
            </w:r>
          </w:p>
          <w:p w:rsidR="00D74597" w:rsidRPr="004D7025" w:rsidRDefault="00D74597" w:rsidP="00A8682E">
            <w:pPr>
              <w:jc w:val="center"/>
              <w:rPr>
                <w:rFonts w:ascii="Times New Roman" w:hAnsi="Times New Roman" w:cs="Times New Roman"/>
                <w:color w:val="000000"/>
                <w:sz w:val="24"/>
                <w:highlight w:val="yellow"/>
                <w:lang w:val="uk-UA"/>
              </w:rPr>
            </w:pPr>
            <w:r w:rsidRPr="004D7025">
              <w:rPr>
                <w:rFonts w:ascii="Times New Roman" w:hAnsi="Times New Roman" w:cs="Times New Roman"/>
                <w:color w:val="000000"/>
                <w:sz w:val="24"/>
                <w:lang w:val="uk-UA"/>
              </w:rPr>
              <w:t>2019 рр.</w:t>
            </w:r>
          </w:p>
        </w:tc>
      </w:tr>
      <w:tr w:rsidR="00D74597" w:rsidRPr="004D7025" w:rsidTr="0062403A">
        <w:trPr>
          <w:jc w:val="center"/>
        </w:trPr>
        <w:tc>
          <w:tcPr>
            <w:tcW w:w="2699" w:type="dxa"/>
            <w:gridSpan w:val="8"/>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A8682E">
            <w:pPr>
              <w:tabs>
                <w:tab w:val="left" w:pos="709"/>
                <w:tab w:val="left" w:pos="969"/>
              </w:tabs>
              <w:rPr>
                <w:rFonts w:ascii="Times New Roman" w:hAnsi="Times New Roman" w:cs="Times New Roman"/>
                <w:i/>
                <w:sz w:val="24"/>
                <w:highlight w:val="yellow"/>
                <w:lang w:val="uk-UA"/>
              </w:rPr>
            </w:pPr>
            <w:r w:rsidRPr="004D7025">
              <w:rPr>
                <w:rFonts w:ascii="Times New Roman" w:hAnsi="Times New Roman" w:cs="Times New Roman"/>
                <w:b/>
                <w:i/>
                <w:sz w:val="24"/>
                <w:lang w:val="uk-UA"/>
              </w:rPr>
              <w:t>Джерела фінансування</w:t>
            </w:r>
          </w:p>
        </w:tc>
        <w:tc>
          <w:tcPr>
            <w:tcW w:w="7815" w:type="dxa"/>
            <w:gridSpan w:val="10"/>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Орієнтовно 50,0 тис. грн.</w:t>
            </w:r>
          </w:p>
        </w:tc>
      </w:tr>
      <w:tr w:rsidR="00D74597" w:rsidRPr="004D7025" w:rsidTr="0057127C">
        <w:trPr>
          <w:jc w:val="center"/>
        </w:trPr>
        <w:tc>
          <w:tcPr>
            <w:tcW w:w="10514" w:type="dxa"/>
            <w:gridSpan w:val="18"/>
            <w:tcBorders>
              <w:left w:val="nil"/>
              <w:bottom w:val="nil"/>
              <w:right w:val="nil"/>
            </w:tcBorders>
            <w:shd w:val="clear" w:color="auto" w:fill="FFFFFF"/>
          </w:tcPr>
          <w:p w:rsidR="00D74597" w:rsidRPr="004D7025" w:rsidRDefault="00D74597" w:rsidP="00A8682E">
            <w:pPr>
              <w:rPr>
                <w:rFonts w:ascii="Times New Roman" w:hAnsi="Times New Roman" w:cs="Times New Roman"/>
                <w:sz w:val="10"/>
                <w:szCs w:val="10"/>
                <w:lang w:val="uk-UA"/>
              </w:rPr>
            </w:pPr>
          </w:p>
        </w:tc>
      </w:tr>
      <w:tr w:rsidR="00D74597" w:rsidRPr="004D7025" w:rsidTr="0062403A">
        <w:tblPrEx>
          <w:tblLook w:val="0000" w:firstRow="0" w:lastRow="0" w:firstColumn="0" w:lastColumn="0" w:noHBand="0" w:noVBand="0"/>
        </w:tblPrEx>
        <w:trPr>
          <w:jc w:val="center"/>
        </w:trPr>
        <w:tc>
          <w:tcPr>
            <w:tcW w:w="2095" w:type="dxa"/>
            <w:gridSpan w:val="5"/>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419" w:type="dxa"/>
            <w:gridSpan w:val="13"/>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В. МІСТО ДИВЕРСИФІКОВАНОЇ КОНКУРЕНТОСПРОМОЖНОЇ ЕКОНОМІКИ ТА СУЧАСНИХ ТЕХНОЛОГІЙ</w:t>
            </w:r>
          </w:p>
        </w:tc>
      </w:tr>
      <w:tr w:rsidR="00D74597" w:rsidRPr="004D7025" w:rsidTr="0062403A">
        <w:tblPrEx>
          <w:tblLook w:val="0000" w:firstRow="0" w:lastRow="0" w:firstColumn="0" w:lastColumn="0" w:noHBand="0" w:noVBand="0"/>
        </w:tblPrEx>
        <w:trPr>
          <w:jc w:val="center"/>
        </w:trPr>
        <w:tc>
          <w:tcPr>
            <w:tcW w:w="2095" w:type="dxa"/>
            <w:gridSpan w:val="5"/>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419" w:type="dxa"/>
            <w:gridSpan w:val="13"/>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В.2. Інноваційна і високотехнологічна промисловість міста </w:t>
            </w:r>
          </w:p>
        </w:tc>
      </w:tr>
      <w:tr w:rsidR="00D74597" w:rsidRPr="004D7025" w:rsidTr="0062403A">
        <w:tblPrEx>
          <w:tblLook w:val="0000" w:firstRow="0" w:lastRow="0" w:firstColumn="0" w:lastColumn="0" w:noHBand="0" w:noVBand="0"/>
        </w:tblPrEx>
        <w:trPr>
          <w:jc w:val="center"/>
        </w:trPr>
        <w:tc>
          <w:tcPr>
            <w:tcW w:w="2095" w:type="dxa"/>
            <w:gridSpan w:val="5"/>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419" w:type="dxa"/>
            <w:gridSpan w:val="13"/>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В.2.1. Розробка системи підтримки розвитку інноваційного виробництва</w:t>
            </w:r>
          </w:p>
        </w:tc>
      </w:tr>
      <w:tr w:rsidR="00D74597" w:rsidRPr="004D7025" w:rsidTr="0062403A">
        <w:tblPrEx>
          <w:tblLook w:val="0000" w:firstRow="0" w:lastRow="0" w:firstColumn="0" w:lastColumn="0" w:noHBand="0" w:noVBand="0"/>
        </w:tblPrEx>
        <w:trPr>
          <w:jc w:val="center"/>
        </w:trPr>
        <w:tc>
          <w:tcPr>
            <w:tcW w:w="2095" w:type="dxa"/>
            <w:gridSpan w:val="5"/>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419" w:type="dxa"/>
            <w:gridSpan w:val="13"/>
            <w:shd w:val="clear" w:color="auto" w:fill="FFFFFF"/>
          </w:tcPr>
          <w:p w:rsidR="00D74597" w:rsidRPr="004D7025" w:rsidRDefault="00D74597" w:rsidP="008F31B4">
            <w:pPr>
              <w:rPr>
                <w:rFonts w:ascii="Times New Roman" w:hAnsi="Times New Roman" w:cs="Times New Roman"/>
                <w:b/>
                <w:i/>
                <w:sz w:val="24"/>
                <w:lang w:val="uk-UA"/>
              </w:rPr>
            </w:pPr>
            <w:r w:rsidRPr="004D7025">
              <w:rPr>
                <w:rFonts w:ascii="Times New Roman" w:hAnsi="Times New Roman" w:cs="Times New Roman"/>
                <w:b/>
                <w:i/>
                <w:sz w:val="24"/>
                <w:lang w:val="uk-UA"/>
              </w:rPr>
              <w:t>Система підтримки розвитку інноваційного виробництва</w:t>
            </w:r>
          </w:p>
        </w:tc>
      </w:tr>
      <w:tr w:rsidR="00D74597" w:rsidRPr="004D7025" w:rsidTr="0057127C">
        <w:tblPrEx>
          <w:tblLook w:val="0000" w:firstRow="0" w:lastRow="0" w:firstColumn="0" w:lastColumn="0" w:noHBand="0" w:noVBand="0"/>
        </w:tblPrEx>
        <w:trPr>
          <w:trHeight w:val="1737"/>
          <w:jc w:val="center"/>
        </w:trPr>
        <w:tc>
          <w:tcPr>
            <w:tcW w:w="10514" w:type="dxa"/>
            <w:gridSpan w:val="18"/>
            <w:shd w:val="clear" w:color="auto" w:fill="FFFFFF"/>
          </w:tcPr>
          <w:p w:rsidR="00D74597" w:rsidRPr="004D7025" w:rsidRDefault="00D74597" w:rsidP="008F31B4">
            <w:pPr>
              <w:jc w:val="both"/>
              <w:rPr>
                <w:rFonts w:ascii="Times New Roman" w:hAnsi="Times New Roman" w:cs="Times New Roman"/>
                <w:sz w:val="24"/>
                <w:lang w:val="uk-UA"/>
              </w:rPr>
            </w:pPr>
            <w:r w:rsidRPr="004D7025">
              <w:rPr>
                <w:rFonts w:ascii="Times New Roman" w:hAnsi="Times New Roman" w:cs="Times New Roman"/>
                <w:b/>
                <w:i/>
                <w:sz w:val="24"/>
                <w:lang w:val="uk-UA"/>
              </w:rPr>
              <w:t xml:space="preserve">Опис проекту (мета, завдання, умови реалізації) </w:t>
            </w:r>
            <w:r w:rsidRPr="004D7025">
              <w:rPr>
                <w:rFonts w:ascii="Times New Roman" w:hAnsi="Times New Roman" w:cs="Times New Roman"/>
                <w:sz w:val="24"/>
                <w:lang w:val="uk-UA"/>
              </w:rPr>
              <w:t>Пріоритетним завданням на сучасному етапі розвитку економіки міста є здійснення комплексу заходів щодо збалансованого розвитку інноваційної системи, підтримки інноваційної активності вітчизняних суб'єктів господарювання на всіх стадіях інноваційного процесу, стимулювання попиту на результати наукових досліджень і розробок, кваліфікований персонал, створення сприятливих умов для виробництва інноваційної продукції з високим рівнем доданої вартості</w:t>
            </w:r>
          </w:p>
        </w:tc>
      </w:tr>
      <w:tr w:rsidR="00D74597" w:rsidRPr="004D7025" w:rsidTr="0057127C">
        <w:tblPrEx>
          <w:tblLook w:val="0000" w:firstRow="0" w:lastRow="0" w:firstColumn="0" w:lastColumn="0" w:noHBand="0" w:noVBand="0"/>
        </w:tblPrEx>
        <w:trPr>
          <w:trHeight w:val="737"/>
          <w:jc w:val="center"/>
        </w:trPr>
        <w:tc>
          <w:tcPr>
            <w:tcW w:w="2105" w:type="dxa"/>
            <w:gridSpan w:val="6"/>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Очікуваний результат реалізації</w:t>
            </w:r>
          </w:p>
        </w:tc>
        <w:tc>
          <w:tcPr>
            <w:tcW w:w="8409" w:type="dxa"/>
            <w:gridSpan w:val="12"/>
            <w:shd w:val="clear" w:color="auto" w:fill="FFFFFF"/>
          </w:tcPr>
          <w:p w:rsidR="00D74597" w:rsidRPr="004D7025" w:rsidRDefault="00D74597" w:rsidP="00A8682E">
            <w:pPr>
              <w:pStyle w:val="afb"/>
              <w:spacing w:after="0"/>
              <w:ind w:left="0"/>
              <w:jc w:val="both"/>
              <w:rPr>
                <w:rFonts w:ascii="Times New Roman" w:hAnsi="Times New Roman" w:cs="Times New Roman"/>
                <w:sz w:val="24"/>
                <w:lang w:val="uk-UA"/>
              </w:rPr>
            </w:pPr>
            <w:r w:rsidRPr="004D7025">
              <w:rPr>
                <w:rFonts w:ascii="Times New Roman" w:hAnsi="Times New Roman" w:cs="Times New Roman"/>
                <w:sz w:val="24"/>
                <w:lang w:val="uk-UA"/>
              </w:rPr>
              <w:t>Збільшення чисельності інноваційно-активних підприємств.</w:t>
            </w:r>
          </w:p>
          <w:p w:rsidR="00D74597" w:rsidRPr="004D7025" w:rsidRDefault="00D74597" w:rsidP="008F31B4">
            <w:pPr>
              <w:pStyle w:val="afb"/>
              <w:spacing w:after="0"/>
              <w:ind w:left="0"/>
              <w:jc w:val="both"/>
              <w:rPr>
                <w:rFonts w:ascii="Times New Roman" w:hAnsi="Times New Roman" w:cs="Times New Roman"/>
                <w:sz w:val="24"/>
                <w:lang w:val="uk-UA"/>
              </w:rPr>
            </w:pPr>
            <w:r w:rsidRPr="004D7025">
              <w:rPr>
                <w:rFonts w:ascii="Times New Roman" w:hAnsi="Times New Roman" w:cs="Times New Roman"/>
                <w:sz w:val="24"/>
                <w:lang w:val="uk-UA"/>
              </w:rPr>
              <w:t>Реалізація інноваційних проектів</w:t>
            </w:r>
          </w:p>
        </w:tc>
      </w:tr>
      <w:tr w:rsidR="00D74597" w:rsidRPr="0044017E" w:rsidTr="0057127C">
        <w:tblPrEx>
          <w:tblLook w:val="0000" w:firstRow="0" w:lastRow="0" w:firstColumn="0" w:lastColumn="0" w:noHBand="0" w:noVBand="0"/>
        </w:tblPrEx>
        <w:trPr>
          <w:jc w:val="center"/>
        </w:trPr>
        <w:tc>
          <w:tcPr>
            <w:tcW w:w="2105" w:type="dxa"/>
            <w:gridSpan w:val="6"/>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409" w:type="dxa"/>
            <w:gridSpan w:val="12"/>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Кількість промислових підприємств, що впроваджують інновації</w:t>
            </w:r>
          </w:p>
        </w:tc>
      </w:tr>
      <w:tr w:rsidR="00D74597" w:rsidRPr="004D7025" w:rsidTr="0062403A">
        <w:tblPrEx>
          <w:tblLook w:val="0000" w:firstRow="0" w:lastRow="0" w:firstColumn="0" w:lastColumn="0" w:noHBand="0" w:noVBand="0"/>
        </w:tblPrEx>
        <w:trPr>
          <w:jc w:val="center"/>
        </w:trPr>
        <w:tc>
          <w:tcPr>
            <w:tcW w:w="2105" w:type="dxa"/>
            <w:gridSpan w:val="6"/>
            <w:vMerge w:val="restart"/>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723" w:type="dxa"/>
            <w:gridSpan w:val="8"/>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86" w:type="dxa"/>
            <w:gridSpan w:val="4"/>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57127C">
        <w:tblPrEx>
          <w:tblLook w:val="0000" w:firstRow="0" w:lastRow="0" w:firstColumn="0" w:lastColumn="0" w:noHBand="0" w:noVBand="0"/>
        </w:tblPrEx>
        <w:trPr>
          <w:trHeight w:val="575"/>
          <w:jc w:val="center"/>
        </w:trPr>
        <w:tc>
          <w:tcPr>
            <w:tcW w:w="2105" w:type="dxa"/>
            <w:gridSpan w:val="6"/>
            <w:vMerge/>
            <w:shd w:val="clear" w:color="auto" w:fill="FFFFFF"/>
          </w:tcPr>
          <w:p w:rsidR="00D74597" w:rsidRPr="004D7025" w:rsidRDefault="00D74597" w:rsidP="00A8682E">
            <w:pPr>
              <w:rPr>
                <w:rFonts w:ascii="Times New Roman" w:hAnsi="Times New Roman" w:cs="Times New Roman"/>
                <w:b/>
                <w:i/>
                <w:sz w:val="24"/>
                <w:lang w:val="uk-UA"/>
              </w:rPr>
            </w:pPr>
          </w:p>
        </w:tc>
        <w:tc>
          <w:tcPr>
            <w:tcW w:w="4723" w:type="dxa"/>
            <w:gridSpan w:val="8"/>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w:t>
            </w:r>
          </w:p>
          <w:p w:rsidR="00D74597" w:rsidRPr="004D7025" w:rsidRDefault="00D74597" w:rsidP="00A8682E">
            <w:pPr>
              <w:rPr>
                <w:rFonts w:ascii="Times New Roman" w:hAnsi="Times New Roman" w:cs="Times New Roman"/>
                <w:sz w:val="24"/>
                <w:lang w:val="uk-UA"/>
              </w:rPr>
            </w:pPr>
          </w:p>
          <w:p w:rsidR="00D74597" w:rsidRPr="004D7025" w:rsidRDefault="00D74597" w:rsidP="00A8682E">
            <w:pPr>
              <w:rPr>
                <w:rFonts w:ascii="Times New Roman" w:hAnsi="Times New Roman" w:cs="Times New Roman"/>
                <w:sz w:val="10"/>
                <w:szCs w:val="10"/>
                <w:lang w:val="uk-UA"/>
              </w:rPr>
            </w:pPr>
          </w:p>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освіти і науки виконкому Криворізької міської ради</w:t>
            </w:r>
          </w:p>
        </w:tc>
        <w:tc>
          <w:tcPr>
            <w:tcW w:w="3686" w:type="dxa"/>
            <w:gridSpan w:val="4"/>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Підпалько Тетяна Анатоліївна,</w:t>
            </w:r>
          </w:p>
          <w:p w:rsidR="00D74597" w:rsidRPr="004D7025" w:rsidRDefault="00D74597" w:rsidP="00A8682E">
            <w:pPr>
              <w:rPr>
                <w:rFonts w:ascii="Times New Roman" w:hAnsi="Times New Roman" w:cs="Times New Roman"/>
                <w:sz w:val="10"/>
                <w:szCs w:val="10"/>
                <w:lang w:val="uk-UA"/>
              </w:rPr>
            </w:pPr>
          </w:p>
          <w:p w:rsidR="00D74597" w:rsidRPr="004D7025" w:rsidRDefault="00D74597" w:rsidP="00ED28C8">
            <w:pPr>
              <w:rPr>
                <w:rFonts w:ascii="Times New Roman" w:hAnsi="Times New Roman" w:cs="Times New Roman"/>
                <w:sz w:val="24"/>
                <w:lang w:val="uk-UA"/>
              </w:rPr>
            </w:pPr>
            <w:r w:rsidRPr="004D7025">
              <w:rPr>
                <w:rFonts w:ascii="Times New Roman" w:hAnsi="Times New Roman" w:cs="Times New Roman"/>
                <w:sz w:val="24"/>
                <w:lang w:val="uk-UA"/>
              </w:rPr>
              <w:t xml:space="preserve">виконуюча обов'язки  начальника управління </w:t>
            </w:r>
          </w:p>
          <w:p w:rsidR="00D74597" w:rsidRPr="004D7025" w:rsidRDefault="00D74597" w:rsidP="00ED28C8">
            <w:pPr>
              <w:rPr>
                <w:rFonts w:ascii="Times New Roman" w:hAnsi="Times New Roman" w:cs="Times New Roman"/>
                <w:sz w:val="24"/>
                <w:lang w:val="uk-UA"/>
              </w:rPr>
            </w:pPr>
            <w:r w:rsidRPr="004D7025">
              <w:rPr>
                <w:rFonts w:ascii="Times New Roman" w:hAnsi="Times New Roman" w:cs="Times New Roman"/>
                <w:sz w:val="24"/>
                <w:lang w:val="uk-UA"/>
              </w:rPr>
              <w:t>Кріпак Тетяна Петрівна</w:t>
            </w:r>
          </w:p>
        </w:tc>
      </w:tr>
      <w:tr w:rsidR="00D74597" w:rsidRPr="0044017E" w:rsidTr="0057127C">
        <w:tblPrEx>
          <w:tblLook w:val="0000" w:firstRow="0" w:lastRow="0" w:firstColumn="0" w:lastColumn="0" w:noHBand="0" w:noVBand="0"/>
        </w:tblPrEx>
        <w:trPr>
          <w:trHeight w:val="630"/>
          <w:jc w:val="center"/>
        </w:trPr>
        <w:tc>
          <w:tcPr>
            <w:tcW w:w="2105" w:type="dxa"/>
            <w:gridSpan w:val="6"/>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409" w:type="dxa"/>
            <w:gridSpan w:val="12"/>
            <w:shd w:val="clear" w:color="auto" w:fill="FFFFFF"/>
          </w:tcPr>
          <w:p w:rsidR="00D74597" w:rsidRPr="004D7025" w:rsidRDefault="00D74597" w:rsidP="006217F4">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освіти і науки виконкому Криворізької міської ради, науково-дослідні організації міста, суб'єкти господарювання (за згодою)</w:t>
            </w:r>
          </w:p>
        </w:tc>
      </w:tr>
      <w:tr w:rsidR="00D74597" w:rsidRPr="004D7025" w:rsidTr="0057127C">
        <w:tblPrEx>
          <w:tblLook w:val="0000" w:firstRow="0" w:lastRow="0" w:firstColumn="0" w:lastColumn="0" w:noHBand="0" w:noVBand="0"/>
        </w:tblPrEx>
        <w:trPr>
          <w:trHeight w:val="558"/>
          <w:jc w:val="center"/>
        </w:trPr>
        <w:tc>
          <w:tcPr>
            <w:tcW w:w="2105" w:type="dxa"/>
            <w:gridSpan w:val="6"/>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409" w:type="dxa"/>
            <w:gridSpan w:val="12"/>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w:t>
            </w:r>
          </w:p>
        </w:tc>
      </w:tr>
      <w:tr w:rsidR="00D74597" w:rsidRPr="004D7025" w:rsidTr="0057127C">
        <w:tblPrEx>
          <w:tblLook w:val="0000" w:firstRow="0" w:lastRow="0" w:firstColumn="0" w:lastColumn="0" w:noHBand="0" w:noVBand="0"/>
        </w:tblPrEx>
        <w:trPr>
          <w:trHeight w:val="478"/>
          <w:jc w:val="center"/>
        </w:trPr>
        <w:tc>
          <w:tcPr>
            <w:tcW w:w="2105" w:type="dxa"/>
            <w:gridSpan w:val="6"/>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409" w:type="dxa"/>
            <w:gridSpan w:val="12"/>
            <w:shd w:val="clear" w:color="auto" w:fill="FFFFFF"/>
          </w:tcPr>
          <w:p w:rsidR="00D74597" w:rsidRPr="004D7025" w:rsidRDefault="00D74597" w:rsidP="00ED28C8">
            <w:pPr>
              <w:rPr>
                <w:rFonts w:ascii="Times New Roman" w:hAnsi="Times New Roman" w:cs="Times New Roman"/>
                <w:sz w:val="24"/>
                <w:lang w:val="uk-UA"/>
              </w:rPr>
            </w:pPr>
            <w:r w:rsidRPr="004D7025">
              <w:rPr>
                <w:rFonts w:ascii="Times New Roman" w:hAnsi="Times New Roman" w:cs="Times New Roman"/>
                <w:sz w:val="24"/>
                <w:lang w:val="uk-UA"/>
              </w:rPr>
              <w:t xml:space="preserve">2018, 2019 роки </w:t>
            </w:r>
          </w:p>
        </w:tc>
      </w:tr>
      <w:tr w:rsidR="00D74597" w:rsidRPr="004D7025" w:rsidTr="0062403A">
        <w:tblPrEx>
          <w:tblLook w:val="0000" w:firstRow="0" w:lastRow="0" w:firstColumn="0" w:lastColumn="0" w:noHBand="0" w:noVBand="0"/>
        </w:tblPrEx>
        <w:trPr>
          <w:trHeight w:val="835"/>
          <w:jc w:val="center"/>
        </w:trPr>
        <w:tc>
          <w:tcPr>
            <w:tcW w:w="528" w:type="dxa"/>
            <w:gridSpan w:val="2"/>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296" w:type="dxa"/>
            <w:gridSpan w:val="8"/>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004" w:type="dxa"/>
            <w:gridSpan w:val="4"/>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442" w:type="dxa"/>
            <w:gridSpan w:val="3"/>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244"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57127C">
        <w:tblPrEx>
          <w:tblLook w:val="0000" w:firstRow="0" w:lastRow="0" w:firstColumn="0" w:lastColumn="0" w:noHBand="0" w:noVBand="0"/>
        </w:tblPrEx>
        <w:trPr>
          <w:trHeight w:val="214"/>
          <w:jc w:val="center"/>
        </w:trPr>
        <w:tc>
          <w:tcPr>
            <w:tcW w:w="528" w:type="dxa"/>
            <w:gridSpan w:val="2"/>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296" w:type="dxa"/>
            <w:gridSpan w:val="8"/>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04" w:type="dxa"/>
            <w:gridSpan w:val="4"/>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42" w:type="dxa"/>
            <w:gridSpan w:val="3"/>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44" w:type="dxa"/>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7127C">
        <w:tblPrEx>
          <w:tblLook w:val="0000" w:firstRow="0" w:lastRow="0" w:firstColumn="0" w:lastColumn="0" w:noHBand="0" w:noVBand="0"/>
        </w:tblPrEx>
        <w:trPr>
          <w:trHeight w:val="1906"/>
          <w:jc w:val="center"/>
        </w:trPr>
        <w:tc>
          <w:tcPr>
            <w:tcW w:w="528" w:type="dxa"/>
            <w:gridSpan w:val="2"/>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w:t>
            </w:r>
          </w:p>
        </w:tc>
        <w:tc>
          <w:tcPr>
            <w:tcW w:w="3296" w:type="dxa"/>
            <w:gridSpan w:val="8"/>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Формування платформи для діалогу й регулярного обміну досвідом між національними та інтернаціональними іннова-ційними структурами</w:t>
            </w:r>
          </w:p>
        </w:tc>
        <w:tc>
          <w:tcPr>
            <w:tcW w:w="3004" w:type="dxa"/>
            <w:gridSpan w:val="4"/>
            <w:shd w:val="clear" w:color="auto" w:fill="FFFFFF"/>
          </w:tcPr>
          <w:p w:rsidR="00D74597" w:rsidRPr="004D7025" w:rsidRDefault="00D74597" w:rsidP="002B63E1">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ос-віти і науки виконкому Криворізької міської ради; Державний вищий навчаль-ний заклад "Криворізький національний університет" (за згодою)</w:t>
            </w:r>
          </w:p>
        </w:tc>
        <w:tc>
          <w:tcPr>
            <w:tcW w:w="2442" w:type="dxa"/>
            <w:gridSpan w:val="3"/>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Науково дослідні установи та органі-зації міста, суб'єкти господарювання (за згодою)</w:t>
            </w:r>
          </w:p>
        </w:tc>
        <w:tc>
          <w:tcPr>
            <w:tcW w:w="1244"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A8682E">
            <w:pPr>
              <w:jc w:val="center"/>
              <w:rPr>
                <w:rFonts w:ascii="Times New Roman" w:hAnsi="Times New Roman" w:cs="Times New Roman"/>
                <w:sz w:val="24"/>
                <w:highlight w:val="red"/>
                <w:lang w:val="uk-UA"/>
              </w:rPr>
            </w:pPr>
            <w:r w:rsidRPr="004D7025">
              <w:rPr>
                <w:rFonts w:ascii="Times New Roman" w:hAnsi="Times New Roman" w:cs="Times New Roman"/>
                <w:sz w:val="24"/>
                <w:lang w:val="uk-UA"/>
              </w:rPr>
              <w:t>2019 рр.</w:t>
            </w:r>
          </w:p>
        </w:tc>
      </w:tr>
      <w:tr w:rsidR="00D74597" w:rsidRPr="004D7025" w:rsidTr="0057127C">
        <w:tblPrEx>
          <w:tblLook w:val="0000" w:firstRow="0" w:lastRow="0" w:firstColumn="0" w:lastColumn="0" w:noHBand="0" w:noVBand="0"/>
        </w:tblPrEx>
        <w:trPr>
          <w:jc w:val="center"/>
        </w:trPr>
        <w:tc>
          <w:tcPr>
            <w:tcW w:w="528" w:type="dxa"/>
            <w:gridSpan w:val="2"/>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1.1</w:t>
            </w:r>
          </w:p>
        </w:tc>
        <w:tc>
          <w:tcPr>
            <w:tcW w:w="3296" w:type="dxa"/>
            <w:gridSpan w:val="8"/>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Вивчення потреби суб'єктів господарювання міста, що працюють у сфері іннова-ційного виробництва</w:t>
            </w:r>
          </w:p>
        </w:tc>
        <w:tc>
          <w:tcPr>
            <w:tcW w:w="3004" w:type="dxa"/>
            <w:gridSpan w:val="4"/>
            <w:shd w:val="clear" w:color="auto" w:fill="FFFFFF"/>
          </w:tcPr>
          <w:p w:rsidR="00D74597" w:rsidRPr="004D7025" w:rsidRDefault="00D74597" w:rsidP="007F1B64">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ос-віти і науки виконкому Криворізької міської ради, Державний вищий навчаль-ний заклад "Криворізький національний університет" (за згодою)</w:t>
            </w:r>
          </w:p>
        </w:tc>
        <w:tc>
          <w:tcPr>
            <w:tcW w:w="2442" w:type="dxa"/>
            <w:gridSpan w:val="3"/>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Науково дослідні ус-танови та організації міста, суб'єкти гос-подарювання (за згодою)</w:t>
            </w:r>
          </w:p>
        </w:tc>
        <w:tc>
          <w:tcPr>
            <w:tcW w:w="1244"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2018 р.</w:t>
            </w:r>
          </w:p>
        </w:tc>
      </w:tr>
      <w:tr w:rsidR="00D74597" w:rsidRPr="004D7025" w:rsidTr="0057127C">
        <w:tblPrEx>
          <w:tblLook w:val="0000" w:firstRow="0" w:lastRow="0" w:firstColumn="0" w:lastColumn="0" w:noHBand="0" w:noVBand="0"/>
        </w:tblPrEx>
        <w:trPr>
          <w:jc w:val="center"/>
        </w:trPr>
        <w:tc>
          <w:tcPr>
            <w:tcW w:w="528" w:type="dxa"/>
            <w:gridSpan w:val="2"/>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1.2</w:t>
            </w:r>
          </w:p>
        </w:tc>
        <w:tc>
          <w:tcPr>
            <w:tcW w:w="3296" w:type="dxa"/>
            <w:gridSpan w:val="8"/>
            <w:shd w:val="clear" w:color="auto" w:fill="FFFFFF"/>
          </w:tcPr>
          <w:p w:rsidR="00D74597" w:rsidRPr="004D7025" w:rsidRDefault="00D74597" w:rsidP="002B63E1">
            <w:pPr>
              <w:jc w:val="both"/>
              <w:rPr>
                <w:rFonts w:ascii="Times New Roman" w:hAnsi="Times New Roman" w:cs="Times New Roman"/>
                <w:sz w:val="24"/>
                <w:lang w:val="uk-UA"/>
              </w:rPr>
            </w:pPr>
            <w:r w:rsidRPr="004D7025">
              <w:rPr>
                <w:rStyle w:val="rvts0"/>
                <w:rFonts w:ascii="Times New Roman" w:hAnsi="Times New Roman"/>
                <w:sz w:val="24"/>
                <w:lang w:val="uk-UA"/>
              </w:rPr>
              <w:t>Проведення з’їздів, конгресів, симпозіумів та науково-практичних конференцій з метою активізації впровад-ження інновацій шляхом налагодження взаємодії науково-дослідних установ, вищих навчальних закладів, і промислових підприємств</w:t>
            </w:r>
          </w:p>
        </w:tc>
        <w:tc>
          <w:tcPr>
            <w:tcW w:w="3004" w:type="dxa"/>
            <w:gridSpan w:val="4"/>
            <w:shd w:val="clear" w:color="auto" w:fill="FFFFFF"/>
          </w:tcPr>
          <w:p w:rsidR="00D74597" w:rsidRPr="004D7025" w:rsidRDefault="00D74597" w:rsidP="002B63E1">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Державний вищий навчальний заклад "Криворізький національ-ний університет" (за зго-дою)</w:t>
            </w:r>
          </w:p>
        </w:tc>
        <w:tc>
          <w:tcPr>
            <w:tcW w:w="2442" w:type="dxa"/>
            <w:gridSpan w:val="3"/>
            <w:shd w:val="clear" w:color="auto" w:fill="FFFFFF"/>
          </w:tcPr>
          <w:p w:rsidR="00D74597" w:rsidRPr="004D7025" w:rsidRDefault="00D74597" w:rsidP="007F1B64">
            <w:pPr>
              <w:jc w:val="both"/>
              <w:rPr>
                <w:rFonts w:ascii="Times New Roman" w:hAnsi="Times New Roman" w:cs="Times New Roman"/>
                <w:sz w:val="24"/>
                <w:lang w:val="uk-UA"/>
              </w:rPr>
            </w:pPr>
            <w:r w:rsidRPr="004D7025">
              <w:rPr>
                <w:rFonts w:ascii="Times New Roman" w:hAnsi="Times New Roman" w:cs="Times New Roman"/>
                <w:sz w:val="24"/>
                <w:lang w:val="uk-UA"/>
              </w:rPr>
              <w:t>Науково дослідні ус-танови та організації міста, суб'єкти госпо-дарювання (за зго-дою)</w:t>
            </w:r>
          </w:p>
        </w:tc>
        <w:tc>
          <w:tcPr>
            <w:tcW w:w="1244"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57127C">
        <w:tblPrEx>
          <w:tblLook w:val="0000" w:firstRow="0" w:lastRow="0" w:firstColumn="0" w:lastColumn="0" w:noHBand="0" w:noVBand="0"/>
        </w:tblPrEx>
        <w:trPr>
          <w:trHeight w:val="1741"/>
          <w:jc w:val="center"/>
        </w:trPr>
        <w:tc>
          <w:tcPr>
            <w:tcW w:w="528" w:type="dxa"/>
            <w:gridSpan w:val="2"/>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1.3</w:t>
            </w:r>
          </w:p>
        </w:tc>
        <w:tc>
          <w:tcPr>
            <w:tcW w:w="3296" w:type="dxa"/>
            <w:gridSpan w:val="8"/>
            <w:shd w:val="clear" w:color="auto" w:fill="FFFFFF"/>
          </w:tcPr>
          <w:p w:rsidR="00D74597" w:rsidRPr="004D7025" w:rsidRDefault="00D74597" w:rsidP="007B4A4B">
            <w:pPr>
              <w:pStyle w:val="afb"/>
              <w:spacing w:after="0"/>
              <w:ind w:left="0"/>
              <w:jc w:val="both"/>
              <w:rPr>
                <w:rStyle w:val="rvts0"/>
                <w:rFonts w:ascii="Times New Roman" w:hAnsi="Times New Roman"/>
                <w:spacing w:val="-6"/>
                <w:sz w:val="24"/>
                <w:lang w:val="uk-UA"/>
              </w:rPr>
            </w:pPr>
            <w:r w:rsidRPr="004D7025">
              <w:rPr>
                <w:rStyle w:val="rvts0"/>
                <w:rFonts w:ascii="Times New Roman" w:hAnsi="Times New Roman"/>
                <w:spacing w:val="-6"/>
                <w:sz w:val="24"/>
                <w:lang w:val="uk-UA"/>
              </w:rPr>
              <w:t>Розвиток інформаційного за-безпечення, що надає доступ до інноваційних пропозицій, баз і банків даних наукових розробок для всіх зацікавлених підпри-ємств та організацій</w:t>
            </w:r>
          </w:p>
        </w:tc>
        <w:tc>
          <w:tcPr>
            <w:tcW w:w="3004" w:type="dxa"/>
            <w:gridSpan w:val="4"/>
            <w:shd w:val="clear" w:color="auto" w:fill="FFFFFF"/>
          </w:tcPr>
          <w:p w:rsidR="00D74597" w:rsidRPr="004D7025" w:rsidRDefault="00D74597" w:rsidP="002B63E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освіти і науки виконкому Криворізької міської ради; Державний вищий навчальний заклад "Криворізький національний університет" (за згодою)</w:t>
            </w:r>
          </w:p>
        </w:tc>
        <w:tc>
          <w:tcPr>
            <w:tcW w:w="2442" w:type="dxa"/>
            <w:gridSpan w:val="3"/>
            <w:shd w:val="clear" w:color="auto" w:fill="FFFFFF"/>
          </w:tcPr>
          <w:p w:rsidR="00D74597" w:rsidRPr="004D7025" w:rsidRDefault="00D74597" w:rsidP="00186F12">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Науково дослідні ус-танови та організації міста, суб'єкти госпо-дарювання (за згодою)</w:t>
            </w:r>
          </w:p>
        </w:tc>
        <w:tc>
          <w:tcPr>
            <w:tcW w:w="1244"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A8682E">
            <w:pPr>
              <w:jc w:val="center"/>
              <w:rPr>
                <w:rFonts w:ascii="Times New Roman" w:hAnsi="Times New Roman" w:cs="Times New Roman"/>
                <w:sz w:val="24"/>
                <w:highlight w:val="red"/>
                <w:lang w:val="uk-UA"/>
              </w:rPr>
            </w:pPr>
            <w:r w:rsidRPr="004D7025">
              <w:rPr>
                <w:rFonts w:ascii="Times New Roman" w:hAnsi="Times New Roman" w:cs="Times New Roman"/>
                <w:sz w:val="24"/>
                <w:lang w:val="uk-UA"/>
              </w:rPr>
              <w:t>2019 рр.</w:t>
            </w:r>
          </w:p>
        </w:tc>
      </w:tr>
      <w:tr w:rsidR="00D74597" w:rsidRPr="004D7025" w:rsidTr="0057127C">
        <w:tblPrEx>
          <w:tblLook w:val="0000" w:firstRow="0" w:lastRow="0" w:firstColumn="0" w:lastColumn="0" w:noHBand="0" w:noVBand="0"/>
        </w:tblPrEx>
        <w:trPr>
          <w:jc w:val="center"/>
        </w:trPr>
        <w:tc>
          <w:tcPr>
            <w:tcW w:w="528" w:type="dxa"/>
            <w:gridSpan w:val="2"/>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296" w:type="dxa"/>
            <w:gridSpan w:val="8"/>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04" w:type="dxa"/>
            <w:gridSpan w:val="4"/>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42" w:type="dxa"/>
            <w:gridSpan w:val="3"/>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44"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7127C">
        <w:tblPrEx>
          <w:tblLook w:val="0000" w:firstRow="0" w:lastRow="0" w:firstColumn="0" w:lastColumn="0" w:noHBand="0" w:noVBand="0"/>
        </w:tblPrEx>
        <w:trPr>
          <w:trHeight w:val="1964"/>
          <w:jc w:val="center"/>
        </w:trPr>
        <w:tc>
          <w:tcPr>
            <w:tcW w:w="528" w:type="dxa"/>
            <w:gridSpan w:val="2"/>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2</w:t>
            </w:r>
          </w:p>
        </w:tc>
        <w:tc>
          <w:tcPr>
            <w:tcW w:w="3296" w:type="dxa"/>
            <w:gridSpan w:val="8"/>
            <w:shd w:val="clear" w:color="auto" w:fill="FFFFFF"/>
          </w:tcPr>
          <w:p w:rsidR="00D74597" w:rsidRPr="004D7025" w:rsidRDefault="00D74597" w:rsidP="007F1B6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Визначення напрямів дослід-жень, що можуть бути "локо-мотивом" інвестиційної еко-номіки</w:t>
            </w:r>
          </w:p>
        </w:tc>
        <w:tc>
          <w:tcPr>
            <w:tcW w:w="3004" w:type="dxa"/>
            <w:gridSpan w:val="4"/>
            <w:shd w:val="clear" w:color="auto" w:fill="FFFFFF"/>
          </w:tcPr>
          <w:p w:rsidR="00D74597" w:rsidRPr="004D7025" w:rsidRDefault="00D74597" w:rsidP="002B63E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Державний вищий навчальний заклад "Криво-різький національний уні-верситет" (за згодою)</w:t>
            </w:r>
          </w:p>
        </w:tc>
        <w:tc>
          <w:tcPr>
            <w:tcW w:w="2442" w:type="dxa"/>
            <w:gridSpan w:val="3"/>
            <w:shd w:val="clear" w:color="auto" w:fill="FFFFFF"/>
          </w:tcPr>
          <w:p w:rsidR="00D74597" w:rsidRPr="004D7025" w:rsidRDefault="00D74597" w:rsidP="007F1B6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освіти і науки виконкому Кри-ворізької міської ради; науково дослідні уста-нови та організації міс-та, суб'єкти господарю-вання (за згодою)</w:t>
            </w:r>
          </w:p>
        </w:tc>
        <w:tc>
          <w:tcPr>
            <w:tcW w:w="1244"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2018 р.</w:t>
            </w:r>
          </w:p>
        </w:tc>
      </w:tr>
      <w:tr w:rsidR="00D74597" w:rsidRPr="004D7025" w:rsidTr="0057127C">
        <w:tblPrEx>
          <w:tblLook w:val="0000" w:firstRow="0" w:lastRow="0" w:firstColumn="0" w:lastColumn="0" w:noHBand="0" w:noVBand="0"/>
        </w:tblPrEx>
        <w:trPr>
          <w:trHeight w:val="2119"/>
          <w:jc w:val="center"/>
        </w:trPr>
        <w:tc>
          <w:tcPr>
            <w:tcW w:w="528" w:type="dxa"/>
            <w:gridSpan w:val="2"/>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2.1</w:t>
            </w:r>
          </w:p>
        </w:tc>
        <w:tc>
          <w:tcPr>
            <w:tcW w:w="3296" w:type="dxa"/>
            <w:gridSpan w:val="8"/>
            <w:shd w:val="clear" w:color="auto" w:fill="FFFFFF"/>
          </w:tcPr>
          <w:p w:rsidR="00D74597" w:rsidRPr="004D7025" w:rsidRDefault="00D74597" w:rsidP="008C5FB7">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Проведення "круглого столу" з представниками </w:t>
            </w:r>
            <w:r w:rsidRPr="004D7025">
              <w:rPr>
                <w:rStyle w:val="rvts0"/>
                <w:rFonts w:ascii="Times New Roman" w:hAnsi="Times New Roman"/>
                <w:spacing w:val="-6"/>
                <w:sz w:val="24"/>
                <w:lang w:val="uk-UA"/>
              </w:rPr>
              <w:t>науково-дос-лідних та ділових кіл з</w:t>
            </w:r>
            <w:r w:rsidRPr="004D7025">
              <w:rPr>
                <w:rFonts w:ascii="Times New Roman" w:hAnsi="Times New Roman" w:cs="Times New Roman"/>
                <w:spacing w:val="-6"/>
                <w:sz w:val="24"/>
                <w:lang w:val="uk-UA"/>
              </w:rPr>
              <w:t xml:space="preserve"> метою визначення напрямів дослі-джень, що можуть бути стимулом розвитку  інвести-ційної економіки</w:t>
            </w:r>
            <w:r w:rsidRPr="004D7025">
              <w:rPr>
                <w:rStyle w:val="rvts0"/>
                <w:rFonts w:ascii="Times New Roman" w:hAnsi="Times New Roman"/>
                <w:spacing w:val="-6"/>
                <w:sz w:val="24"/>
                <w:lang w:val="uk-UA"/>
              </w:rPr>
              <w:t xml:space="preserve"> міста</w:t>
            </w:r>
          </w:p>
        </w:tc>
        <w:tc>
          <w:tcPr>
            <w:tcW w:w="3004" w:type="dxa"/>
            <w:gridSpan w:val="4"/>
            <w:shd w:val="clear" w:color="auto" w:fill="FFFFFF"/>
          </w:tcPr>
          <w:p w:rsidR="00D74597" w:rsidRPr="004D7025" w:rsidRDefault="00D74597" w:rsidP="002B63E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Державний вищий навчальний заклад "Криво-різький національний універ-ситет" (за згодою)</w:t>
            </w:r>
          </w:p>
        </w:tc>
        <w:tc>
          <w:tcPr>
            <w:tcW w:w="2442" w:type="dxa"/>
            <w:gridSpan w:val="3"/>
            <w:shd w:val="clear" w:color="auto" w:fill="FFFFFF"/>
          </w:tcPr>
          <w:p w:rsidR="00D74597" w:rsidRPr="004D7025" w:rsidRDefault="00D74597" w:rsidP="007F1B6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освіти і науки виконкому Кри-ворізької міської ради; науково дослідні уста-нови та організації міс-та, суб'єкти господарю-вання (за згодою)</w:t>
            </w:r>
          </w:p>
        </w:tc>
        <w:tc>
          <w:tcPr>
            <w:tcW w:w="1244"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1 півріччя 2018 р.</w:t>
            </w:r>
          </w:p>
        </w:tc>
      </w:tr>
      <w:tr w:rsidR="00D74597" w:rsidRPr="004D7025" w:rsidTr="0057127C">
        <w:tblPrEx>
          <w:tblLook w:val="0000" w:firstRow="0" w:lastRow="0" w:firstColumn="0" w:lastColumn="0" w:noHBand="0" w:noVBand="0"/>
        </w:tblPrEx>
        <w:trPr>
          <w:trHeight w:val="2122"/>
          <w:jc w:val="center"/>
        </w:trPr>
        <w:tc>
          <w:tcPr>
            <w:tcW w:w="528" w:type="dxa"/>
            <w:gridSpan w:val="2"/>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2.2</w:t>
            </w:r>
          </w:p>
        </w:tc>
        <w:tc>
          <w:tcPr>
            <w:tcW w:w="3296" w:type="dxa"/>
            <w:gridSpan w:val="8"/>
            <w:shd w:val="clear" w:color="auto" w:fill="FFFFFF"/>
          </w:tcPr>
          <w:p w:rsidR="00D74597" w:rsidRPr="004D7025" w:rsidRDefault="00D74597" w:rsidP="008C5FB7">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Проведення аналізу вибраних пріоритетних напрямів дос-ліджень та інновацій з метою виявлення найбільш впли-ваючих на розвиток економіки</w:t>
            </w:r>
            <w:r w:rsidRPr="004D7025">
              <w:rPr>
                <w:rStyle w:val="rvts0"/>
                <w:rFonts w:ascii="Times New Roman" w:hAnsi="Times New Roman"/>
                <w:spacing w:val="-6"/>
                <w:sz w:val="24"/>
                <w:lang w:val="uk-UA"/>
              </w:rPr>
              <w:t xml:space="preserve"> міста</w:t>
            </w:r>
          </w:p>
        </w:tc>
        <w:tc>
          <w:tcPr>
            <w:tcW w:w="3004" w:type="dxa"/>
            <w:gridSpan w:val="4"/>
            <w:shd w:val="clear" w:color="auto" w:fill="FFFFFF"/>
          </w:tcPr>
          <w:p w:rsidR="00D74597" w:rsidRPr="004D7025" w:rsidRDefault="00D74597" w:rsidP="002B63E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Державний вищий навчальний заклад "Криво-різький національний уні-верситет" (за згодою)</w:t>
            </w:r>
          </w:p>
        </w:tc>
        <w:tc>
          <w:tcPr>
            <w:tcW w:w="2442" w:type="dxa"/>
            <w:gridSpan w:val="3"/>
            <w:shd w:val="clear" w:color="auto" w:fill="FFFFFF"/>
          </w:tcPr>
          <w:p w:rsidR="00D74597" w:rsidRPr="004D7025" w:rsidRDefault="00D74597" w:rsidP="007F1B6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освіти і науки виконкому Кри-ворізької міської ради; науково дослідні уста-нови та організації міста, суб'єкти господа-рювання (за згодою)</w:t>
            </w:r>
          </w:p>
        </w:tc>
        <w:tc>
          <w:tcPr>
            <w:tcW w:w="1244"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 півріччя 2018 р.</w:t>
            </w:r>
          </w:p>
        </w:tc>
      </w:tr>
      <w:tr w:rsidR="00D74597" w:rsidRPr="004D7025" w:rsidTr="0057127C">
        <w:tblPrEx>
          <w:tblLook w:val="0000" w:firstRow="0" w:lastRow="0" w:firstColumn="0" w:lastColumn="0" w:noHBand="0" w:noVBand="0"/>
        </w:tblPrEx>
        <w:trPr>
          <w:trHeight w:val="2096"/>
          <w:jc w:val="center"/>
        </w:trPr>
        <w:tc>
          <w:tcPr>
            <w:tcW w:w="528" w:type="dxa"/>
            <w:gridSpan w:val="2"/>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3</w:t>
            </w:r>
          </w:p>
        </w:tc>
        <w:tc>
          <w:tcPr>
            <w:tcW w:w="3296" w:type="dxa"/>
            <w:gridSpan w:val="8"/>
            <w:shd w:val="clear" w:color="auto" w:fill="FFFFFF"/>
          </w:tcPr>
          <w:p w:rsidR="00D74597" w:rsidRPr="004D7025" w:rsidRDefault="00D74597" w:rsidP="007F1B64">
            <w:pPr>
              <w:pStyle w:val="101"/>
              <w:spacing w:before="0" w:beforeAutospacing="0" w:after="0" w:afterAutospacing="0"/>
              <w:ind w:hanging="23"/>
              <w:jc w:val="both"/>
              <w:rPr>
                <w:spacing w:val="-6"/>
                <w:lang w:val="uk-UA"/>
              </w:rPr>
            </w:pPr>
            <w:r w:rsidRPr="004D7025">
              <w:rPr>
                <w:spacing w:val="-6"/>
                <w:lang w:val="uk-UA"/>
              </w:rPr>
              <w:t>Підготовка плану дій щодо впровадження інновацій, зал</w:t>
            </w:r>
            <w:r w:rsidRPr="004D7025">
              <w:rPr>
                <w:spacing w:val="-6"/>
                <w:lang w:val="uk-UA"/>
              </w:rPr>
              <w:t>у</w:t>
            </w:r>
            <w:r w:rsidRPr="004D7025">
              <w:rPr>
                <w:spacing w:val="-6"/>
                <w:lang w:val="uk-UA"/>
              </w:rPr>
              <w:t>чення іноземних технологій н</w:t>
            </w:r>
            <w:r w:rsidRPr="004D7025">
              <w:rPr>
                <w:spacing w:val="-6"/>
                <w:lang w:val="uk-UA"/>
              </w:rPr>
              <w:t>а</w:t>
            </w:r>
            <w:r w:rsidRPr="004D7025">
              <w:rPr>
                <w:spacing w:val="-6"/>
                <w:lang w:val="uk-UA"/>
              </w:rPr>
              <w:t>укоємного виробництва готової продукції на підприємства міста</w:t>
            </w:r>
          </w:p>
        </w:tc>
        <w:tc>
          <w:tcPr>
            <w:tcW w:w="3004" w:type="dxa"/>
            <w:gridSpan w:val="4"/>
            <w:shd w:val="clear" w:color="auto" w:fill="FFFFFF"/>
          </w:tcPr>
          <w:p w:rsidR="00D74597" w:rsidRPr="004D7025" w:rsidRDefault="00D74597" w:rsidP="002B63E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ос-віти і науки виконкому Криворізької міської ради; Державний вищий навчаль-ний заклад "Криворізький національний університет" (за згодою)</w:t>
            </w:r>
          </w:p>
        </w:tc>
        <w:tc>
          <w:tcPr>
            <w:tcW w:w="2442" w:type="dxa"/>
            <w:gridSpan w:val="3"/>
            <w:shd w:val="clear" w:color="auto" w:fill="FFFFFF"/>
          </w:tcPr>
          <w:p w:rsidR="00D74597" w:rsidRPr="004D7025" w:rsidRDefault="00D74597" w:rsidP="007F1B6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Науково дослідні ус-танови та організації міста, суб'єкти гос-подарювання (за зго-дою)</w:t>
            </w:r>
          </w:p>
        </w:tc>
        <w:tc>
          <w:tcPr>
            <w:tcW w:w="1244" w:type="dxa"/>
            <w:shd w:val="clear" w:color="auto" w:fill="FFFFFF"/>
          </w:tcPr>
          <w:p w:rsidR="00D74597" w:rsidRPr="004D7025" w:rsidRDefault="00D74597" w:rsidP="00A8682E">
            <w:pPr>
              <w:jc w:val="center"/>
              <w:rPr>
                <w:rFonts w:ascii="Times New Roman" w:hAnsi="Times New Roman" w:cs="Times New Roman"/>
                <w:sz w:val="24"/>
                <w:highlight w:val="red"/>
                <w:lang w:val="uk-UA"/>
              </w:rPr>
            </w:pPr>
            <w:r w:rsidRPr="004D7025">
              <w:rPr>
                <w:rFonts w:ascii="Times New Roman" w:hAnsi="Times New Roman" w:cs="Times New Roman"/>
                <w:sz w:val="24"/>
                <w:lang w:val="uk-UA"/>
              </w:rPr>
              <w:t>2019 р.</w:t>
            </w:r>
          </w:p>
        </w:tc>
      </w:tr>
      <w:tr w:rsidR="00D74597" w:rsidRPr="004D7025" w:rsidTr="0057127C">
        <w:tblPrEx>
          <w:tblLook w:val="0000" w:firstRow="0" w:lastRow="0" w:firstColumn="0" w:lastColumn="0" w:noHBand="0" w:noVBand="0"/>
        </w:tblPrEx>
        <w:trPr>
          <w:trHeight w:val="1983"/>
          <w:jc w:val="center"/>
        </w:trPr>
        <w:tc>
          <w:tcPr>
            <w:tcW w:w="528" w:type="dxa"/>
            <w:gridSpan w:val="2"/>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3.1</w:t>
            </w:r>
          </w:p>
        </w:tc>
        <w:tc>
          <w:tcPr>
            <w:tcW w:w="3296" w:type="dxa"/>
            <w:gridSpan w:val="8"/>
            <w:shd w:val="clear" w:color="auto" w:fill="FFFFFF"/>
          </w:tcPr>
          <w:p w:rsidR="00D74597" w:rsidRPr="004D7025" w:rsidRDefault="00D74597" w:rsidP="00A8682E">
            <w:pPr>
              <w:pStyle w:val="101"/>
              <w:spacing w:before="0" w:beforeAutospacing="0" w:after="0" w:afterAutospacing="0"/>
              <w:ind w:hanging="23"/>
              <w:jc w:val="both"/>
              <w:rPr>
                <w:spacing w:val="-6"/>
                <w:lang w:val="uk-UA"/>
              </w:rPr>
            </w:pPr>
            <w:r w:rsidRPr="004D7025">
              <w:rPr>
                <w:spacing w:val="-6"/>
                <w:lang w:val="uk-UA"/>
              </w:rPr>
              <w:t>Створення системи впров</w:t>
            </w:r>
            <w:r w:rsidRPr="004D7025">
              <w:rPr>
                <w:spacing w:val="-6"/>
                <w:lang w:val="uk-UA"/>
              </w:rPr>
              <w:t>а</w:t>
            </w:r>
            <w:r w:rsidRPr="004D7025">
              <w:rPr>
                <w:spacing w:val="-6"/>
                <w:lang w:val="uk-UA"/>
              </w:rPr>
              <w:t>дження інновацій на базі пров</w:t>
            </w:r>
            <w:r w:rsidRPr="004D7025">
              <w:rPr>
                <w:spacing w:val="-6"/>
                <w:lang w:val="uk-UA"/>
              </w:rPr>
              <w:t>і</w:t>
            </w:r>
            <w:r w:rsidRPr="004D7025">
              <w:rPr>
                <w:spacing w:val="-6"/>
                <w:lang w:val="uk-UA"/>
              </w:rPr>
              <w:t>дного наукового інституту міста за підтримки промислових пі</w:t>
            </w:r>
            <w:r w:rsidRPr="004D7025">
              <w:rPr>
                <w:spacing w:val="-6"/>
                <w:lang w:val="uk-UA"/>
              </w:rPr>
              <w:t>д</w:t>
            </w:r>
            <w:r w:rsidRPr="004D7025">
              <w:rPr>
                <w:spacing w:val="-6"/>
                <w:lang w:val="uk-UA"/>
              </w:rPr>
              <w:t>приємств</w:t>
            </w:r>
          </w:p>
        </w:tc>
        <w:tc>
          <w:tcPr>
            <w:tcW w:w="3004" w:type="dxa"/>
            <w:gridSpan w:val="4"/>
            <w:shd w:val="clear" w:color="auto" w:fill="FFFFFF"/>
          </w:tcPr>
          <w:p w:rsidR="00D74597" w:rsidRPr="004D7025" w:rsidRDefault="00D74597" w:rsidP="002B63E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ос-віти і науки виконкому Криворізької міської ради; Державний вищий навчаль-ний заклад "Криворізький національний університет" (за згодою)</w:t>
            </w:r>
          </w:p>
        </w:tc>
        <w:tc>
          <w:tcPr>
            <w:tcW w:w="2442" w:type="dxa"/>
            <w:gridSpan w:val="3"/>
            <w:shd w:val="clear" w:color="auto" w:fill="FFFFFF"/>
          </w:tcPr>
          <w:p w:rsidR="00D74597" w:rsidRPr="004D7025" w:rsidRDefault="00D74597" w:rsidP="00A8682E">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Науково дослідні ус-танови та організації міста, суб'єкти госпо-дарювання (за згодою)</w:t>
            </w:r>
          </w:p>
        </w:tc>
        <w:tc>
          <w:tcPr>
            <w:tcW w:w="1244"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2019 р.</w:t>
            </w:r>
          </w:p>
        </w:tc>
      </w:tr>
      <w:tr w:rsidR="00D74597" w:rsidRPr="004D7025" w:rsidTr="0057127C">
        <w:tblPrEx>
          <w:tblLook w:val="0000" w:firstRow="0" w:lastRow="0" w:firstColumn="0" w:lastColumn="0" w:noHBand="0" w:noVBand="0"/>
        </w:tblPrEx>
        <w:trPr>
          <w:jc w:val="center"/>
        </w:trPr>
        <w:tc>
          <w:tcPr>
            <w:tcW w:w="528" w:type="dxa"/>
            <w:gridSpan w:val="2"/>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3.2</w:t>
            </w:r>
          </w:p>
        </w:tc>
        <w:tc>
          <w:tcPr>
            <w:tcW w:w="3296" w:type="dxa"/>
            <w:gridSpan w:val="8"/>
            <w:shd w:val="clear" w:color="auto" w:fill="FFFFFF"/>
          </w:tcPr>
          <w:p w:rsidR="00D74597" w:rsidRPr="004D7025" w:rsidRDefault="00D74597" w:rsidP="00A8682E">
            <w:pPr>
              <w:pStyle w:val="101"/>
              <w:spacing w:before="0" w:beforeAutospacing="0" w:after="0" w:afterAutospacing="0"/>
              <w:ind w:hanging="23"/>
              <w:jc w:val="both"/>
              <w:rPr>
                <w:spacing w:val="-6"/>
                <w:lang w:val="uk-UA"/>
              </w:rPr>
            </w:pPr>
            <w:r w:rsidRPr="004D7025">
              <w:rPr>
                <w:spacing w:val="-6"/>
                <w:lang w:val="uk-UA"/>
              </w:rPr>
              <w:t>Визначення основних проблем, які необхідно подолати для впровадження інновацій та з</w:t>
            </w:r>
            <w:r w:rsidRPr="004D7025">
              <w:rPr>
                <w:spacing w:val="-6"/>
                <w:lang w:val="uk-UA"/>
              </w:rPr>
              <w:t>а</w:t>
            </w:r>
            <w:r w:rsidRPr="004D7025">
              <w:rPr>
                <w:spacing w:val="-6"/>
                <w:lang w:val="uk-UA"/>
              </w:rPr>
              <w:t>лучення іноземних технологій на підприємства міста</w:t>
            </w:r>
          </w:p>
        </w:tc>
        <w:tc>
          <w:tcPr>
            <w:tcW w:w="3004" w:type="dxa"/>
            <w:gridSpan w:val="4"/>
            <w:shd w:val="clear" w:color="auto" w:fill="FFFFFF"/>
          </w:tcPr>
          <w:p w:rsidR="00D74597" w:rsidRPr="004D7025" w:rsidRDefault="00D74597" w:rsidP="002B63E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Державний вищий навчальний заклад "Криво-різький національний універ-ситет" (за згодою)</w:t>
            </w:r>
          </w:p>
          <w:p w:rsidR="00D74597" w:rsidRPr="004D7025" w:rsidRDefault="00D74597" w:rsidP="002B63E1">
            <w:pPr>
              <w:jc w:val="both"/>
              <w:rPr>
                <w:rFonts w:ascii="Times New Roman" w:hAnsi="Times New Roman" w:cs="Times New Roman"/>
                <w:spacing w:val="-6"/>
                <w:sz w:val="24"/>
                <w:lang w:val="uk-UA"/>
              </w:rPr>
            </w:pPr>
          </w:p>
        </w:tc>
        <w:tc>
          <w:tcPr>
            <w:tcW w:w="2442" w:type="dxa"/>
            <w:gridSpan w:val="3"/>
            <w:shd w:val="clear" w:color="auto" w:fill="FFFFFF"/>
          </w:tcPr>
          <w:p w:rsidR="00D74597" w:rsidRPr="004D7025" w:rsidRDefault="00D74597" w:rsidP="007F1B6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Науково дослідні уста-нови та організації міс-та, суб'єкти господарю-вання (за згодою)</w:t>
            </w:r>
          </w:p>
        </w:tc>
        <w:tc>
          <w:tcPr>
            <w:tcW w:w="1244"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2019 р.</w:t>
            </w:r>
          </w:p>
        </w:tc>
      </w:tr>
      <w:tr w:rsidR="00D74597" w:rsidRPr="004D7025" w:rsidTr="0057127C">
        <w:tblPrEx>
          <w:tblLook w:val="0000" w:firstRow="0" w:lastRow="0" w:firstColumn="0" w:lastColumn="0" w:noHBand="0" w:noVBand="0"/>
        </w:tblPrEx>
        <w:trPr>
          <w:trHeight w:val="307"/>
          <w:jc w:val="center"/>
        </w:trPr>
        <w:tc>
          <w:tcPr>
            <w:tcW w:w="528" w:type="dxa"/>
            <w:gridSpan w:val="2"/>
            <w:shd w:val="clear" w:color="auto" w:fill="FFFFFF"/>
          </w:tcPr>
          <w:p w:rsidR="00D74597" w:rsidRPr="004D7025" w:rsidRDefault="00D74597" w:rsidP="000F1484">
            <w:pPr>
              <w:rPr>
                <w:rFonts w:ascii="Times New Roman" w:hAnsi="Times New Roman" w:cs="Times New Roman"/>
                <w:sz w:val="24"/>
                <w:lang w:val="uk-UA"/>
              </w:rPr>
            </w:pPr>
            <w:r w:rsidRPr="004D7025">
              <w:rPr>
                <w:rFonts w:ascii="Times New Roman" w:hAnsi="Times New Roman" w:cs="Times New Roman"/>
                <w:sz w:val="24"/>
                <w:lang w:val="uk-UA"/>
              </w:rPr>
              <w:t>3.3</w:t>
            </w:r>
          </w:p>
        </w:tc>
        <w:tc>
          <w:tcPr>
            <w:tcW w:w="3296" w:type="dxa"/>
            <w:gridSpan w:val="8"/>
            <w:shd w:val="clear" w:color="auto" w:fill="FFFFFF"/>
          </w:tcPr>
          <w:p w:rsidR="00D74597" w:rsidRPr="004D7025" w:rsidRDefault="00D74597" w:rsidP="008C5FB7">
            <w:pPr>
              <w:pStyle w:val="101"/>
              <w:spacing w:before="0" w:beforeAutospacing="0" w:after="0" w:afterAutospacing="0"/>
              <w:ind w:hanging="23"/>
              <w:jc w:val="both"/>
              <w:rPr>
                <w:lang w:val="uk-UA"/>
              </w:rPr>
            </w:pPr>
            <w:r w:rsidRPr="004D7025">
              <w:rPr>
                <w:lang w:val="uk-UA"/>
              </w:rPr>
              <w:t>Сприяння удосконаленню та спрощенню процедури експ</w:t>
            </w:r>
            <w:r w:rsidRPr="004D7025">
              <w:rPr>
                <w:lang w:val="uk-UA"/>
              </w:rPr>
              <w:t>е</w:t>
            </w:r>
            <w:r w:rsidRPr="004D7025">
              <w:rPr>
                <w:lang w:val="uk-UA"/>
              </w:rPr>
              <w:t>ртизи та реєстрації інноваці</w:t>
            </w:r>
            <w:r w:rsidRPr="004D7025">
              <w:rPr>
                <w:lang w:val="uk-UA"/>
              </w:rPr>
              <w:t>й</w:t>
            </w:r>
            <w:r w:rsidRPr="004D7025">
              <w:rPr>
                <w:lang w:val="uk-UA"/>
              </w:rPr>
              <w:t>них структур і їх проектів</w:t>
            </w:r>
          </w:p>
        </w:tc>
        <w:tc>
          <w:tcPr>
            <w:tcW w:w="3004" w:type="dxa"/>
            <w:gridSpan w:val="4"/>
            <w:shd w:val="clear" w:color="auto" w:fill="FFFFFF"/>
          </w:tcPr>
          <w:p w:rsidR="00D74597" w:rsidRPr="004D7025" w:rsidRDefault="00D74597" w:rsidP="002B63E1">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Державний ви-щий навчальний заклад "Криворізький національ-ний університет" (за зго-дою)</w:t>
            </w:r>
          </w:p>
        </w:tc>
        <w:tc>
          <w:tcPr>
            <w:tcW w:w="2442" w:type="dxa"/>
            <w:gridSpan w:val="3"/>
            <w:shd w:val="clear" w:color="auto" w:fill="FFFFFF"/>
          </w:tcPr>
          <w:p w:rsidR="00D74597" w:rsidRPr="004D7025" w:rsidRDefault="00D74597" w:rsidP="000F1484">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244" w:type="dxa"/>
            <w:shd w:val="clear" w:color="auto" w:fill="FFFFFF"/>
          </w:tcPr>
          <w:p w:rsidR="00D74597" w:rsidRPr="004D7025" w:rsidRDefault="00D74597" w:rsidP="000F1484">
            <w:pPr>
              <w:jc w:val="center"/>
              <w:rPr>
                <w:rFonts w:ascii="Times New Roman" w:hAnsi="Times New Roman" w:cs="Times New Roman"/>
                <w:sz w:val="24"/>
                <w:lang w:val="uk-UA"/>
              </w:rPr>
            </w:pPr>
            <w:r w:rsidRPr="004D7025">
              <w:rPr>
                <w:rFonts w:ascii="Times New Roman" w:hAnsi="Times New Roman" w:cs="Times New Roman"/>
                <w:sz w:val="24"/>
                <w:lang w:val="uk-UA"/>
              </w:rPr>
              <w:t>2019 р.</w:t>
            </w:r>
          </w:p>
        </w:tc>
      </w:tr>
      <w:tr w:rsidR="00D74597" w:rsidRPr="004D7025" w:rsidTr="0057127C">
        <w:tblPrEx>
          <w:tblLook w:val="0000" w:firstRow="0" w:lastRow="0" w:firstColumn="0" w:lastColumn="0" w:noHBand="0" w:noVBand="0"/>
        </w:tblPrEx>
        <w:trPr>
          <w:gridBefore w:val="1"/>
          <w:wBefore w:w="24" w:type="dxa"/>
          <w:jc w:val="center"/>
        </w:trPr>
        <w:tc>
          <w:tcPr>
            <w:tcW w:w="504"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296" w:type="dxa"/>
            <w:gridSpan w:val="8"/>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47" w:type="dxa"/>
            <w:gridSpan w:val="5"/>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299" w:type="dxa"/>
            <w:gridSpan w:val="2"/>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44"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7127C">
        <w:tblPrEx>
          <w:tblLook w:val="0000" w:firstRow="0" w:lastRow="0" w:firstColumn="0" w:lastColumn="0" w:noHBand="0" w:noVBand="0"/>
        </w:tblPrEx>
        <w:trPr>
          <w:gridBefore w:val="1"/>
          <w:wBefore w:w="24" w:type="dxa"/>
          <w:jc w:val="center"/>
        </w:trPr>
        <w:tc>
          <w:tcPr>
            <w:tcW w:w="504" w:type="dxa"/>
            <w:shd w:val="clear" w:color="auto" w:fill="FFFFFF"/>
          </w:tcPr>
          <w:p w:rsidR="00D74597" w:rsidRPr="004D7025" w:rsidRDefault="00D74597" w:rsidP="008C5FB7">
            <w:pPr>
              <w:rPr>
                <w:rFonts w:ascii="Times New Roman" w:hAnsi="Times New Roman" w:cs="Times New Roman"/>
                <w:sz w:val="24"/>
                <w:lang w:val="uk-UA"/>
              </w:rPr>
            </w:pPr>
            <w:r w:rsidRPr="004D7025">
              <w:rPr>
                <w:rFonts w:ascii="Times New Roman" w:hAnsi="Times New Roman" w:cs="Times New Roman"/>
                <w:sz w:val="24"/>
                <w:lang w:val="uk-UA"/>
              </w:rPr>
              <w:t>3.4</w:t>
            </w:r>
          </w:p>
        </w:tc>
        <w:tc>
          <w:tcPr>
            <w:tcW w:w="3296" w:type="dxa"/>
            <w:gridSpan w:val="8"/>
            <w:shd w:val="clear" w:color="auto" w:fill="FFFFFF"/>
          </w:tcPr>
          <w:p w:rsidR="00D74597" w:rsidRPr="004D7025" w:rsidRDefault="00D74597" w:rsidP="006217F4">
            <w:pPr>
              <w:jc w:val="both"/>
              <w:rPr>
                <w:rFonts w:ascii="Times New Roman" w:hAnsi="Times New Roman" w:cs="Times New Roman"/>
                <w:sz w:val="24"/>
                <w:lang w:val="uk-UA"/>
              </w:rPr>
            </w:pPr>
            <w:r w:rsidRPr="004D7025">
              <w:rPr>
                <w:rStyle w:val="rvts0"/>
                <w:rFonts w:ascii="Times New Roman" w:hAnsi="Times New Roman"/>
                <w:sz w:val="24"/>
                <w:lang w:val="uk-UA"/>
              </w:rPr>
              <w:t>Включення до професійних програм підвищення кваліфі-кації персоналу питань інноваційного розвитку</w:t>
            </w:r>
          </w:p>
        </w:tc>
        <w:tc>
          <w:tcPr>
            <w:tcW w:w="3147" w:type="dxa"/>
            <w:gridSpan w:val="5"/>
            <w:shd w:val="clear" w:color="auto" w:fill="FFFFFF"/>
          </w:tcPr>
          <w:p w:rsidR="00D74597" w:rsidRPr="004D7025" w:rsidRDefault="00D74597" w:rsidP="0057127C">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освіти і науки виконкому Криворізької місь-кої ради; Державний вищий навчальний заклад "Криво-різький національний універ-ситет" (за згодою)</w:t>
            </w:r>
          </w:p>
        </w:tc>
        <w:tc>
          <w:tcPr>
            <w:tcW w:w="2299" w:type="dxa"/>
            <w:gridSpan w:val="2"/>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244"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2019 р.</w:t>
            </w:r>
          </w:p>
        </w:tc>
      </w:tr>
      <w:tr w:rsidR="00D74597" w:rsidRPr="004D7025" w:rsidTr="0062403A">
        <w:tblPrEx>
          <w:tblLook w:val="0000" w:firstRow="0" w:lastRow="0" w:firstColumn="0" w:lastColumn="0" w:noHBand="0" w:noVBand="0"/>
        </w:tblPrEx>
        <w:trPr>
          <w:gridBefore w:val="1"/>
          <w:wBefore w:w="24" w:type="dxa"/>
          <w:jc w:val="center"/>
        </w:trPr>
        <w:tc>
          <w:tcPr>
            <w:tcW w:w="2824" w:type="dxa"/>
            <w:gridSpan w:val="8"/>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A8682E">
            <w:pPr>
              <w:tabs>
                <w:tab w:val="left" w:pos="709"/>
                <w:tab w:val="left" w:pos="969"/>
              </w:tabs>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666" w:type="dxa"/>
            <w:gridSpan w:val="9"/>
            <w:shd w:val="clear" w:color="auto" w:fill="FFFFFF"/>
          </w:tcPr>
          <w:p w:rsidR="00D74597" w:rsidRPr="004D7025" w:rsidRDefault="00D74597" w:rsidP="00A8682E">
            <w:pPr>
              <w:rPr>
                <w:rFonts w:ascii="Times New Roman" w:hAnsi="Times New Roman" w:cs="Times New Roman"/>
                <w:sz w:val="24"/>
                <w:highlight w:val="yellow"/>
                <w:lang w:val="uk-UA"/>
              </w:rPr>
            </w:pPr>
            <w:r w:rsidRPr="004D7025">
              <w:rPr>
                <w:rFonts w:ascii="Times New Roman" w:hAnsi="Times New Roman" w:cs="Times New Roman"/>
                <w:sz w:val="24"/>
                <w:lang w:val="uk-UA"/>
              </w:rPr>
              <w:t>Власні кошти підприємств, кошти інвесторів</w:t>
            </w:r>
          </w:p>
        </w:tc>
      </w:tr>
    </w:tbl>
    <w:p w:rsidR="00D74597" w:rsidRPr="004D7025" w:rsidRDefault="00D74597" w:rsidP="00394E26">
      <w:pPr>
        <w:rPr>
          <w:rFonts w:ascii="Times New Roman" w:hAnsi="Times New Roman" w:cs="Times New Roman"/>
          <w:sz w:val="20"/>
          <w:szCs w:val="20"/>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5"/>
        <w:gridCol w:w="36"/>
        <w:gridCol w:w="1376"/>
        <w:gridCol w:w="146"/>
        <w:gridCol w:w="567"/>
        <w:gridCol w:w="851"/>
        <w:gridCol w:w="479"/>
        <w:gridCol w:w="2351"/>
        <w:gridCol w:w="253"/>
        <w:gridCol w:w="34"/>
        <w:gridCol w:w="62"/>
        <w:gridCol w:w="222"/>
        <w:gridCol w:w="2077"/>
        <w:gridCol w:w="48"/>
        <w:gridCol w:w="69"/>
        <w:gridCol w:w="1261"/>
        <w:gridCol w:w="81"/>
        <w:gridCol w:w="6"/>
        <w:gridCol w:w="12"/>
      </w:tblGrid>
      <w:tr w:rsidR="00D74597" w:rsidRPr="004D7025" w:rsidTr="000C4F94">
        <w:trPr>
          <w:gridAfter w:val="3"/>
          <w:wAfter w:w="99" w:type="dxa"/>
          <w:jc w:val="center"/>
        </w:trPr>
        <w:tc>
          <w:tcPr>
            <w:tcW w:w="2131" w:type="dxa"/>
            <w:gridSpan w:val="4"/>
            <w:tcBorders>
              <w:top w:val="single" w:sz="4" w:space="0" w:color="auto"/>
            </w:tcBorders>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276" w:type="dxa"/>
            <w:gridSpan w:val="12"/>
            <w:tcBorders>
              <w:top w:val="single" w:sz="4" w:space="0" w:color="auto"/>
            </w:tcBorders>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В. МІСТО ДИВЕРСИФІКОВАНОЇ КОНКУРЕНТОСПРОМОЖНОЇ ЕКОНОМІКИ ТА СУЧАСНИХ ТЕХНОЛОГІЙ</w:t>
            </w:r>
          </w:p>
        </w:tc>
      </w:tr>
      <w:tr w:rsidR="00D74597" w:rsidRPr="004D7025" w:rsidTr="000C4F94">
        <w:trPr>
          <w:gridAfter w:val="3"/>
          <w:wAfter w:w="99" w:type="dxa"/>
          <w:jc w:val="center"/>
        </w:trPr>
        <w:tc>
          <w:tcPr>
            <w:tcW w:w="2131" w:type="dxa"/>
            <w:gridSpan w:val="4"/>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276" w:type="dxa"/>
            <w:gridSpan w:val="12"/>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В.2. Інноваційна і високотехнологічна промисловість міста</w:t>
            </w:r>
          </w:p>
        </w:tc>
      </w:tr>
      <w:tr w:rsidR="00D74597" w:rsidRPr="004D7025" w:rsidTr="000C4F94">
        <w:trPr>
          <w:gridAfter w:val="3"/>
          <w:wAfter w:w="99" w:type="dxa"/>
          <w:jc w:val="center"/>
        </w:trPr>
        <w:tc>
          <w:tcPr>
            <w:tcW w:w="2131" w:type="dxa"/>
            <w:gridSpan w:val="4"/>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276" w:type="dxa"/>
            <w:gridSpan w:val="12"/>
            <w:shd w:val="clear" w:color="auto" w:fill="FFFFFF"/>
          </w:tcPr>
          <w:p w:rsidR="00D74597" w:rsidRPr="004D7025" w:rsidRDefault="00D74597" w:rsidP="00A8682E">
            <w:pPr>
              <w:rPr>
                <w:rFonts w:ascii="Times New Roman" w:hAnsi="Times New Roman" w:cs="Times New Roman"/>
                <w:b/>
                <w:bCs/>
                <w:i/>
                <w:spacing w:val="-6"/>
                <w:sz w:val="24"/>
                <w:lang w:val="uk-UA"/>
              </w:rPr>
            </w:pPr>
            <w:r w:rsidRPr="004D7025">
              <w:rPr>
                <w:rFonts w:ascii="Times New Roman" w:hAnsi="Times New Roman" w:cs="Times New Roman"/>
                <w:b/>
                <w:bCs/>
                <w:i/>
                <w:spacing w:val="-6"/>
                <w:sz w:val="24"/>
                <w:lang w:val="uk-UA"/>
              </w:rPr>
              <w:t>B.2.2. Розвиток інноваційних лабораторій / інкубаторів, зокрема для молоді</w:t>
            </w:r>
          </w:p>
        </w:tc>
      </w:tr>
      <w:tr w:rsidR="00D74597" w:rsidRPr="004D7025" w:rsidTr="000C4F94">
        <w:trPr>
          <w:gridAfter w:val="3"/>
          <w:wAfter w:w="99" w:type="dxa"/>
          <w:jc w:val="center"/>
        </w:trPr>
        <w:tc>
          <w:tcPr>
            <w:tcW w:w="2131" w:type="dxa"/>
            <w:gridSpan w:val="4"/>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276" w:type="dxa"/>
            <w:gridSpan w:val="12"/>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i/>
                <w:sz w:val="24"/>
                <w:lang w:val="uk-UA"/>
              </w:rPr>
              <w:t>Створення технопарку</w:t>
            </w:r>
          </w:p>
        </w:tc>
      </w:tr>
      <w:tr w:rsidR="00D74597" w:rsidRPr="0044017E" w:rsidTr="000C4F94">
        <w:trPr>
          <w:gridAfter w:val="3"/>
          <w:wAfter w:w="99" w:type="dxa"/>
          <w:jc w:val="center"/>
        </w:trPr>
        <w:tc>
          <w:tcPr>
            <w:tcW w:w="10407" w:type="dxa"/>
            <w:gridSpan w:val="16"/>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 xml:space="preserve">У Кривому Розі працює близько 1000 дослідників та виконавців технічних проектів. Місто має потенціал щодо розвитку інноваційних систем, комерціалізації науки. Економіка міста потребує технологій, спрямованих на ресурсозбереження та впровадження низьковитратних процесів машинобудування. Місто має наукову базу, але вона вимагає суттєвого оновлення. Програми стажування, обміну досвідом, залучення спеціалістів та створення умов для реалізації їх проектів забезпечать вихід економіки міста на інший технологічний рівень. У цьому зацікавлена міська влада. Разом з тим, інноваційна активність промислових підприємств міста залишається надзвичайно низькою. </w:t>
            </w:r>
          </w:p>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Створення умов для розвитку наукових установ та наукоємних галузей виробництва сприятиме підвищенню конкурентоспроможності території міста та області, надасть можливість збільшити о</w:t>
            </w:r>
            <w:r w:rsidRPr="004D7025">
              <w:rPr>
                <w:rFonts w:ascii="Times New Roman" w:hAnsi="Times New Roman" w:cs="Times New Roman"/>
                <w:bCs/>
                <w:sz w:val="24"/>
                <w:lang w:val="uk-UA"/>
              </w:rPr>
              <w:t xml:space="preserve">бсяги фінансування </w:t>
            </w:r>
            <w:r w:rsidRPr="004D7025">
              <w:rPr>
                <w:rFonts w:ascii="Times New Roman" w:hAnsi="Times New Roman" w:cs="Times New Roman"/>
                <w:sz w:val="24"/>
                <w:lang w:val="uk-UA"/>
              </w:rPr>
              <w:t>інноваційної діяльності. Це призведе до збільшення кількості договорів з підприємствами щодо впровадження нових технологій, зростання їх</w:t>
            </w:r>
            <w:r w:rsidRPr="004D7025">
              <w:rPr>
                <w:rFonts w:ascii="Times New Roman" w:hAnsi="Times New Roman" w:cs="Times New Roman"/>
                <w:bCs/>
                <w:sz w:val="24"/>
                <w:lang w:val="uk-UA"/>
              </w:rPr>
              <w:t xml:space="preserve"> </w:t>
            </w:r>
            <w:r w:rsidRPr="004D7025">
              <w:rPr>
                <w:rFonts w:ascii="Times New Roman" w:hAnsi="Times New Roman" w:cs="Times New Roman"/>
                <w:sz w:val="24"/>
                <w:lang w:val="uk-UA"/>
              </w:rPr>
              <w:t>інноваційної активності</w:t>
            </w:r>
          </w:p>
        </w:tc>
      </w:tr>
      <w:tr w:rsidR="00D74597" w:rsidRPr="004D7025" w:rsidTr="000C4F94">
        <w:trPr>
          <w:gridAfter w:val="3"/>
          <w:wAfter w:w="99" w:type="dxa"/>
          <w:jc w:val="center"/>
        </w:trPr>
        <w:tc>
          <w:tcPr>
            <w:tcW w:w="1989" w:type="dxa"/>
            <w:gridSpan w:val="3"/>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418" w:type="dxa"/>
            <w:gridSpan w:val="13"/>
            <w:shd w:val="clear" w:color="auto" w:fill="FFFFFF"/>
          </w:tcPr>
          <w:p w:rsidR="00D74597" w:rsidRPr="004D7025" w:rsidRDefault="00D74597" w:rsidP="00A8682E">
            <w:pPr>
              <w:tabs>
                <w:tab w:val="left" w:pos="63"/>
                <w:tab w:val="left" w:pos="243"/>
              </w:tabs>
              <w:jc w:val="both"/>
              <w:rPr>
                <w:rFonts w:ascii="Times New Roman" w:hAnsi="Times New Roman" w:cs="Times New Roman"/>
                <w:sz w:val="24"/>
                <w:lang w:val="uk-UA"/>
              </w:rPr>
            </w:pPr>
            <w:r w:rsidRPr="004D7025">
              <w:rPr>
                <w:rFonts w:ascii="Times New Roman" w:hAnsi="Times New Roman" w:cs="Times New Roman"/>
                <w:sz w:val="24"/>
                <w:lang w:val="uk-UA"/>
              </w:rPr>
              <w:t>Збільшення обсягу фінансування інноваційної діяльності науковців міста;</w:t>
            </w:r>
          </w:p>
          <w:p w:rsidR="00D74597" w:rsidRPr="004D7025" w:rsidRDefault="00D74597" w:rsidP="00A8682E">
            <w:pPr>
              <w:tabs>
                <w:tab w:val="left" w:pos="243"/>
              </w:tabs>
              <w:jc w:val="both"/>
              <w:rPr>
                <w:rFonts w:ascii="Times New Roman" w:hAnsi="Times New Roman" w:cs="Times New Roman"/>
                <w:sz w:val="24"/>
                <w:lang w:val="uk-UA"/>
              </w:rPr>
            </w:pPr>
            <w:r w:rsidRPr="004D7025">
              <w:rPr>
                <w:rFonts w:ascii="Times New Roman" w:hAnsi="Times New Roman" w:cs="Times New Roman"/>
                <w:sz w:val="24"/>
                <w:lang w:val="uk-UA"/>
              </w:rPr>
              <w:t>Розширення бази лабораторій.</w:t>
            </w:r>
          </w:p>
          <w:p w:rsidR="00D74597" w:rsidRPr="004D7025" w:rsidRDefault="00D74597" w:rsidP="008C5FB7">
            <w:pPr>
              <w:tabs>
                <w:tab w:val="left" w:pos="63"/>
                <w:tab w:val="left" w:pos="243"/>
              </w:tabs>
              <w:jc w:val="both"/>
              <w:rPr>
                <w:rFonts w:ascii="Times New Roman" w:hAnsi="Times New Roman" w:cs="Times New Roman"/>
                <w:sz w:val="24"/>
                <w:lang w:val="uk-UA"/>
              </w:rPr>
            </w:pPr>
            <w:r w:rsidRPr="004D7025">
              <w:rPr>
                <w:rFonts w:ascii="Times New Roman" w:hAnsi="Times New Roman" w:cs="Times New Roman"/>
                <w:sz w:val="24"/>
                <w:lang w:val="uk-UA"/>
              </w:rPr>
              <w:t>Залучення інвестицій у місто</w:t>
            </w:r>
          </w:p>
        </w:tc>
      </w:tr>
      <w:tr w:rsidR="00D74597" w:rsidRPr="004D7025" w:rsidTr="000C4F94">
        <w:trPr>
          <w:gridAfter w:val="3"/>
          <w:wAfter w:w="99" w:type="dxa"/>
          <w:jc w:val="center"/>
        </w:trPr>
        <w:tc>
          <w:tcPr>
            <w:tcW w:w="1989" w:type="dxa"/>
            <w:gridSpan w:val="3"/>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418" w:type="dxa"/>
            <w:gridSpan w:val="13"/>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Кількість діючих лабораторій</w:t>
            </w:r>
          </w:p>
        </w:tc>
      </w:tr>
      <w:tr w:rsidR="00D74597" w:rsidRPr="004D7025" w:rsidTr="000C4F94">
        <w:trPr>
          <w:gridAfter w:val="3"/>
          <w:wAfter w:w="99" w:type="dxa"/>
          <w:jc w:val="center"/>
        </w:trPr>
        <w:tc>
          <w:tcPr>
            <w:tcW w:w="1989" w:type="dxa"/>
            <w:gridSpan w:val="3"/>
            <w:vMerge w:val="restart"/>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395" w:type="dxa"/>
            <w:gridSpan w:val="5"/>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4023" w:type="dxa"/>
            <w:gridSpan w:val="8"/>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0C4F94">
        <w:trPr>
          <w:gridAfter w:val="3"/>
          <w:wAfter w:w="99" w:type="dxa"/>
          <w:trHeight w:val="778"/>
          <w:jc w:val="center"/>
        </w:trPr>
        <w:tc>
          <w:tcPr>
            <w:tcW w:w="1989" w:type="dxa"/>
            <w:gridSpan w:val="3"/>
            <w:vMerge/>
            <w:shd w:val="clear" w:color="auto" w:fill="FFFFFF"/>
          </w:tcPr>
          <w:p w:rsidR="00D74597" w:rsidRPr="004D7025" w:rsidRDefault="00D74597" w:rsidP="00A8682E">
            <w:pPr>
              <w:rPr>
                <w:rFonts w:ascii="Times New Roman" w:hAnsi="Times New Roman" w:cs="Times New Roman"/>
                <w:b/>
                <w:i/>
                <w:sz w:val="24"/>
                <w:lang w:val="uk-UA"/>
              </w:rPr>
            </w:pPr>
          </w:p>
        </w:tc>
        <w:tc>
          <w:tcPr>
            <w:tcW w:w="4395" w:type="dxa"/>
            <w:gridSpan w:val="5"/>
            <w:shd w:val="clear" w:color="auto" w:fill="FFFFFF"/>
          </w:tcPr>
          <w:p w:rsidR="00D74597" w:rsidRPr="004D7025" w:rsidRDefault="00D74597" w:rsidP="0072592D">
            <w:pPr>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w:t>
            </w:r>
          </w:p>
          <w:p w:rsidR="00D74597" w:rsidRPr="004D7025" w:rsidRDefault="00D74597" w:rsidP="0072592D">
            <w:pPr>
              <w:rPr>
                <w:rFonts w:ascii="Times New Roman" w:hAnsi="Times New Roman" w:cs="Times New Roman"/>
                <w:sz w:val="24"/>
                <w:lang w:val="uk-UA"/>
              </w:rPr>
            </w:pPr>
          </w:p>
          <w:p w:rsidR="00D74597" w:rsidRPr="004D7025" w:rsidRDefault="00D74597" w:rsidP="0072592D">
            <w:pPr>
              <w:rPr>
                <w:rFonts w:ascii="Times New Roman" w:hAnsi="Times New Roman" w:cs="Times New Roman"/>
                <w:sz w:val="12"/>
                <w:szCs w:val="12"/>
                <w:lang w:val="uk-UA"/>
              </w:rPr>
            </w:pPr>
          </w:p>
          <w:p w:rsidR="00D74597" w:rsidRPr="004D7025" w:rsidRDefault="00D74597" w:rsidP="0072592D">
            <w:pPr>
              <w:jc w:val="both"/>
              <w:rPr>
                <w:rFonts w:ascii="Times New Roman" w:hAnsi="Times New Roman" w:cs="Times New Roman"/>
                <w:sz w:val="24"/>
                <w:lang w:val="uk-UA"/>
              </w:rPr>
            </w:pPr>
            <w:r w:rsidRPr="004D7025">
              <w:rPr>
                <w:rFonts w:ascii="Times New Roman" w:hAnsi="Times New Roman" w:cs="Times New Roman"/>
                <w:sz w:val="24"/>
                <w:lang w:val="uk-UA"/>
              </w:rPr>
              <w:t>освіти і науки виконкому Криворізької міської ради</w:t>
            </w:r>
          </w:p>
        </w:tc>
        <w:tc>
          <w:tcPr>
            <w:tcW w:w="4023" w:type="dxa"/>
            <w:gridSpan w:val="8"/>
            <w:shd w:val="clear" w:color="auto" w:fill="FFFFFF"/>
          </w:tcPr>
          <w:p w:rsidR="00D74597" w:rsidRPr="004D7025" w:rsidRDefault="00D74597" w:rsidP="0072592D">
            <w:pPr>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72592D">
            <w:pPr>
              <w:rPr>
                <w:rFonts w:ascii="Times New Roman" w:hAnsi="Times New Roman" w:cs="Times New Roman"/>
                <w:sz w:val="24"/>
                <w:lang w:val="uk-UA"/>
              </w:rPr>
            </w:pPr>
            <w:r w:rsidRPr="004D7025">
              <w:rPr>
                <w:rFonts w:ascii="Times New Roman" w:hAnsi="Times New Roman" w:cs="Times New Roman"/>
                <w:sz w:val="24"/>
                <w:lang w:val="uk-UA"/>
              </w:rPr>
              <w:t>Підпалько Тетяна Анатоліївна,</w:t>
            </w:r>
          </w:p>
          <w:p w:rsidR="00D74597" w:rsidRPr="004D7025" w:rsidRDefault="00D74597" w:rsidP="0072592D">
            <w:pPr>
              <w:rPr>
                <w:rFonts w:ascii="Times New Roman" w:hAnsi="Times New Roman" w:cs="Times New Roman"/>
                <w:sz w:val="10"/>
                <w:szCs w:val="10"/>
                <w:lang w:val="uk-UA"/>
              </w:rPr>
            </w:pPr>
          </w:p>
          <w:p w:rsidR="00D74597" w:rsidRPr="004D7025" w:rsidRDefault="00D74597" w:rsidP="0072592D">
            <w:pPr>
              <w:rPr>
                <w:rFonts w:ascii="Times New Roman" w:hAnsi="Times New Roman" w:cs="Times New Roman"/>
                <w:sz w:val="24"/>
                <w:lang w:val="uk-UA"/>
              </w:rPr>
            </w:pPr>
            <w:r w:rsidRPr="004D7025">
              <w:rPr>
                <w:rFonts w:ascii="Times New Roman" w:hAnsi="Times New Roman" w:cs="Times New Roman"/>
                <w:sz w:val="24"/>
                <w:lang w:val="uk-UA"/>
              </w:rPr>
              <w:t xml:space="preserve">виконуюча обов'язки  начальника управління </w:t>
            </w:r>
          </w:p>
          <w:p w:rsidR="00D74597" w:rsidRPr="004D7025" w:rsidRDefault="00D74597" w:rsidP="0072592D">
            <w:pPr>
              <w:jc w:val="both"/>
              <w:rPr>
                <w:rFonts w:ascii="Times New Roman" w:hAnsi="Times New Roman" w:cs="Times New Roman"/>
                <w:sz w:val="24"/>
                <w:lang w:val="uk-UA"/>
              </w:rPr>
            </w:pPr>
            <w:r w:rsidRPr="004D7025">
              <w:rPr>
                <w:rFonts w:ascii="Times New Roman" w:hAnsi="Times New Roman" w:cs="Times New Roman"/>
                <w:sz w:val="24"/>
                <w:lang w:val="uk-UA"/>
              </w:rPr>
              <w:t>Кріпак Тетяна Петрівна</w:t>
            </w:r>
          </w:p>
        </w:tc>
      </w:tr>
      <w:tr w:rsidR="00D74597" w:rsidRPr="004D7025" w:rsidTr="000C4F94">
        <w:trPr>
          <w:gridAfter w:val="3"/>
          <w:wAfter w:w="99" w:type="dxa"/>
          <w:jc w:val="center"/>
        </w:trPr>
        <w:tc>
          <w:tcPr>
            <w:tcW w:w="1989" w:type="dxa"/>
            <w:gridSpan w:val="3"/>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418" w:type="dxa"/>
            <w:gridSpan w:val="13"/>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економіки виконкому Криворізької міської ради</w:t>
            </w:r>
          </w:p>
        </w:tc>
      </w:tr>
      <w:tr w:rsidR="00D74597" w:rsidRPr="0044017E" w:rsidTr="000C4F94">
        <w:trPr>
          <w:gridAfter w:val="3"/>
          <w:wAfter w:w="99" w:type="dxa"/>
          <w:jc w:val="center"/>
        </w:trPr>
        <w:tc>
          <w:tcPr>
            <w:tcW w:w="1989" w:type="dxa"/>
            <w:gridSpan w:val="3"/>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418" w:type="dxa"/>
            <w:gridSpan w:val="13"/>
            <w:shd w:val="clear" w:color="auto" w:fill="FFFFFF"/>
          </w:tcPr>
          <w:p w:rsidR="00D74597" w:rsidRPr="004D7025" w:rsidRDefault="00D74597" w:rsidP="008C5FB7">
            <w:pPr>
              <w:jc w:val="both"/>
              <w:rPr>
                <w:rFonts w:ascii="Times New Roman" w:hAnsi="Times New Roman" w:cs="Times New Roman"/>
                <w:b/>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 вищі навчальні заклади міста, науково-дослідні установи міста, суб'єкти господарювання (за згодою)</w:t>
            </w:r>
          </w:p>
        </w:tc>
      </w:tr>
      <w:tr w:rsidR="00D74597" w:rsidRPr="004D7025" w:rsidTr="000C4F94">
        <w:trPr>
          <w:gridAfter w:val="3"/>
          <w:wAfter w:w="99" w:type="dxa"/>
          <w:jc w:val="center"/>
        </w:trPr>
        <w:tc>
          <w:tcPr>
            <w:tcW w:w="1989" w:type="dxa"/>
            <w:gridSpan w:val="3"/>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418" w:type="dxa"/>
            <w:gridSpan w:val="13"/>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2017 – 2019 рр.</w:t>
            </w:r>
          </w:p>
          <w:p w:rsidR="00D74597" w:rsidRPr="004D7025" w:rsidRDefault="00D74597" w:rsidP="00A8682E">
            <w:pPr>
              <w:jc w:val="both"/>
              <w:rPr>
                <w:rFonts w:ascii="Times New Roman" w:hAnsi="Times New Roman" w:cs="Times New Roman"/>
                <w:sz w:val="24"/>
                <w:lang w:val="uk-UA"/>
              </w:rPr>
            </w:pPr>
          </w:p>
        </w:tc>
      </w:tr>
      <w:tr w:rsidR="00D74597" w:rsidRPr="004D7025" w:rsidTr="000C4F94">
        <w:trPr>
          <w:gridAfter w:val="2"/>
          <w:wAfter w:w="18" w:type="dxa"/>
          <w:trHeight w:val="740"/>
          <w:jc w:val="center"/>
        </w:trPr>
        <w:tc>
          <w:tcPr>
            <w:tcW w:w="612" w:type="dxa"/>
            <w:gridSpan w:val="2"/>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420" w:type="dxa"/>
            <w:gridSpan w:val="5"/>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701" w:type="dxa"/>
            <w:gridSpan w:val="4"/>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1C3796">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300" w:type="dxa"/>
            <w:gridSpan w:val="2"/>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455" w:type="dxa"/>
            <w:gridSpan w:val="4"/>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0C4F94">
        <w:tblPrEx>
          <w:tblBorders>
            <w:insideH w:val="single" w:sz="4" w:space="0" w:color="auto"/>
            <w:insideV w:val="single" w:sz="4" w:space="0" w:color="auto"/>
          </w:tblBorders>
        </w:tblPrEx>
        <w:trPr>
          <w:gridAfter w:val="2"/>
          <w:wAfter w:w="18" w:type="dxa"/>
          <w:trHeight w:val="184"/>
          <w:jc w:val="center"/>
        </w:trPr>
        <w:tc>
          <w:tcPr>
            <w:tcW w:w="612" w:type="dxa"/>
            <w:gridSpan w:val="2"/>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420" w:type="dxa"/>
            <w:gridSpan w:val="5"/>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701" w:type="dxa"/>
            <w:gridSpan w:val="4"/>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300" w:type="dxa"/>
            <w:gridSpan w:val="2"/>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55" w:type="dxa"/>
            <w:gridSpan w:val="4"/>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0C4F94">
        <w:trPr>
          <w:gridAfter w:val="2"/>
          <w:wAfter w:w="18" w:type="dxa"/>
          <w:jc w:val="center"/>
        </w:trPr>
        <w:tc>
          <w:tcPr>
            <w:tcW w:w="612" w:type="dxa"/>
            <w:gridSpan w:val="2"/>
            <w:shd w:val="clear" w:color="auto" w:fill="FFFFFF"/>
          </w:tcPr>
          <w:p w:rsidR="00D74597" w:rsidRPr="004D7025" w:rsidRDefault="00D74597" w:rsidP="001C3796">
            <w:pPr>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420" w:type="dxa"/>
            <w:gridSpan w:val="5"/>
            <w:shd w:val="clear" w:color="auto" w:fill="FFFFFF"/>
          </w:tcPr>
          <w:p w:rsidR="00D74597" w:rsidRPr="004D7025" w:rsidRDefault="00D74597" w:rsidP="002B63E1">
            <w:pPr>
              <w:jc w:val="both"/>
              <w:rPr>
                <w:rFonts w:ascii="Times New Roman" w:hAnsi="Times New Roman" w:cs="Times New Roman"/>
                <w:sz w:val="24"/>
                <w:lang w:val="uk-UA"/>
              </w:rPr>
            </w:pPr>
            <w:r w:rsidRPr="004D7025">
              <w:rPr>
                <w:rFonts w:ascii="Times New Roman" w:hAnsi="Times New Roman" w:cs="Times New Roman"/>
                <w:sz w:val="24"/>
                <w:lang w:val="uk-UA"/>
              </w:rPr>
              <w:t xml:space="preserve">Вивчення вітчизняного та між-народного досвіду створення </w:t>
            </w:r>
          </w:p>
        </w:tc>
        <w:tc>
          <w:tcPr>
            <w:tcW w:w="2701" w:type="dxa"/>
            <w:gridSpan w:val="4"/>
            <w:shd w:val="clear" w:color="auto" w:fill="FFFFFF"/>
          </w:tcPr>
          <w:p w:rsidR="00D74597" w:rsidRPr="004D7025" w:rsidRDefault="00D74597" w:rsidP="002B63E1">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освіти і науки виконко-</w:t>
            </w:r>
          </w:p>
        </w:tc>
        <w:tc>
          <w:tcPr>
            <w:tcW w:w="2300" w:type="dxa"/>
            <w:gridSpan w:val="2"/>
            <w:shd w:val="clear" w:color="auto" w:fill="FFFFFF"/>
          </w:tcPr>
          <w:p w:rsidR="00D74597" w:rsidRPr="004D7025" w:rsidRDefault="00D74597" w:rsidP="0057127C">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"Інститут роз-</w:t>
            </w:r>
          </w:p>
        </w:tc>
        <w:tc>
          <w:tcPr>
            <w:tcW w:w="1455" w:type="dxa"/>
            <w:gridSpan w:val="4"/>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1 півріччя 2017 р.</w:t>
            </w:r>
          </w:p>
        </w:tc>
      </w:tr>
      <w:tr w:rsidR="00D74597" w:rsidRPr="004D7025" w:rsidTr="000C4F94">
        <w:trPr>
          <w:gridAfter w:val="2"/>
          <w:wAfter w:w="18" w:type="dxa"/>
          <w:jc w:val="center"/>
        </w:trPr>
        <w:tc>
          <w:tcPr>
            <w:tcW w:w="612" w:type="dxa"/>
            <w:gridSpan w:val="2"/>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420" w:type="dxa"/>
            <w:gridSpan w:val="5"/>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701" w:type="dxa"/>
            <w:gridSpan w:val="4"/>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300" w:type="dxa"/>
            <w:gridSpan w:val="2"/>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55" w:type="dxa"/>
            <w:gridSpan w:val="4"/>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4017E" w:rsidTr="000C4F94">
        <w:trPr>
          <w:gridAfter w:val="2"/>
          <w:wAfter w:w="18" w:type="dxa"/>
          <w:jc w:val="center"/>
        </w:trPr>
        <w:tc>
          <w:tcPr>
            <w:tcW w:w="612" w:type="dxa"/>
            <w:gridSpan w:val="2"/>
            <w:shd w:val="clear" w:color="auto" w:fill="FFFFFF"/>
          </w:tcPr>
          <w:p w:rsidR="00D74597" w:rsidRPr="004D7025" w:rsidRDefault="00D74597" w:rsidP="001C3796">
            <w:pPr>
              <w:jc w:val="center"/>
              <w:rPr>
                <w:rFonts w:ascii="Times New Roman" w:hAnsi="Times New Roman" w:cs="Times New Roman"/>
                <w:sz w:val="24"/>
                <w:lang w:val="uk-UA"/>
              </w:rPr>
            </w:pPr>
          </w:p>
        </w:tc>
        <w:tc>
          <w:tcPr>
            <w:tcW w:w="3420" w:type="dxa"/>
            <w:gridSpan w:val="5"/>
            <w:shd w:val="clear" w:color="auto" w:fill="FFFFFF"/>
          </w:tcPr>
          <w:p w:rsidR="00D74597" w:rsidRPr="004D7025" w:rsidRDefault="00D74597" w:rsidP="002B63E1">
            <w:pPr>
              <w:jc w:val="both"/>
              <w:rPr>
                <w:rFonts w:ascii="Times New Roman" w:hAnsi="Times New Roman" w:cs="Times New Roman"/>
                <w:sz w:val="24"/>
                <w:lang w:val="uk-UA"/>
              </w:rPr>
            </w:pPr>
            <w:r w:rsidRPr="004D7025">
              <w:rPr>
                <w:rFonts w:ascii="Times New Roman" w:hAnsi="Times New Roman" w:cs="Times New Roman"/>
                <w:sz w:val="24"/>
                <w:lang w:val="uk-UA"/>
              </w:rPr>
              <w:t>технопарків за тематикою їх досліджень</w:t>
            </w:r>
          </w:p>
        </w:tc>
        <w:tc>
          <w:tcPr>
            <w:tcW w:w="2701" w:type="dxa"/>
            <w:gridSpan w:val="4"/>
            <w:shd w:val="clear" w:color="auto" w:fill="FFFFFF"/>
          </w:tcPr>
          <w:p w:rsidR="00D74597" w:rsidRPr="004D7025" w:rsidRDefault="00D74597" w:rsidP="002B63E1">
            <w:pPr>
              <w:jc w:val="both"/>
              <w:rPr>
                <w:rFonts w:ascii="Times New Roman" w:hAnsi="Times New Roman" w:cs="Times New Roman"/>
                <w:sz w:val="24"/>
                <w:lang w:val="uk-UA"/>
              </w:rPr>
            </w:pPr>
            <w:r w:rsidRPr="004D7025">
              <w:rPr>
                <w:rFonts w:ascii="Times New Roman" w:hAnsi="Times New Roman" w:cs="Times New Roman"/>
                <w:sz w:val="24"/>
                <w:lang w:val="uk-UA"/>
              </w:rPr>
              <w:t>му Криворізької міської ради</w:t>
            </w:r>
          </w:p>
        </w:tc>
        <w:tc>
          <w:tcPr>
            <w:tcW w:w="2300" w:type="dxa"/>
            <w:gridSpan w:val="2"/>
            <w:shd w:val="clear" w:color="auto" w:fill="FFFFFF"/>
          </w:tcPr>
          <w:p w:rsidR="00D74597" w:rsidRPr="004D7025" w:rsidRDefault="00D74597" w:rsidP="001C3796">
            <w:pPr>
              <w:jc w:val="both"/>
              <w:rPr>
                <w:rFonts w:ascii="Times New Roman" w:hAnsi="Times New Roman" w:cs="Times New Roman"/>
                <w:sz w:val="24"/>
                <w:lang w:val="uk-UA"/>
              </w:rPr>
            </w:pPr>
            <w:r w:rsidRPr="004D7025">
              <w:rPr>
                <w:rFonts w:ascii="Times New Roman" w:hAnsi="Times New Roman" w:cs="Times New Roman"/>
                <w:spacing w:val="-6"/>
                <w:sz w:val="24"/>
                <w:lang w:val="uk-UA"/>
              </w:rPr>
              <w:t xml:space="preserve">витку міста" Криво-різької міської ради, </w:t>
            </w:r>
            <w:r w:rsidRPr="004D7025">
              <w:rPr>
                <w:rFonts w:ascii="Times New Roman" w:hAnsi="Times New Roman" w:cs="Times New Roman"/>
                <w:sz w:val="24"/>
                <w:lang w:val="uk-UA"/>
              </w:rPr>
              <w:t>вищі навчальні зак-лади міста, науково-дослідні установи міста</w:t>
            </w:r>
          </w:p>
        </w:tc>
        <w:tc>
          <w:tcPr>
            <w:tcW w:w="1455" w:type="dxa"/>
            <w:gridSpan w:val="4"/>
            <w:shd w:val="clear" w:color="auto" w:fill="FFFFFF"/>
          </w:tcPr>
          <w:p w:rsidR="00D74597" w:rsidRPr="004D7025" w:rsidRDefault="00D74597" w:rsidP="00A8682E">
            <w:pPr>
              <w:jc w:val="center"/>
              <w:rPr>
                <w:rFonts w:ascii="Times New Roman" w:hAnsi="Times New Roman" w:cs="Times New Roman"/>
                <w:sz w:val="24"/>
                <w:lang w:val="uk-UA"/>
              </w:rPr>
            </w:pPr>
          </w:p>
        </w:tc>
      </w:tr>
      <w:tr w:rsidR="00D74597" w:rsidRPr="004D7025" w:rsidTr="000C4F94">
        <w:trPr>
          <w:gridAfter w:val="2"/>
          <w:wAfter w:w="18" w:type="dxa"/>
          <w:jc w:val="center"/>
        </w:trPr>
        <w:tc>
          <w:tcPr>
            <w:tcW w:w="612" w:type="dxa"/>
            <w:gridSpan w:val="2"/>
            <w:shd w:val="clear" w:color="auto" w:fill="FFFFFF"/>
          </w:tcPr>
          <w:p w:rsidR="00D74597" w:rsidRPr="004D7025" w:rsidRDefault="00D74597" w:rsidP="001C3796">
            <w:pPr>
              <w:jc w:val="center"/>
              <w:rPr>
                <w:rFonts w:ascii="Times New Roman" w:hAnsi="Times New Roman" w:cs="Times New Roman"/>
                <w:sz w:val="24"/>
                <w:lang w:val="uk-UA"/>
              </w:rPr>
            </w:pPr>
            <w:r w:rsidRPr="004D7025">
              <w:rPr>
                <w:rFonts w:ascii="Times New Roman" w:hAnsi="Times New Roman" w:cs="Times New Roman"/>
                <w:sz w:val="24"/>
                <w:lang w:val="uk-UA"/>
              </w:rPr>
              <w:t>1.1</w:t>
            </w:r>
          </w:p>
        </w:tc>
        <w:tc>
          <w:tcPr>
            <w:tcW w:w="3420" w:type="dxa"/>
            <w:gridSpan w:val="5"/>
            <w:shd w:val="clear" w:color="auto" w:fill="FFFFFF"/>
          </w:tcPr>
          <w:p w:rsidR="00D74597" w:rsidRPr="004D7025" w:rsidRDefault="00D74597" w:rsidP="002B63E1">
            <w:pPr>
              <w:jc w:val="both"/>
              <w:rPr>
                <w:rFonts w:ascii="Times New Roman" w:hAnsi="Times New Roman" w:cs="Times New Roman"/>
                <w:sz w:val="24"/>
                <w:lang w:val="uk-UA"/>
              </w:rPr>
            </w:pPr>
            <w:r w:rsidRPr="004D7025">
              <w:rPr>
                <w:rFonts w:ascii="Times New Roman" w:hAnsi="Times New Roman" w:cs="Times New Roman"/>
                <w:sz w:val="24"/>
                <w:lang w:val="uk-UA"/>
              </w:rPr>
              <w:t>Опрацювання можливостей створення на території міста Кривого Рогу технопарку (про-ведення наради) та вивчення законодавчої бази діяльності технопарків в Україні</w:t>
            </w:r>
          </w:p>
        </w:tc>
        <w:tc>
          <w:tcPr>
            <w:tcW w:w="2701" w:type="dxa"/>
            <w:gridSpan w:val="4"/>
            <w:shd w:val="clear" w:color="auto" w:fill="FFFFFF"/>
          </w:tcPr>
          <w:p w:rsidR="00D74597" w:rsidRPr="004D7025" w:rsidRDefault="00D74597" w:rsidP="008C5FB7">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300" w:type="dxa"/>
            <w:gridSpan w:val="2"/>
            <w:shd w:val="clear" w:color="auto" w:fill="FFFFFF"/>
          </w:tcPr>
          <w:p w:rsidR="00D74597" w:rsidRPr="004D7025" w:rsidRDefault="00D74597" w:rsidP="001C3796">
            <w:pPr>
              <w:jc w:val="both"/>
              <w:rPr>
                <w:rFonts w:ascii="Times New Roman" w:hAnsi="Times New Roman" w:cs="Times New Roman"/>
                <w:sz w:val="24"/>
                <w:lang w:val="uk-UA"/>
              </w:rPr>
            </w:pPr>
            <w:r w:rsidRPr="004D7025">
              <w:rPr>
                <w:rFonts w:ascii="Times New Roman" w:hAnsi="Times New Roman" w:cs="Times New Roman"/>
                <w:sz w:val="24"/>
                <w:lang w:val="uk-UA"/>
              </w:rPr>
              <w:t xml:space="preserve">Науково-дослідні установи міста, суб'-єкти господарюван-ня, вищі навчальні заклади (за згодою) </w:t>
            </w:r>
          </w:p>
        </w:tc>
        <w:tc>
          <w:tcPr>
            <w:tcW w:w="1455" w:type="dxa"/>
            <w:gridSpan w:val="4"/>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1 квартал 2017 р.</w:t>
            </w:r>
          </w:p>
        </w:tc>
      </w:tr>
      <w:tr w:rsidR="00D74597" w:rsidRPr="004D7025" w:rsidTr="000C4F94">
        <w:trPr>
          <w:gridAfter w:val="2"/>
          <w:wAfter w:w="18" w:type="dxa"/>
          <w:jc w:val="center"/>
        </w:trPr>
        <w:tc>
          <w:tcPr>
            <w:tcW w:w="612" w:type="dxa"/>
            <w:gridSpan w:val="2"/>
            <w:shd w:val="clear" w:color="auto" w:fill="FFFFFF"/>
          </w:tcPr>
          <w:p w:rsidR="00D74597" w:rsidRPr="004D7025" w:rsidRDefault="00D74597" w:rsidP="001C3796">
            <w:pPr>
              <w:jc w:val="center"/>
              <w:rPr>
                <w:rFonts w:ascii="Times New Roman" w:hAnsi="Times New Roman" w:cs="Times New Roman"/>
                <w:sz w:val="24"/>
                <w:lang w:val="uk-UA"/>
              </w:rPr>
            </w:pPr>
            <w:r w:rsidRPr="004D7025">
              <w:rPr>
                <w:rFonts w:ascii="Times New Roman" w:hAnsi="Times New Roman" w:cs="Times New Roman"/>
                <w:sz w:val="24"/>
                <w:lang w:val="uk-UA"/>
              </w:rPr>
              <w:t>1.2</w:t>
            </w:r>
          </w:p>
        </w:tc>
        <w:tc>
          <w:tcPr>
            <w:tcW w:w="3420" w:type="dxa"/>
            <w:gridSpan w:val="5"/>
            <w:shd w:val="clear" w:color="auto" w:fill="FFFFFF"/>
          </w:tcPr>
          <w:p w:rsidR="00D74597" w:rsidRPr="004D7025" w:rsidRDefault="00D74597" w:rsidP="001C3796">
            <w:pPr>
              <w:tabs>
                <w:tab w:val="left" w:pos="709"/>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Дослідження можливих учас-ників проекту (підприємства, вищі навчальні заклади, нау-ково-дослідні  організації)</w:t>
            </w:r>
          </w:p>
        </w:tc>
        <w:tc>
          <w:tcPr>
            <w:tcW w:w="2701" w:type="dxa"/>
            <w:gridSpan w:val="4"/>
            <w:shd w:val="clear" w:color="auto" w:fill="FFFFFF"/>
          </w:tcPr>
          <w:p w:rsidR="00D74597" w:rsidRPr="004D7025" w:rsidRDefault="00D74597" w:rsidP="00BB5E75">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освіти і науки викон-кому Криворізької місь-кої ради, комунальне підприємство "Інститут розвитку міста Кривого Рогу" Криворізької місь-кої ради</w:t>
            </w:r>
          </w:p>
        </w:tc>
        <w:tc>
          <w:tcPr>
            <w:tcW w:w="2300" w:type="dxa"/>
            <w:gridSpan w:val="2"/>
            <w:shd w:val="clear" w:color="auto" w:fill="FFFFFF"/>
          </w:tcPr>
          <w:p w:rsidR="00D74597" w:rsidRPr="004D7025" w:rsidRDefault="00D74597" w:rsidP="001C3796">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Науково-дослідні установи міста, вищі навчальні заклади (за згодою)</w:t>
            </w:r>
          </w:p>
        </w:tc>
        <w:tc>
          <w:tcPr>
            <w:tcW w:w="1455" w:type="dxa"/>
            <w:gridSpan w:val="4"/>
            <w:shd w:val="clear" w:color="auto" w:fill="FFFFFF"/>
          </w:tcPr>
          <w:p w:rsidR="00D74597" w:rsidRPr="004D7025" w:rsidRDefault="00D74597" w:rsidP="001C3796">
            <w:pPr>
              <w:jc w:val="center"/>
              <w:rPr>
                <w:rFonts w:ascii="Times New Roman" w:hAnsi="Times New Roman" w:cs="Times New Roman"/>
                <w:sz w:val="24"/>
                <w:lang w:val="uk-UA"/>
              </w:rPr>
            </w:pPr>
            <w:r w:rsidRPr="004D7025">
              <w:rPr>
                <w:rFonts w:ascii="Times New Roman" w:hAnsi="Times New Roman" w:cs="Times New Roman"/>
                <w:sz w:val="24"/>
                <w:lang w:val="uk-UA"/>
              </w:rPr>
              <w:t>1 півріччя</w:t>
            </w:r>
          </w:p>
          <w:p w:rsidR="00D74597" w:rsidRPr="004D7025" w:rsidRDefault="00D74597" w:rsidP="001C3796">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0C4F94">
        <w:trPr>
          <w:gridAfter w:val="2"/>
          <w:wAfter w:w="18" w:type="dxa"/>
          <w:trHeight w:val="1283"/>
          <w:jc w:val="center"/>
        </w:trPr>
        <w:tc>
          <w:tcPr>
            <w:tcW w:w="612" w:type="dxa"/>
            <w:gridSpan w:val="2"/>
            <w:shd w:val="clear" w:color="auto" w:fill="FFFFFF"/>
          </w:tcPr>
          <w:p w:rsidR="00D74597" w:rsidRPr="004D7025" w:rsidRDefault="00D74597" w:rsidP="001C3796">
            <w:pPr>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420" w:type="dxa"/>
            <w:gridSpan w:val="5"/>
            <w:shd w:val="clear" w:color="auto" w:fill="FFFFFF"/>
          </w:tcPr>
          <w:p w:rsidR="00D74597" w:rsidRPr="004D7025" w:rsidRDefault="00D74597" w:rsidP="00D96689">
            <w:pPr>
              <w:tabs>
                <w:tab w:val="left" w:pos="709"/>
                <w:tab w:val="left" w:pos="969"/>
              </w:tabs>
              <w:spacing w:after="120"/>
              <w:jc w:val="both"/>
              <w:rPr>
                <w:rFonts w:ascii="Times New Roman" w:hAnsi="Times New Roman" w:cs="Times New Roman"/>
                <w:sz w:val="24"/>
                <w:lang w:val="uk-UA"/>
              </w:rPr>
            </w:pPr>
            <w:r w:rsidRPr="004D7025">
              <w:rPr>
                <w:rFonts w:ascii="Times New Roman" w:hAnsi="Times New Roman" w:cs="Times New Roman"/>
                <w:sz w:val="24"/>
                <w:lang w:val="uk-UA"/>
              </w:rPr>
              <w:t>Проведення "круглого столу", спільного для представників підприємств та науковців, з питання створення технопарку в Кривому Розі</w:t>
            </w:r>
          </w:p>
        </w:tc>
        <w:tc>
          <w:tcPr>
            <w:tcW w:w="2701" w:type="dxa"/>
            <w:gridSpan w:val="4"/>
            <w:shd w:val="clear" w:color="auto" w:fill="FFFFFF"/>
          </w:tcPr>
          <w:p w:rsidR="00D74597" w:rsidRPr="004D7025" w:rsidRDefault="00D74597" w:rsidP="001C3796">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освіти і науки викон-кому Криворізької місь-кої ради</w:t>
            </w:r>
          </w:p>
        </w:tc>
        <w:tc>
          <w:tcPr>
            <w:tcW w:w="2300" w:type="dxa"/>
            <w:gridSpan w:val="2"/>
            <w:shd w:val="clear" w:color="auto" w:fill="FFFFFF"/>
          </w:tcPr>
          <w:p w:rsidR="00D74597" w:rsidRPr="004D7025" w:rsidRDefault="00D74597" w:rsidP="001C3796">
            <w:pPr>
              <w:spacing w:after="120"/>
              <w:jc w:val="both"/>
              <w:rPr>
                <w:rFonts w:ascii="Times New Roman" w:hAnsi="Times New Roman" w:cs="Times New Roman"/>
                <w:sz w:val="24"/>
                <w:highlight w:val="yellow"/>
                <w:lang w:val="uk-UA"/>
              </w:rPr>
            </w:pPr>
            <w:r w:rsidRPr="004D7025">
              <w:rPr>
                <w:rFonts w:ascii="Times New Roman" w:hAnsi="Times New Roman" w:cs="Times New Roman"/>
                <w:sz w:val="24"/>
                <w:lang w:val="uk-UA"/>
              </w:rPr>
              <w:t>Науково-дослідні установи міста, вищі навчальні заклади (за згодою)</w:t>
            </w:r>
          </w:p>
        </w:tc>
        <w:tc>
          <w:tcPr>
            <w:tcW w:w="1455" w:type="dxa"/>
            <w:gridSpan w:val="4"/>
            <w:shd w:val="clear" w:color="auto" w:fill="FFFFFF"/>
          </w:tcPr>
          <w:p w:rsidR="00D74597" w:rsidRPr="004D7025" w:rsidRDefault="00D74597" w:rsidP="001C3796">
            <w:pPr>
              <w:jc w:val="center"/>
              <w:rPr>
                <w:rFonts w:ascii="Times New Roman" w:hAnsi="Times New Roman" w:cs="Times New Roman"/>
                <w:sz w:val="24"/>
                <w:lang w:val="uk-UA"/>
              </w:rPr>
            </w:pPr>
            <w:r w:rsidRPr="004D7025">
              <w:rPr>
                <w:rFonts w:ascii="Times New Roman" w:hAnsi="Times New Roman" w:cs="Times New Roman"/>
                <w:sz w:val="24"/>
                <w:lang w:val="uk-UA"/>
              </w:rPr>
              <w:t>Вересень 2017 р.</w:t>
            </w:r>
          </w:p>
        </w:tc>
      </w:tr>
      <w:tr w:rsidR="00D74597" w:rsidRPr="004D7025" w:rsidTr="000C4F94">
        <w:trPr>
          <w:gridAfter w:val="2"/>
          <w:wAfter w:w="18" w:type="dxa"/>
          <w:trHeight w:val="2029"/>
          <w:jc w:val="center"/>
        </w:trPr>
        <w:tc>
          <w:tcPr>
            <w:tcW w:w="612" w:type="dxa"/>
            <w:gridSpan w:val="2"/>
            <w:shd w:val="clear" w:color="auto" w:fill="FFFFFF"/>
          </w:tcPr>
          <w:p w:rsidR="00D74597" w:rsidRPr="004D7025" w:rsidRDefault="00D74597" w:rsidP="001C3796">
            <w:pPr>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420" w:type="dxa"/>
            <w:gridSpan w:val="5"/>
            <w:shd w:val="clear" w:color="auto" w:fill="FFFFFF"/>
          </w:tcPr>
          <w:p w:rsidR="00D74597" w:rsidRPr="004D7025" w:rsidRDefault="00D74597" w:rsidP="002B63E1">
            <w:pPr>
              <w:tabs>
                <w:tab w:val="left" w:pos="709"/>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Організація зустрічі можливих учасників проекту з представ-никами діючих технопарків</w:t>
            </w:r>
          </w:p>
        </w:tc>
        <w:tc>
          <w:tcPr>
            <w:tcW w:w="2701" w:type="dxa"/>
            <w:gridSpan w:val="4"/>
            <w:shd w:val="clear" w:color="auto" w:fill="FFFFFF"/>
          </w:tcPr>
          <w:p w:rsidR="00D74597" w:rsidRPr="004D7025" w:rsidRDefault="00D74597" w:rsidP="001C3796">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освіти і на-уки, економіки виконко-му Криворізької міської ради </w:t>
            </w:r>
          </w:p>
        </w:tc>
        <w:tc>
          <w:tcPr>
            <w:tcW w:w="2300" w:type="dxa"/>
            <w:gridSpan w:val="2"/>
            <w:shd w:val="clear" w:color="auto" w:fill="FFFFFF"/>
          </w:tcPr>
          <w:p w:rsidR="00D74597" w:rsidRPr="004D7025" w:rsidRDefault="00D74597" w:rsidP="008C5FB7">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 вищі навчальні зак-лади (за згодою)</w:t>
            </w:r>
          </w:p>
        </w:tc>
        <w:tc>
          <w:tcPr>
            <w:tcW w:w="1455" w:type="dxa"/>
            <w:gridSpan w:val="4"/>
            <w:shd w:val="clear" w:color="auto" w:fill="FFFFFF"/>
          </w:tcPr>
          <w:p w:rsidR="00D74597" w:rsidRPr="004D7025" w:rsidRDefault="00D74597" w:rsidP="001C3796">
            <w:pPr>
              <w:jc w:val="center"/>
              <w:rPr>
                <w:rFonts w:ascii="Times New Roman" w:hAnsi="Times New Roman" w:cs="Times New Roman"/>
                <w:sz w:val="24"/>
                <w:lang w:val="uk-UA"/>
              </w:rPr>
            </w:pPr>
            <w:r w:rsidRPr="004D7025">
              <w:rPr>
                <w:rFonts w:ascii="Times New Roman" w:hAnsi="Times New Roman" w:cs="Times New Roman"/>
                <w:sz w:val="24"/>
                <w:lang w:val="uk-UA"/>
              </w:rPr>
              <w:t>Липень–грудень 2017 р.</w:t>
            </w:r>
          </w:p>
        </w:tc>
      </w:tr>
      <w:tr w:rsidR="00D74597" w:rsidRPr="004D7025" w:rsidTr="000C4F94">
        <w:trPr>
          <w:gridAfter w:val="2"/>
          <w:wAfter w:w="18" w:type="dxa"/>
          <w:trHeight w:val="1973"/>
          <w:jc w:val="center"/>
        </w:trPr>
        <w:tc>
          <w:tcPr>
            <w:tcW w:w="612" w:type="dxa"/>
            <w:gridSpan w:val="2"/>
            <w:shd w:val="clear" w:color="auto" w:fill="FFFFFF"/>
          </w:tcPr>
          <w:p w:rsidR="00D74597" w:rsidRPr="004D7025" w:rsidRDefault="00D74597" w:rsidP="001C3796">
            <w:pPr>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420" w:type="dxa"/>
            <w:gridSpan w:val="5"/>
            <w:shd w:val="clear" w:color="auto" w:fill="FFFFFF"/>
          </w:tcPr>
          <w:p w:rsidR="00D74597" w:rsidRPr="004D7025" w:rsidRDefault="00D74597" w:rsidP="001C3796">
            <w:pPr>
              <w:tabs>
                <w:tab w:val="left" w:pos="709"/>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Підготовка плану дій зі ство-рення технопарку</w:t>
            </w:r>
          </w:p>
        </w:tc>
        <w:tc>
          <w:tcPr>
            <w:tcW w:w="2701" w:type="dxa"/>
            <w:gridSpan w:val="4"/>
            <w:shd w:val="clear" w:color="auto" w:fill="FFFFFF"/>
          </w:tcPr>
          <w:p w:rsidR="00D74597" w:rsidRPr="004D7025" w:rsidRDefault="00D74597" w:rsidP="001C3796">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економіки викон-кому Криворізької місь-кої ради</w:t>
            </w:r>
          </w:p>
        </w:tc>
        <w:tc>
          <w:tcPr>
            <w:tcW w:w="2300" w:type="dxa"/>
            <w:gridSpan w:val="2"/>
            <w:shd w:val="clear" w:color="auto" w:fill="FFFFFF"/>
          </w:tcPr>
          <w:p w:rsidR="00D74597" w:rsidRPr="004D7025" w:rsidRDefault="00D74597" w:rsidP="00BB5E75">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 вищі навчальні зак-лади (за згодою)</w:t>
            </w:r>
          </w:p>
        </w:tc>
        <w:tc>
          <w:tcPr>
            <w:tcW w:w="1455" w:type="dxa"/>
            <w:gridSpan w:val="4"/>
            <w:shd w:val="clear" w:color="auto" w:fill="FFFFFF"/>
          </w:tcPr>
          <w:p w:rsidR="00D74597" w:rsidRPr="004D7025" w:rsidRDefault="00D74597" w:rsidP="001C3796">
            <w:pPr>
              <w:jc w:val="center"/>
              <w:rPr>
                <w:rFonts w:ascii="Times New Roman" w:hAnsi="Times New Roman" w:cs="Times New Roman"/>
                <w:sz w:val="24"/>
                <w:lang w:val="uk-UA"/>
              </w:rPr>
            </w:pPr>
            <w:r w:rsidRPr="004D7025">
              <w:rPr>
                <w:rFonts w:ascii="Times New Roman" w:hAnsi="Times New Roman" w:cs="Times New Roman"/>
                <w:sz w:val="24"/>
                <w:lang w:val="uk-UA"/>
              </w:rPr>
              <w:t>Грудень 2017 р.</w:t>
            </w:r>
          </w:p>
        </w:tc>
      </w:tr>
      <w:tr w:rsidR="00D74597" w:rsidRPr="004D7025" w:rsidTr="000C4F94">
        <w:trPr>
          <w:gridAfter w:val="2"/>
          <w:wAfter w:w="18" w:type="dxa"/>
          <w:trHeight w:val="1973"/>
          <w:jc w:val="center"/>
        </w:trPr>
        <w:tc>
          <w:tcPr>
            <w:tcW w:w="612" w:type="dxa"/>
            <w:gridSpan w:val="2"/>
            <w:shd w:val="clear" w:color="auto" w:fill="FFFFFF"/>
          </w:tcPr>
          <w:p w:rsidR="00D74597" w:rsidRPr="004D7025" w:rsidRDefault="00D74597" w:rsidP="001C3796">
            <w:pPr>
              <w:jc w:val="center"/>
              <w:rPr>
                <w:rFonts w:ascii="Times New Roman" w:hAnsi="Times New Roman" w:cs="Times New Roman"/>
                <w:sz w:val="24"/>
                <w:lang w:val="uk-UA"/>
              </w:rPr>
            </w:pPr>
            <w:r w:rsidRPr="004D7025">
              <w:rPr>
                <w:rFonts w:ascii="Times New Roman" w:hAnsi="Times New Roman" w:cs="Times New Roman"/>
                <w:sz w:val="24"/>
                <w:lang w:val="uk-UA"/>
              </w:rPr>
              <w:t>5</w:t>
            </w:r>
          </w:p>
          <w:p w:rsidR="00D74597" w:rsidRPr="004D7025" w:rsidRDefault="00D74597" w:rsidP="001C3796">
            <w:pPr>
              <w:jc w:val="center"/>
              <w:rPr>
                <w:rFonts w:ascii="Times New Roman" w:hAnsi="Times New Roman" w:cs="Times New Roman"/>
                <w:sz w:val="24"/>
                <w:lang w:val="uk-UA"/>
              </w:rPr>
            </w:pPr>
          </w:p>
        </w:tc>
        <w:tc>
          <w:tcPr>
            <w:tcW w:w="3420" w:type="dxa"/>
            <w:gridSpan w:val="5"/>
            <w:shd w:val="clear" w:color="auto" w:fill="FFFFFF"/>
          </w:tcPr>
          <w:p w:rsidR="00D74597" w:rsidRPr="004D7025" w:rsidRDefault="00D74597" w:rsidP="002B63E1">
            <w:pPr>
              <w:tabs>
                <w:tab w:val="left" w:pos="709"/>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Реалізація плану дій</w:t>
            </w:r>
          </w:p>
        </w:tc>
        <w:tc>
          <w:tcPr>
            <w:tcW w:w="2701" w:type="dxa"/>
            <w:gridSpan w:val="4"/>
            <w:shd w:val="clear" w:color="auto" w:fill="FFFFFF"/>
          </w:tcPr>
          <w:p w:rsidR="00D74597" w:rsidRPr="004D7025" w:rsidRDefault="00D74597" w:rsidP="002B63E1">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економіки викон-кому Криворізької місь-кої ради</w:t>
            </w:r>
          </w:p>
        </w:tc>
        <w:tc>
          <w:tcPr>
            <w:tcW w:w="2300" w:type="dxa"/>
            <w:gridSpan w:val="2"/>
            <w:shd w:val="clear" w:color="auto" w:fill="FFFFFF"/>
          </w:tcPr>
          <w:p w:rsidR="00D74597" w:rsidRPr="004D7025" w:rsidRDefault="00D74597" w:rsidP="00D96689">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 учасники проекту (за згодою)</w:t>
            </w:r>
          </w:p>
        </w:tc>
        <w:tc>
          <w:tcPr>
            <w:tcW w:w="1455" w:type="dxa"/>
            <w:gridSpan w:val="4"/>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A8682E">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 рр.</w:t>
            </w:r>
          </w:p>
        </w:tc>
      </w:tr>
      <w:tr w:rsidR="00D74597" w:rsidRPr="004D7025" w:rsidTr="000C4F94">
        <w:trPr>
          <w:gridAfter w:val="2"/>
          <w:wAfter w:w="18" w:type="dxa"/>
          <w:jc w:val="center"/>
        </w:trPr>
        <w:tc>
          <w:tcPr>
            <w:tcW w:w="2698" w:type="dxa"/>
            <w:gridSpan w:val="5"/>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A8682E">
            <w:pPr>
              <w:tabs>
                <w:tab w:val="left" w:pos="709"/>
                <w:tab w:val="left" w:pos="969"/>
              </w:tabs>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790" w:type="dxa"/>
            <w:gridSpan w:val="12"/>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 xml:space="preserve">Міський бюджет - 20 000 грн. </w:t>
            </w:r>
          </w:p>
        </w:tc>
      </w:tr>
      <w:tr w:rsidR="00D74597" w:rsidRPr="004D7025" w:rsidTr="000C4F94">
        <w:trPr>
          <w:jc w:val="center"/>
        </w:trPr>
        <w:tc>
          <w:tcPr>
            <w:tcW w:w="2135" w:type="dxa"/>
            <w:gridSpan w:val="4"/>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Напрям</w:t>
            </w:r>
          </w:p>
        </w:tc>
        <w:tc>
          <w:tcPr>
            <w:tcW w:w="8371" w:type="dxa"/>
            <w:gridSpan w:val="15"/>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В. МІСТО ДИВЕРСИФІКОВАНОЇ КОНКУРЕНТОСПРОМОЖНОЇ ЕКОНОМІКИ ТА СУЧАСНИХ ТЕХНОЛОГІЙ</w:t>
            </w:r>
          </w:p>
        </w:tc>
      </w:tr>
      <w:tr w:rsidR="00D74597" w:rsidRPr="004D7025" w:rsidTr="000C4F94">
        <w:trPr>
          <w:jc w:val="center"/>
        </w:trPr>
        <w:tc>
          <w:tcPr>
            <w:tcW w:w="2135" w:type="dxa"/>
            <w:gridSpan w:val="4"/>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15"/>
            <w:shd w:val="clear" w:color="auto" w:fill="FFFFFF"/>
          </w:tcPr>
          <w:p w:rsidR="00D74597" w:rsidRPr="004D7025" w:rsidRDefault="00D74597" w:rsidP="00EF109F">
            <w:pPr>
              <w:jc w:val="both"/>
              <w:rPr>
                <w:rFonts w:ascii="Times New Roman" w:hAnsi="Times New Roman" w:cs="Times New Roman"/>
                <w:b/>
                <w:bCs/>
                <w:i/>
                <w:sz w:val="24"/>
                <w:lang w:val="uk-UA"/>
              </w:rPr>
            </w:pPr>
            <w:r w:rsidRPr="004D7025">
              <w:rPr>
                <w:rFonts w:ascii="Times New Roman" w:hAnsi="Times New Roman" w:cs="Times New Roman"/>
                <w:b/>
                <w:bCs/>
                <w:i/>
                <w:sz w:val="24"/>
                <w:lang w:val="uk-UA"/>
              </w:rPr>
              <w:t>В.2. Інноваційна і високотехнологічна промисловість міста</w:t>
            </w:r>
          </w:p>
        </w:tc>
      </w:tr>
      <w:tr w:rsidR="00D74597" w:rsidRPr="004D7025" w:rsidTr="000C4F94">
        <w:trPr>
          <w:jc w:val="center"/>
        </w:trPr>
        <w:tc>
          <w:tcPr>
            <w:tcW w:w="2135" w:type="dxa"/>
            <w:gridSpan w:val="4"/>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15"/>
            <w:shd w:val="clear" w:color="auto" w:fill="FFFFFF"/>
          </w:tcPr>
          <w:p w:rsidR="00D74597" w:rsidRPr="004D7025" w:rsidRDefault="00D74597" w:rsidP="00EF109F">
            <w:pPr>
              <w:jc w:val="both"/>
              <w:rPr>
                <w:rFonts w:ascii="Times New Roman" w:hAnsi="Times New Roman" w:cs="Times New Roman"/>
                <w:b/>
                <w:bCs/>
                <w:i/>
                <w:sz w:val="24"/>
                <w:lang w:val="uk-UA"/>
              </w:rPr>
            </w:pPr>
            <w:r w:rsidRPr="004D7025">
              <w:rPr>
                <w:rFonts w:ascii="Times New Roman" w:hAnsi="Times New Roman" w:cs="Times New Roman"/>
                <w:b/>
                <w:bCs/>
                <w:i/>
                <w:sz w:val="24"/>
                <w:lang w:val="uk-UA"/>
              </w:rPr>
              <w:t>B.2.2. Розвиток інноваційних лабораторій / інкубаторів, зокрема для молоді</w:t>
            </w:r>
          </w:p>
        </w:tc>
      </w:tr>
      <w:tr w:rsidR="00D74597" w:rsidRPr="004D7025" w:rsidTr="000C4F94">
        <w:trPr>
          <w:trHeight w:val="407"/>
          <w:jc w:val="center"/>
        </w:trPr>
        <w:tc>
          <w:tcPr>
            <w:tcW w:w="2135" w:type="dxa"/>
            <w:gridSpan w:val="4"/>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15"/>
            <w:shd w:val="clear" w:color="auto" w:fill="FFFFFF"/>
          </w:tcPr>
          <w:p w:rsidR="00D74597" w:rsidRPr="004D7025" w:rsidRDefault="00D74597" w:rsidP="008C5FB7">
            <w:pPr>
              <w:jc w:val="both"/>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Залучення науковців міста до участі в </w:t>
            </w:r>
            <w:r w:rsidRPr="004D7025">
              <w:rPr>
                <w:rFonts w:ascii="Times New Roman" w:hAnsi="Times New Roman" w:cs="Times New Roman"/>
                <w:b/>
                <w:i/>
                <w:sz w:val="24"/>
                <w:lang w:val="uk-UA"/>
              </w:rPr>
              <w:t>програмах Європейського Союзу з підтримки інновацій</w:t>
            </w:r>
          </w:p>
        </w:tc>
      </w:tr>
      <w:tr w:rsidR="00D74597" w:rsidRPr="0044017E" w:rsidTr="000C4F94">
        <w:trPr>
          <w:trHeight w:val="2303"/>
          <w:jc w:val="center"/>
        </w:trPr>
        <w:tc>
          <w:tcPr>
            <w:tcW w:w="10506" w:type="dxa"/>
            <w:gridSpan w:val="19"/>
            <w:shd w:val="clear" w:color="auto" w:fill="FFFFFF"/>
          </w:tcPr>
          <w:p w:rsidR="00D74597" w:rsidRPr="004D7025" w:rsidRDefault="00D74597" w:rsidP="00A8682E">
            <w:pPr>
              <w:jc w:val="both"/>
              <w:rPr>
                <w:rFonts w:ascii="Times New Roman" w:hAnsi="Times New Roman" w:cs="Times New Roman"/>
                <w:spacing w:val="-6"/>
                <w:sz w:val="24"/>
                <w:lang w:val="uk-UA"/>
              </w:rPr>
            </w:pPr>
            <w:r w:rsidRPr="004D7025">
              <w:rPr>
                <w:rFonts w:ascii="Times New Roman" w:hAnsi="Times New Roman" w:cs="Times New Roman"/>
                <w:b/>
                <w:i/>
                <w:spacing w:val="-6"/>
                <w:sz w:val="24"/>
                <w:lang w:val="uk-UA"/>
              </w:rPr>
              <w:t>Опис проекту (мета, завдання, умови реалізації)</w:t>
            </w:r>
            <w:r w:rsidRPr="004D7025">
              <w:rPr>
                <w:rFonts w:ascii="Times New Roman" w:hAnsi="Times New Roman" w:cs="Times New Roman"/>
                <w:b/>
                <w:spacing w:val="-6"/>
                <w:sz w:val="24"/>
                <w:lang w:val="uk-UA"/>
              </w:rPr>
              <w:t xml:space="preserve"> </w:t>
            </w:r>
            <w:r w:rsidRPr="004D7025">
              <w:rPr>
                <w:rFonts w:ascii="Times New Roman" w:hAnsi="Times New Roman" w:cs="Times New Roman"/>
                <w:spacing w:val="-6"/>
                <w:sz w:val="24"/>
                <w:lang w:val="uk-UA"/>
              </w:rPr>
              <w:t xml:space="preserve">У Кривому Розі працює близько 1000 дослідників та виконавців технічних проектів. Місто має потенціал щодо розвитку інноваційних систем, комерціалізації науки. Економіка міста потребує технологій, спрямованих на ресурсозбереження та впровадження низьковитратних процесів виробництва готової продукції. Проте, на сьогодні, залишається низьким коефіцієнт фінансування грантованих проектів. </w:t>
            </w:r>
          </w:p>
          <w:p w:rsidR="00D74597" w:rsidRPr="004D7025" w:rsidRDefault="00D74597" w:rsidP="008C5FB7">
            <w:pPr>
              <w:ind w:firstLine="4"/>
              <w:jc w:val="both"/>
              <w:rPr>
                <w:rFonts w:ascii="Times New Roman" w:hAnsi="Times New Roman" w:cs="Times New Roman"/>
                <w:sz w:val="24"/>
                <w:lang w:val="uk-UA"/>
              </w:rPr>
            </w:pPr>
            <w:r w:rsidRPr="004D7025">
              <w:rPr>
                <w:rFonts w:ascii="Times New Roman" w:hAnsi="Times New Roman" w:cs="Times New Roman"/>
                <w:spacing w:val="-6"/>
                <w:sz w:val="24"/>
                <w:lang w:val="uk-UA"/>
              </w:rPr>
              <w:t>Метою проекту є створення умов для залучення науковців і студентів вищих навчальних закладів міста до подання проектів і програм та отримання грантованих коштів від програм Європейського Союзу з підтримки інновацій, розвитку міжнародної співпраці в галузі освіти та залучення інвестицій у місто</w:t>
            </w:r>
            <w:r w:rsidRPr="004D7025">
              <w:rPr>
                <w:rFonts w:ascii="Times New Roman" w:hAnsi="Times New Roman" w:cs="Times New Roman"/>
                <w:sz w:val="24"/>
                <w:lang w:val="uk-UA"/>
              </w:rPr>
              <w:t xml:space="preserve"> </w:t>
            </w:r>
          </w:p>
        </w:tc>
      </w:tr>
      <w:tr w:rsidR="00D74597" w:rsidRPr="004D7025" w:rsidTr="000C4F94">
        <w:trPr>
          <w:trHeight w:val="1400"/>
          <w:jc w:val="center"/>
        </w:trPr>
        <w:tc>
          <w:tcPr>
            <w:tcW w:w="2135" w:type="dxa"/>
            <w:gridSpan w:val="4"/>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p w:rsidR="00D74597" w:rsidRPr="004D7025" w:rsidRDefault="00D74597" w:rsidP="00A8682E">
            <w:pPr>
              <w:rPr>
                <w:rFonts w:ascii="Times New Roman" w:hAnsi="Times New Roman" w:cs="Times New Roman"/>
                <w:b/>
                <w:i/>
                <w:sz w:val="24"/>
                <w:lang w:val="uk-UA"/>
              </w:rPr>
            </w:pPr>
          </w:p>
        </w:tc>
        <w:tc>
          <w:tcPr>
            <w:tcW w:w="8371" w:type="dxa"/>
            <w:gridSpan w:val="15"/>
            <w:shd w:val="clear" w:color="auto" w:fill="FFFFFF"/>
          </w:tcPr>
          <w:p w:rsidR="00D74597" w:rsidRPr="004D7025" w:rsidRDefault="00D74597" w:rsidP="00A8682E">
            <w:pPr>
              <w:tabs>
                <w:tab w:val="left" w:pos="258"/>
              </w:tabs>
              <w:jc w:val="both"/>
              <w:rPr>
                <w:rFonts w:ascii="Times New Roman" w:hAnsi="Times New Roman" w:cs="Times New Roman"/>
                <w:sz w:val="24"/>
                <w:lang w:val="uk-UA"/>
              </w:rPr>
            </w:pPr>
            <w:r w:rsidRPr="004D7025">
              <w:rPr>
                <w:rFonts w:ascii="Times New Roman" w:hAnsi="Times New Roman" w:cs="Times New Roman"/>
                <w:sz w:val="24"/>
                <w:lang w:val="uk-UA"/>
              </w:rPr>
              <w:t xml:space="preserve">Реалізація проектів науковців та студентів за рахунок українських і міжнародних фондів та програм. </w:t>
            </w:r>
          </w:p>
          <w:p w:rsidR="00D74597" w:rsidRPr="004D7025" w:rsidRDefault="00D74597" w:rsidP="00A8682E">
            <w:pPr>
              <w:tabs>
                <w:tab w:val="left" w:pos="258"/>
                <w:tab w:val="left" w:pos="355"/>
              </w:tabs>
              <w:suppressAutoHyphens w:val="0"/>
              <w:rPr>
                <w:rFonts w:ascii="Times New Roman" w:hAnsi="Times New Roman" w:cs="Times New Roman"/>
                <w:sz w:val="24"/>
                <w:lang w:val="uk-UA"/>
              </w:rPr>
            </w:pPr>
            <w:r w:rsidRPr="004D7025">
              <w:rPr>
                <w:rFonts w:ascii="Times New Roman" w:hAnsi="Times New Roman" w:cs="Times New Roman"/>
                <w:sz w:val="24"/>
                <w:lang w:val="uk-UA"/>
              </w:rPr>
              <w:t>Створення умов для отримання потенційним інвестором максимуму послуг для спрощення процесу інвестування.</w:t>
            </w:r>
          </w:p>
          <w:p w:rsidR="00D74597" w:rsidRPr="004D7025" w:rsidRDefault="00D74597" w:rsidP="00BB5E75">
            <w:pPr>
              <w:tabs>
                <w:tab w:val="left" w:pos="258"/>
                <w:tab w:val="left" w:pos="355"/>
              </w:tabs>
              <w:suppressAutoHyphens w:val="0"/>
              <w:rPr>
                <w:rFonts w:ascii="Times New Roman" w:hAnsi="Times New Roman" w:cs="Times New Roman"/>
                <w:sz w:val="24"/>
                <w:lang w:val="uk-UA"/>
              </w:rPr>
            </w:pPr>
            <w:r w:rsidRPr="004D7025">
              <w:rPr>
                <w:rFonts w:ascii="Times New Roman" w:hAnsi="Times New Roman" w:cs="Times New Roman"/>
                <w:sz w:val="24"/>
                <w:lang w:val="uk-UA"/>
              </w:rPr>
              <w:t>Зміцнення міжнародного авторитету міста як надійного партнера для співпраці</w:t>
            </w:r>
          </w:p>
        </w:tc>
      </w:tr>
      <w:tr w:rsidR="00D74597" w:rsidRPr="004D7025" w:rsidTr="000C4F94">
        <w:trPr>
          <w:jc w:val="center"/>
        </w:trPr>
        <w:tc>
          <w:tcPr>
            <w:tcW w:w="2135" w:type="dxa"/>
            <w:gridSpan w:val="4"/>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371" w:type="dxa"/>
            <w:gridSpan w:val="15"/>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Кількість діючих лабораторій</w:t>
            </w:r>
          </w:p>
        </w:tc>
      </w:tr>
      <w:tr w:rsidR="00D74597" w:rsidRPr="004D7025" w:rsidTr="000C4F94">
        <w:trPr>
          <w:jc w:val="center"/>
        </w:trPr>
        <w:tc>
          <w:tcPr>
            <w:tcW w:w="2135" w:type="dxa"/>
            <w:gridSpan w:val="4"/>
            <w:vMerge w:val="restart"/>
            <w:shd w:val="clear" w:color="auto" w:fill="FFFFFF"/>
          </w:tcPr>
          <w:p w:rsidR="00D74597" w:rsidRPr="004D7025" w:rsidRDefault="00D74597" w:rsidP="00A8682E">
            <w:pPr>
              <w:rPr>
                <w:rFonts w:ascii="Times New Roman" w:hAnsi="Times New Roman" w:cs="Times New Roman"/>
                <w:b/>
                <w:i/>
                <w:sz w:val="24"/>
                <w:lang w:val="uk-UA"/>
              </w:rPr>
            </w:pPr>
          </w:p>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820" w:type="dxa"/>
            <w:gridSpan w:val="8"/>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551" w:type="dxa"/>
            <w:gridSpan w:val="7"/>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0C4F94">
        <w:trPr>
          <w:trHeight w:val="779"/>
          <w:jc w:val="center"/>
        </w:trPr>
        <w:tc>
          <w:tcPr>
            <w:tcW w:w="2135" w:type="dxa"/>
            <w:gridSpan w:val="4"/>
            <w:vMerge/>
            <w:shd w:val="clear" w:color="auto" w:fill="FFFFFF"/>
          </w:tcPr>
          <w:p w:rsidR="00D74597" w:rsidRPr="004D7025" w:rsidRDefault="00D74597" w:rsidP="00A8682E">
            <w:pPr>
              <w:rPr>
                <w:rFonts w:ascii="Times New Roman" w:hAnsi="Times New Roman" w:cs="Times New Roman"/>
                <w:b/>
                <w:i/>
                <w:sz w:val="24"/>
                <w:lang w:val="uk-UA"/>
              </w:rPr>
            </w:pPr>
          </w:p>
        </w:tc>
        <w:tc>
          <w:tcPr>
            <w:tcW w:w="4820" w:type="dxa"/>
            <w:gridSpan w:val="8"/>
            <w:shd w:val="clear" w:color="auto" w:fill="FFFFFF"/>
          </w:tcPr>
          <w:p w:rsidR="00D74597" w:rsidRPr="004D7025" w:rsidRDefault="00D74597" w:rsidP="00A8682E">
            <w:pPr>
              <w:jc w:val="both"/>
              <w:rPr>
                <w:rFonts w:ascii="Times New Roman" w:hAnsi="Times New Roman" w:cs="Times New Roman"/>
                <w:color w:val="000000"/>
                <w:sz w:val="24"/>
                <w:lang w:val="uk-UA"/>
              </w:rPr>
            </w:pPr>
            <w:r w:rsidRPr="004D7025">
              <w:rPr>
                <w:rFonts w:ascii="Times New Roman" w:hAnsi="Times New Roman" w:cs="Times New Roman"/>
                <w:color w:val="000000"/>
                <w:sz w:val="24"/>
                <w:lang w:val="uk-UA"/>
              </w:rPr>
              <w:t xml:space="preserve">Управління освіти і науки виконкому Криворізької міської ради </w:t>
            </w:r>
          </w:p>
        </w:tc>
        <w:tc>
          <w:tcPr>
            <w:tcW w:w="3551" w:type="dxa"/>
            <w:gridSpan w:val="7"/>
            <w:shd w:val="clear" w:color="auto" w:fill="FFFFFF"/>
          </w:tcPr>
          <w:p w:rsidR="00D74597" w:rsidRPr="004D7025" w:rsidRDefault="00D74597" w:rsidP="00A8682E">
            <w:pPr>
              <w:jc w:val="both"/>
              <w:rPr>
                <w:rFonts w:ascii="Times New Roman" w:hAnsi="Times New Roman" w:cs="Times New Roman"/>
                <w:color w:val="000000"/>
                <w:sz w:val="24"/>
                <w:lang w:val="uk-UA"/>
              </w:rPr>
            </w:pPr>
            <w:r w:rsidRPr="004D7025">
              <w:rPr>
                <w:rFonts w:ascii="Times New Roman" w:hAnsi="Times New Roman" w:cs="Times New Roman"/>
                <w:color w:val="000000"/>
                <w:sz w:val="24"/>
                <w:lang w:val="uk-UA"/>
              </w:rPr>
              <w:t xml:space="preserve">Виконуюча обов'язки началь-ника управління </w:t>
            </w:r>
          </w:p>
          <w:p w:rsidR="00D74597" w:rsidRPr="004D7025" w:rsidRDefault="00D74597" w:rsidP="00A8682E">
            <w:pPr>
              <w:jc w:val="both"/>
              <w:rPr>
                <w:rFonts w:ascii="Times New Roman" w:hAnsi="Times New Roman" w:cs="Times New Roman"/>
                <w:color w:val="000000"/>
                <w:sz w:val="24"/>
                <w:lang w:val="uk-UA"/>
              </w:rPr>
            </w:pPr>
            <w:r w:rsidRPr="004D7025">
              <w:rPr>
                <w:rFonts w:ascii="Times New Roman" w:hAnsi="Times New Roman" w:cs="Times New Roman"/>
                <w:color w:val="000000"/>
                <w:sz w:val="24"/>
                <w:lang w:val="uk-UA"/>
              </w:rPr>
              <w:t>Кріпак Тетяна Петрівна</w:t>
            </w:r>
          </w:p>
        </w:tc>
      </w:tr>
      <w:tr w:rsidR="00D74597" w:rsidRPr="0044017E" w:rsidTr="000C4F94">
        <w:trPr>
          <w:jc w:val="center"/>
        </w:trPr>
        <w:tc>
          <w:tcPr>
            <w:tcW w:w="2135" w:type="dxa"/>
            <w:gridSpan w:val="4"/>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71" w:type="dxa"/>
            <w:gridSpan w:val="15"/>
            <w:shd w:val="clear" w:color="auto" w:fill="FFFFFF"/>
          </w:tcPr>
          <w:p w:rsidR="00D74597" w:rsidRPr="004D7025" w:rsidRDefault="00D74597" w:rsidP="00BB5E75">
            <w:pPr>
              <w:jc w:val="both"/>
              <w:rPr>
                <w:rFonts w:ascii="Times New Roman" w:hAnsi="Times New Roman" w:cs="Times New Roman"/>
                <w:color w:val="000000"/>
                <w:sz w:val="24"/>
                <w:lang w:val="uk-UA"/>
              </w:rPr>
            </w:pPr>
            <w:r w:rsidRPr="004D7025">
              <w:rPr>
                <w:rFonts w:ascii="Times New Roman" w:hAnsi="Times New Roman" w:cs="Times New Roman"/>
                <w:color w:val="000000"/>
                <w:sz w:val="24"/>
                <w:lang w:val="uk-UA"/>
              </w:rPr>
              <w:t>Управління освіти і науки, економіки виконкому Криворізької міської ради,</w:t>
            </w:r>
            <w:r w:rsidRPr="004D7025">
              <w:rPr>
                <w:rFonts w:ascii="Times New Roman" w:hAnsi="Times New Roman" w:cs="Times New Roman"/>
                <w:sz w:val="24"/>
                <w:lang w:val="uk-UA"/>
              </w:rPr>
              <w:t xml:space="preserve"> </w:t>
            </w:r>
            <w:r w:rsidRPr="004D7025">
              <w:rPr>
                <w:rFonts w:ascii="Times New Roman" w:hAnsi="Times New Roman" w:cs="Times New Roman"/>
                <w:color w:val="000000"/>
                <w:sz w:val="24"/>
                <w:lang w:val="uk-UA"/>
              </w:rPr>
              <w:t>комунальне підприємство "Інститут розвитку міста Кривого Рогу" Криворізької міської ради,</w:t>
            </w:r>
            <w:r w:rsidRPr="004D7025">
              <w:rPr>
                <w:rFonts w:ascii="Times New Roman" w:hAnsi="Times New Roman" w:cs="Times New Roman"/>
                <w:sz w:val="24"/>
                <w:lang w:val="uk-UA"/>
              </w:rPr>
              <w:t xml:space="preserve"> вищі навчальні заклади міста (за згодою) </w:t>
            </w:r>
          </w:p>
        </w:tc>
      </w:tr>
      <w:tr w:rsidR="00D74597" w:rsidRPr="0044017E" w:rsidTr="000C4F94">
        <w:trPr>
          <w:trHeight w:val="521"/>
          <w:jc w:val="center"/>
        </w:trPr>
        <w:tc>
          <w:tcPr>
            <w:tcW w:w="2135" w:type="dxa"/>
            <w:gridSpan w:val="4"/>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71" w:type="dxa"/>
            <w:gridSpan w:val="15"/>
            <w:shd w:val="clear" w:color="auto" w:fill="FFFFFF"/>
          </w:tcPr>
          <w:p w:rsidR="00D74597" w:rsidRPr="004D7025" w:rsidRDefault="00D74597" w:rsidP="00AD3C32">
            <w:pPr>
              <w:jc w:val="both"/>
              <w:rPr>
                <w:rFonts w:ascii="Times New Roman" w:hAnsi="Times New Roman" w:cs="Times New Roman"/>
                <w:b/>
                <w:sz w:val="24"/>
                <w:lang w:val="uk-UA"/>
              </w:rPr>
            </w:pPr>
            <w:r w:rsidRPr="004D7025">
              <w:rPr>
                <w:rFonts w:ascii="Times New Roman" w:hAnsi="Times New Roman" w:cs="Times New Roman"/>
                <w:sz w:val="24"/>
                <w:lang w:val="uk-UA"/>
              </w:rPr>
              <w:t xml:space="preserve">Управління розвитку підприємництва, економіки виконкому Криворізької міської ради </w:t>
            </w:r>
          </w:p>
        </w:tc>
      </w:tr>
      <w:tr w:rsidR="00D74597" w:rsidRPr="004D7025" w:rsidTr="000C4F94">
        <w:trPr>
          <w:jc w:val="center"/>
        </w:trPr>
        <w:tc>
          <w:tcPr>
            <w:tcW w:w="2135" w:type="dxa"/>
            <w:gridSpan w:val="4"/>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371" w:type="dxa"/>
            <w:gridSpan w:val="15"/>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p w:rsidR="00D74597" w:rsidRPr="004D7025" w:rsidRDefault="00D74597" w:rsidP="00A8682E">
            <w:pPr>
              <w:jc w:val="both"/>
              <w:rPr>
                <w:rFonts w:ascii="Times New Roman" w:hAnsi="Times New Roman" w:cs="Times New Roman"/>
                <w:sz w:val="24"/>
                <w:lang w:val="uk-UA"/>
              </w:rPr>
            </w:pPr>
          </w:p>
        </w:tc>
      </w:tr>
      <w:tr w:rsidR="00D74597" w:rsidRPr="004D7025" w:rsidTr="000C4F94">
        <w:trPr>
          <w:gridAfter w:val="1"/>
          <w:wAfter w:w="8" w:type="dxa"/>
          <w:trHeight w:val="851"/>
          <w:jc w:val="center"/>
        </w:trPr>
        <w:tc>
          <w:tcPr>
            <w:tcW w:w="576"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977" w:type="dxa"/>
            <w:gridSpan w:val="5"/>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3118" w:type="dxa"/>
            <w:gridSpan w:val="4"/>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410" w:type="dxa"/>
            <w:gridSpan w:val="4"/>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417" w:type="dxa"/>
            <w:gridSpan w:val="4"/>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0C4F94">
        <w:tblPrEx>
          <w:tblBorders>
            <w:insideH w:val="single" w:sz="4" w:space="0" w:color="auto"/>
            <w:insideV w:val="single" w:sz="4" w:space="0" w:color="auto"/>
          </w:tblBorders>
        </w:tblPrEx>
        <w:trPr>
          <w:gridAfter w:val="1"/>
          <w:wAfter w:w="8" w:type="dxa"/>
          <w:trHeight w:val="214"/>
          <w:jc w:val="center"/>
        </w:trPr>
        <w:tc>
          <w:tcPr>
            <w:tcW w:w="576" w:type="dxa"/>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977" w:type="dxa"/>
            <w:gridSpan w:val="5"/>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8" w:type="dxa"/>
            <w:gridSpan w:val="4"/>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10" w:type="dxa"/>
            <w:gridSpan w:val="4"/>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7" w:type="dxa"/>
            <w:gridSpan w:val="4"/>
            <w:shd w:val="clear" w:color="auto" w:fill="FFFFFF"/>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0C4F94">
        <w:trPr>
          <w:gridAfter w:val="1"/>
          <w:wAfter w:w="8" w:type="dxa"/>
          <w:jc w:val="center"/>
        </w:trPr>
        <w:tc>
          <w:tcPr>
            <w:tcW w:w="576"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w:t>
            </w:r>
          </w:p>
        </w:tc>
        <w:tc>
          <w:tcPr>
            <w:tcW w:w="2977" w:type="dxa"/>
            <w:gridSpan w:val="5"/>
            <w:shd w:val="clear" w:color="auto" w:fill="FFFFFF"/>
          </w:tcPr>
          <w:p w:rsidR="00D74597" w:rsidRPr="004D7025" w:rsidRDefault="00D74597" w:rsidP="00AD3C32">
            <w:pPr>
              <w:jc w:val="both"/>
              <w:rPr>
                <w:rFonts w:ascii="Times New Roman" w:hAnsi="Times New Roman" w:cs="Times New Roman"/>
                <w:sz w:val="24"/>
                <w:lang w:val="uk-UA"/>
              </w:rPr>
            </w:pPr>
            <w:r w:rsidRPr="004D7025">
              <w:rPr>
                <w:rFonts w:ascii="Times New Roman" w:hAnsi="Times New Roman" w:cs="Times New Roman"/>
                <w:sz w:val="24"/>
                <w:lang w:val="uk-UA"/>
              </w:rPr>
              <w:t xml:space="preserve">Використання програм Європейського Союзу з підтримки інновацій </w:t>
            </w:r>
          </w:p>
        </w:tc>
        <w:tc>
          <w:tcPr>
            <w:tcW w:w="3118" w:type="dxa"/>
            <w:gridSpan w:val="4"/>
            <w:shd w:val="clear" w:color="auto" w:fill="FFFFFF"/>
          </w:tcPr>
          <w:p w:rsidR="00D74597" w:rsidRPr="004D7025" w:rsidRDefault="00D74597" w:rsidP="00EF109F">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освіти і науки виконкому Криворізької міської ради, </w:t>
            </w:r>
            <w:r w:rsidRPr="004D7025">
              <w:rPr>
                <w:rFonts w:ascii="Times New Roman" w:hAnsi="Times New Roman" w:cs="Times New Roman"/>
                <w:color w:val="000000"/>
                <w:sz w:val="24"/>
                <w:lang w:val="uk-UA"/>
              </w:rPr>
              <w:t>комунальне підприємство "Інститут роз-витку міста Кривого Рогу" Криворізької міської ради</w:t>
            </w:r>
          </w:p>
        </w:tc>
        <w:tc>
          <w:tcPr>
            <w:tcW w:w="2410" w:type="dxa"/>
            <w:gridSpan w:val="4"/>
            <w:shd w:val="clear" w:color="auto" w:fill="FFFFFF"/>
          </w:tcPr>
          <w:p w:rsidR="00D74597" w:rsidRPr="004D7025" w:rsidRDefault="00D74597" w:rsidP="00AD3C32">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Управління економі-ки, розвитку підпри-ємництва виконкому Криворізької міської ради; вищі навчальні заклади міста (за згодою)</w:t>
            </w:r>
          </w:p>
        </w:tc>
        <w:tc>
          <w:tcPr>
            <w:tcW w:w="1417" w:type="dxa"/>
            <w:gridSpan w:val="4"/>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0C4F94">
        <w:trPr>
          <w:gridAfter w:val="1"/>
          <w:wAfter w:w="8" w:type="dxa"/>
          <w:trHeight w:val="1596"/>
          <w:jc w:val="center"/>
        </w:trPr>
        <w:tc>
          <w:tcPr>
            <w:tcW w:w="576" w:type="dxa"/>
            <w:shd w:val="clear" w:color="auto" w:fill="FFFFFF"/>
          </w:tcPr>
          <w:p w:rsidR="00D74597" w:rsidRPr="004D7025" w:rsidRDefault="00D74597" w:rsidP="000F1484">
            <w:pPr>
              <w:rPr>
                <w:rFonts w:ascii="Times New Roman" w:hAnsi="Times New Roman" w:cs="Times New Roman"/>
                <w:sz w:val="24"/>
                <w:lang w:val="uk-UA"/>
              </w:rPr>
            </w:pPr>
            <w:r w:rsidRPr="004D7025">
              <w:rPr>
                <w:rFonts w:ascii="Times New Roman" w:hAnsi="Times New Roman" w:cs="Times New Roman"/>
                <w:sz w:val="24"/>
                <w:lang w:val="uk-UA"/>
              </w:rPr>
              <w:t>1.1</w:t>
            </w:r>
          </w:p>
        </w:tc>
        <w:tc>
          <w:tcPr>
            <w:tcW w:w="2977" w:type="dxa"/>
            <w:gridSpan w:val="5"/>
            <w:shd w:val="clear" w:color="auto" w:fill="FFFFFF"/>
          </w:tcPr>
          <w:p w:rsidR="00D74597" w:rsidRPr="004D7025" w:rsidRDefault="00D74597" w:rsidP="00AD3C32">
            <w:pPr>
              <w:jc w:val="both"/>
              <w:rPr>
                <w:rFonts w:ascii="Times New Roman" w:hAnsi="Times New Roman" w:cs="Times New Roman"/>
                <w:sz w:val="24"/>
                <w:lang w:val="uk-UA"/>
              </w:rPr>
            </w:pPr>
            <w:r w:rsidRPr="004D7025">
              <w:rPr>
                <w:rFonts w:ascii="Times New Roman" w:hAnsi="Times New Roman" w:cs="Times New Roman"/>
                <w:sz w:val="24"/>
                <w:lang w:val="uk-UA"/>
              </w:rPr>
              <w:t>Визначення переліку гран-тових програм та напрямів, де можлива участь вищих навчальних закладів, під-приємців ("Еразмус +", "Горизонт 2020" тощо)</w:t>
            </w:r>
          </w:p>
          <w:p w:rsidR="00D74597" w:rsidRPr="004D7025" w:rsidRDefault="00D74597" w:rsidP="00AD3C32">
            <w:pPr>
              <w:jc w:val="both"/>
              <w:rPr>
                <w:rFonts w:ascii="Times New Roman" w:hAnsi="Times New Roman" w:cs="Times New Roman"/>
                <w:sz w:val="24"/>
                <w:lang w:val="uk-UA"/>
              </w:rPr>
            </w:pPr>
          </w:p>
        </w:tc>
        <w:tc>
          <w:tcPr>
            <w:tcW w:w="3084" w:type="dxa"/>
            <w:gridSpan w:val="3"/>
            <w:shd w:val="clear" w:color="auto" w:fill="FFFFFF"/>
          </w:tcPr>
          <w:p w:rsidR="00D74597" w:rsidRPr="004D7025" w:rsidRDefault="00D74597" w:rsidP="00BB5E75">
            <w:pPr>
              <w:jc w:val="both"/>
              <w:rPr>
                <w:rFonts w:ascii="Times New Roman" w:hAnsi="Times New Roman" w:cs="Times New Roman"/>
                <w:sz w:val="24"/>
                <w:lang w:val="uk-UA"/>
              </w:rPr>
            </w:pPr>
            <w:r w:rsidRPr="004D7025">
              <w:rPr>
                <w:rFonts w:ascii="Times New Roman" w:hAnsi="Times New Roman" w:cs="Times New Roman"/>
                <w:color w:val="000000"/>
                <w:sz w:val="24"/>
                <w:lang w:val="uk-UA"/>
              </w:rPr>
              <w:t>У</w:t>
            </w:r>
            <w:r w:rsidRPr="004D7025">
              <w:rPr>
                <w:rFonts w:ascii="Times New Roman" w:hAnsi="Times New Roman" w:cs="Times New Roman"/>
                <w:sz w:val="24"/>
                <w:lang w:val="uk-UA"/>
              </w:rPr>
              <w:t>правління освіти і науки виконкому Криворізької міської ради,</w:t>
            </w:r>
            <w:r w:rsidRPr="004D7025">
              <w:rPr>
                <w:rFonts w:ascii="Times New Roman" w:hAnsi="Times New Roman" w:cs="Times New Roman"/>
                <w:color w:val="000000"/>
                <w:sz w:val="24"/>
                <w:lang w:val="uk-UA"/>
              </w:rPr>
              <w:t xml:space="preserve"> комунальне підприємство "Інститут роз-витку міста Кривого Рогу" Криворізької міської ради </w:t>
            </w:r>
          </w:p>
        </w:tc>
        <w:tc>
          <w:tcPr>
            <w:tcW w:w="2444" w:type="dxa"/>
            <w:gridSpan w:val="5"/>
            <w:shd w:val="clear" w:color="auto" w:fill="FFFFFF"/>
          </w:tcPr>
          <w:p w:rsidR="00D74597" w:rsidRPr="004D7025" w:rsidRDefault="00D74597" w:rsidP="0057127C">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Управління економі-ки виконкому Криво-різької міської ради; вищі навчальні закла-ди міста (за згодою)</w:t>
            </w:r>
          </w:p>
        </w:tc>
        <w:tc>
          <w:tcPr>
            <w:tcW w:w="1417" w:type="dxa"/>
            <w:gridSpan w:val="4"/>
            <w:shd w:val="clear" w:color="auto" w:fill="FFFFFF"/>
          </w:tcPr>
          <w:p w:rsidR="00D74597" w:rsidRPr="004D7025" w:rsidRDefault="00D74597" w:rsidP="000F1484">
            <w:pPr>
              <w:jc w:val="center"/>
              <w:rPr>
                <w:rFonts w:ascii="Times New Roman" w:hAnsi="Times New Roman" w:cs="Times New Roman"/>
                <w:sz w:val="24"/>
                <w:lang w:val="uk-UA"/>
              </w:rPr>
            </w:pPr>
            <w:r w:rsidRPr="004D7025">
              <w:rPr>
                <w:rFonts w:ascii="Times New Roman" w:hAnsi="Times New Roman" w:cs="Times New Roman"/>
                <w:sz w:val="24"/>
                <w:lang w:val="uk-UA"/>
              </w:rPr>
              <w:t>2 півріччя</w:t>
            </w:r>
          </w:p>
          <w:p w:rsidR="00D74597" w:rsidRPr="004D7025" w:rsidRDefault="00D74597" w:rsidP="000F1484">
            <w:pPr>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0C4F94">
        <w:trPr>
          <w:trHeight w:val="314"/>
          <w:jc w:val="center"/>
        </w:trPr>
        <w:tc>
          <w:tcPr>
            <w:tcW w:w="576"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77" w:type="dxa"/>
            <w:gridSpan w:val="5"/>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84" w:type="dxa"/>
            <w:gridSpan w:val="3"/>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6"/>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gridSpan w:val="4"/>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0C4F94">
        <w:trPr>
          <w:trHeight w:val="1822"/>
          <w:jc w:val="center"/>
        </w:trPr>
        <w:tc>
          <w:tcPr>
            <w:tcW w:w="576"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1.2</w:t>
            </w:r>
          </w:p>
        </w:tc>
        <w:tc>
          <w:tcPr>
            <w:tcW w:w="2977" w:type="dxa"/>
            <w:gridSpan w:val="5"/>
            <w:shd w:val="clear" w:color="auto" w:fill="FFFFFF"/>
          </w:tcPr>
          <w:p w:rsidR="00D74597" w:rsidRPr="004D7025" w:rsidRDefault="00D74597" w:rsidP="00AD3C32">
            <w:pPr>
              <w:jc w:val="both"/>
              <w:rPr>
                <w:rFonts w:ascii="Times New Roman" w:hAnsi="Times New Roman" w:cs="Times New Roman"/>
                <w:sz w:val="24"/>
                <w:lang w:val="uk-UA"/>
              </w:rPr>
            </w:pPr>
            <w:r w:rsidRPr="004D7025">
              <w:rPr>
                <w:rFonts w:ascii="Times New Roman" w:hAnsi="Times New Roman" w:cs="Times New Roman"/>
                <w:sz w:val="24"/>
                <w:lang w:val="uk-UA"/>
              </w:rPr>
              <w:t xml:space="preserve">Сприяння проведенню тре-нінгів, семінарів з напи-сання грантових проектів </w:t>
            </w:r>
          </w:p>
        </w:tc>
        <w:tc>
          <w:tcPr>
            <w:tcW w:w="3084" w:type="dxa"/>
            <w:gridSpan w:val="3"/>
            <w:shd w:val="clear" w:color="auto" w:fill="FFFFFF"/>
          </w:tcPr>
          <w:p w:rsidR="00D74597" w:rsidRPr="004D7025" w:rsidRDefault="00D74597" w:rsidP="00BB5E75">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комунальне підприємство "Інститут роз-витку міста Кривого Рогу" Криворізької міської ради</w:t>
            </w:r>
          </w:p>
        </w:tc>
        <w:tc>
          <w:tcPr>
            <w:tcW w:w="2513" w:type="dxa"/>
            <w:gridSpan w:val="6"/>
            <w:shd w:val="clear" w:color="auto" w:fill="FFFFFF"/>
          </w:tcPr>
          <w:p w:rsidR="00D74597" w:rsidRPr="004D7025" w:rsidRDefault="00D74597" w:rsidP="00BB5E75">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Управління економі-ки, розвитку підпри-ємництва виконкому Криворізької міської ради; вищі навчальні заклади міста (за зго-дою)</w:t>
            </w:r>
          </w:p>
        </w:tc>
        <w:tc>
          <w:tcPr>
            <w:tcW w:w="1356" w:type="dxa"/>
            <w:gridSpan w:val="4"/>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Жовтень – грудень</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0C4F94">
        <w:trPr>
          <w:trHeight w:val="1617"/>
          <w:jc w:val="center"/>
        </w:trPr>
        <w:tc>
          <w:tcPr>
            <w:tcW w:w="576"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1.3</w:t>
            </w:r>
          </w:p>
        </w:tc>
        <w:tc>
          <w:tcPr>
            <w:tcW w:w="2977" w:type="dxa"/>
            <w:gridSpan w:val="5"/>
            <w:shd w:val="clear" w:color="auto" w:fill="FFFFFF"/>
          </w:tcPr>
          <w:p w:rsidR="00D74597" w:rsidRPr="004D7025" w:rsidRDefault="00D74597" w:rsidP="00BB5E75">
            <w:pPr>
              <w:jc w:val="both"/>
              <w:rPr>
                <w:rFonts w:ascii="Times New Roman" w:hAnsi="Times New Roman" w:cs="Times New Roman"/>
                <w:sz w:val="24"/>
                <w:lang w:val="uk-UA"/>
              </w:rPr>
            </w:pPr>
            <w:r w:rsidRPr="004D7025">
              <w:rPr>
                <w:rFonts w:ascii="Times New Roman" w:hAnsi="Times New Roman" w:cs="Times New Roman"/>
                <w:sz w:val="24"/>
                <w:lang w:val="uk-UA"/>
              </w:rPr>
              <w:t>Налагодження зв’язків з координаторами міжнарод-них програм</w:t>
            </w:r>
          </w:p>
        </w:tc>
        <w:tc>
          <w:tcPr>
            <w:tcW w:w="3084" w:type="dxa"/>
            <w:gridSpan w:val="3"/>
            <w:shd w:val="clear" w:color="auto" w:fill="FFFFFF"/>
          </w:tcPr>
          <w:p w:rsidR="00D74597" w:rsidRPr="004D7025" w:rsidRDefault="00D74597" w:rsidP="00BB5E75">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комунальне підприємство "Інститут роз-витку міста Кривого Рогу" Криворізької міської ради</w:t>
            </w:r>
          </w:p>
        </w:tc>
        <w:tc>
          <w:tcPr>
            <w:tcW w:w="2513" w:type="dxa"/>
            <w:gridSpan w:val="6"/>
            <w:shd w:val="clear" w:color="auto" w:fill="FFFFFF"/>
          </w:tcPr>
          <w:p w:rsidR="00D74597" w:rsidRPr="004D7025" w:rsidRDefault="00D74597" w:rsidP="00A70FED">
            <w:pPr>
              <w:jc w:val="both"/>
              <w:rPr>
                <w:rFonts w:ascii="Times New Roman" w:hAnsi="Times New Roman" w:cs="Times New Roman"/>
                <w:spacing w:val="-4"/>
                <w:sz w:val="24"/>
                <w:lang w:val="uk-UA"/>
              </w:rPr>
            </w:pPr>
            <w:r w:rsidRPr="004D7025">
              <w:rPr>
                <w:rFonts w:ascii="Times New Roman" w:hAnsi="Times New Roman" w:cs="Times New Roman"/>
                <w:spacing w:val="-4"/>
                <w:sz w:val="24"/>
                <w:lang w:val="uk-UA"/>
              </w:rPr>
              <w:t>Управління економіки,  розвитку підприємниц-тва виконкому Криво-різької міської ради; вищі навчальні заклади міста (за згодою)</w:t>
            </w:r>
          </w:p>
        </w:tc>
        <w:tc>
          <w:tcPr>
            <w:tcW w:w="1356" w:type="dxa"/>
            <w:gridSpan w:val="4"/>
            <w:shd w:val="clear" w:color="auto" w:fill="FFFFFF"/>
          </w:tcPr>
          <w:p w:rsidR="00D74597" w:rsidRPr="004D7025" w:rsidRDefault="00D74597" w:rsidP="00A70FED">
            <w:pPr>
              <w:jc w:val="center"/>
              <w:rPr>
                <w:rFonts w:ascii="Times New Roman" w:hAnsi="Times New Roman" w:cs="Times New Roman"/>
                <w:sz w:val="24"/>
                <w:lang w:val="uk-UA"/>
              </w:rPr>
            </w:pPr>
            <w:r w:rsidRPr="004D7025">
              <w:rPr>
                <w:rFonts w:ascii="Times New Roman" w:hAnsi="Times New Roman" w:cs="Times New Roman"/>
                <w:sz w:val="24"/>
                <w:lang w:val="uk-UA"/>
              </w:rPr>
              <w:t xml:space="preserve">Жовтень 2016 – лютий </w:t>
            </w:r>
          </w:p>
          <w:p w:rsidR="00D74597" w:rsidRPr="004D7025" w:rsidRDefault="00D74597" w:rsidP="00A70FED">
            <w:pPr>
              <w:jc w:val="center"/>
              <w:rPr>
                <w:rFonts w:ascii="Times New Roman" w:hAnsi="Times New Roman" w:cs="Times New Roman"/>
                <w:sz w:val="24"/>
                <w:lang w:val="uk-UA"/>
              </w:rPr>
            </w:pPr>
            <w:r w:rsidRPr="004D7025">
              <w:rPr>
                <w:rFonts w:ascii="Times New Roman" w:hAnsi="Times New Roman" w:cs="Times New Roman"/>
                <w:sz w:val="24"/>
                <w:lang w:val="uk-UA"/>
              </w:rPr>
              <w:t>2017 рр.</w:t>
            </w:r>
          </w:p>
        </w:tc>
      </w:tr>
      <w:tr w:rsidR="00D74597" w:rsidRPr="004D7025" w:rsidTr="000C4F94">
        <w:trPr>
          <w:trHeight w:val="3039"/>
          <w:jc w:val="center"/>
        </w:trPr>
        <w:tc>
          <w:tcPr>
            <w:tcW w:w="576" w:type="dxa"/>
            <w:shd w:val="clear" w:color="auto" w:fill="FFFFFF"/>
          </w:tcPr>
          <w:p w:rsidR="00D74597" w:rsidRPr="004D7025" w:rsidRDefault="00D74597" w:rsidP="00AD3C32">
            <w:pPr>
              <w:rPr>
                <w:rFonts w:ascii="Times New Roman" w:hAnsi="Times New Roman" w:cs="Times New Roman"/>
                <w:sz w:val="24"/>
                <w:lang w:val="uk-UA"/>
              </w:rPr>
            </w:pPr>
            <w:r w:rsidRPr="004D7025">
              <w:rPr>
                <w:rFonts w:ascii="Times New Roman" w:hAnsi="Times New Roman" w:cs="Times New Roman"/>
                <w:sz w:val="24"/>
                <w:lang w:val="uk-UA"/>
              </w:rPr>
              <w:t>1.4</w:t>
            </w:r>
          </w:p>
        </w:tc>
        <w:tc>
          <w:tcPr>
            <w:tcW w:w="2977" w:type="dxa"/>
            <w:gridSpan w:val="5"/>
            <w:shd w:val="clear" w:color="auto" w:fill="FFFFFF"/>
          </w:tcPr>
          <w:p w:rsidR="00D74597" w:rsidRPr="004D7025" w:rsidRDefault="00D74597" w:rsidP="00AD3C32">
            <w:pPr>
              <w:jc w:val="both"/>
              <w:rPr>
                <w:rFonts w:ascii="Times New Roman" w:hAnsi="Times New Roman" w:cs="Times New Roman"/>
                <w:sz w:val="24"/>
                <w:lang w:val="uk-UA"/>
              </w:rPr>
            </w:pPr>
            <w:r w:rsidRPr="004D7025">
              <w:rPr>
                <w:rFonts w:ascii="Times New Roman" w:hAnsi="Times New Roman" w:cs="Times New Roman"/>
                <w:sz w:val="24"/>
                <w:lang w:val="uk-UA"/>
              </w:rPr>
              <w:t xml:space="preserve">Підтримка грантових про-ектів науковців та підпри-ємців міста та сприяння їх реалізації </w:t>
            </w:r>
          </w:p>
        </w:tc>
        <w:tc>
          <w:tcPr>
            <w:tcW w:w="3084" w:type="dxa"/>
            <w:gridSpan w:val="3"/>
            <w:shd w:val="clear" w:color="auto" w:fill="FFFFFF"/>
          </w:tcPr>
          <w:p w:rsidR="00D74597" w:rsidRPr="004D7025" w:rsidRDefault="00D74597" w:rsidP="00BB5E75">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w:t>
            </w:r>
          </w:p>
          <w:p w:rsidR="00D74597" w:rsidRPr="004D7025" w:rsidRDefault="00D74597" w:rsidP="00BB5E75">
            <w:pPr>
              <w:jc w:val="both"/>
              <w:rPr>
                <w:rFonts w:ascii="Times New Roman" w:hAnsi="Times New Roman" w:cs="Times New Roman"/>
                <w:sz w:val="24"/>
                <w:lang w:val="uk-UA"/>
              </w:rPr>
            </w:pPr>
          </w:p>
        </w:tc>
        <w:tc>
          <w:tcPr>
            <w:tcW w:w="2513" w:type="dxa"/>
            <w:gridSpan w:val="6"/>
            <w:shd w:val="clear" w:color="auto" w:fill="FFFFFF"/>
          </w:tcPr>
          <w:p w:rsidR="00D74597" w:rsidRPr="004D7025" w:rsidRDefault="00D74597" w:rsidP="00AD3C32">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Управління розвитку підприємництва ви-конкому міської ради, комунальне підприєм-ство "Інститут розвит-ку міста Кривого Ро-гу" Криворізької місь-кої ради; вищі нав-чальні заклади міста, науково- дослідні ус-танови (за згодою)</w:t>
            </w:r>
          </w:p>
        </w:tc>
        <w:tc>
          <w:tcPr>
            <w:tcW w:w="1356" w:type="dxa"/>
            <w:gridSpan w:val="4"/>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0C4F94">
        <w:trPr>
          <w:trHeight w:val="2686"/>
          <w:jc w:val="center"/>
        </w:trPr>
        <w:tc>
          <w:tcPr>
            <w:tcW w:w="576" w:type="dxa"/>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2</w:t>
            </w:r>
          </w:p>
        </w:tc>
        <w:tc>
          <w:tcPr>
            <w:tcW w:w="2977" w:type="dxa"/>
            <w:gridSpan w:val="5"/>
            <w:shd w:val="clear" w:color="auto" w:fill="FFFFFF"/>
          </w:tcPr>
          <w:p w:rsidR="00D74597" w:rsidRPr="004D7025" w:rsidRDefault="00D74597" w:rsidP="00BB5E75">
            <w:pPr>
              <w:jc w:val="both"/>
              <w:rPr>
                <w:rFonts w:ascii="Times New Roman" w:hAnsi="Times New Roman" w:cs="Times New Roman"/>
                <w:sz w:val="24"/>
                <w:lang w:val="uk-UA"/>
              </w:rPr>
            </w:pPr>
            <w:r w:rsidRPr="004D7025">
              <w:rPr>
                <w:rFonts w:ascii="Times New Roman" w:hAnsi="Times New Roman" w:cs="Times New Roman"/>
                <w:sz w:val="24"/>
                <w:lang w:val="uk-UA"/>
              </w:rPr>
              <w:t>Інформаційна підтримка інноваційних розробок</w:t>
            </w:r>
          </w:p>
        </w:tc>
        <w:tc>
          <w:tcPr>
            <w:tcW w:w="3084" w:type="dxa"/>
            <w:gridSpan w:val="3"/>
            <w:shd w:val="clear" w:color="auto" w:fill="FFFFFF"/>
          </w:tcPr>
          <w:p w:rsidR="00D74597" w:rsidRPr="004D7025" w:rsidRDefault="00D74597" w:rsidP="00A70FED">
            <w:pPr>
              <w:jc w:val="both"/>
              <w:rPr>
                <w:rFonts w:ascii="Times New Roman" w:hAnsi="Times New Roman" w:cs="Times New Roman"/>
                <w:sz w:val="24"/>
                <w:lang w:val="uk-UA"/>
              </w:rPr>
            </w:pPr>
            <w:r w:rsidRPr="004D7025">
              <w:rPr>
                <w:rFonts w:ascii="Times New Roman" w:hAnsi="Times New Roman" w:cs="Times New Roman"/>
                <w:sz w:val="24"/>
                <w:lang w:val="uk-UA"/>
              </w:rPr>
              <w:t xml:space="preserve">Відділ інформатизації, пре-си та інформації апарату міської ради і виконкому </w:t>
            </w:r>
          </w:p>
        </w:tc>
        <w:tc>
          <w:tcPr>
            <w:tcW w:w="2513" w:type="dxa"/>
            <w:gridSpan w:val="6"/>
            <w:shd w:val="clear" w:color="auto" w:fill="FFFFFF"/>
          </w:tcPr>
          <w:p w:rsidR="00D74597" w:rsidRPr="004D7025" w:rsidRDefault="00D74597" w:rsidP="00EF109F">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Управління освіти і науки виконкому Кри-ворізької міської ради, комунальне підпри-ємство "Інститут роз-витку міста Кривого Рогу" Криворізької міської ради; вищі навчальні заклади міс-та (за згодою)</w:t>
            </w:r>
          </w:p>
        </w:tc>
        <w:tc>
          <w:tcPr>
            <w:tcW w:w="1356" w:type="dxa"/>
            <w:gridSpan w:val="4"/>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0C4F94">
        <w:trPr>
          <w:trHeight w:val="472"/>
          <w:jc w:val="center"/>
        </w:trPr>
        <w:tc>
          <w:tcPr>
            <w:tcW w:w="2702" w:type="dxa"/>
            <w:gridSpan w:val="5"/>
            <w:tcBorders>
              <w:bottom w:val="single" w:sz="4" w:space="0" w:color="auto"/>
            </w:tcBorders>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A8682E">
            <w:pPr>
              <w:tabs>
                <w:tab w:val="left" w:pos="709"/>
                <w:tab w:val="left" w:pos="969"/>
              </w:tabs>
              <w:spacing w:after="60"/>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04" w:type="dxa"/>
            <w:gridSpan w:val="14"/>
            <w:tcBorders>
              <w:bottom w:val="single" w:sz="4" w:space="0" w:color="auto"/>
            </w:tcBorders>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50 000 грн.</w:t>
            </w:r>
          </w:p>
          <w:p w:rsidR="00D74597" w:rsidRPr="004D7025" w:rsidRDefault="00D74597" w:rsidP="00A8682E">
            <w:pPr>
              <w:rPr>
                <w:rFonts w:ascii="Times New Roman" w:hAnsi="Times New Roman" w:cs="Times New Roman"/>
                <w:sz w:val="24"/>
                <w:highlight w:val="yellow"/>
                <w:lang w:val="uk-UA"/>
              </w:rPr>
            </w:pPr>
            <w:r w:rsidRPr="004D7025">
              <w:rPr>
                <w:rFonts w:ascii="Times New Roman" w:hAnsi="Times New Roman" w:cs="Times New Roman"/>
                <w:sz w:val="24"/>
                <w:lang w:val="uk-UA"/>
              </w:rPr>
              <w:t>Міський бюджет, позабюджетні кошти</w:t>
            </w:r>
          </w:p>
        </w:tc>
      </w:tr>
    </w:tbl>
    <w:p w:rsidR="00D74597" w:rsidRPr="004D7025" w:rsidRDefault="00D74597" w:rsidP="00394E26">
      <w:pPr>
        <w:rPr>
          <w:rFonts w:ascii="Times New Roman" w:hAnsi="Times New Roman" w:cs="Times New Roman"/>
          <w:sz w:val="10"/>
          <w:szCs w:val="10"/>
          <w:lang w:val="uk-UA"/>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417"/>
        <w:gridCol w:w="142"/>
        <w:gridCol w:w="779"/>
        <w:gridCol w:w="639"/>
        <w:gridCol w:w="141"/>
        <w:gridCol w:w="2977"/>
        <w:gridCol w:w="141"/>
        <w:gridCol w:w="365"/>
        <w:gridCol w:w="1973"/>
        <w:gridCol w:w="141"/>
        <w:gridCol w:w="1419"/>
      </w:tblGrid>
      <w:tr w:rsidR="00D74597" w:rsidRPr="004D7025" w:rsidTr="00E574FE">
        <w:trPr>
          <w:jc w:val="center"/>
        </w:trPr>
        <w:tc>
          <w:tcPr>
            <w:tcW w:w="2135" w:type="dxa"/>
            <w:gridSpan w:val="3"/>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575" w:type="dxa"/>
            <w:gridSpan w:val="9"/>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В. МІСТО ДИВЕРСИФІКОВАНОЇ КОНКУРЕНТОСПРОМОЖНОЇ ЕКОНОМІКИ ТА СУЧАСНИХ ТЕХНОЛОГІЙ</w:t>
            </w:r>
          </w:p>
        </w:tc>
      </w:tr>
      <w:tr w:rsidR="00D74597" w:rsidRPr="004D7025" w:rsidTr="00E574FE">
        <w:trPr>
          <w:trHeight w:val="128"/>
          <w:jc w:val="center"/>
        </w:trPr>
        <w:tc>
          <w:tcPr>
            <w:tcW w:w="2135" w:type="dxa"/>
            <w:gridSpan w:val="3"/>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575" w:type="dxa"/>
            <w:gridSpan w:val="9"/>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В.2. Інноваційна і високотехнологічна промисловість міста</w:t>
            </w:r>
          </w:p>
        </w:tc>
      </w:tr>
      <w:tr w:rsidR="00D74597" w:rsidRPr="004D7025" w:rsidTr="00E574FE">
        <w:trPr>
          <w:trHeight w:val="275"/>
          <w:jc w:val="center"/>
        </w:trPr>
        <w:tc>
          <w:tcPr>
            <w:tcW w:w="2135" w:type="dxa"/>
            <w:gridSpan w:val="3"/>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575" w:type="dxa"/>
            <w:gridSpan w:val="9"/>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B.2.2. Розвиток інноваційних лабораторій / інкубаторів, зокрема для молоді</w:t>
            </w:r>
          </w:p>
        </w:tc>
      </w:tr>
      <w:tr w:rsidR="00D74597" w:rsidRPr="0044017E" w:rsidTr="00E574FE">
        <w:trPr>
          <w:trHeight w:val="278"/>
          <w:jc w:val="center"/>
        </w:trPr>
        <w:tc>
          <w:tcPr>
            <w:tcW w:w="2135" w:type="dxa"/>
            <w:gridSpan w:val="3"/>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575" w:type="dxa"/>
            <w:gridSpan w:val="9"/>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Розширення міжнародної співпраці в галузі вищої освіти</w:t>
            </w:r>
          </w:p>
        </w:tc>
      </w:tr>
      <w:tr w:rsidR="00D74597" w:rsidRPr="0044017E" w:rsidTr="00E574FE">
        <w:trPr>
          <w:trHeight w:val="2162"/>
          <w:jc w:val="center"/>
        </w:trPr>
        <w:tc>
          <w:tcPr>
            <w:tcW w:w="10710" w:type="dxa"/>
            <w:gridSpan w:val="12"/>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 xml:space="preserve">Метою проекту є створення умов для розвитку міжнародної співпраці в галузі освіти та підготовки спеціалістів через партнерство із закордонними університетами, науковими установами. </w:t>
            </w:r>
          </w:p>
          <w:p w:rsidR="00D74597" w:rsidRPr="004D7025" w:rsidRDefault="00D74597" w:rsidP="00AD3C32">
            <w:pPr>
              <w:jc w:val="both"/>
              <w:rPr>
                <w:rFonts w:ascii="Times New Roman" w:hAnsi="Times New Roman" w:cs="Times New Roman"/>
                <w:sz w:val="24"/>
                <w:lang w:val="uk-UA"/>
              </w:rPr>
            </w:pPr>
            <w:r w:rsidRPr="004D7025">
              <w:rPr>
                <w:rFonts w:ascii="Times New Roman" w:hAnsi="Times New Roman" w:cs="Times New Roman"/>
                <w:sz w:val="24"/>
                <w:lang w:val="uk-UA"/>
              </w:rPr>
              <w:t xml:space="preserve">Програми стажування, обміну досвідом, залучення спеціалістів та створення умов для реалізації їх проектів, що сприятиме виходу економіки міста на інший технологічний рівень. Реалізація проекту надасть можливість покращення працевлаштування випускників за фахом навчання, підвищить рівень мобільності студентів та викладачів з метою навчання, участі в тренінгових подіях та викладанні, покращить співпрацю з європейськими вузами та науковими установами </w:t>
            </w:r>
          </w:p>
        </w:tc>
      </w:tr>
      <w:tr w:rsidR="00D74597" w:rsidRPr="004D7025" w:rsidTr="00E574FE">
        <w:trPr>
          <w:trHeight w:val="1028"/>
          <w:jc w:val="center"/>
        </w:trPr>
        <w:tc>
          <w:tcPr>
            <w:tcW w:w="1993"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Очікуваний результат реалізації</w:t>
            </w:r>
          </w:p>
          <w:p w:rsidR="00D74597" w:rsidRPr="004D7025" w:rsidRDefault="00D74597" w:rsidP="00A8682E">
            <w:pPr>
              <w:rPr>
                <w:rFonts w:ascii="Times New Roman" w:hAnsi="Times New Roman" w:cs="Times New Roman"/>
                <w:b/>
                <w:i/>
                <w:sz w:val="24"/>
                <w:lang w:val="uk-UA"/>
              </w:rPr>
            </w:pPr>
          </w:p>
        </w:tc>
        <w:tc>
          <w:tcPr>
            <w:tcW w:w="8717" w:type="dxa"/>
            <w:gridSpan w:val="10"/>
            <w:shd w:val="clear" w:color="auto" w:fill="FFFFFF"/>
          </w:tcPr>
          <w:p w:rsidR="00D74597" w:rsidRPr="004D7025" w:rsidRDefault="00D74597" w:rsidP="00A8682E">
            <w:pPr>
              <w:tabs>
                <w:tab w:val="left" w:pos="0"/>
                <w:tab w:val="left" w:pos="243"/>
              </w:tabs>
              <w:jc w:val="both"/>
              <w:rPr>
                <w:rFonts w:ascii="Times New Roman" w:hAnsi="Times New Roman" w:cs="Times New Roman"/>
                <w:sz w:val="24"/>
                <w:lang w:val="uk-UA"/>
              </w:rPr>
            </w:pPr>
            <w:r w:rsidRPr="004D7025">
              <w:rPr>
                <w:rFonts w:ascii="Times New Roman" w:hAnsi="Times New Roman" w:cs="Times New Roman"/>
                <w:sz w:val="24"/>
                <w:lang w:val="uk-UA"/>
              </w:rPr>
              <w:t>Розвиток міжнародної співпраці в галузі освіти та підготовка спеціалістів через партнерство із закордонними університетами.</w:t>
            </w:r>
          </w:p>
          <w:p w:rsidR="00D74597" w:rsidRPr="004D7025" w:rsidRDefault="00D74597" w:rsidP="00A8682E">
            <w:pPr>
              <w:tabs>
                <w:tab w:val="left" w:pos="243"/>
              </w:tabs>
              <w:jc w:val="both"/>
              <w:rPr>
                <w:rFonts w:ascii="Times New Roman" w:hAnsi="Times New Roman" w:cs="Times New Roman"/>
                <w:sz w:val="24"/>
                <w:lang w:val="uk-UA"/>
              </w:rPr>
            </w:pPr>
            <w:r w:rsidRPr="004D7025">
              <w:rPr>
                <w:rFonts w:ascii="Times New Roman" w:hAnsi="Times New Roman" w:cs="Times New Roman"/>
                <w:sz w:val="24"/>
                <w:lang w:val="uk-UA"/>
              </w:rPr>
              <w:t xml:space="preserve">Підвищення рівня кваліфікації, мобільності студентів та викладачів </w:t>
            </w:r>
          </w:p>
          <w:p w:rsidR="00D74597" w:rsidRPr="004D7025" w:rsidRDefault="00D74597" w:rsidP="00D96689">
            <w:pPr>
              <w:tabs>
                <w:tab w:val="left" w:pos="243"/>
              </w:tabs>
              <w:spacing w:after="120"/>
              <w:jc w:val="both"/>
              <w:rPr>
                <w:rFonts w:ascii="Times New Roman" w:hAnsi="Times New Roman" w:cs="Times New Roman"/>
                <w:sz w:val="24"/>
                <w:lang w:val="uk-UA"/>
              </w:rPr>
            </w:pPr>
            <w:r w:rsidRPr="004D7025">
              <w:rPr>
                <w:rFonts w:ascii="Times New Roman" w:hAnsi="Times New Roman" w:cs="Times New Roman"/>
                <w:sz w:val="24"/>
                <w:lang w:val="uk-UA"/>
              </w:rPr>
              <w:t>Покращення працевлаштування випускників за фахом як висококваліфікованих</w:t>
            </w:r>
          </w:p>
        </w:tc>
      </w:tr>
      <w:tr w:rsidR="00D74597" w:rsidRPr="004D7025" w:rsidTr="00E574FE">
        <w:trPr>
          <w:jc w:val="center"/>
        </w:trPr>
        <w:tc>
          <w:tcPr>
            <w:tcW w:w="1993"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717" w:type="dxa"/>
            <w:gridSpan w:val="10"/>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Кількість діючих лабораторій</w:t>
            </w:r>
          </w:p>
        </w:tc>
      </w:tr>
      <w:tr w:rsidR="00D74597" w:rsidRPr="004D7025" w:rsidTr="00E574FE">
        <w:trPr>
          <w:trHeight w:val="331"/>
          <w:jc w:val="center"/>
        </w:trPr>
        <w:tc>
          <w:tcPr>
            <w:tcW w:w="1993" w:type="dxa"/>
            <w:gridSpan w:val="2"/>
            <w:vMerge w:val="restart"/>
            <w:shd w:val="clear" w:color="auto" w:fill="FFFFFF"/>
          </w:tcPr>
          <w:p w:rsidR="00D74597" w:rsidRPr="004D7025" w:rsidRDefault="00D74597" w:rsidP="00A8682E">
            <w:pPr>
              <w:rPr>
                <w:rFonts w:ascii="Times New Roman" w:hAnsi="Times New Roman" w:cs="Times New Roman"/>
                <w:b/>
                <w:i/>
                <w:sz w:val="24"/>
                <w:lang w:val="uk-UA"/>
              </w:rPr>
            </w:pPr>
          </w:p>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5184" w:type="dxa"/>
            <w:gridSpan w:val="7"/>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533" w:type="dxa"/>
            <w:gridSpan w:val="3"/>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E574FE">
        <w:trPr>
          <w:trHeight w:val="766"/>
          <w:jc w:val="center"/>
        </w:trPr>
        <w:tc>
          <w:tcPr>
            <w:tcW w:w="1993" w:type="dxa"/>
            <w:gridSpan w:val="2"/>
            <w:vMerge/>
            <w:shd w:val="clear" w:color="auto" w:fill="FFFFFF"/>
          </w:tcPr>
          <w:p w:rsidR="00D74597" w:rsidRPr="004D7025" w:rsidRDefault="00D74597" w:rsidP="00A8682E">
            <w:pPr>
              <w:rPr>
                <w:rFonts w:ascii="Times New Roman" w:hAnsi="Times New Roman" w:cs="Times New Roman"/>
                <w:b/>
                <w:i/>
                <w:sz w:val="24"/>
                <w:lang w:val="uk-UA"/>
              </w:rPr>
            </w:pPr>
          </w:p>
        </w:tc>
        <w:tc>
          <w:tcPr>
            <w:tcW w:w="5184" w:type="dxa"/>
            <w:gridSpan w:val="7"/>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w:t>
            </w:r>
          </w:p>
        </w:tc>
        <w:tc>
          <w:tcPr>
            <w:tcW w:w="3533" w:type="dxa"/>
            <w:gridSpan w:val="3"/>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 xml:space="preserve">Виконуюча обов’язки началь-ника управління </w:t>
            </w:r>
          </w:p>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Кріпак Тетяна Петрівна</w:t>
            </w:r>
          </w:p>
        </w:tc>
      </w:tr>
      <w:tr w:rsidR="00D74597" w:rsidRPr="004D7025" w:rsidTr="00E574FE">
        <w:trPr>
          <w:trHeight w:val="418"/>
          <w:jc w:val="center"/>
        </w:trPr>
        <w:tc>
          <w:tcPr>
            <w:tcW w:w="1993"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717" w:type="dxa"/>
            <w:gridSpan w:val="10"/>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w:t>
            </w:r>
          </w:p>
        </w:tc>
      </w:tr>
      <w:tr w:rsidR="00D74597" w:rsidRPr="0044017E" w:rsidTr="00E574FE">
        <w:trPr>
          <w:trHeight w:val="783"/>
          <w:jc w:val="center"/>
        </w:trPr>
        <w:tc>
          <w:tcPr>
            <w:tcW w:w="1993"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717" w:type="dxa"/>
            <w:gridSpan w:val="10"/>
            <w:shd w:val="clear" w:color="auto" w:fill="FFFFFF"/>
          </w:tcPr>
          <w:p w:rsidR="00D74597" w:rsidRPr="004D7025" w:rsidRDefault="00D74597" w:rsidP="00D96689">
            <w:pPr>
              <w:spacing w:after="12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розвитку підприємництва, економіки виконкому Криворізької міської ради, комунальне підприємство "Інститут розвитку міста Кривого Рогу" Криворізької міської ради; вищі навчальні заклади міста (за згодою)</w:t>
            </w:r>
          </w:p>
        </w:tc>
      </w:tr>
      <w:tr w:rsidR="00D74597" w:rsidRPr="004D7025" w:rsidTr="00E574FE">
        <w:trPr>
          <w:trHeight w:val="513"/>
          <w:jc w:val="center"/>
        </w:trPr>
        <w:tc>
          <w:tcPr>
            <w:tcW w:w="1993"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717" w:type="dxa"/>
            <w:gridSpan w:val="10"/>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p w:rsidR="00D74597" w:rsidRPr="004D7025" w:rsidRDefault="00D74597" w:rsidP="00A8682E">
            <w:pPr>
              <w:jc w:val="both"/>
              <w:rPr>
                <w:rFonts w:ascii="Times New Roman" w:hAnsi="Times New Roman" w:cs="Times New Roman"/>
                <w:sz w:val="24"/>
                <w:lang w:val="uk-UA"/>
              </w:rPr>
            </w:pPr>
          </w:p>
        </w:tc>
      </w:tr>
      <w:tr w:rsidR="00D74597" w:rsidRPr="004D7025" w:rsidTr="00E574FE">
        <w:trPr>
          <w:trHeight w:val="725"/>
          <w:jc w:val="center"/>
        </w:trPr>
        <w:tc>
          <w:tcPr>
            <w:tcW w:w="576" w:type="dxa"/>
            <w:shd w:val="clear" w:color="auto" w:fill="E0E0E0"/>
            <w:vAlign w:val="center"/>
          </w:tcPr>
          <w:p w:rsidR="00D74597" w:rsidRPr="004D7025" w:rsidRDefault="00D74597" w:rsidP="00A70FED">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977" w:type="dxa"/>
            <w:gridSpan w:val="4"/>
            <w:shd w:val="clear" w:color="auto" w:fill="E0E0E0"/>
            <w:vAlign w:val="center"/>
          </w:tcPr>
          <w:p w:rsidR="00D74597" w:rsidRPr="004D7025" w:rsidRDefault="00D74597" w:rsidP="00A70FED">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3118" w:type="dxa"/>
            <w:gridSpan w:val="2"/>
            <w:shd w:val="clear" w:color="auto" w:fill="E0E0E0"/>
            <w:vAlign w:val="center"/>
          </w:tcPr>
          <w:p w:rsidR="00D74597" w:rsidRPr="004D7025" w:rsidRDefault="00D74597" w:rsidP="00A70FED">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A70FED">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479" w:type="dxa"/>
            <w:gridSpan w:val="3"/>
            <w:shd w:val="clear" w:color="auto" w:fill="E0E0E0"/>
            <w:vAlign w:val="center"/>
          </w:tcPr>
          <w:p w:rsidR="00D74597" w:rsidRPr="004D7025" w:rsidRDefault="00D74597" w:rsidP="00A70FED">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560" w:type="dxa"/>
            <w:gridSpan w:val="2"/>
            <w:shd w:val="clear" w:color="auto" w:fill="E0E0E0"/>
            <w:vAlign w:val="center"/>
          </w:tcPr>
          <w:p w:rsidR="00D74597" w:rsidRPr="004D7025" w:rsidRDefault="00D74597" w:rsidP="00A70FED">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E574FE">
        <w:trPr>
          <w:trHeight w:val="157"/>
          <w:jc w:val="center"/>
        </w:trPr>
        <w:tc>
          <w:tcPr>
            <w:tcW w:w="576" w:type="dxa"/>
            <w:shd w:val="clear" w:color="auto" w:fill="FFFFFF"/>
            <w:vAlign w:val="center"/>
          </w:tcPr>
          <w:p w:rsidR="00D74597" w:rsidRPr="004D7025" w:rsidRDefault="00D74597" w:rsidP="000F1484">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977" w:type="dxa"/>
            <w:gridSpan w:val="4"/>
            <w:shd w:val="clear" w:color="auto" w:fill="FFFFFF"/>
            <w:vAlign w:val="center"/>
          </w:tcPr>
          <w:p w:rsidR="00D74597" w:rsidRPr="004D7025" w:rsidRDefault="00D74597" w:rsidP="000F1484">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8" w:type="dxa"/>
            <w:gridSpan w:val="2"/>
            <w:shd w:val="clear" w:color="auto" w:fill="FFFFFF"/>
            <w:vAlign w:val="center"/>
          </w:tcPr>
          <w:p w:rsidR="00D74597" w:rsidRPr="004D7025" w:rsidRDefault="00D74597" w:rsidP="000F1484">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79" w:type="dxa"/>
            <w:gridSpan w:val="3"/>
            <w:shd w:val="clear" w:color="auto" w:fill="FFFFFF"/>
            <w:vAlign w:val="center"/>
          </w:tcPr>
          <w:p w:rsidR="00D74597" w:rsidRPr="004D7025" w:rsidRDefault="00D74597" w:rsidP="000F1484">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60" w:type="dxa"/>
            <w:gridSpan w:val="2"/>
            <w:shd w:val="clear" w:color="auto" w:fill="FFFFFF"/>
            <w:vAlign w:val="center"/>
          </w:tcPr>
          <w:p w:rsidR="00D74597" w:rsidRPr="004D7025" w:rsidRDefault="00D74597" w:rsidP="000F1484">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E574FE">
        <w:trPr>
          <w:trHeight w:val="3291"/>
          <w:jc w:val="center"/>
        </w:trPr>
        <w:tc>
          <w:tcPr>
            <w:tcW w:w="576" w:type="dxa"/>
            <w:shd w:val="clear" w:color="auto" w:fill="FFFFFF"/>
          </w:tcPr>
          <w:p w:rsidR="00D74597" w:rsidRPr="004D7025" w:rsidRDefault="00D74597" w:rsidP="004F15BA">
            <w:pPr>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2977" w:type="dxa"/>
            <w:gridSpan w:val="4"/>
            <w:shd w:val="clear" w:color="auto" w:fill="FFFFFF"/>
          </w:tcPr>
          <w:p w:rsidR="00D74597" w:rsidRPr="004D7025" w:rsidRDefault="00D74597" w:rsidP="00D96689">
            <w:pPr>
              <w:tabs>
                <w:tab w:val="left" w:pos="709"/>
                <w:tab w:val="left" w:pos="969"/>
              </w:tabs>
              <w:spacing w:after="240"/>
              <w:jc w:val="both"/>
              <w:rPr>
                <w:rFonts w:ascii="Times New Roman" w:hAnsi="Times New Roman" w:cs="Times New Roman"/>
                <w:spacing w:val="-8"/>
                <w:sz w:val="24"/>
                <w:lang w:val="uk-UA"/>
              </w:rPr>
            </w:pPr>
            <w:r w:rsidRPr="004D7025">
              <w:rPr>
                <w:rFonts w:ascii="Times New Roman" w:hAnsi="Times New Roman" w:cs="Times New Roman"/>
                <w:sz w:val="24"/>
                <w:lang w:val="uk-UA"/>
              </w:rPr>
              <w:t>Розширення міжнародних зв’язків, налагодження партнерських відносин з провідними європейськими вищими навчальними зак-ладами, заохочення участі іноземних викладачів та студентів у навчальному процесі, стимулювання розвитку он-лайн-освіти на базі провідних вищіх нав-чальних</w:t>
            </w:r>
            <w:r w:rsidRPr="004D7025">
              <w:rPr>
                <w:rFonts w:ascii="Times New Roman" w:hAnsi="Times New Roman" w:cs="Times New Roman"/>
                <w:spacing w:val="-8"/>
                <w:sz w:val="24"/>
                <w:lang w:val="uk-UA"/>
              </w:rPr>
              <w:t xml:space="preserve"> закладів міста</w:t>
            </w:r>
          </w:p>
        </w:tc>
        <w:tc>
          <w:tcPr>
            <w:tcW w:w="3118" w:type="dxa"/>
            <w:gridSpan w:val="2"/>
            <w:shd w:val="clear" w:color="auto" w:fill="FFFFFF"/>
          </w:tcPr>
          <w:p w:rsidR="00D74597" w:rsidRPr="004D7025" w:rsidRDefault="00D74597" w:rsidP="00A70FED">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w:t>
            </w:r>
          </w:p>
        </w:tc>
        <w:tc>
          <w:tcPr>
            <w:tcW w:w="2479" w:type="dxa"/>
            <w:gridSpan w:val="3"/>
            <w:shd w:val="clear" w:color="auto" w:fill="FFFFFF"/>
          </w:tcPr>
          <w:p w:rsidR="00D74597" w:rsidRPr="004D7025" w:rsidRDefault="00D74597" w:rsidP="00EF109F">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Вищі навчальні закла-ди міста (за згодою)</w:t>
            </w:r>
          </w:p>
        </w:tc>
        <w:tc>
          <w:tcPr>
            <w:tcW w:w="1560" w:type="dxa"/>
            <w:gridSpan w:val="2"/>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A8682E">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 рр.</w:t>
            </w:r>
          </w:p>
        </w:tc>
      </w:tr>
      <w:tr w:rsidR="00D74597" w:rsidRPr="004D7025" w:rsidTr="00E574FE">
        <w:trPr>
          <w:trHeight w:val="2163"/>
          <w:jc w:val="center"/>
        </w:trPr>
        <w:tc>
          <w:tcPr>
            <w:tcW w:w="576" w:type="dxa"/>
            <w:shd w:val="clear" w:color="auto" w:fill="FFFFFF"/>
          </w:tcPr>
          <w:p w:rsidR="00D74597" w:rsidRPr="004D7025" w:rsidRDefault="00D74597" w:rsidP="004F15BA">
            <w:pPr>
              <w:jc w:val="center"/>
              <w:rPr>
                <w:rFonts w:ascii="Times New Roman" w:hAnsi="Times New Roman" w:cs="Times New Roman"/>
                <w:sz w:val="24"/>
                <w:lang w:val="uk-UA"/>
              </w:rPr>
            </w:pPr>
            <w:r w:rsidRPr="004D7025">
              <w:rPr>
                <w:rFonts w:ascii="Times New Roman" w:hAnsi="Times New Roman" w:cs="Times New Roman"/>
                <w:sz w:val="24"/>
                <w:lang w:val="uk-UA"/>
              </w:rPr>
              <w:t>1.1</w:t>
            </w:r>
          </w:p>
        </w:tc>
        <w:tc>
          <w:tcPr>
            <w:tcW w:w="2977" w:type="dxa"/>
            <w:gridSpan w:val="4"/>
            <w:shd w:val="clear" w:color="auto" w:fill="FFFFFF"/>
          </w:tcPr>
          <w:p w:rsidR="00D74597" w:rsidRPr="004D7025" w:rsidRDefault="00D74597" w:rsidP="00D96689">
            <w:pPr>
              <w:tabs>
                <w:tab w:val="left" w:pos="709"/>
                <w:tab w:val="left" w:pos="969"/>
              </w:tabs>
              <w:spacing w:after="240"/>
              <w:jc w:val="both"/>
              <w:rPr>
                <w:rFonts w:ascii="Times New Roman" w:hAnsi="Times New Roman" w:cs="Times New Roman"/>
                <w:sz w:val="24"/>
                <w:lang w:val="uk-UA"/>
              </w:rPr>
            </w:pPr>
            <w:r w:rsidRPr="004D7025">
              <w:rPr>
                <w:rFonts w:ascii="Times New Roman" w:hAnsi="Times New Roman" w:cs="Times New Roman"/>
                <w:sz w:val="24"/>
                <w:lang w:val="uk-UA"/>
              </w:rPr>
              <w:t>Проведення моніторингу існуючих міжнародних зв’-язків, партнерських відно-син, участі іноземних викладачів та студентів у навчально-виховному про-цесі, он-лайн-освіти на базі вищих навчальних закладів міста</w:t>
            </w:r>
          </w:p>
        </w:tc>
        <w:tc>
          <w:tcPr>
            <w:tcW w:w="3118" w:type="dxa"/>
            <w:gridSpan w:val="2"/>
            <w:shd w:val="clear" w:color="auto" w:fill="FFFFFF"/>
          </w:tcPr>
          <w:p w:rsidR="00D74597" w:rsidRPr="004D7025" w:rsidRDefault="00D74597" w:rsidP="000F1484">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w:t>
            </w:r>
          </w:p>
        </w:tc>
        <w:tc>
          <w:tcPr>
            <w:tcW w:w="2479" w:type="dxa"/>
            <w:gridSpan w:val="3"/>
            <w:shd w:val="clear" w:color="auto" w:fill="FFFFFF"/>
          </w:tcPr>
          <w:p w:rsidR="00D74597" w:rsidRPr="004D7025" w:rsidRDefault="00D74597" w:rsidP="000F1484">
            <w:pPr>
              <w:jc w:val="both"/>
              <w:rPr>
                <w:rFonts w:ascii="Times New Roman" w:hAnsi="Times New Roman" w:cs="Times New Roman"/>
                <w:sz w:val="24"/>
                <w:lang w:val="uk-UA"/>
              </w:rPr>
            </w:pPr>
            <w:r w:rsidRPr="004D7025">
              <w:rPr>
                <w:rFonts w:ascii="Times New Roman" w:hAnsi="Times New Roman" w:cs="Times New Roman"/>
                <w:sz w:val="24"/>
                <w:lang w:val="uk-UA"/>
              </w:rPr>
              <w:t>Вищі навчальні закла-ди міста (за згодою)</w:t>
            </w:r>
          </w:p>
        </w:tc>
        <w:tc>
          <w:tcPr>
            <w:tcW w:w="1560" w:type="dxa"/>
            <w:gridSpan w:val="2"/>
            <w:shd w:val="clear" w:color="auto" w:fill="FFFFFF"/>
          </w:tcPr>
          <w:p w:rsidR="00D74597" w:rsidRPr="004D7025" w:rsidRDefault="00D74597" w:rsidP="00682F35">
            <w:pPr>
              <w:jc w:val="center"/>
              <w:rPr>
                <w:rFonts w:ascii="Times New Roman" w:hAnsi="Times New Roman" w:cs="Times New Roman"/>
                <w:sz w:val="24"/>
                <w:lang w:val="uk-UA"/>
              </w:rPr>
            </w:pPr>
            <w:r w:rsidRPr="004D7025">
              <w:rPr>
                <w:rFonts w:ascii="Times New Roman" w:hAnsi="Times New Roman" w:cs="Times New Roman"/>
                <w:sz w:val="24"/>
                <w:lang w:val="uk-UA"/>
              </w:rPr>
              <w:t>2 півріччя 2016 р.</w:t>
            </w:r>
          </w:p>
        </w:tc>
      </w:tr>
      <w:tr w:rsidR="00D74597" w:rsidRPr="004D7025" w:rsidTr="00E574FE">
        <w:trPr>
          <w:trHeight w:val="1307"/>
          <w:jc w:val="center"/>
        </w:trPr>
        <w:tc>
          <w:tcPr>
            <w:tcW w:w="576" w:type="dxa"/>
            <w:shd w:val="clear" w:color="auto" w:fill="FFFFFF"/>
          </w:tcPr>
          <w:p w:rsidR="00D74597" w:rsidRPr="004D7025" w:rsidRDefault="00D74597" w:rsidP="004F15BA">
            <w:pPr>
              <w:jc w:val="center"/>
              <w:rPr>
                <w:rFonts w:ascii="Times New Roman" w:hAnsi="Times New Roman" w:cs="Times New Roman"/>
                <w:sz w:val="24"/>
                <w:lang w:val="uk-UA"/>
              </w:rPr>
            </w:pPr>
            <w:r w:rsidRPr="004D7025">
              <w:rPr>
                <w:rFonts w:ascii="Times New Roman" w:hAnsi="Times New Roman" w:cs="Times New Roman"/>
                <w:sz w:val="24"/>
                <w:lang w:val="uk-UA"/>
              </w:rPr>
              <w:t>1.2</w:t>
            </w:r>
          </w:p>
        </w:tc>
        <w:tc>
          <w:tcPr>
            <w:tcW w:w="2977" w:type="dxa"/>
            <w:gridSpan w:val="4"/>
            <w:shd w:val="clear" w:color="auto" w:fill="FFFFFF"/>
          </w:tcPr>
          <w:p w:rsidR="00D74597" w:rsidRPr="004D7025" w:rsidRDefault="00D74597" w:rsidP="00D96689">
            <w:pPr>
              <w:tabs>
                <w:tab w:val="left" w:pos="709"/>
                <w:tab w:val="left" w:pos="969"/>
              </w:tabs>
              <w:spacing w:after="240"/>
              <w:jc w:val="both"/>
              <w:rPr>
                <w:rFonts w:ascii="Times New Roman" w:hAnsi="Times New Roman" w:cs="Times New Roman"/>
                <w:spacing w:val="-4"/>
                <w:sz w:val="24"/>
                <w:lang w:val="uk-UA"/>
              </w:rPr>
            </w:pPr>
            <w:r w:rsidRPr="004D7025">
              <w:rPr>
                <w:rFonts w:ascii="Times New Roman" w:hAnsi="Times New Roman" w:cs="Times New Roman"/>
                <w:spacing w:val="-4"/>
                <w:sz w:val="24"/>
                <w:lang w:val="uk-UA"/>
              </w:rPr>
              <w:t>Проведення презентацій та "круглих столів" з питання обміну досвідом роботи вищих навчальних закладів міста</w:t>
            </w:r>
          </w:p>
        </w:tc>
        <w:tc>
          <w:tcPr>
            <w:tcW w:w="3118" w:type="dxa"/>
            <w:gridSpan w:val="2"/>
            <w:shd w:val="clear" w:color="auto" w:fill="FFFFFF"/>
          </w:tcPr>
          <w:p w:rsidR="00D74597" w:rsidRPr="004D7025" w:rsidRDefault="00D74597" w:rsidP="000F1484">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w:t>
            </w:r>
          </w:p>
        </w:tc>
        <w:tc>
          <w:tcPr>
            <w:tcW w:w="2479" w:type="dxa"/>
            <w:gridSpan w:val="3"/>
            <w:shd w:val="clear" w:color="auto" w:fill="FFFFFF"/>
          </w:tcPr>
          <w:p w:rsidR="00D74597" w:rsidRPr="004D7025" w:rsidRDefault="00D74597" w:rsidP="000F1484">
            <w:pPr>
              <w:jc w:val="both"/>
              <w:rPr>
                <w:rFonts w:ascii="Times New Roman" w:hAnsi="Times New Roman" w:cs="Times New Roman"/>
                <w:sz w:val="24"/>
                <w:lang w:val="uk-UA"/>
              </w:rPr>
            </w:pPr>
            <w:r w:rsidRPr="004D7025">
              <w:rPr>
                <w:rFonts w:ascii="Times New Roman" w:hAnsi="Times New Roman" w:cs="Times New Roman"/>
                <w:sz w:val="24"/>
                <w:lang w:val="uk-UA"/>
              </w:rPr>
              <w:t>Вищі навчальні закла-ди міста (за згодою)</w:t>
            </w:r>
          </w:p>
        </w:tc>
        <w:tc>
          <w:tcPr>
            <w:tcW w:w="1560" w:type="dxa"/>
            <w:gridSpan w:val="2"/>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1 квартал 2017 р.</w:t>
            </w:r>
          </w:p>
        </w:tc>
      </w:tr>
      <w:tr w:rsidR="00D74597" w:rsidRPr="004D7025" w:rsidTr="00E574FE">
        <w:trPr>
          <w:trHeight w:val="319"/>
          <w:jc w:val="center"/>
        </w:trPr>
        <w:tc>
          <w:tcPr>
            <w:tcW w:w="576"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5"/>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8" w:type="dxa"/>
            <w:gridSpan w:val="2"/>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79" w:type="dxa"/>
            <w:gridSpan w:val="3"/>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9"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E574FE">
        <w:trPr>
          <w:trHeight w:val="1545"/>
          <w:jc w:val="center"/>
        </w:trPr>
        <w:tc>
          <w:tcPr>
            <w:tcW w:w="576" w:type="dxa"/>
            <w:shd w:val="clear" w:color="auto" w:fill="FFFFFF"/>
          </w:tcPr>
          <w:p w:rsidR="00D74597" w:rsidRPr="004D7025" w:rsidRDefault="00D74597" w:rsidP="004F15BA">
            <w:pPr>
              <w:jc w:val="center"/>
              <w:rPr>
                <w:rFonts w:ascii="Times New Roman" w:hAnsi="Times New Roman" w:cs="Times New Roman"/>
                <w:sz w:val="24"/>
                <w:lang w:val="uk-UA"/>
              </w:rPr>
            </w:pPr>
            <w:r w:rsidRPr="004D7025">
              <w:rPr>
                <w:rFonts w:ascii="Times New Roman" w:hAnsi="Times New Roman" w:cs="Times New Roman"/>
                <w:sz w:val="24"/>
                <w:lang w:val="uk-UA"/>
              </w:rPr>
              <w:t>1.3</w:t>
            </w:r>
          </w:p>
        </w:tc>
        <w:tc>
          <w:tcPr>
            <w:tcW w:w="3118" w:type="dxa"/>
            <w:gridSpan w:val="5"/>
            <w:shd w:val="clear" w:color="auto" w:fill="FFFFFF"/>
          </w:tcPr>
          <w:p w:rsidR="00D74597" w:rsidRPr="004D7025" w:rsidRDefault="00D74597" w:rsidP="00053F99">
            <w:pPr>
              <w:tabs>
                <w:tab w:val="left" w:pos="709"/>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Поширення досвіду спів-праці та отримання под-війного диплому студен-тами Державного вищого навчального закладу "Київський національний економічний університет імені Вадима Гетьмана"</w:t>
            </w:r>
          </w:p>
        </w:tc>
        <w:tc>
          <w:tcPr>
            <w:tcW w:w="3118" w:type="dxa"/>
            <w:gridSpan w:val="2"/>
            <w:shd w:val="clear" w:color="auto" w:fill="FFFFFF"/>
          </w:tcPr>
          <w:p w:rsidR="00D74597" w:rsidRPr="004D7025" w:rsidRDefault="00D74597" w:rsidP="000F1484">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w:t>
            </w:r>
          </w:p>
        </w:tc>
        <w:tc>
          <w:tcPr>
            <w:tcW w:w="2479" w:type="dxa"/>
            <w:gridSpan w:val="3"/>
            <w:shd w:val="clear" w:color="auto" w:fill="FFFFFF"/>
          </w:tcPr>
          <w:p w:rsidR="00D74597" w:rsidRPr="004D7025" w:rsidRDefault="00D74597" w:rsidP="000F1484">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Вищі навчальні закла-ди міста (за згодою)</w:t>
            </w:r>
          </w:p>
        </w:tc>
        <w:tc>
          <w:tcPr>
            <w:tcW w:w="1419"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E574FE">
        <w:trPr>
          <w:trHeight w:val="1603"/>
          <w:jc w:val="center"/>
        </w:trPr>
        <w:tc>
          <w:tcPr>
            <w:tcW w:w="576" w:type="dxa"/>
            <w:shd w:val="clear" w:color="auto" w:fill="FFFFFF"/>
          </w:tcPr>
          <w:p w:rsidR="00D74597" w:rsidRPr="004D7025" w:rsidRDefault="00D74597" w:rsidP="004F15BA">
            <w:pPr>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5"/>
            <w:shd w:val="clear" w:color="auto" w:fill="FFFFFF"/>
          </w:tcPr>
          <w:p w:rsidR="00D74597" w:rsidRPr="004D7025" w:rsidRDefault="00D74597" w:rsidP="00EF109F">
            <w:pPr>
              <w:tabs>
                <w:tab w:val="left" w:pos="709"/>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Укладання договорів про співпрацю між вищими навчальними закладами міста та закордонними вищими навчальними зак-ладами</w:t>
            </w:r>
          </w:p>
        </w:tc>
        <w:tc>
          <w:tcPr>
            <w:tcW w:w="3118" w:type="dxa"/>
            <w:gridSpan w:val="2"/>
            <w:shd w:val="clear" w:color="auto" w:fill="FFFFFF"/>
          </w:tcPr>
          <w:p w:rsidR="00D74597" w:rsidRPr="004D7025" w:rsidRDefault="00D74597" w:rsidP="000F1484">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вищі навчальні заклади міста (за згодою)</w:t>
            </w:r>
          </w:p>
        </w:tc>
        <w:tc>
          <w:tcPr>
            <w:tcW w:w="2479" w:type="dxa"/>
            <w:gridSpan w:val="3"/>
            <w:shd w:val="clear" w:color="auto" w:fill="FFFFFF"/>
          </w:tcPr>
          <w:p w:rsidR="00D74597" w:rsidRPr="004D7025" w:rsidRDefault="00D74597" w:rsidP="00682F35">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Вищі навчальні закла-ди міста, закордонні (за згодою)</w:t>
            </w:r>
          </w:p>
        </w:tc>
        <w:tc>
          <w:tcPr>
            <w:tcW w:w="1419"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E574FE">
        <w:trPr>
          <w:trHeight w:val="1768"/>
          <w:jc w:val="center"/>
        </w:trPr>
        <w:tc>
          <w:tcPr>
            <w:tcW w:w="576" w:type="dxa"/>
            <w:shd w:val="clear" w:color="auto" w:fill="FFFFFF"/>
          </w:tcPr>
          <w:p w:rsidR="00D74597" w:rsidRPr="004D7025" w:rsidRDefault="00D74597" w:rsidP="004F15BA">
            <w:pPr>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118" w:type="dxa"/>
            <w:gridSpan w:val="5"/>
            <w:shd w:val="clear" w:color="auto" w:fill="FFFFFF"/>
          </w:tcPr>
          <w:p w:rsidR="00D74597" w:rsidRPr="004D7025" w:rsidRDefault="00D74597" w:rsidP="00682F35">
            <w:pPr>
              <w:jc w:val="both"/>
              <w:rPr>
                <w:rFonts w:ascii="Times New Roman" w:hAnsi="Times New Roman" w:cs="Times New Roman"/>
                <w:sz w:val="24"/>
                <w:lang w:val="uk-UA"/>
              </w:rPr>
            </w:pPr>
            <w:r w:rsidRPr="004D7025">
              <w:rPr>
                <w:rFonts w:ascii="Times New Roman" w:hAnsi="Times New Roman" w:cs="Times New Roman"/>
                <w:sz w:val="24"/>
                <w:lang w:val="uk-UA"/>
              </w:rPr>
              <w:t>Укладання договорів про співпрацю між вищими навчальними закладами міста та закордонними підприємствами з метою проходження виробничої практики студентами</w:t>
            </w:r>
          </w:p>
        </w:tc>
        <w:tc>
          <w:tcPr>
            <w:tcW w:w="3118" w:type="dxa"/>
            <w:gridSpan w:val="2"/>
            <w:shd w:val="clear" w:color="auto" w:fill="FFFFFF"/>
          </w:tcPr>
          <w:p w:rsidR="00D74597" w:rsidRPr="004D7025" w:rsidRDefault="00D74597" w:rsidP="000F1484">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вищі навчальні заклади міста (за згодою)</w:t>
            </w:r>
          </w:p>
        </w:tc>
        <w:tc>
          <w:tcPr>
            <w:tcW w:w="2479" w:type="dxa"/>
            <w:gridSpan w:val="3"/>
          </w:tcPr>
          <w:p w:rsidR="00D74597" w:rsidRPr="004D7025" w:rsidRDefault="00D74597" w:rsidP="000F1484">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Cуб'єкти господарю-вання (за згодою)</w:t>
            </w:r>
          </w:p>
        </w:tc>
        <w:tc>
          <w:tcPr>
            <w:tcW w:w="1419"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E574FE">
        <w:trPr>
          <w:trHeight w:val="1243"/>
          <w:jc w:val="center"/>
        </w:trPr>
        <w:tc>
          <w:tcPr>
            <w:tcW w:w="576" w:type="dxa"/>
            <w:shd w:val="clear" w:color="auto" w:fill="FFFFFF"/>
          </w:tcPr>
          <w:p w:rsidR="00D74597" w:rsidRPr="004D7025" w:rsidRDefault="00D74597" w:rsidP="004F15BA">
            <w:pPr>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118" w:type="dxa"/>
            <w:gridSpan w:val="5"/>
            <w:shd w:val="clear" w:color="auto" w:fill="FFFFFF"/>
          </w:tcPr>
          <w:p w:rsidR="00D74597" w:rsidRPr="004D7025" w:rsidRDefault="00D74597" w:rsidP="00682F35">
            <w:pPr>
              <w:jc w:val="both"/>
              <w:rPr>
                <w:rFonts w:ascii="Times New Roman" w:hAnsi="Times New Roman" w:cs="Times New Roman"/>
                <w:sz w:val="24"/>
                <w:lang w:val="uk-UA"/>
              </w:rPr>
            </w:pPr>
            <w:r w:rsidRPr="004D7025">
              <w:rPr>
                <w:rFonts w:ascii="Times New Roman" w:hAnsi="Times New Roman" w:cs="Times New Roman"/>
                <w:sz w:val="24"/>
                <w:lang w:val="uk-UA"/>
              </w:rPr>
              <w:t>Вивчення досвіду та про-ведення семінару для ви-щих навчальних закладів міста з питання он-лайн-освіти</w:t>
            </w:r>
          </w:p>
        </w:tc>
        <w:tc>
          <w:tcPr>
            <w:tcW w:w="3118" w:type="dxa"/>
            <w:gridSpan w:val="2"/>
            <w:shd w:val="clear" w:color="auto" w:fill="FFFFFF"/>
          </w:tcPr>
          <w:p w:rsidR="00D74597" w:rsidRPr="004D7025" w:rsidRDefault="00D74597" w:rsidP="000F1484">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w:t>
            </w:r>
          </w:p>
        </w:tc>
        <w:tc>
          <w:tcPr>
            <w:tcW w:w="2479" w:type="dxa"/>
            <w:gridSpan w:val="3"/>
            <w:shd w:val="clear" w:color="auto" w:fill="FFFFFF"/>
          </w:tcPr>
          <w:p w:rsidR="00D74597" w:rsidRPr="004D7025" w:rsidRDefault="00D74597" w:rsidP="000F1484">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Вищі навчальні закла-ди міста (за згодою)</w:t>
            </w:r>
          </w:p>
        </w:tc>
        <w:tc>
          <w:tcPr>
            <w:tcW w:w="1419" w:type="dxa"/>
            <w:shd w:val="clear" w:color="auto" w:fill="FFFFFF"/>
          </w:tcPr>
          <w:p w:rsidR="00D74597" w:rsidRPr="004D7025" w:rsidRDefault="00D74597" w:rsidP="00A8682E">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 півріччя 2017 р.</w:t>
            </w:r>
          </w:p>
        </w:tc>
      </w:tr>
      <w:tr w:rsidR="00D74597" w:rsidRPr="004D7025" w:rsidTr="00E574FE">
        <w:trPr>
          <w:trHeight w:val="1560"/>
          <w:jc w:val="center"/>
        </w:trPr>
        <w:tc>
          <w:tcPr>
            <w:tcW w:w="576" w:type="dxa"/>
            <w:shd w:val="clear" w:color="auto" w:fill="FFFFFF"/>
          </w:tcPr>
          <w:p w:rsidR="00D74597" w:rsidRPr="004D7025" w:rsidRDefault="00D74597" w:rsidP="004F15BA">
            <w:pPr>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3118" w:type="dxa"/>
            <w:gridSpan w:val="5"/>
            <w:shd w:val="clear" w:color="auto" w:fill="FFFFFF"/>
          </w:tcPr>
          <w:p w:rsidR="00D74597" w:rsidRPr="004D7025" w:rsidRDefault="00D74597" w:rsidP="000F1484">
            <w:pPr>
              <w:jc w:val="both"/>
              <w:rPr>
                <w:rFonts w:ascii="Times New Roman" w:hAnsi="Times New Roman" w:cs="Times New Roman"/>
                <w:sz w:val="24"/>
                <w:lang w:val="uk-UA"/>
              </w:rPr>
            </w:pPr>
            <w:r w:rsidRPr="004D7025">
              <w:rPr>
                <w:rFonts w:ascii="Times New Roman" w:hAnsi="Times New Roman" w:cs="Times New Roman"/>
                <w:sz w:val="24"/>
                <w:lang w:val="uk-UA"/>
              </w:rPr>
              <w:t xml:space="preserve">Організація та проведення семінару-практикуму з пи-тання запровадження еле-ментів он-лайн-освіти у вищих навачальних закла-дах міста </w:t>
            </w:r>
          </w:p>
        </w:tc>
        <w:tc>
          <w:tcPr>
            <w:tcW w:w="3118" w:type="dxa"/>
            <w:gridSpan w:val="2"/>
            <w:shd w:val="clear" w:color="auto" w:fill="FFFFFF"/>
          </w:tcPr>
          <w:p w:rsidR="00D74597" w:rsidRPr="004D7025" w:rsidRDefault="00D74597" w:rsidP="000F1484">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w:t>
            </w:r>
          </w:p>
        </w:tc>
        <w:tc>
          <w:tcPr>
            <w:tcW w:w="2479" w:type="dxa"/>
            <w:gridSpan w:val="3"/>
            <w:shd w:val="clear" w:color="auto" w:fill="FFFFFF"/>
          </w:tcPr>
          <w:p w:rsidR="00D74597" w:rsidRPr="004D7025" w:rsidRDefault="00D74597" w:rsidP="000F1484">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Вищі навчальні закла-ди міста (за згодою)</w:t>
            </w:r>
          </w:p>
        </w:tc>
        <w:tc>
          <w:tcPr>
            <w:tcW w:w="1419" w:type="dxa"/>
            <w:shd w:val="clear" w:color="auto" w:fill="FFFFFF"/>
          </w:tcPr>
          <w:p w:rsidR="00D74597" w:rsidRPr="004D7025" w:rsidRDefault="00D74597" w:rsidP="00A8682E">
            <w:pPr>
              <w:jc w:val="center"/>
              <w:rPr>
                <w:rFonts w:ascii="Times New Roman" w:hAnsi="Times New Roman" w:cs="Times New Roman"/>
                <w:sz w:val="24"/>
                <w:lang w:val="uk-UA"/>
              </w:rPr>
            </w:pPr>
            <w:r w:rsidRPr="004D7025">
              <w:rPr>
                <w:rFonts w:ascii="Times New Roman" w:hAnsi="Times New Roman" w:cs="Times New Roman"/>
                <w:sz w:val="24"/>
                <w:lang w:val="uk-UA"/>
              </w:rPr>
              <w:t>2018 р.</w:t>
            </w:r>
          </w:p>
        </w:tc>
      </w:tr>
      <w:tr w:rsidR="00D74597" w:rsidRPr="004D7025" w:rsidTr="00E574FE">
        <w:trPr>
          <w:trHeight w:val="464"/>
          <w:jc w:val="center"/>
        </w:trPr>
        <w:tc>
          <w:tcPr>
            <w:tcW w:w="2914" w:type="dxa"/>
            <w:gridSpan w:val="4"/>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A8682E">
            <w:pPr>
              <w:tabs>
                <w:tab w:val="left" w:pos="709"/>
                <w:tab w:val="left" w:pos="969"/>
              </w:tabs>
              <w:spacing w:after="60"/>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796" w:type="dxa"/>
            <w:gridSpan w:val="8"/>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20 000 грн.</w:t>
            </w:r>
          </w:p>
          <w:p w:rsidR="00D74597" w:rsidRPr="004D7025" w:rsidRDefault="00D74597" w:rsidP="00A8682E">
            <w:pPr>
              <w:rPr>
                <w:rFonts w:ascii="Times New Roman" w:hAnsi="Times New Roman" w:cs="Times New Roman"/>
                <w:sz w:val="24"/>
                <w:highlight w:val="yellow"/>
                <w:lang w:val="uk-UA"/>
              </w:rPr>
            </w:pPr>
            <w:r w:rsidRPr="004D7025">
              <w:rPr>
                <w:rFonts w:ascii="Times New Roman" w:hAnsi="Times New Roman" w:cs="Times New Roman"/>
                <w:sz w:val="24"/>
                <w:lang w:val="uk-UA"/>
              </w:rPr>
              <w:t>Міський бюджет</w:t>
            </w:r>
          </w:p>
        </w:tc>
      </w:tr>
    </w:tbl>
    <w:p w:rsidR="00D74597" w:rsidRPr="004D7025" w:rsidRDefault="00D74597" w:rsidP="00394E26">
      <w:pPr>
        <w:rPr>
          <w:rFonts w:ascii="Times New Roman" w:hAnsi="Times New Roman" w:cs="Times New Roman"/>
          <w:sz w:val="16"/>
          <w:szCs w:val="16"/>
          <w:lang w:val="uk-UA"/>
        </w:rPr>
      </w:pPr>
    </w:p>
    <w:tbl>
      <w:tblPr>
        <w:tblW w:w="10798" w:type="dxa"/>
        <w:jc w:val="center"/>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1"/>
        <w:gridCol w:w="1559"/>
        <w:gridCol w:w="567"/>
        <w:gridCol w:w="57"/>
        <w:gridCol w:w="1077"/>
        <w:gridCol w:w="2976"/>
        <w:gridCol w:w="213"/>
        <w:gridCol w:w="2552"/>
        <w:gridCol w:w="1286"/>
      </w:tblGrid>
      <w:tr w:rsidR="00D74597" w:rsidRPr="004D7025" w:rsidTr="00E574FE">
        <w:trPr>
          <w:jc w:val="center"/>
        </w:trPr>
        <w:tc>
          <w:tcPr>
            <w:tcW w:w="2694" w:type="dxa"/>
            <w:gridSpan w:val="4"/>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104" w:type="dxa"/>
            <w:gridSpan w:val="5"/>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В. МІСТО ДИВЕРСИФІКОВАНОЇ КОНКУРЕНТОСПРОМОЖНОЇ ЕКОНОМІКИ ТА СУЧАСНИХ ТЕХНОЛОГІЙ</w:t>
            </w:r>
          </w:p>
        </w:tc>
      </w:tr>
      <w:tr w:rsidR="00D74597" w:rsidRPr="004D7025" w:rsidTr="00E574FE">
        <w:trPr>
          <w:jc w:val="center"/>
        </w:trPr>
        <w:tc>
          <w:tcPr>
            <w:tcW w:w="2694" w:type="dxa"/>
            <w:gridSpan w:val="4"/>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104" w:type="dxa"/>
            <w:gridSpan w:val="5"/>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В.2. Інноваційна і високотехнологічна промисловість міста </w:t>
            </w:r>
          </w:p>
        </w:tc>
      </w:tr>
      <w:tr w:rsidR="00D74597" w:rsidRPr="004D7025" w:rsidTr="00E574FE">
        <w:trPr>
          <w:jc w:val="center"/>
        </w:trPr>
        <w:tc>
          <w:tcPr>
            <w:tcW w:w="2694" w:type="dxa"/>
            <w:gridSpan w:val="4"/>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104" w:type="dxa"/>
            <w:gridSpan w:val="5"/>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В.2.3. Комерціалізація інновацій</w:t>
            </w:r>
          </w:p>
        </w:tc>
      </w:tr>
      <w:tr w:rsidR="00D74597" w:rsidRPr="004D7025" w:rsidTr="00E574FE">
        <w:trPr>
          <w:jc w:val="center"/>
        </w:trPr>
        <w:tc>
          <w:tcPr>
            <w:tcW w:w="2694" w:type="dxa"/>
            <w:gridSpan w:val="4"/>
            <w:shd w:val="clear" w:color="auto" w:fill="E0E0E0"/>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104" w:type="dxa"/>
            <w:gridSpan w:val="5"/>
            <w:shd w:val="clear" w:color="auto" w:fill="FFFFFF"/>
          </w:tcPr>
          <w:p w:rsidR="00D74597" w:rsidRPr="004D7025" w:rsidRDefault="00D74597" w:rsidP="00A8682E">
            <w:pPr>
              <w:rPr>
                <w:rFonts w:ascii="Times New Roman" w:hAnsi="Times New Roman" w:cs="Times New Roman"/>
                <w:b/>
                <w:bCs/>
                <w:i/>
                <w:sz w:val="24"/>
                <w:lang w:val="uk-UA"/>
              </w:rPr>
            </w:pPr>
            <w:r w:rsidRPr="004D7025">
              <w:rPr>
                <w:rFonts w:ascii="Times New Roman" w:hAnsi="Times New Roman" w:cs="Times New Roman"/>
                <w:b/>
                <w:bCs/>
                <w:i/>
                <w:sz w:val="24"/>
                <w:lang w:val="uk-UA"/>
              </w:rPr>
              <w:t>Розробка системи комерціалізації інновацій</w:t>
            </w:r>
          </w:p>
        </w:tc>
      </w:tr>
      <w:tr w:rsidR="00D74597" w:rsidRPr="004D7025" w:rsidTr="00E574FE">
        <w:trPr>
          <w:trHeight w:val="1170"/>
          <w:jc w:val="center"/>
        </w:trPr>
        <w:tc>
          <w:tcPr>
            <w:tcW w:w="10798" w:type="dxa"/>
            <w:gridSpan w:val="9"/>
            <w:shd w:val="clear" w:color="auto" w:fill="FFFFFF"/>
          </w:tcPr>
          <w:p w:rsidR="00D74597" w:rsidRPr="004D7025" w:rsidRDefault="00D74597" w:rsidP="006D03B3">
            <w:pPr>
              <w:jc w:val="both"/>
              <w:rPr>
                <w:rFonts w:ascii="Times New Roman" w:hAnsi="Times New Roman" w:cs="Times New Roman"/>
                <w:sz w:val="24"/>
                <w:lang w:val="uk-UA"/>
              </w:rPr>
            </w:pPr>
            <w:r w:rsidRPr="004D7025">
              <w:rPr>
                <w:rFonts w:ascii="Times New Roman" w:hAnsi="Times New Roman" w:cs="Times New Roman"/>
                <w:b/>
                <w:i/>
                <w:sz w:val="24"/>
                <w:lang w:val="uk-UA"/>
              </w:rPr>
              <w:t xml:space="preserve">Опис проекту (мета, завдання, умови реалізації) </w:t>
            </w:r>
            <w:r w:rsidRPr="004D7025">
              <w:rPr>
                <w:rFonts w:ascii="Times New Roman" w:hAnsi="Times New Roman" w:cs="Times New Roman"/>
                <w:sz w:val="24"/>
                <w:lang w:val="uk-UA"/>
              </w:rPr>
              <w:t xml:space="preserve">Для того, щоб всі прогресивні технології могли перетворитися з науково-дослідних та експериментальних розробок у реалізований інноваційний проект, необхідно забезпечити комерціалізацію інтелектуальної власності й оцінити ефективність від її впровадження, що зумовлює зростання економічного ризику. Одним з факторів, що стримують упровадження інновацій, є відсутність тісної співпраці науки з виробничою сферою, маркетингових досліджень для виконання наукових робіт, механізму відбору розробок, які можна комерціалізувати. </w:t>
            </w:r>
          </w:p>
          <w:p w:rsidR="00D74597" w:rsidRPr="004D7025" w:rsidRDefault="00D74597" w:rsidP="00EF109F">
            <w:pPr>
              <w:tabs>
                <w:tab w:val="num" w:pos="570"/>
                <w:tab w:val="left" w:pos="912"/>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 xml:space="preserve">Комерціалізація інновацій це послідовний процес: від появи ідеї до впровадження інноваційного продукту на ринку. </w:t>
            </w:r>
          </w:p>
          <w:p w:rsidR="00D74597" w:rsidRPr="004D7025" w:rsidRDefault="00D74597" w:rsidP="00EF109F">
            <w:pPr>
              <w:tabs>
                <w:tab w:val="num" w:pos="570"/>
                <w:tab w:val="left" w:pos="912"/>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 xml:space="preserve">Необхідне створення системи стимулів для вищих навчальних закладів і бізнесу, що сприятиме передачі ідей між науковими й діловими колами. Зохочення вищих навчальних закладів міста до написання дипломних проектів за напрямами, визначеними Стратегічним планом розвитку міста </w:t>
            </w:r>
            <w:r w:rsidRPr="004D7025">
              <w:rPr>
                <w:rFonts w:ascii="Times New Roman" w:hAnsi="Times New Roman" w:cs="Times New Roman"/>
                <w:sz w:val="24"/>
                <w:lang w:val="uk-UA"/>
              </w:rPr>
              <w:lastRenderedPageBreak/>
              <w:t>Кривого Рогу на період до 2025 року, наприклад з тем:</w:t>
            </w:r>
          </w:p>
          <w:p w:rsidR="00D74597" w:rsidRPr="004D7025" w:rsidRDefault="00D74597" w:rsidP="00EF109F">
            <w:pPr>
              <w:tabs>
                <w:tab w:val="num" w:pos="570"/>
                <w:tab w:val="left" w:pos="912"/>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 "Створення гідрологічної режимної мережі свердловин для спостереження за підземними водами";</w:t>
            </w:r>
          </w:p>
          <w:p w:rsidR="00D74597" w:rsidRPr="004D7025" w:rsidRDefault="00D74597" w:rsidP="002B61C6">
            <w:pPr>
              <w:tabs>
                <w:tab w:val="num" w:pos="299"/>
                <w:tab w:val="left" w:pos="912"/>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 "Зменшення обсягів промислових відходів";</w:t>
            </w:r>
          </w:p>
          <w:p w:rsidR="00D74597" w:rsidRPr="004D7025" w:rsidRDefault="00D74597" w:rsidP="002B61C6">
            <w:pPr>
              <w:tabs>
                <w:tab w:val="num" w:pos="299"/>
                <w:tab w:val="left" w:pos="912"/>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 "Упровадження енергозберігаючих технологій промислових підприємств";</w:t>
            </w:r>
          </w:p>
          <w:p w:rsidR="00D74597" w:rsidRPr="004D7025" w:rsidRDefault="00D74597" w:rsidP="002B61C6">
            <w:pPr>
              <w:tabs>
                <w:tab w:val="num" w:pos="299"/>
                <w:tab w:val="left" w:pos="912"/>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 "Створення кластеру високотехнологічного машинобудування";</w:t>
            </w:r>
          </w:p>
          <w:p w:rsidR="00D74597" w:rsidRPr="004D7025" w:rsidRDefault="00D74597" w:rsidP="002B61C6">
            <w:pPr>
              <w:tabs>
                <w:tab w:val="num" w:pos="299"/>
                <w:tab w:val="left" w:pos="912"/>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 "Створення кластеру виробництва будівельних матеріалів";</w:t>
            </w:r>
          </w:p>
          <w:p w:rsidR="00D74597" w:rsidRPr="004D7025" w:rsidRDefault="00D74597" w:rsidP="002B61C6">
            <w:pPr>
              <w:tabs>
                <w:tab w:val="num" w:pos="299"/>
                <w:tab w:val="left" w:pos="912"/>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 "Розробка додатків для андроїдів з можливостями використання ресурсу Центру надання адміністративних послуг "Муніціпальний центр послуг м.Кривого Рогу";</w:t>
            </w:r>
          </w:p>
          <w:p w:rsidR="00D74597" w:rsidRPr="004D7025" w:rsidRDefault="00D74597" w:rsidP="002B61C6">
            <w:pPr>
              <w:tabs>
                <w:tab w:val="num" w:pos="299"/>
                <w:tab w:val="left" w:pos="912"/>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 "Створення логістичного центру";</w:t>
            </w:r>
          </w:p>
          <w:p w:rsidR="00D74597" w:rsidRPr="004D7025" w:rsidRDefault="00D74597" w:rsidP="002B61C6">
            <w:pPr>
              <w:tabs>
                <w:tab w:val="num" w:pos="299"/>
                <w:tab w:val="left" w:pos="912"/>
                <w:tab w:val="left" w:pos="969"/>
              </w:tabs>
              <w:jc w:val="both"/>
              <w:rPr>
                <w:rFonts w:ascii="Times New Roman" w:hAnsi="Times New Roman" w:cs="Times New Roman"/>
                <w:sz w:val="24"/>
                <w:lang w:val="uk-UA"/>
              </w:rPr>
            </w:pPr>
            <w:r w:rsidRPr="004D7025">
              <w:rPr>
                <w:rFonts w:ascii="Times New Roman" w:hAnsi="Times New Roman" w:cs="Times New Roman"/>
                <w:sz w:val="24"/>
                <w:lang w:val="uk-UA"/>
              </w:rPr>
              <w:t>- "Розвиток промислового туризму" тощо</w:t>
            </w:r>
          </w:p>
        </w:tc>
      </w:tr>
      <w:tr w:rsidR="00D74597" w:rsidRPr="004D7025" w:rsidTr="00E574FE">
        <w:trPr>
          <w:trHeight w:val="808"/>
          <w:jc w:val="center"/>
        </w:trPr>
        <w:tc>
          <w:tcPr>
            <w:tcW w:w="2070"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lastRenderedPageBreak/>
              <w:t>Очікуваний результат реалізації</w:t>
            </w:r>
          </w:p>
        </w:tc>
        <w:tc>
          <w:tcPr>
            <w:tcW w:w="8728" w:type="dxa"/>
            <w:gridSpan w:val="7"/>
            <w:shd w:val="clear" w:color="auto" w:fill="FFFFFF"/>
          </w:tcPr>
          <w:p w:rsidR="00D74597" w:rsidRPr="004D7025" w:rsidRDefault="00D74597" w:rsidP="00682F35">
            <w:pPr>
              <w:pStyle w:val="af6"/>
              <w:spacing w:before="0" w:after="0"/>
              <w:jc w:val="both"/>
              <w:rPr>
                <w:rFonts w:ascii="Times New Roman" w:hAnsi="Times New Roman" w:cs="Times New Roman"/>
                <w:sz w:val="24"/>
                <w:szCs w:val="24"/>
                <w:lang w:val="uk-UA"/>
              </w:rPr>
            </w:pPr>
            <w:r w:rsidRPr="004D7025">
              <w:rPr>
                <w:rFonts w:ascii="Times New Roman" w:hAnsi="Times New Roman" w:cs="Times New Roman"/>
                <w:sz w:val="24"/>
                <w:szCs w:val="24"/>
                <w:lang w:val="uk-UA"/>
              </w:rPr>
              <w:t xml:space="preserve">Створено умови для передачі ідей між науковими та діловими колами. Забезпечено підтримку </w:t>
            </w:r>
            <w:r w:rsidRPr="004D7025">
              <w:rPr>
                <w:rFonts w:ascii="Times New Roman" w:hAnsi="Times New Roman" w:cs="Times New Roman"/>
                <w:sz w:val="24"/>
                <w:lang w:val="uk-UA"/>
              </w:rPr>
              <w:t>науково-дослідних та експериментальних розробок</w:t>
            </w:r>
          </w:p>
        </w:tc>
      </w:tr>
      <w:tr w:rsidR="00D74597" w:rsidRPr="004D7025" w:rsidTr="00E574FE">
        <w:trPr>
          <w:jc w:val="center"/>
        </w:trPr>
        <w:tc>
          <w:tcPr>
            <w:tcW w:w="2070"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виконання </w:t>
            </w:r>
          </w:p>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728" w:type="dxa"/>
            <w:gridSpan w:val="7"/>
            <w:shd w:val="clear" w:color="auto" w:fill="FFFFFF"/>
          </w:tcPr>
          <w:p w:rsidR="00D74597" w:rsidRPr="004D7025" w:rsidRDefault="00D74597" w:rsidP="00682F35">
            <w:pPr>
              <w:jc w:val="both"/>
              <w:rPr>
                <w:rFonts w:ascii="Times New Roman" w:hAnsi="Times New Roman" w:cs="Times New Roman"/>
                <w:sz w:val="24"/>
                <w:lang w:val="uk-UA"/>
              </w:rPr>
            </w:pPr>
            <w:r w:rsidRPr="004D7025">
              <w:rPr>
                <w:rFonts w:ascii="Times New Roman" w:hAnsi="Times New Roman" w:cs="Times New Roman"/>
                <w:sz w:val="24"/>
                <w:lang w:val="uk-UA"/>
              </w:rPr>
              <w:t>Кількість упроваджених наукових розробок у місті</w:t>
            </w:r>
          </w:p>
        </w:tc>
      </w:tr>
      <w:tr w:rsidR="00D74597" w:rsidRPr="004D7025" w:rsidTr="00E574FE">
        <w:trPr>
          <w:jc w:val="center"/>
        </w:trPr>
        <w:tc>
          <w:tcPr>
            <w:tcW w:w="2070" w:type="dxa"/>
            <w:gridSpan w:val="2"/>
            <w:vMerge w:val="restart"/>
            <w:shd w:val="clear" w:color="auto" w:fill="FFFFFF"/>
          </w:tcPr>
          <w:p w:rsidR="00D74597" w:rsidRPr="004D7025" w:rsidRDefault="00D74597" w:rsidP="00A8682E">
            <w:pPr>
              <w:rPr>
                <w:rFonts w:ascii="Times New Roman" w:hAnsi="Times New Roman" w:cs="Times New Roman"/>
                <w:b/>
                <w:i/>
                <w:sz w:val="24"/>
                <w:lang w:val="uk-UA"/>
              </w:rPr>
            </w:pPr>
          </w:p>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677" w:type="dxa"/>
            <w:gridSpan w:val="4"/>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4051" w:type="dxa"/>
            <w:gridSpan w:val="3"/>
            <w:shd w:val="clear" w:color="auto" w:fill="E0E0E0"/>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E574FE">
        <w:trPr>
          <w:trHeight w:val="778"/>
          <w:jc w:val="center"/>
        </w:trPr>
        <w:tc>
          <w:tcPr>
            <w:tcW w:w="2070" w:type="dxa"/>
            <w:gridSpan w:val="2"/>
            <w:vMerge/>
            <w:shd w:val="clear" w:color="auto" w:fill="FFFFFF"/>
          </w:tcPr>
          <w:p w:rsidR="00D74597" w:rsidRPr="004D7025" w:rsidRDefault="00D74597" w:rsidP="00A8682E">
            <w:pPr>
              <w:rPr>
                <w:rFonts w:ascii="Times New Roman" w:hAnsi="Times New Roman" w:cs="Times New Roman"/>
                <w:b/>
                <w:i/>
                <w:sz w:val="24"/>
                <w:lang w:val="uk-UA"/>
              </w:rPr>
            </w:pPr>
          </w:p>
        </w:tc>
        <w:tc>
          <w:tcPr>
            <w:tcW w:w="4677" w:type="dxa"/>
            <w:gridSpan w:val="4"/>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освіти і науки, </w:t>
            </w:r>
          </w:p>
          <w:p w:rsidR="00D74597" w:rsidRPr="004D7025" w:rsidRDefault="00D74597" w:rsidP="00A8682E">
            <w:pPr>
              <w:jc w:val="both"/>
              <w:rPr>
                <w:rFonts w:ascii="Times New Roman" w:hAnsi="Times New Roman" w:cs="Times New Roman"/>
                <w:sz w:val="32"/>
                <w:szCs w:val="32"/>
                <w:lang w:val="uk-UA"/>
              </w:rPr>
            </w:pPr>
          </w:p>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економіки</w:t>
            </w:r>
          </w:p>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виконкому Криворізької міської ради</w:t>
            </w:r>
          </w:p>
        </w:tc>
        <w:tc>
          <w:tcPr>
            <w:tcW w:w="4051" w:type="dxa"/>
            <w:gridSpan w:val="3"/>
            <w:shd w:val="clear" w:color="auto" w:fill="FFFFFF"/>
          </w:tcPr>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Виконуюча обов'язки начальника управління Кріпак Тетяна Петрівна,</w:t>
            </w:r>
          </w:p>
          <w:p w:rsidR="00D74597" w:rsidRPr="004D7025" w:rsidRDefault="00D74597" w:rsidP="00A8682E">
            <w:pPr>
              <w:rPr>
                <w:rFonts w:ascii="Times New Roman" w:hAnsi="Times New Roman" w:cs="Times New Roman"/>
                <w:sz w:val="10"/>
                <w:szCs w:val="10"/>
                <w:lang w:val="uk-UA"/>
              </w:rPr>
            </w:pPr>
          </w:p>
          <w:p w:rsidR="00D74597" w:rsidRPr="004D7025" w:rsidRDefault="00D74597" w:rsidP="00A8682E">
            <w:pPr>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DF086A">
            <w:pPr>
              <w:rPr>
                <w:rFonts w:ascii="Times New Roman" w:hAnsi="Times New Roman" w:cs="Times New Roman"/>
                <w:sz w:val="24"/>
                <w:lang w:val="uk-UA"/>
              </w:rPr>
            </w:pPr>
            <w:r w:rsidRPr="004D7025">
              <w:rPr>
                <w:rFonts w:ascii="Times New Roman" w:hAnsi="Times New Roman" w:cs="Times New Roman"/>
                <w:sz w:val="24"/>
                <w:lang w:val="uk-UA"/>
              </w:rPr>
              <w:t>Підпалько Тетяна Анатоліївна</w:t>
            </w:r>
          </w:p>
        </w:tc>
      </w:tr>
      <w:tr w:rsidR="00D74597" w:rsidRPr="0044017E" w:rsidTr="00E574FE">
        <w:trPr>
          <w:jc w:val="center"/>
        </w:trPr>
        <w:tc>
          <w:tcPr>
            <w:tcW w:w="2070"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728" w:type="dxa"/>
            <w:gridSpan w:val="7"/>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економіки виконкому Криворізької міської ради; Державний вищий навчальний заклад "Криворізький національний університет", науково-дослідні установи та організації міста (за згодою)</w:t>
            </w:r>
          </w:p>
        </w:tc>
      </w:tr>
      <w:tr w:rsidR="00D74597" w:rsidRPr="0044017E" w:rsidTr="00E574FE">
        <w:trPr>
          <w:jc w:val="center"/>
        </w:trPr>
        <w:tc>
          <w:tcPr>
            <w:tcW w:w="2070"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728" w:type="dxa"/>
            <w:gridSpan w:val="7"/>
            <w:shd w:val="clear" w:color="auto" w:fill="FFFFFF"/>
          </w:tcPr>
          <w:p w:rsidR="00D74597" w:rsidRPr="004D7025" w:rsidRDefault="00D74597" w:rsidP="00F301C1">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 вищі навчальні заклади, суб'єкти господарювання (за згодою)</w:t>
            </w:r>
          </w:p>
        </w:tc>
      </w:tr>
      <w:tr w:rsidR="00D74597" w:rsidRPr="004D7025" w:rsidTr="00E574FE">
        <w:trPr>
          <w:jc w:val="center"/>
        </w:trPr>
        <w:tc>
          <w:tcPr>
            <w:tcW w:w="2070" w:type="dxa"/>
            <w:gridSpan w:val="2"/>
            <w:shd w:val="clear" w:color="auto" w:fill="FFFFFF"/>
          </w:tcPr>
          <w:p w:rsidR="00D74597" w:rsidRPr="004D7025" w:rsidRDefault="00D74597" w:rsidP="00A8682E">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728" w:type="dxa"/>
            <w:gridSpan w:val="7"/>
            <w:shd w:val="clear" w:color="auto" w:fill="FFFFFF"/>
          </w:tcPr>
          <w:p w:rsidR="00D74597" w:rsidRPr="004D7025" w:rsidRDefault="00D74597" w:rsidP="00A8682E">
            <w:pPr>
              <w:jc w:val="both"/>
              <w:rPr>
                <w:rFonts w:ascii="Times New Roman" w:hAnsi="Times New Roman" w:cs="Times New Roman"/>
                <w:sz w:val="24"/>
                <w:lang w:val="uk-UA"/>
              </w:rPr>
            </w:pPr>
            <w:r w:rsidRPr="004D7025">
              <w:rPr>
                <w:rFonts w:ascii="Times New Roman" w:hAnsi="Times New Roman" w:cs="Times New Roman"/>
                <w:sz w:val="24"/>
                <w:lang w:val="uk-UA"/>
              </w:rPr>
              <w:t>2017 – 2019 рр.</w:t>
            </w:r>
          </w:p>
        </w:tc>
      </w:tr>
      <w:tr w:rsidR="00D74597" w:rsidRPr="004D7025" w:rsidTr="00E574FE">
        <w:trPr>
          <w:trHeight w:val="634"/>
          <w:jc w:val="center"/>
        </w:trPr>
        <w:tc>
          <w:tcPr>
            <w:tcW w:w="511"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260" w:type="dxa"/>
            <w:gridSpan w:val="4"/>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3189" w:type="dxa"/>
            <w:gridSpan w:val="2"/>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A8682E">
            <w:pPr>
              <w:ind w:left="122" w:hanging="122"/>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52" w:type="dxa"/>
            <w:shd w:val="clear" w:color="auto" w:fill="E0E0E0"/>
            <w:vAlign w:val="center"/>
          </w:tcPr>
          <w:p w:rsidR="00D74597" w:rsidRPr="004D7025" w:rsidRDefault="00D74597" w:rsidP="00A8682E">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286" w:type="dxa"/>
            <w:shd w:val="clear" w:color="auto" w:fill="E0E0E0"/>
            <w:vAlign w:val="center"/>
          </w:tcPr>
          <w:p w:rsidR="00D74597" w:rsidRPr="004D7025" w:rsidRDefault="00D74597" w:rsidP="004F15BA">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E574FE">
        <w:trPr>
          <w:jc w:val="center"/>
        </w:trPr>
        <w:tc>
          <w:tcPr>
            <w:tcW w:w="511" w:type="dxa"/>
            <w:shd w:val="clear" w:color="auto" w:fill="FFFFFF"/>
            <w:vAlign w:val="center"/>
          </w:tcPr>
          <w:p w:rsidR="00D74597" w:rsidRPr="004D7025" w:rsidRDefault="00D74597" w:rsidP="00A50C89">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260" w:type="dxa"/>
            <w:gridSpan w:val="4"/>
            <w:shd w:val="clear" w:color="auto" w:fill="FFFFFF"/>
            <w:vAlign w:val="center"/>
          </w:tcPr>
          <w:p w:rsidR="00D74597" w:rsidRPr="004D7025" w:rsidRDefault="00D74597" w:rsidP="00A50C89">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89" w:type="dxa"/>
            <w:gridSpan w:val="2"/>
            <w:shd w:val="clear" w:color="auto" w:fill="FFFFFF"/>
            <w:vAlign w:val="center"/>
          </w:tcPr>
          <w:p w:rsidR="00D74597" w:rsidRPr="004D7025" w:rsidRDefault="00D74597" w:rsidP="00A50C89">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shd w:val="clear" w:color="auto" w:fill="FFFFFF"/>
            <w:vAlign w:val="center"/>
          </w:tcPr>
          <w:p w:rsidR="00D74597" w:rsidRPr="004D7025" w:rsidRDefault="00D74597" w:rsidP="00A50C89">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86" w:type="dxa"/>
            <w:shd w:val="clear" w:color="auto" w:fill="FFFFFF"/>
            <w:vAlign w:val="center"/>
          </w:tcPr>
          <w:p w:rsidR="00D74597" w:rsidRPr="004D7025" w:rsidRDefault="00D74597" w:rsidP="00A50C89">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E574FE">
        <w:trPr>
          <w:jc w:val="center"/>
        </w:trPr>
        <w:tc>
          <w:tcPr>
            <w:tcW w:w="511" w:type="dxa"/>
            <w:shd w:val="clear" w:color="auto" w:fill="FFFFFF"/>
          </w:tcPr>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260" w:type="dxa"/>
            <w:gridSpan w:val="4"/>
            <w:shd w:val="clear" w:color="auto" w:fill="FFFFFF"/>
          </w:tcPr>
          <w:p w:rsidR="00D74597" w:rsidRPr="004D7025" w:rsidRDefault="00D74597" w:rsidP="00A50C8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Створення системи стимулів для вищих навчальних закл</w:t>
            </w:r>
            <w:r w:rsidRPr="004D7025">
              <w:rPr>
                <w:rFonts w:ascii="Times New Roman" w:hAnsi="Times New Roman" w:cs="Times New Roman"/>
                <w:sz w:val="24"/>
                <w:lang w:val="uk-UA"/>
              </w:rPr>
              <w:t>а</w:t>
            </w:r>
            <w:r w:rsidRPr="004D7025">
              <w:rPr>
                <w:rFonts w:ascii="Times New Roman" w:hAnsi="Times New Roman" w:cs="Times New Roman"/>
                <w:sz w:val="24"/>
                <w:lang w:val="uk-UA"/>
              </w:rPr>
              <w:t>дів і бізнесу, що сприяє пер</w:t>
            </w:r>
            <w:r w:rsidRPr="004D7025">
              <w:rPr>
                <w:rFonts w:ascii="Times New Roman" w:hAnsi="Times New Roman" w:cs="Times New Roman"/>
                <w:sz w:val="24"/>
                <w:lang w:val="uk-UA"/>
              </w:rPr>
              <w:t>е</w:t>
            </w:r>
            <w:r w:rsidRPr="004D7025">
              <w:rPr>
                <w:rFonts w:ascii="Times New Roman" w:hAnsi="Times New Roman" w:cs="Times New Roman"/>
                <w:sz w:val="24"/>
                <w:lang w:val="uk-UA"/>
              </w:rPr>
              <w:t>дачі ідей між діловими й на</w:t>
            </w:r>
            <w:r w:rsidRPr="004D7025">
              <w:rPr>
                <w:rFonts w:ascii="Times New Roman" w:hAnsi="Times New Roman" w:cs="Times New Roman"/>
                <w:sz w:val="24"/>
                <w:lang w:val="uk-UA"/>
              </w:rPr>
              <w:t>у</w:t>
            </w:r>
            <w:r w:rsidRPr="004D7025">
              <w:rPr>
                <w:rFonts w:ascii="Times New Roman" w:hAnsi="Times New Roman" w:cs="Times New Roman"/>
                <w:sz w:val="24"/>
                <w:lang w:val="uk-UA"/>
              </w:rPr>
              <w:t>ковими колами</w:t>
            </w:r>
          </w:p>
        </w:tc>
        <w:tc>
          <w:tcPr>
            <w:tcW w:w="3189" w:type="dxa"/>
            <w:gridSpan w:val="2"/>
            <w:shd w:val="clear" w:color="auto" w:fill="FFFFFF"/>
          </w:tcPr>
          <w:p w:rsidR="00D74597" w:rsidRPr="004D7025" w:rsidRDefault="00D74597" w:rsidP="00A50C8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Державний в</w:t>
            </w:r>
            <w:r w:rsidRPr="004D7025">
              <w:rPr>
                <w:rFonts w:ascii="Times New Roman" w:hAnsi="Times New Roman" w:cs="Times New Roman"/>
                <w:sz w:val="24"/>
                <w:lang w:val="uk-UA"/>
              </w:rPr>
              <w:t>и</w:t>
            </w:r>
            <w:r w:rsidRPr="004D7025">
              <w:rPr>
                <w:rFonts w:ascii="Times New Roman" w:hAnsi="Times New Roman" w:cs="Times New Roman"/>
                <w:sz w:val="24"/>
                <w:lang w:val="uk-UA"/>
              </w:rPr>
              <w:t>щий навчальний заклад "Криворізький національний університет" (за згодою)</w:t>
            </w:r>
          </w:p>
        </w:tc>
        <w:tc>
          <w:tcPr>
            <w:tcW w:w="2552" w:type="dxa"/>
            <w:shd w:val="clear" w:color="auto" w:fill="FFFFFF"/>
          </w:tcPr>
          <w:p w:rsidR="00D74597" w:rsidRPr="004D7025" w:rsidRDefault="00D74597" w:rsidP="00A50C8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Вищі навчальні закл</w:t>
            </w:r>
            <w:r w:rsidRPr="004D7025">
              <w:rPr>
                <w:rFonts w:ascii="Times New Roman" w:hAnsi="Times New Roman" w:cs="Times New Roman"/>
                <w:sz w:val="24"/>
                <w:lang w:val="uk-UA"/>
              </w:rPr>
              <w:t>а</w:t>
            </w:r>
            <w:r w:rsidRPr="004D7025">
              <w:rPr>
                <w:rFonts w:ascii="Times New Roman" w:hAnsi="Times New Roman" w:cs="Times New Roman"/>
                <w:sz w:val="24"/>
                <w:lang w:val="uk-UA"/>
              </w:rPr>
              <w:t>ди міста, суб'єкти го</w:t>
            </w:r>
            <w:r w:rsidRPr="004D7025">
              <w:rPr>
                <w:rFonts w:ascii="Times New Roman" w:hAnsi="Times New Roman" w:cs="Times New Roman"/>
                <w:sz w:val="24"/>
                <w:lang w:val="uk-UA"/>
              </w:rPr>
              <w:t>с</w:t>
            </w:r>
            <w:r w:rsidRPr="004D7025">
              <w:rPr>
                <w:rFonts w:ascii="Times New Roman" w:hAnsi="Times New Roman" w:cs="Times New Roman"/>
                <w:sz w:val="24"/>
                <w:lang w:val="uk-UA"/>
              </w:rPr>
              <w:t>подарювання, науково-дослідні установи та організації міста (за згодою)</w:t>
            </w:r>
          </w:p>
        </w:tc>
        <w:tc>
          <w:tcPr>
            <w:tcW w:w="1286" w:type="dxa"/>
            <w:shd w:val="clear" w:color="auto" w:fill="FFFFFF"/>
          </w:tcPr>
          <w:p w:rsidR="00D74597" w:rsidRPr="004D7025" w:rsidRDefault="00D74597" w:rsidP="004F15B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4F15B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E574FE">
        <w:trPr>
          <w:jc w:val="center"/>
        </w:trPr>
        <w:tc>
          <w:tcPr>
            <w:tcW w:w="511" w:type="dxa"/>
            <w:shd w:val="clear" w:color="auto" w:fill="FFFFFF"/>
          </w:tcPr>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1.1</w:t>
            </w:r>
          </w:p>
        </w:tc>
        <w:tc>
          <w:tcPr>
            <w:tcW w:w="3260" w:type="dxa"/>
            <w:gridSpan w:val="4"/>
            <w:shd w:val="clear" w:color="auto" w:fill="FFFFFF"/>
          </w:tcPr>
          <w:p w:rsidR="00D74597" w:rsidRPr="004D7025" w:rsidRDefault="00D74597" w:rsidP="00BB77AE">
            <w:pPr>
              <w:suppressAutoHyphens w:val="0"/>
              <w:spacing w:after="120"/>
              <w:jc w:val="both"/>
              <w:rPr>
                <w:rFonts w:ascii="Times New Roman" w:hAnsi="Times New Roman" w:cs="Times New Roman"/>
                <w:spacing w:val="-6"/>
                <w:sz w:val="24"/>
                <w:lang w:val="uk-UA"/>
              </w:rPr>
            </w:pPr>
            <w:r w:rsidRPr="004D7025">
              <w:rPr>
                <w:rStyle w:val="rvts0"/>
                <w:rFonts w:ascii="Times New Roman" w:hAnsi="Times New Roman"/>
                <w:spacing w:val="-6"/>
                <w:sz w:val="24"/>
                <w:lang w:val="uk-UA"/>
              </w:rPr>
              <w:t xml:space="preserve">Укладання меморандуму про співпрацю між виконкомом Криворізької міської ради та </w:t>
            </w:r>
            <w:r w:rsidRPr="004D7025">
              <w:rPr>
                <w:rFonts w:ascii="Times New Roman" w:hAnsi="Times New Roman" w:cs="Times New Roman"/>
                <w:spacing w:val="-6"/>
                <w:sz w:val="24"/>
                <w:lang w:val="uk-UA"/>
              </w:rPr>
              <w:t>Державним вищим навчальним закладом "Криворізький наці</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нальний університет"</w:t>
            </w:r>
          </w:p>
        </w:tc>
        <w:tc>
          <w:tcPr>
            <w:tcW w:w="3189" w:type="dxa"/>
            <w:gridSpan w:val="2"/>
            <w:shd w:val="clear" w:color="auto" w:fill="FFFFFF"/>
          </w:tcPr>
          <w:p w:rsidR="00D74597" w:rsidRPr="004D7025" w:rsidRDefault="00D74597" w:rsidP="00053F9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Державний вищий навчальний заклад "Криворізький національний університет" (за згодою)</w:t>
            </w:r>
          </w:p>
        </w:tc>
        <w:tc>
          <w:tcPr>
            <w:tcW w:w="2552" w:type="dxa"/>
            <w:shd w:val="clear" w:color="auto" w:fill="FFFFFF"/>
          </w:tcPr>
          <w:p w:rsidR="00D74597" w:rsidRPr="004D7025" w:rsidRDefault="00D74597" w:rsidP="00A50C8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міської р</w:t>
            </w:r>
            <w:r w:rsidRPr="004D7025">
              <w:rPr>
                <w:rFonts w:ascii="Times New Roman" w:hAnsi="Times New Roman" w:cs="Times New Roman"/>
                <w:sz w:val="24"/>
                <w:lang w:val="uk-UA"/>
              </w:rPr>
              <w:t>а</w:t>
            </w:r>
            <w:r w:rsidRPr="004D7025">
              <w:rPr>
                <w:rFonts w:ascii="Times New Roman" w:hAnsi="Times New Roman" w:cs="Times New Roman"/>
                <w:sz w:val="24"/>
                <w:lang w:val="uk-UA"/>
              </w:rPr>
              <w:t>ди, вищі навчальні з</w:t>
            </w:r>
            <w:r w:rsidRPr="004D7025">
              <w:rPr>
                <w:rFonts w:ascii="Times New Roman" w:hAnsi="Times New Roman" w:cs="Times New Roman"/>
                <w:sz w:val="24"/>
                <w:lang w:val="uk-UA"/>
              </w:rPr>
              <w:t>а</w:t>
            </w:r>
            <w:r w:rsidRPr="004D7025">
              <w:rPr>
                <w:rFonts w:ascii="Times New Roman" w:hAnsi="Times New Roman" w:cs="Times New Roman"/>
                <w:sz w:val="24"/>
                <w:lang w:val="uk-UA"/>
              </w:rPr>
              <w:t>клади міста (за згодою)</w:t>
            </w:r>
          </w:p>
        </w:tc>
        <w:tc>
          <w:tcPr>
            <w:tcW w:w="1286" w:type="dxa"/>
            <w:shd w:val="clear" w:color="auto" w:fill="FFFFFF"/>
          </w:tcPr>
          <w:p w:rsidR="00D74597" w:rsidRPr="004D7025" w:rsidRDefault="00D74597" w:rsidP="004F15B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E574FE">
        <w:trPr>
          <w:jc w:val="center"/>
        </w:trPr>
        <w:tc>
          <w:tcPr>
            <w:tcW w:w="511" w:type="dxa"/>
            <w:shd w:val="clear" w:color="auto" w:fill="FFFFFF"/>
          </w:tcPr>
          <w:p w:rsidR="00D74597" w:rsidRPr="004D7025" w:rsidRDefault="00D74597" w:rsidP="00A8682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1.2</w:t>
            </w:r>
          </w:p>
        </w:tc>
        <w:tc>
          <w:tcPr>
            <w:tcW w:w="3260" w:type="dxa"/>
            <w:gridSpan w:val="4"/>
            <w:shd w:val="clear" w:color="auto" w:fill="FFFFFF"/>
          </w:tcPr>
          <w:p w:rsidR="00D74597" w:rsidRPr="004D7025" w:rsidRDefault="00D74597" w:rsidP="00A8682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Проведення зустрічей зі студ</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нтською молоддю з метою за</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хочення її до написання курс</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вих та дипломних проектів за напрямами Стратегічного пл</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ну розвитку міста Кривого Рогу на період до 2025 року</w:t>
            </w:r>
          </w:p>
        </w:tc>
        <w:tc>
          <w:tcPr>
            <w:tcW w:w="3189" w:type="dxa"/>
            <w:gridSpan w:val="2"/>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економіки виконкому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ворізької міської ради, Де</w:t>
            </w:r>
            <w:r w:rsidRPr="004D7025">
              <w:rPr>
                <w:rFonts w:ascii="Times New Roman" w:hAnsi="Times New Roman" w:cs="Times New Roman"/>
                <w:sz w:val="24"/>
                <w:lang w:val="uk-UA"/>
              </w:rPr>
              <w:t>р</w:t>
            </w:r>
            <w:r w:rsidRPr="004D7025">
              <w:rPr>
                <w:rFonts w:ascii="Times New Roman" w:hAnsi="Times New Roman" w:cs="Times New Roman"/>
                <w:sz w:val="24"/>
                <w:lang w:val="uk-UA"/>
              </w:rPr>
              <w:t>жавний вищий навчальний заклад "Криворізький наці</w:t>
            </w:r>
            <w:r w:rsidRPr="004D7025">
              <w:rPr>
                <w:rFonts w:ascii="Times New Roman" w:hAnsi="Times New Roman" w:cs="Times New Roman"/>
                <w:sz w:val="24"/>
                <w:lang w:val="uk-UA"/>
              </w:rPr>
              <w:t>о</w:t>
            </w:r>
            <w:r w:rsidRPr="004D7025">
              <w:rPr>
                <w:rFonts w:ascii="Times New Roman" w:hAnsi="Times New Roman" w:cs="Times New Roman"/>
                <w:sz w:val="24"/>
                <w:lang w:val="uk-UA"/>
              </w:rPr>
              <w:t>нальний університет" (за згодою)</w:t>
            </w:r>
          </w:p>
        </w:tc>
        <w:tc>
          <w:tcPr>
            <w:tcW w:w="2552" w:type="dxa"/>
            <w:shd w:val="clear" w:color="auto" w:fill="FFFFFF"/>
          </w:tcPr>
          <w:p w:rsidR="00D74597" w:rsidRPr="004D7025" w:rsidRDefault="00D74597" w:rsidP="00A8682E">
            <w:pPr>
              <w:suppressAutoHyphens w:val="0"/>
              <w:jc w:val="both"/>
              <w:rPr>
                <w:rFonts w:ascii="Times New Roman" w:hAnsi="Times New Roman" w:cs="Times New Roman"/>
                <w:sz w:val="24"/>
                <w:highlight w:val="yellow"/>
                <w:lang w:val="uk-UA"/>
              </w:rPr>
            </w:pPr>
            <w:r w:rsidRPr="004D7025">
              <w:rPr>
                <w:rFonts w:ascii="Times New Roman" w:hAnsi="Times New Roman" w:cs="Times New Roman"/>
                <w:sz w:val="24"/>
                <w:lang w:val="uk-UA"/>
              </w:rPr>
              <w:t>Управління економіки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 вищі навчальні заклади мі</w:t>
            </w:r>
            <w:r w:rsidRPr="004D7025">
              <w:rPr>
                <w:rFonts w:ascii="Times New Roman" w:hAnsi="Times New Roman" w:cs="Times New Roman"/>
                <w:sz w:val="24"/>
                <w:lang w:val="uk-UA"/>
              </w:rPr>
              <w:t>с</w:t>
            </w:r>
            <w:r w:rsidRPr="004D7025">
              <w:rPr>
                <w:rFonts w:ascii="Times New Roman" w:hAnsi="Times New Roman" w:cs="Times New Roman"/>
                <w:sz w:val="24"/>
                <w:lang w:val="uk-UA"/>
              </w:rPr>
              <w:t>та (за згодою)</w:t>
            </w:r>
          </w:p>
        </w:tc>
        <w:tc>
          <w:tcPr>
            <w:tcW w:w="1286" w:type="dxa"/>
            <w:shd w:val="clear" w:color="auto" w:fill="FFFFFF"/>
          </w:tcPr>
          <w:p w:rsidR="00D74597" w:rsidRPr="004D7025" w:rsidRDefault="00D74597" w:rsidP="004F15B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w:t>
            </w:r>
          </w:p>
          <w:p w:rsidR="00D74597" w:rsidRPr="004D7025" w:rsidRDefault="00D74597" w:rsidP="004F15B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E574FE">
        <w:trPr>
          <w:jc w:val="center"/>
        </w:trPr>
        <w:tc>
          <w:tcPr>
            <w:tcW w:w="511" w:type="dxa"/>
            <w:shd w:val="clear" w:color="auto" w:fill="FFFFFF"/>
          </w:tcPr>
          <w:p w:rsidR="00D74597" w:rsidRPr="004D7025" w:rsidRDefault="00D74597" w:rsidP="00E574F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260" w:type="dxa"/>
            <w:gridSpan w:val="4"/>
            <w:shd w:val="clear" w:color="auto" w:fill="FFFFFF"/>
          </w:tcPr>
          <w:p w:rsidR="00D74597" w:rsidRPr="004D7025" w:rsidRDefault="00D74597" w:rsidP="00E574FE">
            <w:pPr>
              <w:suppressAutoHyphens w:val="0"/>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2</w:t>
            </w:r>
          </w:p>
        </w:tc>
        <w:tc>
          <w:tcPr>
            <w:tcW w:w="3189" w:type="dxa"/>
            <w:gridSpan w:val="2"/>
            <w:shd w:val="clear" w:color="auto" w:fill="FFFFFF"/>
          </w:tcPr>
          <w:p w:rsidR="00D74597" w:rsidRPr="004D7025" w:rsidRDefault="00D74597" w:rsidP="00E574F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shd w:val="clear" w:color="auto" w:fill="FFFFFF"/>
          </w:tcPr>
          <w:p w:rsidR="00D74597" w:rsidRPr="004D7025" w:rsidRDefault="00D74597" w:rsidP="00E574F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86" w:type="dxa"/>
            <w:shd w:val="clear" w:color="auto" w:fill="FFFFFF"/>
          </w:tcPr>
          <w:p w:rsidR="00D74597" w:rsidRPr="004D7025" w:rsidRDefault="00D74597" w:rsidP="00E574F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E574FE">
        <w:trPr>
          <w:jc w:val="center"/>
        </w:trPr>
        <w:tc>
          <w:tcPr>
            <w:tcW w:w="511" w:type="dxa"/>
            <w:shd w:val="clear" w:color="auto" w:fill="FFFFFF"/>
          </w:tcPr>
          <w:p w:rsidR="00D74597" w:rsidRPr="004D7025" w:rsidRDefault="00D74597" w:rsidP="00A8682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260" w:type="dxa"/>
            <w:gridSpan w:val="4"/>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Залучення фахівців виконк</w:t>
            </w:r>
            <w:r w:rsidRPr="004D7025">
              <w:rPr>
                <w:rFonts w:ascii="Times New Roman" w:hAnsi="Times New Roman" w:cs="Times New Roman"/>
                <w:sz w:val="24"/>
                <w:lang w:val="uk-UA"/>
              </w:rPr>
              <w:t>о</w:t>
            </w:r>
            <w:r w:rsidRPr="004D7025">
              <w:rPr>
                <w:rFonts w:ascii="Times New Roman" w:hAnsi="Times New Roman" w:cs="Times New Roman"/>
                <w:sz w:val="24"/>
                <w:lang w:val="uk-UA"/>
              </w:rPr>
              <w:t>му Криворізької міської ради та суб'єктів господарювання міста до процесу підготовки й захисту дипломних проектів</w:t>
            </w:r>
          </w:p>
        </w:tc>
        <w:tc>
          <w:tcPr>
            <w:tcW w:w="3189" w:type="dxa"/>
            <w:gridSpan w:val="2"/>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економіки виконкому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ворізької міської ради</w:t>
            </w:r>
          </w:p>
        </w:tc>
        <w:tc>
          <w:tcPr>
            <w:tcW w:w="2552" w:type="dxa"/>
            <w:shd w:val="clear" w:color="auto" w:fill="FFFFFF"/>
          </w:tcPr>
          <w:p w:rsidR="00D74597" w:rsidRPr="004D7025" w:rsidRDefault="00D74597" w:rsidP="00A8682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Відділи, управління, ін-ші виконавчі органи   міської ради; суб'єкти господарювання, наук</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во-дослідні установи та організації міста, вищі навчальні заклади міста (за згодою)</w:t>
            </w:r>
          </w:p>
        </w:tc>
        <w:tc>
          <w:tcPr>
            <w:tcW w:w="1286" w:type="dxa"/>
            <w:shd w:val="clear" w:color="auto" w:fill="FFFFFF"/>
          </w:tcPr>
          <w:p w:rsidR="00D74597" w:rsidRPr="004D7025" w:rsidRDefault="00D74597" w:rsidP="004F15B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4F15B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 2019 рр.</w:t>
            </w:r>
          </w:p>
        </w:tc>
      </w:tr>
      <w:tr w:rsidR="00D74597" w:rsidRPr="004D7025" w:rsidTr="00E574FE">
        <w:trPr>
          <w:jc w:val="center"/>
        </w:trPr>
        <w:tc>
          <w:tcPr>
            <w:tcW w:w="511" w:type="dxa"/>
            <w:shd w:val="clear" w:color="auto" w:fill="FFFFFF"/>
          </w:tcPr>
          <w:p w:rsidR="00D74597" w:rsidRPr="004D7025" w:rsidRDefault="00D74597" w:rsidP="00A8682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2.1</w:t>
            </w:r>
          </w:p>
        </w:tc>
        <w:tc>
          <w:tcPr>
            <w:tcW w:w="3260" w:type="dxa"/>
            <w:gridSpan w:val="4"/>
            <w:shd w:val="clear" w:color="auto" w:fill="FFFFFF"/>
          </w:tcPr>
          <w:p w:rsidR="00D74597" w:rsidRPr="004D7025" w:rsidRDefault="00D74597" w:rsidP="00053F9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Сприяння в отриманні студ</w:t>
            </w:r>
            <w:r w:rsidRPr="004D7025">
              <w:rPr>
                <w:rFonts w:ascii="Times New Roman" w:hAnsi="Times New Roman" w:cs="Times New Roman"/>
                <w:sz w:val="24"/>
                <w:lang w:val="uk-UA"/>
              </w:rPr>
              <w:t>е</w:t>
            </w:r>
            <w:r w:rsidRPr="004D7025">
              <w:rPr>
                <w:rFonts w:ascii="Times New Roman" w:hAnsi="Times New Roman" w:cs="Times New Roman"/>
                <w:sz w:val="24"/>
                <w:lang w:val="uk-UA"/>
              </w:rPr>
              <w:t>нтами інформації, необхідної для підготовки дипломних робіт за тематикою Стратег</w:t>
            </w:r>
            <w:r w:rsidRPr="004D7025">
              <w:rPr>
                <w:rFonts w:ascii="Times New Roman" w:hAnsi="Times New Roman" w:cs="Times New Roman"/>
                <w:sz w:val="24"/>
                <w:lang w:val="uk-UA"/>
              </w:rPr>
              <w:t>і</w:t>
            </w:r>
            <w:r w:rsidRPr="004D7025">
              <w:rPr>
                <w:rFonts w:ascii="Times New Roman" w:hAnsi="Times New Roman" w:cs="Times New Roman"/>
                <w:sz w:val="24"/>
                <w:lang w:val="uk-UA"/>
              </w:rPr>
              <w:t>чного плану розвитку міста Кривого Рогу на період до 2025 року</w:t>
            </w:r>
          </w:p>
        </w:tc>
        <w:tc>
          <w:tcPr>
            <w:tcW w:w="3189" w:type="dxa"/>
            <w:gridSpan w:val="2"/>
            <w:shd w:val="clear" w:color="auto" w:fill="FFFFFF"/>
          </w:tcPr>
          <w:p w:rsidR="00D74597" w:rsidRPr="004D7025" w:rsidRDefault="00D74597" w:rsidP="00053F9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економіки виконкому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ворізької міської ради, Де</w:t>
            </w:r>
            <w:r w:rsidRPr="004D7025">
              <w:rPr>
                <w:rFonts w:ascii="Times New Roman" w:hAnsi="Times New Roman" w:cs="Times New Roman"/>
                <w:sz w:val="24"/>
                <w:lang w:val="uk-UA"/>
              </w:rPr>
              <w:t>р</w:t>
            </w:r>
            <w:r w:rsidRPr="004D7025">
              <w:rPr>
                <w:rFonts w:ascii="Times New Roman" w:hAnsi="Times New Roman" w:cs="Times New Roman"/>
                <w:sz w:val="24"/>
                <w:lang w:val="uk-UA"/>
              </w:rPr>
              <w:t>жавний вищий навчальний заклад "Криворізький наці</w:t>
            </w:r>
            <w:r w:rsidRPr="004D7025">
              <w:rPr>
                <w:rFonts w:ascii="Times New Roman" w:hAnsi="Times New Roman" w:cs="Times New Roman"/>
                <w:sz w:val="24"/>
                <w:lang w:val="uk-UA"/>
              </w:rPr>
              <w:t>о</w:t>
            </w:r>
            <w:r w:rsidRPr="004D7025">
              <w:rPr>
                <w:rFonts w:ascii="Times New Roman" w:hAnsi="Times New Roman" w:cs="Times New Roman"/>
                <w:sz w:val="24"/>
                <w:lang w:val="uk-UA"/>
              </w:rPr>
              <w:t>нальний університет" (за згодою)</w:t>
            </w:r>
          </w:p>
        </w:tc>
        <w:tc>
          <w:tcPr>
            <w:tcW w:w="2552" w:type="dxa"/>
            <w:shd w:val="clear" w:color="auto" w:fill="FFFFFF"/>
          </w:tcPr>
          <w:p w:rsidR="00D74597" w:rsidRPr="004D7025" w:rsidRDefault="00D74597" w:rsidP="00053F99">
            <w:pPr>
              <w:suppressAutoHyphens w:val="0"/>
              <w:jc w:val="both"/>
              <w:rPr>
                <w:rFonts w:ascii="Times New Roman" w:hAnsi="Times New Roman" w:cs="Times New Roman"/>
                <w:spacing w:val="-6"/>
                <w:sz w:val="24"/>
                <w:highlight w:val="yellow"/>
                <w:lang w:val="uk-UA"/>
              </w:rPr>
            </w:pPr>
            <w:r w:rsidRPr="004D7025">
              <w:rPr>
                <w:rFonts w:ascii="Times New Roman" w:hAnsi="Times New Roman" w:cs="Times New Roman"/>
                <w:spacing w:val="-6"/>
                <w:sz w:val="24"/>
                <w:lang w:val="uk-UA"/>
              </w:rPr>
              <w:t>Відділи, управління, ін-ші виконавчі органи   міської ради; суб'єкти господарювання, наук</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во-дослідні установи та організації міста, вищі навчальні заклади міста (за згодою)</w:t>
            </w:r>
          </w:p>
        </w:tc>
        <w:tc>
          <w:tcPr>
            <w:tcW w:w="1286" w:type="dxa"/>
          </w:tcPr>
          <w:p w:rsidR="00D74597" w:rsidRPr="004D7025" w:rsidRDefault="00D74597" w:rsidP="000C4F9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0C4F9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 2019 рр.</w:t>
            </w:r>
          </w:p>
        </w:tc>
      </w:tr>
      <w:tr w:rsidR="00D74597" w:rsidRPr="004D7025" w:rsidTr="00E574FE">
        <w:trPr>
          <w:trHeight w:val="1319"/>
          <w:jc w:val="center"/>
        </w:trPr>
        <w:tc>
          <w:tcPr>
            <w:tcW w:w="511" w:type="dxa"/>
            <w:shd w:val="clear" w:color="auto" w:fill="FFFFFF"/>
          </w:tcPr>
          <w:p w:rsidR="00D74597" w:rsidRPr="004D7025" w:rsidRDefault="00D74597" w:rsidP="00A8682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2.2</w:t>
            </w:r>
          </w:p>
        </w:tc>
        <w:tc>
          <w:tcPr>
            <w:tcW w:w="3260" w:type="dxa"/>
            <w:gridSpan w:val="4"/>
            <w:shd w:val="clear" w:color="auto" w:fill="FFFFFF"/>
          </w:tcPr>
          <w:p w:rsidR="00D74597" w:rsidRPr="004D7025" w:rsidRDefault="00D74597" w:rsidP="00053F99">
            <w:pPr>
              <w:tabs>
                <w:tab w:val="left" w:pos="709"/>
                <w:tab w:val="left" w:pos="969"/>
              </w:tabs>
              <w:suppressAutoHyphens w:val="0"/>
              <w:jc w:val="both"/>
              <w:rPr>
                <w:rStyle w:val="rvts0"/>
                <w:rFonts w:ascii="Times New Roman" w:hAnsi="Times New Roman"/>
                <w:sz w:val="24"/>
                <w:lang w:val="uk-UA"/>
              </w:rPr>
            </w:pPr>
            <w:r w:rsidRPr="004D7025">
              <w:rPr>
                <w:rStyle w:val="rvts0"/>
                <w:rFonts w:ascii="Times New Roman" w:hAnsi="Times New Roman"/>
                <w:sz w:val="24"/>
                <w:lang w:val="uk-UA"/>
              </w:rPr>
              <w:t>Підготовка висновків фахі</w:t>
            </w:r>
            <w:r w:rsidRPr="004D7025">
              <w:rPr>
                <w:rStyle w:val="rvts0"/>
                <w:rFonts w:ascii="Times New Roman" w:hAnsi="Times New Roman"/>
                <w:sz w:val="24"/>
                <w:lang w:val="uk-UA"/>
              </w:rPr>
              <w:t>в</w:t>
            </w:r>
            <w:r w:rsidRPr="004D7025">
              <w:rPr>
                <w:rStyle w:val="rvts0"/>
                <w:rFonts w:ascii="Times New Roman" w:hAnsi="Times New Roman"/>
                <w:sz w:val="24"/>
                <w:lang w:val="uk-UA"/>
              </w:rPr>
              <w:t>цями в</w:t>
            </w:r>
            <w:r w:rsidRPr="004D7025">
              <w:rPr>
                <w:rFonts w:ascii="Times New Roman" w:hAnsi="Times New Roman" w:cs="Times New Roman"/>
                <w:spacing w:val="-6"/>
                <w:sz w:val="24"/>
                <w:lang w:val="uk-UA"/>
              </w:rPr>
              <w:t>ідділів, управлінь, інших виконавчих органів міської р</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ди;</w:t>
            </w:r>
            <w:r w:rsidRPr="004D7025">
              <w:rPr>
                <w:rStyle w:val="rvts0"/>
                <w:rFonts w:ascii="Times New Roman" w:hAnsi="Times New Roman"/>
                <w:sz w:val="24"/>
                <w:lang w:val="uk-UA"/>
              </w:rPr>
              <w:t xml:space="preserve"> науково-дослідних уст</w:t>
            </w:r>
            <w:r w:rsidRPr="004D7025">
              <w:rPr>
                <w:rStyle w:val="rvts0"/>
                <w:rFonts w:ascii="Times New Roman" w:hAnsi="Times New Roman"/>
                <w:sz w:val="24"/>
                <w:lang w:val="uk-UA"/>
              </w:rPr>
              <w:t>а</w:t>
            </w:r>
            <w:r w:rsidRPr="004D7025">
              <w:rPr>
                <w:rStyle w:val="rvts0"/>
                <w:rFonts w:ascii="Times New Roman" w:hAnsi="Times New Roman"/>
                <w:sz w:val="24"/>
                <w:lang w:val="uk-UA"/>
              </w:rPr>
              <w:t>нов щодо необхідності та м</w:t>
            </w:r>
            <w:r w:rsidRPr="004D7025">
              <w:rPr>
                <w:rStyle w:val="rvts0"/>
                <w:rFonts w:ascii="Times New Roman" w:hAnsi="Times New Roman"/>
                <w:sz w:val="24"/>
                <w:lang w:val="uk-UA"/>
              </w:rPr>
              <w:t>о</w:t>
            </w:r>
            <w:r w:rsidRPr="004D7025">
              <w:rPr>
                <w:rStyle w:val="rvts0"/>
                <w:rFonts w:ascii="Times New Roman" w:hAnsi="Times New Roman"/>
                <w:sz w:val="24"/>
                <w:lang w:val="uk-UA"/>
              </w:rPr>
              <w:t>жливостей упровадження роз-робок, виконаних у дипло</w:t>
            </w:r>
            <w:r w:rsidRPr="004D7025">
              <w:rPr>
                <w:rStyle w:val="rvts0"/>
                <w:rFonts w:ascii="Times New Roman" w:hAnsi="Times New Roman"/>
                <w:sz w:val="24"/>
                <w:lang w:val="uk-UA"/>
              </w:rPr>
              <w:t>м</w:t>
            </w:r>
            <w:r w:rsidRPr="004D7025">
              <w:rPr>
                <w:rStyle w:val="rvts0"/>
                <w:rFonts w:ascii="Times New Roman" w:hAnsi="Times New Roman"/>
                <w:sz w:val="24"/>
                <w:lang w:val="uk-UA"/>
              </w:rPr>
              <w:t xml:space="preserve">них роботах </w:t>
            </w:r>
          </w:p>
        </w:tc>
        <w:tc>
          <w:tcPr>
            <w:tcW w:w="3189" w:type="dxa"/>
            <w:gridSpan w:val="2"/>
            <w:shd w:val="clear" w:color="auto" w:fill="FFFFFF"/>
          </w:tcPr>
          <w:p w:rsidR="00D74597" w:rsidRPr="004D7025" w:rsidRDefault="00D74597" w:rsidP="00053F9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економіки виконкому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ворізької міської ради, Де</w:t>
            </w:r>
            <w:r w:rsidRPr="004D7025">
              <w:rPr>
                <w:rFonts w:ascii="Times New Roman" w:hAnsi="Times New Roman" w:cs="Times New Roman"/>
                <w:sz w:val="24"/>
                <w:lang w:val="uk-UA"/>
              </w:rPr>
              <w:t>р</w:t>
            </w:r>
            <w:r w:rsidRPr="004D7025">
              <w:rPr>
                <w:rFonts w:ascii="Times New Roman" w:hAnsi="Times New Roman" w:cs="Times New Roman"/>
                <w:sz w:val="24"/>
                <w:lang w:val="uk-UA"/>
              </w:rPr>
              <w:t>жавний вищий навчальний заклад "Криворізький наці</w:t>
            </w:r>
            <w:r w:rsidRPr="004D7025">
              <w:rPr>
                <w:rFonts w:ascii="Times New Roman" w:hAnsi="Times New Roman" w:cs="Times New Roman"/>
                <w:sz w:val="24"/>
                <w:lang w:val="uk-UA"/>
              </w:rPr>
              <w:t>о</w:t>
            </w:r>
            <w:r w:rsidRPr="004D7025">
              <w:rPr>
                <w:rFonts w:ascii="Times New Roman" w:hAnsi="Times New Roman" w:cs="Times New Roman"/>
                <w:sz w:val="24"/>
                <w:lang w:val="uk-UA"/>
              </w:rPr>
              <w:t>нальний університет" (за згодою)</w:t>
            </w:r>
          </w:p>
        </w:tc>
        <w:tc>
          <w:tcPr>
            <w:tcW w:w="2552" w:type="dxa"/>
            <w:shd w:val="clear" w:color="auto" w:fill="FFFFFF"/>
          </w:tcPr>
          <w:p w:rsidR="00D74597" w:rsidRPr="004D7025" w:rsidRDefault="00D74597" w:rsidP="00053F99">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Відділи, управління, ін-ші виконавчі органи   міської ради; суб'єкти господарювання, наук</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во-дослідні установи та організації міста, вищі навчальні заклади міста (за згодою)</w:t>
            </w:r>
          </w:p>
        </w:tc>
        <w:tc>
          <w:tcPr>
            <w:tcW w:w="1286" w:type="dxa"/>
          </w:tcPr>
          <w:p w:rsidR="00D74597" w:rsidRPr="004D7025" w:rsidRDefault="00D74597" w:rsidP="000C4F9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0C4F9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 2019 рр.</w:t>
            </w:r>
          </w:p>
        </w:tc>
      </w:tr>
      <w:tr w:rsidR="00D74597" w:rsidRPr="004D7025" w:rsidTr="00E574FE">
        <w:trPr>
          <w:jc w:val="center"/>
        </w:trPr>
        <w:tc>
          <w:tcPr>
            <w:tcW w:w="511" w:type="dxa"/>
            <w:shd w:val="clear" w:color="auto" w:fill="FFFFFF"/>
          </w:tcPr>
          <w:p w:rsidR="00D74597" w:rsidRPr="004D7025" w:rsidRDefault="00D74597" w:rsidP="00A8682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260" w:type="dxa"/>
            <w:gridSpan w:val="4"/>
            <w:shd w:val="clear" w:color="auto" w:fill="FFFFFF"/>
          </w:tcPr>
          <w:p w:rsidR="00D74597" w:rsidRPr="004D7025" w:rsidRDefault="00D74597" w:rsidP="00053F99">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Вивчення та впровадження основних інструментів інн</w:t>
            </w:r>
            <w:r w:rsidRPr="004D7025">
              <w:rPr>
                <w:rFonts w:ascii="Times New Roman" w:hAnsi="Times New Roman" w:cs="Times New Roman"/>
                <w:sz w:val="24"/>
                <w:lang w:val="uk-UA"/>
              </w:rPr>
              <w:t>о</w:t>
            </w:r>
            <w:r w:rsidRPr="004D7025">
              <w:rPr>
                <w:rFonts w:ascii="Times New Roman" w:hAnsi="Times New Roman" w:cs="Times New Roman"/>
                <w:sz w:val="24"/>
                <w:lang w:val="uk-UA"/>
              </w:rPr>
              <w:t>ваційного маркетингу для здійснення просування на</w:t>
            </w:r>
            <w:r w:rsidRPr="004D7025">
              <w:rPr>
                <w:rFonts w:ascii="Times New Roman" w:hAnsi="Times New Roman" w:cs="Times New Roman"/>
                <w:sz w:val="24"/>
                <w:lang w:val="uk-UA"/>
              </w:rPr>
              <w:t>у</w:t>
            </w:r>
            <w:r w:rsidRPr="004D7025">
              <w:rPr>
                <w:rFonts w:ascii="Times New Roman" w:hAnsi="Times New Roman" w:cs="Times New Roman"/>
                <w:sz w:val="24"/>
                <w:lang w:val="uk-UA"/>
              </w:rPr>
              <w:t>ково-технічних розробок на ринку</w:t>
            </w:r>
          </w:p>
          <w:p w:rsidR="00D74597" w:rsidRPr="004D7025" w:rsidRDefault="00D74597" w:rsidP="00053F99">
            <w:pPr>
              <w:tabs>
                <w:tab w:val="left" w:pos="709"/>
                <w:tab w:val="left" w:pos="969"/>
              </w:tabs>
              <w:suppressAutoHyphens w:val="0"/>
              <w:jc w:val="both"/>
              <w:rPr>
                <w:rFonts w:ascii="Times New Roman" w:hAnsi="Times New Roman" w:cs="Times New Roman"/>
                <w:sz w:val="24"/>
                <w:lang w:val="uk-UA"/>
              </w:rPr>
            </w:pPr>
          </w:p>
        </w:tc>
        <w:tc>
          <w:tcPr>
            <w:tcW w:w="3189" w:type="dxa"/>
            <w:gridSpan w:val="2"/>
            <w:shd w:val="clear" w:color="auto" w:fill="FFFFFF"/>
          </w:tcPr>
          <w:p w:rsidR="00D74597" w:rsidRPr="004D7025" w:rsidRDefault="00D74597" w:rsidP="00053F9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Науково-дослідні установи та організації міста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2552" w:type="dxa"/>
            <w:shd w:val="clear" w:color="auto" w:fill="FFFFFF"/>
          </w:tcPr>
          <w:p w:rsidR="00D74597" w:rsidRPr="004D7025" w:rsidRDefault="00D74597" w:rsidP="00053F99">
            <w:pPr>
              <w:suppressAutoHyphens w:val="0"/>
              <w:jc w:val="both"/>
              <w:rPr>
                <w:rFonts w:ascii="Times New Roman" w:hAnsi="Times New Roman" w:cs="Times New Roman"/>
                <w:spacing w:val="-6"/>
                <w:sz w:val="24"/>
                <w:highlight w:val="yellow"/>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не підприємство "Інст</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тут розвитку міста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вого Рогу" Криворізької міської ради</w:t>
            </w:r>
          </w:p>
        </w:tc>
        <w:tc>
          <w:tcPr>
            <w:tcW w:w="1286" w:type="dxa"/>
            <w:shd w:val="clear" w:color="auto" w:fill="FFFFFF"/>
          </w:tcPr>
          <w:p w:rsidR="00D74597" w:rsidRPr="004D7025" w:rsidRDefault="00D74597" w:rsidP="000C4F9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0C4F94">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 xml:space="preserve"> 2019 рр.</w:t>
            </w:r>
          </w:p>
        </w:tc>
      </w:tr>
      <w:tr w:rsidR="00D74597" w:rsidRPr="004D7025" w:rsidTr="00E574FE">
        <w:trPr>
          <w:jc w:val="center"/>
        </w:trPr>
        <w:tc>
          <w:tcPr>
            <w:tcW w:w="511" w:type="dxa"/>
            <w:shd w:val="clear" w:color="auto" w:fill="FFFFFF"/>
          </w:tcPr>
          <w:p w:rsidR="00D74597" w:rsidRPr="004D7025" w:rsidRDefault="00D74597" w:rsidP="00A8682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260" w:type="dxa"/>
            <w:gridSpan w:val="4"/>
            <w:shd w:val="clear" w:color="auto" w:fill="FFFFFF"/>
          </w:tcPr>
          <w:p w:rsidR="00D74597" w:rsidRPr="004D7025" w:rsidRDefault="00D74597" w:rsidP="006217F4">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інформування /промоції науково-технічних розробок у засобах масової інформації, у мережі Інте</w:t>
            </w:r>
            <w:r w:rsidRPr="004D7025">
              <w:rPr>
                <w:rFonts w:ascii="Times New Roman" w:hAnsi="Times New Roman" w:cs="Times New Roman"/>
                <w:sz w:val="24"/>
                <w:lang w:val="uk-UA"/>
              </w:rPr>
              <w:t>р</w:t>
            </w:r>
            <w:r w:rsidRPr="004D7025">
              <w:rPr>
                <w:rFonts w:ascii="Times New Roman" w:hAnsi="Times New Roman" w:cs="Times New Roman"/>
                <w:sz w:val="24"/>
                <w:lang w:val="uk-UA"/>
              </w:rPr>
              <w:t>нет. Проведення виїзних с</w:t>
            </w:r>
            <w:r w:rsidRPr="004D7025">
              <w:rPr>
                <w:rFonts w:ascii="Times New Roman" w:hAnsi="Times New Roman" w:cs="Times New Roman"/>
                <w:sz w:val="24"/>
                <w:lang w:val="uk-UA"/>
              </w:rPr>
              <w:t>е</w:t>
            </w:r>
            <w:r w:rsidRPr="004D7025">
              <w:rPr>
                <w:rFonts w:ascii="Times New Roman" w:hAnsi="Times New Roman" w:cs="Times New Roman"/>
                <w:sz w:val="24"/>
                <w:lang w:val="uk-UA"/>
              </w:rPr>
              <w:t>мінарів на підприємствах з презентацією науково-техніч-них розробок, розсилання і</w:t>
            </w:r>
            <w:r w:rsidRPr="004D7025">
              <w:rPr>
                <w:rFonts w:ascii="Times New Roman" w:hAnsi="Times New Roman" w:cs="Times New Roman"/>
                <w:sz w:val="24"/>
                <w:lang w:val="uk-UA"/>
              </w:rPr>
              <w:t>н</w:t>
            </w:r>
            <w:r w:rsidRPr="004D7025">
              <w:rPr>
                <w:rFonts w:ascii="Times New Roman" w:hAnsi="Times New Roman" w:cs="Times New Roman"/>
                <w:sz w:val="24"/>
                <w:lang w:val="uk-UA"/>
              </w:rPr>
              <w:t>формації про розробки тощо</w:t>
            </w:r>
          </w:p>
        </w:tc>
        <w:tc>
          <w:tcPr>
            <w:tcW w:w="3189" w:type="dxa"/>
            <w:gridSpan w:val="2"/>
            <w:shd w:val="clear" w:color="auto" w:fill="FFFFFF"/>
          </w:tcPr>
          <w:p w:rsidR="00D74597" w:rsidRPr="004D7025" w:rsidRDefault="00D74597" w:rsidP="00053F9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Науково-дослідні установи та організації міста, Держа</w:t>
            </w:r>
            <w:r w:rsidRPr="004D7025">
              <w:rPr>
                <w:rFonts w:ascii="Times New Roman" w:hAnsi="Times New Roman" w:cs="Times New Roman"/>
                <w:sz w:val="24"/>
                <w:lang w:val="uk-UA"/>
              </w:rPr>
              <w:t>в</w:t>
            </w:r>
            <w:r w:rsidRPr="004D7025">
              <w:rPr>
                <w:rFonts w:ascii="Times New Roman" w:hAnsi="Times New Roman" w:cs="Times New Roman"/>
                <w:sz w:val="24"/>
                <w:lang w:val="uk-UA"/>
              </w:rPr>
              <w:t>ний вищий навчальний з</w:t>
            </w:r>
            <w:r w:rsidRPr="004D7025">
              <w:rPr>
                <w:rFonts w:ascii="Times New Roman" w:hAnsi="Times New Roman" w:cs="Times New Roman"/>
                <w:sz w:val="24"/>
                <w:lang w:val="uk-UA"/>
              </w:rPr>
              <w:t>а</w:t>
            </w:r>
            <w:r w:rsidRPr="004D7025">
              <w:rPr>
                <w:rFonts w:ascii="Times New Roman" w:hAnsi="Times New Roman" w:cs="Times New Roman"/>
                <w:sz w:val="24"/>
                <w:lang w:val="uk-UA"/>
              </w:rPr>
              <w:t>клад "Криворізький націон</w:t>
            </w:r>
            <w:r w:rsidRPr="004D7025">
              <w:rPr>
                <w:rFonts w:ascii="Times New Roman" w:hAnsi="Times New Roman" w:cs="Times New Roman"/>
                <w:sz w:val="24"/>
                <w:lang w:val="uk-UA"/>
              </w:rPr>
              <w:t>а</w:t>
            </w:r>
            <w:r w:rsidRPr="004D7025">
              <w:rPr>
                <w:rFonts w:ascii="Times New Roman" w:hAnsi="Times New Roman" w:cs="Times New Roman"/>
                <w:sz w:val="24"/>
                <w:lang w:val="uk-UA"/>
              </w:rPr>
              <w:t>льний університет"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2552" w:type="dxa"/>
            <w:shd w:val="clear" w:color="auto" w:fill="FFFFFF"/>
          </w:tcPr>
          <w:p w:rsidR="00D74597" w:rsidRPr="004D7025" w:rsidRDefault="00D74597" w:rsidP="00053F9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економіки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міської ради; суб'єкти господарювання (за згодою)</w:t>
            </w:r>
          </w:p>
        </w:tc>
        <w:tc>
          <w:tcPr>
            <w:tcW w:w="1286" w:type="dxa"/>
            <w:shd w:val="clear" w:color="auto" w:fill="FFFFFF"/>
          </w:tcPr>
          <w:p w:rsidR="00D74597" w:rsidRPr="004D7025" w:rsidRDefault="00D74597" w:rsidP="004F15B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4F15BA">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 рр.</w:t>
            </w:r>
          </w:p>
        </w:tc>
      </w:tr>
      <w:tr w:rsidR="00D74597" w:rsidRPr="004D7025" w:rsidTr="00543EEB">
        <w:trPr>
          <w:trHeight w:val="1842"/>
          <w:jc w:val="center"/>
        </w:trPr>
        <w:tc>
          <w:tcPr>
            <w:tcW w:w="511" w:type="dxa"/>
            <w:shd w:val="clear" w:color="auto" w:fill="FFFFFF"/>
          </w:tcPr>
          <w:p w:rsidR="00D74597" w:rsidRPr="004D7025" w:rsidRDefault="00D74597" w:rsidP="00A8682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3260" w:type="dxa"/>
            <w:gridSpan w:val="4"/>
            <w:shd w:val="clear" w:color="auto" w:fill="FFFFFF"/>
          </w:tcPr>
          <w:p w:rsidR="00D74597" w:rsidRPr="004D7025" w:rsidRDefault="00D74597" w:rsidP="004F15BA">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 xml:space="preserve">Пошук і залучення бізнес-партнерів для впровадження науково-технічних розробок </w:t>
            </w:r>
          </w:p>
        </w:tc>
        <w:tc>
          <w:tcPr>
            <w:tcW w:w="3189" w:type="dxa"/>
            <w:gridSpan w:val="2"/>
            <w:shd w:val="clear" w:color="auto" w:fill="FFFFFF"/>
          </w:tcPr>
          <w:p w:rsidR="00D74597" w:rsidRPr="004D7025" w:rsidRDefault="00D74597" w:rsidP="004F15B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Науково-дослідні установи та організації міста, Держа</w:t>
            </w:r>
            <w:r w:rsidRPr="004D7025">
              <w:rPr>
                <w:rFonts w:ascii="Times New Roman" w:hAnsi="Times New Roman" w:cs="Times New Roman"/>
                <w:sz w:val="24"/>
                <w:lang w:val="uk-UA"/>
              </w:rPr>
              <w:t>в</w:t>
            </w:r>
            <w:r w:rsidRPr="004D7025">
              <w:rPr>
                <w:rFonts w:ascii="Times New Roman" w:hAnsi="Times New Roman" w:cs="Times New Roman"/>
                <w:sz w:val="24"/>
                <w:lang w:val="uk-UA"/>
              </w:rPr>
              <w:t>ний вищий навчальний з</w:t>
            </w:r>
            <w:r w:rsidRPr="004D7025">
              <w:rPr>
                <w:rFonts w:ascii="Times New Roman" w:hAnsi="Times New Roman" w:cs="Times New Roman"/>
                <w:sz w:val="24"/>
                <w:lang w:val="uk-UA"/>
              </w:rPr>
              <w:t>а</w:t>
            </w:r>
            <w:r w:rsidRPr="004D7025">
              <w:rPr>
                <w:rFonts w:ascii="Times New Roman" w:hAnsi="Times New Roman" w:cs="Times New Roman"/>
                <w:sz w:val="24"/>
                <w:lang w:val="uk-UA"/>
              </w:rPr>
              <w:t>клад "Криворізький націон</w:t>
            </w:r>
            <w:r w:rsidRPr="004D7025">
              <w:rPr>
                <w:rFonts w:ascii="Times New Roman" w:hAnsi="Times New Roman" w:cs="Times New Roman"/>
                <w:sz w:val="24"/>
                <w:lang w:val="uk-UA"/>
              </w:rPr>
              <w:t>а</w:t>
            </w:r>
            <w:r w:rsidRPr="004D7025">
              <w:rPr>
                <w:rFonts w:ascii="Times New Roman" w:hAnsi="Times New Roman" w:cs="Times New Roman"/>
                <w:sz w:val="24"/>
                <w:lang w:val="uk-UA"/>
              </w:rPr>
              <w:t>льний університет"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2552" w:type="dxa"/>
            <w:shd w:val="clear" w:color="auto" w:fill="FFFFFF"/>
          </w:tcPr>
          <w:p w:rsidR="00D74597" w:rsidRPr="004D7025" w:rsidRDefault="00D74597" w:rsidP="004F15BA">
            <w:pPr>
              <w:suppressAutoHyphens w:val="0"/>
              <w:jc w:val="both"/>
              <w:rPr>
                <w:rFonts w:ascii="Times New Roman" w:hAnsi="Times New Roman" w:cs="Times New Roman"/>
                <w:sz w:val="24"/>
                <w:highlight w:val="yellow"/>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286" w:type="dxa"/>
            <w:shd w:val="clear" w:color="auto" w:fill="FFFFFF"/>
          </w:tcPr>
          <w:p w:rsidR="00D74597" w:rsidRPr="004D7025" w:rsidRDefault="00D74597" w:rsidP="000C4F9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0C4F94">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 xml:space="preserve"> 2019 рр.</w:t>
            </w:r>
          </w:p>
        </w:tc>
      </w:tr>
      <w:tr w:rsidR="00D74597" w:rsidRPr="004D7025" w:rsidTr="00E574FE">
        <w:trPr>
          <w:trHeight w:val="519"/>
          <w:jc w:val="center"/>
        </w:trPr>
        <w:tc>
          <w:tcPr>
            <w:tcW w:w="2637" w:type="dxa"/>
            <w:gridSpan w:val="3"/>
            <w:shd w:val="clear" w:color="auto" w:fill="E0E0E0"/>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053F99">
            <w:pPr>
              <w:tabs>
                <w:tab w:val="left" w:pos="709"/>
                <w:tab w:val="left" w:pos="969"/>
              </w:tabs>
              <w:suppressAutoHyphens w:val="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8161" w:type="dxa"/>
            <w:gridSpan w:val="6"/>
            <w:shd w:val="clear" w:color="auto" w:fill="FFFFFF"/>
          </w:tcPr>
          <w:p w:rsidR="00D74597" w:rsidRPr="004D7025" w:rsidRDefault="00D74597" w:rsidP="00BB77AE">
            <w:pPr>
              <w:suppressAutoHyphens w:val="0"/>
              <w:spacing w:after="240"/>
              <w:jc w:val="both"/>
              <w:rPr>
                <w:rFonts w:ascii="Times New Roman" w:hAnsi="Times New Roman" w:cs="Times New Roman"/>
                <w:b/>
                <w:sz w:val="24"/>
                <w:lang w:val="uk-UA"/>
              </w:rPr>
            </w:pPr>
            <w:r w:rsidRPr="004D7025">
              <w:rPr>
                <w:rFonts w:ascii="Times New Roman" w:hAnsi="Times New Roman" w:cs="Times New Roman"/>
                <w:sz w:val="24"/>
                <w:lang w:val="uk-UA"/>
              </w:rPr>
              <w:t>Коштом бюджетів різного рівня та інших джерел, не заборонених чинним з</w:t>
            </w:r>
            <w:r w:rsidRPr="004D7025">
              <w:rPr>
                <w:rFonts w:ascii="Times New Roman" w:hAnsi="Times New Roman" w:cs="Times New Roman"/>
                <w:sz w:val="24"/>
                <w:lang w:val="uk-UA"/>
              </w:rPr>
              <w:t>а</w:t>
            </w:r>
            <w:r w:rsidRPr="004D7025">
              <w:rPr>
                <w:rFonts w:ascii="Times New Roman" w:hAnsi="Times New Roman" w:cs="Times New Roman"/>
                <w:sz w:val="24"/>
                <w:lang w:val="uk-UA"/>
              </w:rPr>
              <w:t>конодавством України</w:t>
            </w:r>
          </w:p>
        </w:tc>
      </w:tr>
    </w:tbl>
    <w:p w:rsidR="00D74597" w:rsidRPr="004D7025" w:rsidRDefault="00D74597" w:rsidP="00394E26">
      <w:pPr>
        <w:rPr>
          <w:rFonts w:ascii="Times New Roman" w:hAnsi="Times New Roman" w:cs="Times New Roman"/>
          <w:sz w:val="24"/>
          <w:lang w:val="uk-UA"/>
        </w:rPr>
      </w:pPr>
    </w:p>
    <w:tbl>
      <w:tblPr>
        <w:tblW w:w="10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52"/>
        <w:gridCol w:w="1418"/>
        <w:gridCol w:w="141"/>
        <w:gridCol w:w="567"/>
        <w:gridCol w:w="993"/>
        <w:gridCol w:w="2835"/>
        <w:gridCol w:w="141"/>
        <w:gridCol w:w="2552"/>
        <w:gridCol w:w="1543"/>
      </w:tblGrid>
      <w:tr w:rsidR="00D74597" w:rsidRPr="004D7025" w:rsidTr="0062403A">
        <w:trPr>
          <w:trHeight w:val="462"/>
          <w:jc w:val="center"/>
        </w:trPr>
        <w:tc>
          <w:tcPr>
            <w:tcW w:w="2111" w:type="dxa"/>
            <w:gridSpan w:val="3"/>
            <w:shd w:val="clear" w:color="auto" w:fill="E0E0E0"/>
          </w:tcPr>
          <w:p w:rsidR="00D74597" w:rsidRPr="004D7025" w:rsidRDefault="00D74597" w:rsidP="004F15BA">
            <w:pPr>
              <w:suppressAutoHyphens w:val="0"/>
              <w:jc w:val="both"/>
              <w:rPr>
                <w:rFonts w:ascii="Times New Roman" w:hAnsi="Times New Roman" w:cs="Times New Roman"/>
                <w:b/>
                <w:bCs/>
                <w:i/>
                <w:spacing w:val="-6"/>
                <w:sz w:val="24"/>
                <w:lang w:val="uk-UA"/>
              </w:rPr>
            </w:pPr>
            <w:r w:rsidRPr="004D7025">
              <w:rPr>
                <w:rFonts w:ascii="Times New Roman" w:hAnsi="Times New Roman" w:cs="Times New Roman"/>
                <w:b/>
                <w:bCs/>
                <w:i/>
                <w:spacing w:val="-6"/>
                <w:sz w:val="24"/>
                <w:lang w:val="uk-UA"/>
              </w:rPr>
              <w:lastRenderedPageBreak/>
              <w:t xml:space="preserve">Напрям </w:t>
            </w:r>
          </w:p>
        </w:tc>
        <w:tc>
          <w:tcPr>
            <w:tcW w:w="8631" w:type="dxa"/>
            <w:gridSpan w:val="6"/>
            <w:shd w:val="clear" w:color="auto" w:fill="FFFFFF"/>
          </w:tcPr>
          <w:p w:rsidR="00D74597" w:rsidRPr="004D7025" w:rsidRDefault="00D74597" w:rsidP="004F15BA">
            <w:pPr>
              <w:keepNext/>
              <w:suppressAutoHyphens w:val="0"/>
              <w:outlineLvl w:val="0"/>
              <w:rPr>
                <w:rFonts w:ascii="Times New Roman" w:hAnsi="Times New Roman" w:cs="Times New Roman"/>
                <w:b/>
                <w:bCs/>
                <w:i/>
                <w:spacing w:val="-6"/>
                <w:kern w:val="32"/>
                <w:sz w:val="24"/>
                <w:lang w:val="uk-UA"/>
              </w:rPr>
            </w:pPr>
            <w:r w:rsidRPr="004D7025">
              <w:rPr>
                <w:rFonts w:ascii="Times New Roman" w:hAnsi="Times New Roman" w:cs="Times New Roman"/>
                <w:b/>
                <w:bCs/>
                <w:i/>
                <w:spacing w:val="-6"/>
                <w:kern w:val="32"/>
                <w:sz w:val="24"/>
                <w:lang w:val="uk-UA"/>
              </w:rPr>
              <w:t>В. МІСТО ДИВЕРСИФІКОВАНОЇ КОНКУРЕНТОСПРОМОЖНОЇ ЕКОНОМІКИ ТА СУЧАСНИХ ТЕХНОЛОГІЙ</w:t>
            </w:r>
          </w:p>
        </w:tc>
      </w:tr>
      <w:tr w:rsidR="00D74597" w:rsidRPr="004D7025" w:rsidTr="0062403A">
        <w:trPr>
          <w:jc w:val="center"/>
        </w:trPr>
        <w:tc>
          <w:tcPr>
            <w:tcW w:w="2111" w:type="dxa"/>
            <w:gridSpan w:val="3"/>
            <w:shd w:val="clear" w:color="auto" w:fill="E0E0E0"/>
          </w:tcPr>
          <w:p w:rsidR="00D74597" w:rsidRPr="004D7025" w:rsidRDefault="00D74597" w:rsidP="004F15BA">
            <w:pPr>
              <w:suppressAutoHyphens w:val="0"/>
              <w:jc w:val="both"/>
              <w:rPr>
                <w:rFonts w:ascii="Times New Roman" w:hAnsi="Times New Roman" w:cs="Times New Roman"/>
                <w:b/>
                <w:bCs/>
                <w:i/>
                <w:spacing w:val="-6"/>
                <w:sz w:val="24"/>
                <w:lang w:val="uk-UA"/>
              </w:rPr>
            </w:pPr>
            <w:r w:rsidRPr="004D7025">
              <w:rPr>
                <w:rFonts w:ascii="Times New Roman" w:hAnsi="Times New Roman" w:cs="Times New Roman"/>
                <w:b/>
                <w:bCs/>
                <w:i/>
                <w:spacing w:val="-6"/>
                <w:sz w:val="24"/>
                <w:lang w:val="uk-UA"/>
              </w:rPr>
              <w:t xml:space="preserve">Стратегічна ціль </w:t>
            </w:r>
          </w:p>
        </w:tc>
        <w:tc>
          <w:tcPr>
            <w:tcW w:w="8631" w:type="dxa"/>
            <w:gridSpan w:val="6"/>
            <w:shd w:val="clear" w:color="auto" w:fill="FFFFFF"/>
          </w:tcPr>
          <w:p w:rsidR="00D74597" w:rsidRPr="004D7025" w:rsidRDefault="00D74597" w:rsidP="00BB77AE">
            <w:pPr>
              <w:suppressAutoHyphens w:val="0"/>
              <w:spacing w:after="120"/>
              <w:jc w:val="both"/>
              <w:rPr>
                <w:rFonts w:ascii="Times New Roman" w:hAnsi="Times New Roman" w:cs="Times New Roman"/>
                <w:b/>
                <w:bCs/>
                <w:i/>
                <w:spacing w:val="-6"/>
                <w:sz w:val="24"/>
                <w:lang w:val="uk-UA"/>
              </w:rPr>
            </w:pPr>
            <w:r w:rsidRPr="004D7025">
              <w:rPr>
                <w:rFonts w:ascii="Times New Roman" w:hAnsi="Times New Roman" w:cs="Times New Roman"/>
                <w:b/>
                <w:bCs/>
                <w:i/>
                <w:spacing w:val="-6"/>
                <w:sz w:val="24"/>
                <w:lang w:val="uk-UA"/>
              </w:rPr>
              <w:t>В.3. Розвинене підприємництво</w:t>
            </w:r>
          </w:p>
        </w:tc>
      </w:tr>
      <w:tr w:rsidR="00D74597" w:rsidRPr="0044017E" w:rsidTr="0062403A">
        <w:trPr>
          <w:trHeight w:val="335"/>
          <w:jc w:val="center"/>
        </w:trPr>
        <w:tc>
          <w:tcPr>
            <w:tcW w:w="2111" w:type="dxa"/>
            <w:gridSpan w:val="3"/>
            <w:shd w:val="clear" w:color="auto" w:fill="E0E0E0"/>
          </w:tcPr>
          <w:p w:rsidR="00D74597" w:rsidRPr="004D7025" w:rsidRDefault="00D74597" w:rsidP="004F15BA">
            <w:pPr>
              <w:suppressAutoHyphens w:val="0"/>
              <w:jc w:val="both"/>
              <w:rPr>
                <w:rFonts w:ascii="Times New Roman" w:hAnsi="Times New Roman" w:cs="Times New Roman"/>
                <w:b/>
                <w:bCs/>
                <w:i/>
                <w:spacing w:val="-6"/>
                <w:sz w:val="24"/>
                <w:lang w:val="uk-UA"/>
              </w:rPr>
            </w:pPr>
            <w:r w:rsidRPr="004D7025">
              <w:rPr>
                <w:rFonts w:ascii="Times New Roman" w:hAnsi="Times New Roman" w:cs="Times New Roman"/>
                <w:b/>
                <w:bCs/>
                <w:i/>
                <w:spacing w:val="-6"/>
                <w:sz w:val="24"/>
                <w:lang w:val="uk-UA"/>
              </w:rPr>
              <w:t xml:space="preserve">Оперативна ціль </w:t>
            </w:r>
          </w:p>
        </w:tc>
        <w:tc>
          <w:tcPr>
            <w:tcW w:w="8631" w:type="dxa"/>
            <w:gridSpan w:val="6"/>
            <w:shd w:val="clear" w:color="auto" w:fill="FFFFFF"/>
          </w:tcPr>
          <w:p w:rsidR="00D74597" w:rsidRPr="004D7025" w:rsidRDefault="00D74597" w:rsidP="004F15BA">
            <w:pPr>
              <w:suppressAutoHyphens w:val="0"/>
              <w:jc w:val="both"/>
              <w:rPr>
                <w:rFonts w:ascii="Times New Roman" w:hAnsi="Times New Roman" w:cs="Times New Roman"/>
                <w:b/>
                <w:bCs/>
                <w:i/>
                <w:spacing w:val="-6"/>
                <w:sz w:val="24"/>
                <w:lang w:val="uk-UA"/>
              </w:rPr>
            </w:pPr>
            <w:r w:rsidRPr="004D7025">
              <w:rPr>
                <w:rFonts w:ascii="Times New Roman" w:hAnsi="Times New Roman" w:cs="Times New Roman"/>
                <w:b/>
                <w:bCs/>
                <w:i/>
                <w:spacing w:val="-6"/>
                <w:sz w:val="24"/>
                <w:lang w:val="uk-UA"/>
              </w:rPr>
              <w:t xml:space="preserve">В.3.1. </w:t>
            </w:r>
            <w:r w:rsidRPr="004D7025">
              <w:rPr>
                <w:rFonts w:ascii="Times New Roman" w:hAnsi="Times New Roman" w:cs="Times New Roman"/>
                <w:b/>
                <w:bCs/>
                <w:i/>
                <w:spacing w:val="-6"/>
                <w:sz w:val="24"/>
                <w:lang w:val="uk-UA" w:eastAsia="uk-UA"/>
              </w:rPr>
              <w:t xml:space="preserve">Система навчання та </w:t>
            </w:r>
            <w:r w:rsidRPr="004D7025">
              <w:rPr>
                <w:rFonts w:ascii="Times New Roman" w:hAnsi="Times New Roman" w:cs="Times New Roman"/>
                <w:b/>
                <w:bCs/>
                <w:i/>
                <w:spacing w:val="-6"/>
                <w:sz w:val="24"/>
                <w:lang w:val="uk-UA"/>
              </w:rPr>
              <w:t xml:space="preserve">інформаційної підтримки </w:t>
            </w:r>
            <w:r w:rsidRPr="004D7025">
              <w:rPr>
                <w:rFonts w:ascii="Times New Roman" w:hAnsi="Times New Roman" w:cs="Times New Roman"/>
                <w:b/>
                <w:bCs/>
                <w:i/>
                <w:spacing w:val="-6"/>
                <w:sz w:val="24"/>
                <w:lang w:val="uk-UA" w:eastAsia="uk-UA"/>
              </w:rPr>
              <w:t>місцевих</w:t>
            </w:r>
            <w:r w:rsidRPr="004D7025">
              <w:rPr>
                <w:rFonts w:ascii="Times New Roman" w:hAnsi="Times New Roman" w:cs="Times New Roman"/>
                <w:b/>
                <w:bCs/>
                <w:i/>
                <w:spacing w:val="-6"/>
                <w:sz w:val="24"/>
                <w:lang w:val="uk-UA"/>
              </w:rPr>
              <w:t xml:space="preserve"> суб'єктів господ</w:t>
            </w:r>
            <w:r w:rsidRPr="004D7025">
              <w:rPr>
                <w:rFonts w:ascii="Times New Roman" w:hAnsi="Times New Roman" w:cs="Times New Roman"/>
                <w:b/>
                <w:bCs/>
                <w:i/>
                <w:spacing w:val="-6"/>
                <w:sz w:val="24"/>
                <w:lang w:val="uk-UA"/>
              </w:rPr>
              <w:t>а</w:t>
            </w:r>
            <w:r w:rsidRPr="004D7025">
              <w:rPr>
                <w:rFonts w:ascii="Times New Roman" w:hAnsi="Times New Roman" w:cs="Times New Roman"/>
                <w:b/>
                <w:bCs/>
                <w:i/>
                <w:spacing w:val="-6"/>
                <w:sz w:val="24"/>
                <w:lang w:val="uk-UA"/>
              </w:rPr>
              <w:t>рювання</w:t>
            </w:r>
          </w:p>
        </w:tc>
      </w:tr>
      <w:tr w:rsidR="00D74597" w:rsidRPr="004D7025" w:rsidTr="0062403A">
        <w:trPr>
          <w:trHeight w:val="201"/>
          <w:jc w:val="center"/>
        </w:trPr>
        <w:tc>
          <w:tcPr>
            <w:tcW w:w="2111" w:type="dxa"/>
            <w:gridSpan w:val="3"/>
            <w:shd w:val="clear" w:color="auto" w:fill="E0E0E0"/>
          </w:tcPr>
          <w:p w:rsidR="00D74597" w:rsidRPr="004D7025" w:rsidRDefault="00D74597" w:rsidP="004F15BA">
            <w:pPr>
              <w:suppressAutoHyphens w:val="0"/>
              <w:jc w:val="both"/>
              <w:rPr>
                <w:rFonts w:ascii="Times New Roman" w:hAnsi="Times New Roman" w:cs="Times New Roman"/>
                <w:b/>
                <w:bCs/>
                <w:i/>
                <w:spacing w:val="-6"/>
                <w:sz w:val="24"/>
                <w:lang w:val="uk-UA"/>
              </w:rPr>
            </w:pPr>
            <w:r w:rsidRPr="004D7025">
              <w:rPr>
                <w:rFonts w:ascii="Times New Roman" w:hAnsi="Times New Roman" w:cs="Times New Roman"/>
                <w:b/>
                <w:bCs/>
                <w:i/>
                <w:spacing w:val="-6"/>
                <w:sz w:val="24"/>
                <w:lang w:val="uk-UA"/>
              </w:rPr>
              <w:t>Назва проекту</w:t>
            </w:r>
          </w:p>
        </w:tc>
        <w:tc>
          <w:tcPr>
            <w:tcW w:w="8631" w:type="dxa"/>
            <w:gridSpan w:val="6"/>
            <w:shd w:val="clear" w:color="auto" w:fill="FFFFFF"/>
          </w:tcPr>
          <w:p w:rsidR="00D74597" w:rsidRPr="004D7025" w:rsidRDefault="00D74597" w:rsidP="00BB77AE">
            <w:pPr>
              <w:suppressAutoHyphens w:val="0"/>
              <w:spacing w:after="120"/>
              <w:jc w:val="both"/>
              <w:rPr>
                <w:rFonts w:ascii="Times New Roman" w:hAnsi="Times New Roman" w:cs="Times New Roman"/>
                <w:b/>
                <w:bCs/>
                <w:i/>
                <w:spacing w:val="-6"/>
                <w:sz w:val="24"/>
                <w:lang w:val="uk-UA"/>
              </w:rPr>
            </w:pPr>
            <w:r w:rsidRPr="004D7025">
              <w:rPr>
                <w:rFonts w:ascii="Times New Roman" w:hAnsi="Times New Roman" w:cs="Times New Roman"/>
                <w:b/>
                <w:bCs/>
                <w:i/>
                <w:spacing w:val="-6"/>
                <w:sz w:val="24"/>
                <w:lang w:val="uk-UA" w:eastAsia="uk-UA"/>
              </w:rPr>
              <w:t xml:space="preserve">Ефективна система </w:t>
            </w:r>
            <w:r w:rsidRPr="004D7025">
              <w:rPr>
                <w:rFonts w:ascii="Times New Roman" w:hAnsi="Times New Roman" w:cs="Times New Roman"/>
                <w:b/>
                <w:bCs/>
                <w:i/>
                <w:spacing w:val="-6"/>
                <w:sz w:val="24"/>
                <w:lang w:val="uk-UA"/>
              </w:rPr>
              <w:t xml:space="preserve">підтримки </w:t>
            </w:r>
            <w:r w:rsidRPr="004D7025">
              <w:rPr>
                <w:rFonts w:ascii="Times New Roman" w:hAnsi="Times New Roman" w:cs="Times New Roman"/>
                <w:b/>
                <w:bCs/>
                <w:i/>
                <w:spacing w:val="-6"/>
                <w:sz w:val="24"/>
                <w:lang w:val="uk-UA" w:eastAsia="uk-UA"/>
              </w:rPr>
              <w:t>місцевих</w:t>
            </w:r>
            <w:r w:rsidRPr="004D7025">
              <w:rPr>
                <w:rFonts w:ascii="Times New Roman" w:hAnsi="Times New Roman" w:cs="Times New Roman"/>
                <w:b/>
                <w:bCs/>
                <w:i/>
                <w:spacing w:val="-6"/>
                <w:sz w:val="24"/>
                <w:lang w:val="uk-UA"/>
              </w:rPr>
              <w:t xml:space="preserve"> суб'єктів господарювання</w:t>
            </w:r>
          </w:p>
        </w:tc>
      </w:tr>
      <w:tr w:rsidR="00D74597" w:rsidRPr="004D7025" w:rsidTr="00A50C89">
        <w:trPr>
          <w:trHeight w:val="1906"/>
          <w:jc w:val="center"/>
        </w:trPr>
        <w:tc>
          <w:tcPr>
            <w:tcW w:w="10742" w:type="dxa"/>
            <w:gridSpan w:val="9"/>
            <w:shd w:val="clear" w:color="auto" w:fill="FFFFFF"/>
          </w:tcPr>
          <w:p w:rsidR="00D74597" w:rsidRPr="004D7025" w:rsidRDefault="00D74597" w:rsidP="00A617DA">
            <w:pPr>
              <w:suppressAutoHyphens w:val="0"/>
              <w:jc w:val="both"/>
              <w:rPr>
                <w:rFonts w:ascii="Times New Roman" w:hAnsi="Times New Roman" w:cs="Times New Roman"/>
                <w:spacing w:val="-6"/>
                <w:sz w:val="24"/>
                <w:lang w:val="uk-UA"/>
              </w:rPr>
            </w:pPr>
            <w:r w:rsidRPr="004D7025">
              <w:rPr>
                <w:rFonts w:ascii="Times New Roman" w:hAnsi="Times New Roman" w:cs="Times New Roman"/>
                <w:b/>
                <w:bCs/>
                <w:i/>
                <w:spacing w:val="-6"/>
                <w:sz w:val="24"/>
                <w:lang w:val="uk-UA"/>
              </w:rPr>
              <w:t>Опис проекту (мета, завдання, умови реалізації)</w:t>
            </w:r>
            <w:r w:rsidRPr="004D7025">
              <w:rPr>
                <w:rFonts w:ascii="Times New Roman" w:hAnsi="Times New Roman" w:cs="Times New Roman"/>
                <w:b/>
                <w:bCs/>
                <w:spacing w:val="-6"/>
                <w:sz w:val="24"/>
                <w:lang w:val="uk-UA"/>
              </w:rPr>
              <w:t xml:space="preserve"> </w:t>
            </w:r>
            <w:r w:rsidRPr="004D7025">
              <w:rPr>
                <w:rFonts w:ascii="Times New Roman" w:hAnsi="Times New Roman" w:cs="Times New Roman"/>
                <w:sz w:val="24"/>
                <w:lang w:val="uk-UA"/>
              </w:rPr>
              <w:t>Cтворення сприятливих умов для активізації підпри</w:t>
            </w:r>
            <w:r w:rsidRPr="004D7025">
              <w:rPr>
                <w:rFonts w:ascii="Times New Roman" w:hAnsi="Times New Roman" w:cs="Times New Roman"/>
                <w:sz w:val="24"/>
                <w:lang w:val="uk-UA"/>
              </w:rPr>
              <w:t>є</w:t>
            </w:r>
            <w:r w:rsidRPr="004D7025">
              <w:rPr>
                <w:rFonts w:ascii="Times New Roman" w:hAnsi="Times New Roman" w:cs="Times New Roman"/>
                <w:sz w:val="24"/>
                <w:lang w:val="uk-UA"/>
              </w:rPr>
              <w:t>мницької діяльності, поліпшення інвестиційного клімату, наповнення місцевого бюджету за рахунок сталого розвитку підприємництва, підвищення інформованості суб’єктів господарювання щодо вимог чинного законодавства. Спрощення доступу підприємців до необхідних інформаційно-аналітичних матеріалів з різних аспектів ведення підприємницької діяльності. Запровадження циклу тренінгів з р</w:t>
            </w:r>
            <w:r w:rsidRPr="004D7025">
              <w:rPr>
                <w:rFonts w:ascii="Times New Roman" w:hAnsi="Times New Roman" w:cs="Times New Roman"/>
                <w:sz w:val="24"/>
                <w:lang w:val="uk-UA"/>
              </w:rPr>
              <w:t>о</w:t>
            </w:r>
            <w:r w:rsidRPr="004D7025">
              <w:rPr>
                <w:rFonts w:ascii="Times New Roman" w:hAnsi="Times New Roman" w:cs="Times New Roman"/>
                <w:sz w:val="24"/>
                <w:lang w:val="uk-UA"/>
              </w:rPr>
              <w:t>зробки інвестиційних проектів з урахуванням місцевих можливостей. Орієнтування потенціалу місц</w:t>
            </w:r>
            <w:r w:rsidRPr="004D7025">
              <w:rPr>
                <w:rFonts w:ascii="Times New Roman" w:hAnsi="Times New Roman" w:cs="Times New Roman"/>
                <w:sz w:val="24"/>
                <w:lang w:val="uk-UA"/>
              </w:rPr>
              <w:t>е</w:t>
            </w:r>
            <w:r w:rsidRPr="004D7025">
              <w:rPr>
                <w:rFonts w:ascii="Times New Roman" w:hAnsi="Times New Roman" w:cs="Times New Roman"/>
                <w:sz w:val="24"/>
                <w:lang w:val="uk-UA"/>
              </w:rPr>
              <w:t>вих товаровиробників на європейські стандарти</w:t>
            </w:r>
          </w:p>
        </w:tc>
      </w:tr>
      <w:tr w:rsidR="00D74597" w:rsidRPr="004D7025" w:rsidTr="00A50C89">
        <w:trPr>
          <w:trHeight w:val="534"/>
          <w:jc w:val="center"/>
        </w:trPr>
        <w:tc>
          <w:tcPr>
            <w:tcW w:w="1970" w:type="dxa"/>
            <w:gridSpan w:val="2"/>
            <w:shd w:val="clear" w:color="auto" w:fill="FFFFFF"/>
          </w:tcPr>
          <w:p w:rsidR="00D74597" w:rsidRPr="004D7025" w:rsidRDefault="00D74597" w:rsidP="00A8682E">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Очікуваний</w:t>
            </w:r>
          </w:p>
          <w:p w:rsidR="00D74597" w:rsidRPr="004D7025" w:rsidRDefault="00D74597" w:rsidP="00A8682E">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результат </w:t>
            </w:r>
          </w:p>
          <w:p w:rsidR="00D74597" w:rsidRPr="004D7025" w:rsidRDefault="00D74597" w:rsidP="00A8682E">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реалізації</w:t>
            </w:r>
          </w:p>
        </w:tc>
        <w:tc>
          <w:tcPr>
            <w:tcW w:w="8772" w:type="dxa"/>
            <w:gridSpan w:val="7"/>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Сталий розвиток місцевого підприємництва</w:t>
            </w:r>
          </w:p>
        </w:tc>
      </w:tr>
      <w:tr w:rsidR="00D74597" w:rsidRPr="0044017E" w:rsidTr="00A50C89">
        <w:trPr>
          <w:jc w:val="center"/>
        </w:trPr>
        <w:tc>
          <w:tcPr>
            <w:tcW w:w="1970" w:type="dxa"/>
            <w:gridSpan w:val="2"/>
            <w:shd w:val="clear" w:color="auto" w:fill="FFFFFF"/>
          </w:tcPr>
          <w:p w:rsidR="00D74597" w:rsidRPr="004D7025" w:rsidRDefault="00D74597" w:rsidP="00A8682E">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Індикатор </w:t>
            </w:r>
          </w:p>
          <w:p w:rsidR="00D74597" w:rsidRPr="004D7025" w:rsidRDefault="00D74597" w:rsidP="00A8682E">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виконання </w:t>
            </w:r>
          </w:p>
          <w:p w:rsidR="00D74597" w:rsidRPr="004D7025" w:rsidRDefault="00D74597" w:rsidP="00A8682E">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(досягнення цілі)</w:t>
            </w:r>
          </w:p>
        </w:tc>
        <w:tc>
          <w:tcPr>
            <w:tcW w:w="8772" w:type="dxa"/>
            <w:gridSpan w:val="7"/>
            <w:shd w:val="clear" w:color="auto" w:fill="FFFFFF"/>
          </w:tcPr>
          <w:p w:rsidR="00D74597" w:rsidRPr="004D7025" w:rsidRDefault="00D74597" w:rsidP="00A8682E">
            <w:pPr>
              <w:suppressAutoHyphens w:val="0"/>
              <w:jc w:val="both"/>
              <w:rPr>
                <w:rFonts w:ascii="Times New Roman" w:hAnsi="Times New Roman" w:cs="Times New Roman"/>
                <w:b/>
                <w:bCs/>
                <w:sz w:val="24"/>
                <w:lang w:val="uk-UA"/>
              </w:rPr>
            </w:pPr>
            <w:r w:rsidRPr="004D7025">
              <w:rPr>
                <w:rFonts w:ascii="Times New Roman" w:hAnsi="Times New Roman" w:cs="Times New Roman"/>
                <w:sz w:val="24"/>
                <w:lang w:val="uk-UA"/>
              </w:rPr>
              <w:t xml:space="preserve">Темпи росту / скорочення кількості суб'єктів підприємницької діяльності </w:t>
            </w:r>
          </w:p>
        </w:tc>
      </w:tr>
      <w:tr w:rsidR="00D74597" w:rsidRPr="004D7025" w:rsidTr="0062403A">
        <w:trPr>
          <w:jc w:val="center"/>
        </w:trPr>
        <w:tc>
          <w:tcPr>
            <w:tcW w:w="1970" w:type="dxa"/>
            <w:gridSpan w:val="2"/>
            <w:vMerge w:val="restart"/>
            <w:shd w:val="clear" w:color="auto" w:fill="FFFFFF"/>
          </w:tcPr>
          <w:p w:rsidR="00D74597" w:rsidRPr="004D7025" w:rsidRDefault="00D74597" w:rsidP="00A8682E">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Відповідальний </w:t>
            </w:r>
          </w:p>
          <w:p w:rsidR="00D74597" w:rsidRPr="004D7025" w:rsidRDefault="00D74597" w:rsidP="00A50C89">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за реалізацію оперативної цілі </w:t>
            </w:r>
          </w:p>
        </w:tc>
        <w:tc>
          <w:tcPr>
            <w:tcW w:w="4677" w:type="dxa"/>
            <w:gridSpan w:val="5"/>
            <w:shd w:val="clear" w:color="auto" w:fill="E0E0E0"/>
          </w:tcPr>
          <w:p w:rsidR="00D74597" w:rsidRPr="004D7025" w:rsidRDefault="00D74597" w:rsidP="004F15BA">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Організація</w:t>
            </w:r>
          </w:p>
        </w:tc>
        <w:tc>
          <w:tcPr>
            <w:tcW w:w="4095" w:type="dxa"/>
            <w:gridSpan w:val="2"/>
            <w:shd w:val="clear" w:color="auto" w:fill="E0E0E0"/>
          </w:tcPr>
          <w:p w:rsidR="00D74597" w:rsidRPr="004D7025" w:rsidRDefault="00D74597" w:rsidP="004F15BA">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Посада, П.І.Б.</w:t>
            </w:r>
          </w:p>
        </w:tc>
      </w:tr>
      <w:tr w:rsidR="00D74597" w:rsidRPr="004D7025" w:rsidTr="00A50C89">
        <w:trPr>
          <w:trHeight w:val="466"/>
          <w:jc w:val="center"/>
        </w:trPr>
        <w:tc>
          <w:tcPr>
            <w:tcW w:w="1970" w:type="dxa"/>
            <w:gridSpan w:val="2"/>
            <w:vMerge/>
            <w:vAlign w:val="center"/>
          </w:tcPr>
          <w:p w:rsidR="00D74597" w:rsidRPr="004D7025" w:rsidRDefault="00D74597" w:rsidP="00A8682E">
            <w:pPr>
              <w:suppressAutoHyphens w:val="0"/>
              <w:rPr>
                <w:rFonts w:ascii="Times New Roman" w:hAnsi="Times New Roman" w:cs="Times New Roman"/>
                <w:b/>
                <w:bCs/>
                <w:i/>
                <w:sz w:val="24"/>
                <w:lang w:val="uk-UA"/>
              </w:rPr>
            </w:pPr>
          </w:p>
        </w:tc>
        <w:tc>
          <w:tcPr>
            <w:tcW w:w="4677" w:type="dxa"/>
            <w:gridSpan w:val="5"/>
            <w:shd w:val="clear" w:color="auto" w:fill="FFFFFF"/>
          </w:tcPr>
          <w:p w:rsidR="00D74597" w:rsidRPr="004D7025" w:rsidRDefault="00D74597" w:rsidP="00BB77AE">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міської ради</w:t>
            </w:r>
          </w:p>
        </w:tc>
        <w:tc>
          <w:tcPr>
            <w:tcW w:w="4095" w:type="dxa"/>
            <w:gridSpan w:val="2"/>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Рижкова Ірина Олександрівна</w:t>
            </w:r>
          </w:p>
        </w:tc>
      </w:tr>
      <w:tr w:rsidR="00D74597" w:rsidRPr="004D7025" w:rsidTr="00A50C89">
        <w:trPr>
          <w:jc w:val="center"/>
        </w:trPr>
        <w:tc>
          <w:tcPr>
            <w:tcW w:w="1970" w:type="dxa"/>
            <w:gridSpan w:val="2"/>
            <w:shd w:val="clear" w:color="auto" w:fill="FFFFFF"/>
          </w:tcPr>
          <w:p w:rsidR="00D74597" w:rsidRPr="004D7025" w:rsidRDefault="00D74597" w:rsidP="00A8682E">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Виконавці</w:t>
            </w:r>
          </w:p>
        </w:tc>
        <w:tc>
          <w:tcPr>
            <w:tcW w:w="8772" w:type="dxa"/>
            <w:gridSpan w:val="7"/>
            <w:shd w:val="clear" w:color="auto" w:fill="FFFFFF"/>
          </w:tcPr>
          <w:p w:rsidR="00D74597" w:rsidRPr="004D7025" w:rsidRDefault="00D74597" w:rsidP="00BB77AE">
            <w:pPr>
              <w:suppressAutoHyphens w:val="0"/>
              <w:spacing w:after="24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виконкому міської ради</w:t>
            </w:r>
          </w:p>
        </w:tc>
      </w:tr>
      <w:tr w:rsidR="00D74597" w:rsidRPr="0044017E" w:rsidTr="00A50C89">
        <w:trPr>
          <w:jc w:val="center"/>
        </w:trPr>
        <w:tc>
          <w:tcPr>
            <w:tcW w:w="1970" w:type="dxa"/>
            <w:gridSpan w:val="2"/>
            <w:shd w:val="clear" w:color="auto" w:fill="FFFFFF"/>
          </w:tcPr>
          <w:p w:rsidR="00D74597" w:rsidRPr="004D7025" w:rsidRDefault="00D74597" w:rsidP="00A8682E">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Співвиконавці</w:t>
            </w:r>
          </w:p>
        </w:tc>
        <w:tc>
          <w:tcPr>
            <w:tcW w:w="8772" w:type="dxa"/>
            <w:gridSpan w:val="7"/>
            <w:shd w:val="clear" w:color="auto" w:fill="FFFFFF"/>
          </w:tcPr>
          <w:p w:rsidR="00D74597" w:rsidRPr="004D7025" w:rsidRDefault="00D74597" w:rsidP="00BB77AE">
            <w:pPr>
              <w:suppressAutoHyphens w:val="0"/>
              <w:jc w:val="both"/>
              <w:rPr>
                <w:rFonts w:ascii="Times New Roman" w:hAnsi="Times New Roman" w:cs="Times New Roman"/>
                <w:b/>
                <w:bCs/>
                <w:sz w:val="24"/>
                <w:lang w:val="uk-UA"/>
              </w:rPr>
            </w:pPr>
            <w:r w:rsidRPr="004D7025">
              <w:rPr>
                <w:rFonts w:ascii="Times New Roman" w:hAnsi="Times New Roman" w:cs="Times New Roman"/>
                <w:sz w:val="24"/>
                <w:lang w:val="uk-UA"/>
              </w:rPr>
              <w:t>Управління економіки виконкому Криворізької міської ради, виконкоми районних у місті рад, комунальне підприємство "Інститут розвитку міста Кривого Рогу"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ворізької міської ради; Криворізьке представництво Дніпропетровської торгово-промислової палати, Державне підприємство "Криворізький науково-виробничий центр стандартизації, метрології та сертифікації", суб’єкти господарювання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r>
      <w:tr w:rsidR="00D74597" w:rsidRPr="004D7025" w:rsidTr="00A50C89">
        <w:trPr>
          <w:trHeight w:val="288"/>
          <w:jc w:val="center"/>
        </w:trPr>
        <w:tc>
          <w:tcPr>
            <w:tcW w:w="1970" w:type="dxa"/>
            <w:gridSpan w:val="2"/>
            <w:shd w:val="clear" w:color="auto" w:fill="FFFFFF"/>
          </w:tcPr>
          <w:p w:rsidR="00D74597" w:rsidRPr="004D7025" w:rsidRDefault="00D74597" w:rsidP="00A8682E">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Термін реалізації </w:t>
            </w:r>
          </w:p>
          <w:p w:rsidR="00D74597" w:rsidRPr="004D7025" w:rsidRDefault="00D74597" w:rsidP="00A8682E">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проекту</w:t>
            </w:r>
          </w:p>
        </w:tc>
        <w:tc>
          <w:tcPr>
            <w:tcW w:w="8772" w:type="dxa"/>
            <w:gridSpan w:val="7"/>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62403A">
        <w:trPr>
          <w:trHeight w:val="722"/>
          <w:jc w:val="center"/>
        </w:trPr>
        <w:tc>
          <w:tcPr>
            <w:tcW w:w="552" w:type="dxa"/>
            <w:shd w:val="clear" w:color="auto" w:fill="E0E0E0"/>
            <w:vAlign w:val="center"/>
          </w:tcPr>
          <w:p w:rsidR="00D74597" w:rsidRPr="004D7025" w:rsidRDefault="00D74597" w:rsidP="00A50C89">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 з|п</w:t>
            </w:r>
          </w:p>
        </w:tc>
        <w:tc>
          <w:tcPr>
            <w:tcW w:w="3119" w:type="dxa"/>
            <w:gridSpan w:val="4"/>
            <w:shd w:val="clear" w:color="auto" w:fill="E0E0E0"/>
            <w:vAlign w:val="center"/>
          </w:tcPr>
          <w:p w:rsidR="00D74597" w:rsidRPr="004D7025" w:rsidRDefault="00D74597" w:rsidP="00A50C89">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Календарний план </w:t>
            </w:r>
          </w:p>
          <w:p w:rsidR="00D74597" w:rsidRPr="004D7025" w:rsidRDefault="00D74597" w:rsidP="00A50C89">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реалізації заходів</w:t>
            </w:r>
          </w:p>
        </w:tc>
        <w:tc>
          <w:tcPr>
            <w:tcW w:w="2835" w:type="dxa"/>
            <w:shd w:val="clear" w:color="auto" w:fill="E0E0E0"/>
            <w:vAlign w:val="center"/>
          </w:tcPr>
          <w:p w:rsidR="00D74597" w:rsidRPr="004D7025" w:rsidRDefault="00D74597" w:rsidP="00A50C89">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Відповідальний.</w:t>
            </w:r>
          </w:p>
          <w:p w:rsidR="00D74597" w:rsidRPr="004D7025" w:rsidRDefault="00D74597" w:rsidP="00A50C89">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Основний виконавець</w:t>
            </w:r>
          </w:p>
        </w:tc>
        <w:tc>
          <w:tcPr>
            <w:tcW w:w="2693" w:type="dxa"/>
            <w:gridSpan w:val="2"/>
            <w:shd w:val="clear" w:color="auto" w:fill="E0E0E0"/>
            <w:vAlign w:val="center"/>
          </w:tcPr>
          <w:p w:rsidR="00D74597" w:rsidRPr="004D7025" w:rsidRDefault="00D74597" w:rsidP="00A50C89">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Співвиконавці</w:t>
            </w:r>
          </w:p>
        </w:tc>
        <w:tc>
          <w:tcPr>
            <w:tcW w:w="1543" w:type="dxa"/>
            <w:shd w:val="clear" w:color="auto" w:fill="E0E0E0"/>
            <w:vAlign w:val="center"/>
          </w:tcPr>
          <w:p w:rsidR="00D74597" w:rsidRPr="004D7025" w:rsidRDefault="00D74597" w:rsidP="00A50C89">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Термін </w:t>
            </w:r>
          </w:p>
          <w:p w:rsidR="00D74597" w:rsidRPr="004D7025" w:rsidRDefault="00D74597" w:rsidP="00BB77AE">
            <w:pPr>
              <w:suppressAutoHyphens w:val="0"/>
              <w:spacing w:after="12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виконання заходу</w:t>
            </w:r>
          </w:p>
        </w:tc>
      </w:tr>
      <w:tr w:rsidR="00D74597" w:rsidRPr="004D7025" w:rsidTr="00053F99">
        <w:trPr>
          <w:trHeight w:val="221"/>
          <w:jc w:val="center"/>
        </w:trPr>
        <w:tc>
          <w:tcPr>
            <w:tcW w:w="552" w:type="dxa"/>
            <w:shd w:val="clear" w:color="auto" w:fill="FFFFFF"/>
            <w:vAlign w:val="center"/>
          </w:tcPr>
          <w:p w:rsidR="00D74597" w:rsidRPr="004D7025" w:rsidRDefault="00D74597" w:rsidP="00A617DA">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9" w:type="dxa"/>
            <w:gridSpan w:val="4"/>
            <w:shd w:val="clear" w:color="auto" w:fill="FFFFFF"/>
            <w:vAlign w:val="center"/>
          </w:tcPr>
          <w:p w:rsidR="00D74597" w:rsidRPr="004D7025" w:rsidRDefault="00D74597" w:rsidP="00A617DA">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shd w:val="clear" w:color="auto" w:fill="FFFFFF"/>
            <w:vAlign w:val="center"/>
          </w:tcPr>
          <w:p w:rsidR="00D74597" w:rsidRPr="004D7025" w:rsidRDefault="00D74597" w:rsidP="00A617DA">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93" w:type="dxa"/>
            <w:gridSpan w:val="2"/>
            <w:shd w:val="clear" w:color="auto" w:fill="FFFFFF"/>
            <w:vAlign w:val="center"/>
          </w:tcPr>
          <w:p w:rsidR="00D74597" w:rsidRPr="004D7025" w:rsidRDefault="00D74597" w:rsidP="00A617DA">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43" w:type="dxa"/>
            <w:shd w:val="clear" w:color="auto" w:fill="FFFFFF"/>
            <w:vAlign w:val="center"/>
          </w:tcPr>
          <w:p w:rsidR="00D74597" w:rsidRPr="004D7025" w:rsidRDefault="00D74597" w:rsidP="00A617DA">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0E686C">
        <w:trPr>
          <w:trHeight w:val="1645"/>
          <w:jc w:val="center"/>
        </w:trPr>
        <w:tc>
          <w:tcPr>
            <w:tcW w:w="552" w:type="dxa"/>
            <w:shd w:val="clear" w:color="auto" w:fill="FFFFFF"/>
          </w:tcPr>
          <w:p w:rsidR="00D74597" w:rsidRPr="004D7025" w:rsidRDefault="00D74597" w:rsidP="00A617D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119" w:type="dxa"/>
            <w:gridSpan w:val="4"/>
            <w:shd w:val="clear" w:color="auto" w:fill="FFFFFF"/>
          </w:tcPr>
          <w:p w:rsidR="00D74597" w:rsidRPr="004D7025" w:rsidRDefault="00D74597" w:rsidP="00A617D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Вивчення фактичного стану розвитку підприємництва (соціологічне дослідження бізнес-клімату)</w:t>
            </w:r>
          </w:p>
        </w:tc>
        <w:tc>
          <w:tcPr>
            <w:tcW w:w="2835" w:type="dxa"/>
            <w:shd w:val="clear" w:color="auto" w:fill="FFFFFF"/>
          </w:tcPr>
          <w:p w:rsidR="00D74597" w:rsidRPr="004D7025" w:rsidRDefault="00D74597" w:rsidP="00A617D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w:t>
            </w:r>
            <w:r w:rsidRPr="004D7025">
              <w:rPr>
                <w:rFonts w:ascii="Times New Roman" w:hAnsi="Times New Roman" w:cs="Times New Roman"/>
                <w:sz w:val="24"/>
                <w:lang w:val="uk-UA"/>
              </w:rPr>
              <w:t>д</w:t>
            </w:r>
            <w:r w:rsidRPr="004D7025">
              <w:rPr>
                <w:rFonts w:ascii="Times New Roman" w:hAnsi="Times New Roman" w:cs="Times New Roman"/>
                <w:sz w:val="24"/>
                <w:lang w:val="uk-UA"/>
              </w:rPr>
              <w:t>приємництва виконкому міської ради</w:t>
            </w:r>
          </w:p>
        </w:tc>
        <w:tc>
          <w:tcPr>
            <w:tcW w:w="2693" w:type="dxa"/>
            <w:gridSpan w:val="2"/>
            <w:shd w:val="clear" w:color="auto" w:fill="FFFFFF"/>
          </w:tcPr>
          <w:p w:rsidR="00D74597" w:rsidRPr="004D7025" w:rsidRDefault="00D74597" w:rsidP="00053F9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Виконкоми районних у місті рад, комунальне підприємство </w:t>
            </w:r>
            <w:r w:rsidRPr="004D7025">
              <w:rPr>
                <w:rFonts w:ascii="Times New Roman" w:hAnsi="Times New Roman" w:cs="Times New Roman"/>
                <w:iCs/>
                <w:sz w:val="24"/>
                <w:lang w:val="uk-UA"/>
              </w:rPr>
              <w:t>"</w:t>
            </w:r>
            <w:r w:rsidRPr="004D7025">
              <w:rPr>
                <w:rFonts w:ascii="Times New Roman" w:hAnsi="Times New Roman" w:cs="Times New Roman"/>
                <w:sz w:val="24"/>
                <w:lang w:val="uk-UA"/>
              </w:rPr>
              <w:t xml:space="preserve">Інститут розвитку міста Кривого </w:t>
            </w:r>
          </w:p>
          <w:p w:rsidR="00D74597" w:rsidRPr="004D7025" w:rsidRDefault="00D74597" w:rsidP="00BB77AE">
            <w:pPr>
              <w:spacing w:after="120"/>
              <w:jc w:val="both"/>
              <w:rPr>
                <w:rFonts w:ascii="Times New Roman" w:hAnsi="Times New Roman" w:cs="Times New Roman"/>
                <w:sz w:val="24"/>
                <w:lang w:val="uk-UA"/>
              </w:rPr>
            </w:pPr>
            <w:r w:rsidRPr="004D7025">
              <w:rPr>
                <w:rFonts w:ascii="Times New Roman" w:hAnsi="Times New Roman" w:cs="Times New Roman"/>
                <w:sz w:val="24"/>
                <w:lang w:val="uk-UA"/>
              </w:rPr>
              <w:t>Рогу" Криворізької місь-кої ради</w:t>
            </w:r>
          </w:p>
        </w:tc>
        <w:tc>
          <w:tcPr>
            <w:tcW w:w="1543" w:type="dxa"/>
            <w:shd w:val="clear" w:color="auto" w:fill="FFFFFF"/>
          </w:tcPr>
          <w:p w:rsidR="00D74597" w:rsidRPr="004D7025" w:rsidRDefault="00D74597" w:rsidP="00A617D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Щокварталу</w:t>
            </w:r>
          </w:p>
          <w:p w:rsidR="00D74597" w:rsidRPr="004D7025" w:rsidRDefault="00D74597" w:rsidP="00A617D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A617D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A50C89">
        <w:trPr>
          <w:jc w:val="center"/>
        </w:trPr>
        <w:tc>
          <w:tcPr>
            <w:tcW w:w="552" w:type="dxa"/>
            <w:shd w:val="clear" w:color="auto" w:fill="FFFFFF"/>
          </w:tcPr>
          <w:p w:rsidR="00D74597" w:rsidRPr="004D7025" w:rsidRDefault="00D74597" w:rsidP="00A8682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119" w:type="dxa"/>
            <w:gridSpan w:val="4"/>
            <w:shd w:val="clear" w:color="auto" w:fill="FFFFFF"/>
          </w:tcPr>
          <w:p w:rsidR="00D74597" w:rsidRPr="004D7025" w:rsidRDefault="00D74597" w:rsidP="00A617DA">
            <w:pPr>
              <w:suppressAutoHyphens w:val="0"/>
              <w:jc w:val="both"/>
              <w:rPr>
                <w:rFonts w:ascii="Times New Roman" w:hAnsi="Times New Roman" w:cs="Times New Roman"/>
                <w:b/>
                <w:bCs/>
                <w:sz w:val="24"/>
                <w:lang w:val="uk-UA"/>
              </w:rPr>
            </w:pPr>
            <w:r w:rsidRPr="004D7025">
              <w:rPr>
                <w:rFonts w:ascii="Times New Roman" w:hAnsi="Times New Roman" w:cs="Times New Roman"/>
                <w:sz w:val="24"/>
                <w:lang w:val="uk-UA"/>
              </w:rPr>
              <w:t>Організація та проведення семінарів для суб’єктів го</w:t>
            </w:r>
            <w:r w:rsidRPr="004D7025">
              <w:rPr>
                <w:rFonts w:ascii="Times New Roman" w:hAnsi="Times New Roman" w:cs="Times New Roman"/>
                <w:sz w:val="24"/>
                <w:lang w:val="uk-UA"/>
              </w:rPr>
              <w:t>с</w:t>
            </w:r>
            <w:r w:rsidRPr="004D7025">
              <w:rPr>
                <w:rFonts w:ascii="Times New Roman" w:hAnsi="Times New Roman" w:cs="Times New Roman"/>
                <w:sz w:val="24"/>
                <w:lang w:val="uk-UA"/>
              </w:rPr>
              <w:t>подарювання з актуальних питань ведення бізнесу</w:t>
            </w:r>
          </w:p>
        </w:tc>
        <w:tc>
          <w:tcPr>
            <w:tcW w:w="2835" w:type="dxa"/>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w:t>
            </w:r>
            <w:r w:rsidRPr="004D7025">
              <w:rPr>
                <w:rFonts w:ascii="Times New Roman" w:hAnsi="Times New Roman" w:cs="Times New Roman"/>
                <w:sz w:val="24"/>
                <w:lang w:val="uk-UA"/>
              </w:rPr>
              <w:t>д</w:t>
            </w:r>
            <w:r w:rsidRPr="004D7025">
              <w:rPr>
                <w:rFonts w:ascii="Times New Roman" w:hAnsi="Times New Roman" w:cs="Times New Roman"/>
                <w:sz w:val="24"/>
                <w:lang w:val="uk-UA"/>
              </w:rPr>
              <w:t>приємництва виконкому міської ради</w:t>
            </w:r>
          </w:p>
        </w:tc>
        <w:tc>
          <w:tcPr>
            <w:tcW w:w="2693" w:type="dxa"/>
            <w:gridSpan w:val="2"/>
            <w:shd w:val="clear" w:color="auto" w:fill="FFFFFF"/>
          </w:tcPr>
          <w:p w:rsidR="00D74597" w:rsidRPr="004D7025" w:rsidRDefault="00D74597" w:rsidP="00A50C8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 Криворізьке представництво Дніпр</w:t>
            </w:r>
            <w:r w:rsidRPr="004D7025">
              <w:rPr>
                <w:rFonts w:ascii="Times New Roman" w:hAnsi="Times New Roman" w:cs="Times New Roman"/>
                <w:sz w:val="24"/>
                <w:lang w:val="uk-UA"/>
              </w:rPr>
              <w:t>о</w:t>
            </w:r>
            <w:r w:rsidRPr="004D7025">
              <w:rPr>
                <w:rFonts w:ascii="Times New Roman" w:hAnsi="Times New Roman" w:cs="Times New Roman"/>
                <w:sz w:val="24"/>
                <w:lang w:val="uk-UA"/>
              </w:rPr>
              <w:t>петровської торгово- промислової палати, Державне підприємство "Криворізький науково-виробничий центр стан-</w:t>
            </w:r>
          </w:p>
        </w:tc>
        <w:tc>
          <w:tcPr>
            <w:tcW w:w="1543" w:type="dxa"/>
            <w:shd w:val="clear" w:color="auto" w:fill="FFFFFF"/>
          </w:tcPr>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За графіком</w:t>
            </w:r>
          </w:p>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A50C89">
            <w:pPr>
              <w:suppressAutoHyphens w:val="0"/>
              <w:jc w:val="center"/>
              <w:rPr>
                <w:rFonts w:ascii="Times New Roman" w:hAnsi="Times New Roman" w:cs="Times New Roman"/>
                <w:sz w:val="24"/>
                <w:lang w:val="uk-UA"/>
              </w:rPr>
            </w:pPr>
          </w:p>
        </w:tc>
      </w:tr>
      <w:tr w:rsidR="00D74597" w:rsidRPr="004D7025" w:rsidTr="00A50C89">
        <w:trPr>
          <w:jc w:val="center"/>
        </w:trPr>
        <w:tc>
          <w:tcPr>
            <w:tcW w:w="552" w:type="dxa"/>
            <w:shd w:val="clear" w:color="auto" w:fill="FFFFFF"/>
          </w:tcPr>
          <w:p w:rsidR="00D74597" w:rsidRPr="004D7025" w:rsidRDefault="00D74597" w:rsidP="00BB77A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9" w:type="dxa"/>
            <w:gridSpan w:val="4"/>
            <w:shd w:val="clear" w:color="auto" w:fill="FFFFFF"/>
          </w:tcPr>
          <w:p w:rsidR="00D74597" w:rsidRPr="004D7025" w:rsidRDefault="00D74597" w:rsidP="00BB77A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shd w:val="clear" w:color="auto" w:fill="FFFFFF"/>
          </w:tcPr>
          <w:p w:rsidR="00D74597" w:rsidRPr="004D7025" w:rsidRDefault="00D74597" w:rsidP="00BB77A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93" w:type="dxa"/>
            <w:gridSpan w:val="2"/>
            <w:shd w:val="clear" w:color="auto" w:fill="FFFFFF"/>
          </w:tcPr>
          <w:p w:rsidR="00D74597" w:rsidRPr="004D7025" w:rsidRDefault="00D74597" w:rsidP="00BB77A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43" w:type="dxa"/>
            <w:shd w:val="clear" w:color="auto" w:fill="FFFFFF"/>
          </w:tcPr>
          <w:p w:rsidR="00D74597" w:rsidRPr="004D7025" w:rsidRDefault="00D74597" w:rsidP="00BB77A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4017E" w:rsidTr="00543EEB">
        <w:trPr>
          <w:trHeight w:val="2167"/>
          <w:jc w:val="center"/>
        </w:trPr>
        <w:tc>
          <w:tcPr>
            <w:tcW w:w="552" w:type="dxa"/>
            <w:shd w:val="clear" w:color="auto" w:fill="FFFFFF"/>
          </w:tcPr>
          <w:p w:rsidR="00D74597" w:rsidRPr="004D7025" w:rsidRDefault="00D74597" w:rsidP="00BB77AE">
            <w:pPr>
              <w:suppressAutoHyphens w:val="0"/>
              <w:jc w:val="center"/>
              <w:rPr>
                <w:rFonts w:ascii="Times New Roman" w:hAnsi="Times New Roman" w:cs="Times New Roman"/>
                <w:b/>
                <w:i/>
                <w:sz w:val="24"/>
                <w:lang w:val="uk-UA"/>
              </w:rPr>
            </w:pPr>
          </w:p>
        </w:tc>
        <w:tc>
          <w:tcPr>
            <w:tcW w:w="3119" w:type="dxa"/>
            <w:gridSpan w:val="4"/>
            <w:shd w:val="clear" w:color="auto" w:fill="FFFFFF"/>
          </w:tcPr>
          <w:p w:rsidR="00D74597" w:rsidRPr="004D7025" w:rsidRDefault="00D74597" w:rsidP="00BB77AE">
            <w:pPr>
              <w:suppressAutoHyphens w:val="0"/>
              <w:jc w:val="center"/>
              <w:rPr>
                <w:rFonts w:ascii="Times New Roman" w:hAnsi="Times New Roman" w:cs="Times New Roman"/>
                <w:b/>
                <w:i/>
                <w:sz w:val="24"/>
                <w:lang w:val="uk-UA"/>
              </w:rPr>
            </w:pPr>
          </w:p>
        </w:tc>
        <w:tc>
          <w:tcPr>
            <w:tcW w:w="2835" w:type="dxa"/>
            <w:shd w:val="clear" w:color="auto" w:fill="FFFFFF"/>
          </w:tcPr>
          <w:p w:rsidR="00D74597" w:rsidRPr="004D7025" w:rsidRDefault="00D74597" w:rsidP="00BB77AE">
            <w:pPr>
              <w:suppressAutoHyphens w:val="0"/>
              <w:jc w:val="center"/>
              <w:rPr>
                <w:rFonts w:ascii="Times New Roman" w:hAnsi="Times New Roman" w:cs="Times New Roman"/>
                <w:b/>
                <w:i/>
                <w:sz w:val="24"/>
                <w:lang w:val="uk-UA"/>
              </w:rPr>
            </w:pPr>
          </w:p>
        </w:tc>
        <w:tc>
          <w:tcPr>
            <w:tcW w:w="2693" w:type="dxa"/>
            <w:gridSpan w:val="2"/>
            <w:shd w:val="clear" w:color="auto" w:fill="FFFFFF"/>
          </w:tcPr>
          <w:p w:rsidR="00D74597" w:rsidRPr="004D7025" w:rsidRDefault="00D74597" w:rsidP="00BB77AE">
            <w:pPr>
              <w:suppressAutoHyphens w:val="0"/>
              <w:spacing w:after="120"/>
              <w:jc w:val="both"/>
              <w:rPr>
                <w:rFonts w:ascii="Times New Roman" w:hAnsi="Times New Roman" w:cs="Times New Roman"/>
                <w:b/>
                <w:i/>
                <w:sz w:val="24"/>
                <w:lang w:val="uk-UA"/>
              </w:rPr>
            </w:pPr>
            <w:r w:rsidRPr="004D7025">
              <w:rPr>
                <w:rFonts w:ascii="Times New Roman" w:hAnsi="Times New Roman" w:cs="Times New Roman"/>
                <w:sz w:val="24"/>
                <w:lang w:val="uk-UA"/>
              </w:rPr>
              <w:t>дартизації, метрології та сертифікації",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зький міський центр з</w:t>
            </w:r>
            <w:r w:rsidRPr="004D7025">
              <w:rPr>
                <w:rFonts w:ascii="Times New Roman" w:hAnsi="Times New Roman" w:cs="Times New Roman"/>
                <w:sz w:val="24"/>
                <w:lang w:val="uk-UA"/>
              </w:rPr>
              <w:t>а</w:t>
            </w:r>
            <w:r w:rsidRPr="004D7025">
              <w:rPr>
                <w:rFonts w:ascii="Times New Roman" w:hAnsi="Times New Roman" w:cs="Times New Roman"/>
                <w:sz w:val="24"/>
                <w:lang w:val="uk-UA"/>
              </w:rPr>
              <w:t>йнятості, суб’єкти го</w:t>
            </w:r>
            <w:r w:rsidRPr="004D7025">
              <w:rPr>
                <w:rFonts w:ascii="Times New Roman" w:hAnsi="Times New Roman" w:cs="Times New Roman"/>
                <w:sz w:val="24"/>
                <w:lang w:val="uk-UA"/>
              </w:rPr>
              <w:t>с</w:t>
            </w:r>
            <w:r w:rsidRPr="004D7025">
              <w:rPr>
                <w:rFonts w:ascii="Times New Roman" w:hAnsi="Times New Roman" w:cs="Times New Roman"/>
                <w:sz w:val="24"/>
                <w:lang w:val="uk-UA"/>
              </w:rPr>
              <w:t>подарювання – надавачі освітніх послуг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543" w:type="dxa"/>
            <w:shd w:val="clear" w:color="auto" w:fill="FFFFFF"/>
          </w:tcPr>
          <w:p w:rsidR="00D74597" w:rsidRPr="004D7025" w:rsidRDefault="00D74597" w:rsidP="00BB77AE">
            <w:pPr>
              <w:suppressAutoHyphens w:val="0"/>
              <w:jc w:val="center"/>
              <w:rPr>
                <w:rFonts w:ascii="Times New Roman" w:hAnsi="Times New Roman" w:cs="Times New Roman"/>
                <w:b/>
                <w:i/>
                <w:sz w:val="24"/>
                <w:lang w:val="uk-UA"/>
              </w:rPr>
            </w:pPr>
          </w:p>
        </w:tc>
      </w:tr>
      <w:tr w:rsidR="00D74597" w:rsidRPr="004D7025" w:rsidTr="00053F99">
        <w:trPr>
          <w:trHeight w:val="2261"/>
          <w:jc w:val="center"/>
        </w:trPr>
        <w:tc>
          <w:tcPr>
            <w:tcW w:w="552" w:type="dxa"/>
            <w:shd w:val="clear" w:color="auto" w:fill="FFFFFF"/>
          </w:tcPr>
          <w:p w:rsidR="00D74597" w:rsidRPr="004D7025" w:rsidRDefault="00D74597" w:rsidP="00A8682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119" w:type="dxa"/>
            <w:gridSpan w:val="4"/>
            <w:shd w:val="clear" w:color="auto" w:fill="FFFFFF"/>
          </w:tcPr>
          <w:p w:rsidR="00D74597" w:rsidRPr="004D7025" w:rsidRDefault="00D74597" w:rsidP="00A8682E">
            <w:pPr>
              <w:tabs>
                <w:tab w:val="left" w:pos="709"/>
                <w:tab w:val="left" w:pos="969"/>
              </w:tabs>
              <w:suppressAutoHyphens w:val="0"/>
              <w:spacing w:after="60"/>
              <w:jc w:val="both"/>
              <w:rPr>
                <w:rFonts w:ascii="Times New Roman" w:hAnsi="Times New Roman" w:cs="Times New Roman"/>
                <w:b/>
                <w:bCs/>
                <w:sz w:val="24"/>
                <w:lang w:val="uk-UA"/>
              </w:rPr>
            </w:pPr>
            <w:r w:rsidRPr="004D7025">
              <w:rPr>
                <w:rFonts w:ascii="Times New Roman" w:hAnsi="Times New Roman" w:cs="Times New Roman"/>
                <w:sz w:val="24"/>
                <w:lang w:val="uk-UA"/>
              </w:rPr>
              <w:t xml:space="preserve">Проведення циклу тренінгів з розробки інвестиційних проектів </w:t>
            </w:r>
          </w:p>
        </w:tc>
        <w:tc>
          <w:tcPr>
            <w:tcW w:w="2835" w:type="dxa"/>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w:t>
            </w:r>
            <w:r w:rsidRPr="004D7025">
              <w:rPr>
                <w:rFonts w:ascii="Times New Roman" w:hAnsi="Times New Roman" w:cs="Times New Roman"/>
                <w:sz w:val="24"/>
                <w:lang w:val="uk-UA"/>
              </w:rPr>
              <w:t>д</w:t>
            </w:r>
            <w:r w:rsidRPr="004D7025">
              <w:rPr>
                <w:rFonts w:ascii="Times New Roman" w:hAnsi="Times New Roman" w:cs="Times New Roman"/>
                <w:sz w:val="24"/>
                <w:lang w:val="uk-UA"/>
              </w:rPr>
              <w:t>приємництва виконкому міської ради</w:t>
            </w:r>
          </w:p>
        </w:tc>
        <w:tc>
          <w:tcPr>
            <w:tcW w:w="2693" w:type="dxa"/>
            <w:gridSpan w:val="2"/>
            <w:shd w:val="clear" w:color="auto" w:fill="FFFFFF"/>
          </w:tcPr>
          <w:p w:rsidR="00D74597" w:rsidRPr="004D7025" w:rsidRDefault="00D74597" w:rsidP="00AE7B21">
            <w:pPr>
              <w:suppressAutoHyphens w:val="0"/>
              <w:spacing w:after="24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комунал</w:t>
            </w:r>
            <w:r w:rsidRPr="004D7025">
              <w:rPr>
                <w:rFonts w:ascii="Times New Roman" w:hAnsi="Times New Roman" w:cs="Times New Roman"/>
                <w:sz w:val="24"/>
                <w:lang w:val="uk-UA"/>
              </w:rPr>
              <w:t>ь</w:t>
            </w:r>
            <w:r w:rsidRPr="004D7025">
              <w:rPr>
                <w:rFonts w:ascii="Times New Roman" w:hAnsi="Times New Roman" w:cs="Times New Roman"/>
                <w:sz w:val="24"/>
                <w:lang w:val="uk-UA"/>
              </w:rPr>
              <w:t>не підприємство "Інст</w:t>
            </w:r>
            <w:r w:rsidRPr="004D7025">
              <w:rPr>
                <w:rFonts w:ascii="Times New Roman" w:hAnsi="Times New Roman" w:cs="Times New Roman"/>
                <w:sz w:val="24"/>
                <w:lang w:val="uk-UA"/>
              </w:rPr>
              <w:t>и</w:t>
            </w:r>
            <w:r w:rsidRPr="004D7025">
              <w:rPr>
                <w:rFonts w:ascii="Times New Roman" w:hAnsi="Times New Roman" w:cs="Times New Roman"/>
                <w:sz w:val="24"/>
                <w:lang w:val="uk-UA"/>
              </w:rPr>
              <w:t>тут розвитку міста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вого Рогу"; суб’єкти г</w:t>
            </w:r>
            <w:r w:rsidRPr="004D7025">
              <w:rPr>
                <w:rFonts w:ascii="Times New Roman" w:hAnsi="Times New Roman" w:cs="Times New Roman"/>
                <w:sz w:val="24"/>
                <w:lang w:val="uk-UA"/>
              </w:rPr>
              <w:t>о</w:t>
            </w:r>
            <w:r w:rsidRPr="004D7025">
              <w:rPr>
                <w:rFonts w:ascii="Times New Roman" w:hAnsi="Times New Roman" w:cs="Times New Roman"/>
                <w:sz w:val="24"/>
                <w:lang w:val="uk-UA"/>
              </w:rPr>
              <w:t>сподарювання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543" w:type="dxa"/>
            <w:shd w:val="clear" w:color="auto" w:fill="FFFFFF"/>
          </w:tcPr>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543EEB">
        <w:trPr>
          <w:trHeight w:val="1636"/>
          <w:jc w:val="center"/>
        </w:trPr>
        <w:tc>
          <w:tcPr>
            <w:tcW w:w="552" w:type="dxa"/>
            <w:shd w:val="clear" w:color="auto" w:fill="FFFFFF"/>
          </w:tcPr>
          <w:p w:rsidR="00D74597" w:rsidRPr="004D7025" w:rsidRDefault="00D74597" w:rsidP="00A8682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119" w:type="dxa"/>
            <w:gridSpan w:val="4"/>
            <w:shd w:val="clear" w:color="auto" w:fill="FFFFFF"/>
          </w:tcPr>
          <w:p w:rsidR="00D74597" w:rsidRPr="004D7025" w:rsidRDefault="00D74597" w:rsidP="00A617D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Розвиток модуля "Віртуал</w:t>
            </w:r>
            <w:r w:rsidRPr="004D7025">
              <w:rPr>
                <w:rFonts w:ascii="Times New Roman" w:hAnsi="Times New Roman" w:cs="Times New Roman"/>
                <w:sz w:val="24"/>
                <w:lang w:val="uk-UA"/>
              </w:rPr>
              <w:t>ь</w:t>
            </w:r>
            <w:r w:rsidRPr="004D7025">
              <w:rPr>
                <w:rFonts w:ascii="Times New Roman" w:hAnsi="Times New Roman" w:cs="Times New Roman"/>
                <w:sz w:val="24"/>
                <w:lang w:val="uk-UA"/>
              </w:rPr>
              <w:t>ний бізнес – інкубатор" по</w:t>
            </w:r>
            <w:r w:rsidRPr="004D7025">
              <w:rPr>
                <w:rFonts w:ascii="Times New Roman" w:hAnsi="Times New Roman" w:cs="Times New Roman"/>
                <w:sz w:val="24"/>
                <w:lang w:val="uk-UA"/>
              </w:rPr>
              <w:t>р</w:t>
            </w:r>
            <w:r w:rsidRPr="004D7025">
              <w:rPr>
                <w:rFonts w:ascii="Times New Roman" w:hAnsi="Times New Roman" w:cs="Times New Roman"/>
                <w:sz w:val="24"/>
                <w:lang w:val="uk-UA"/>
              </w:rPr>
              <w:t>талу "Криворізький ресур</w:t>
            </w:r>
            <w:r w:rsidRPr="004D7025">
              <w:rPr>
                <w:rFonts w:ascii="Times New Roman" w:hAnsi="Times New Roman" w:cs="Times New Roman"/>
                <w:sz w:val="24"/>
                <w:lang w:val="uk-UA"/>
              </w:rPr>
              <w:t>с</w:t>
            </w:r>
            <w:r w:rsidRPr="004D7025">
              <w:rPr>
                <w:rFonts w:ascii="Times New Roman" w:hAnsi="Times New Roman" w:cs="Times New Roman"/>
                <w:sz w:val="24"/>
                <w:lang w:val="uk-UA"/>
              </w:rPr>
              <w:t>ний центр"</w:t>
            </w:r>
          </w:p>
        </w:tc>
        <w:tc>
          <w:tcPr>
            <w:tcW w:w="2835" w:type="dxa"/>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w:t>
            </w:r>
            <w:r w:rsidRPr="004D7025">
              <w:rPr>
                <w:rFonts w:ascii="Times New Roman" w:hAnsi="Times New Roman" w:cs="Times New Roman"/>
                <w:sz w:val="24"/>
                <w:lang w:val="uk-UA"/>
              </w:rPr>
              <w:t>д</w:t>
            </w:r>
            <w:r w:rsidRPr="004D7025">
              <w:rPr>
                <w:rFonts w:ascii="Times New Roman" w:hAnsi="Times New Roman" w:cs="Times New Roman"/>
                <w:sz w:val="24"/>
                <w:lang w:val="uk-UA"/>
              </w:rPr>
              <w:t>приємництва виконкому міської ради</w:t>
            </w:r>
          </w:p>
        </w:tc>
        <w:tc>
          <w:tcPr>
            <w:tcW w:w="2693" w:type="dxa"/>
            <w:gridSpan w:val="2"/>
            <w:shd w:val="clear" w:color="auto" w:fill="FFFFFF"/>
          </w:tcPr>
          <w:p w:rsidR="00D74597" w:rsidRPr="004D7025" w:rsidRDefault="00D74597" w:rsidP="00BB77AE">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Відділ стратегії розви</w:t>
            </w:r>
            <w:r w:rsidRPr="004D7025">
              <w:rPr>
                <w:rFonts w:ascii="Times New Roman" w:hAnsi="Times New Roman" w:cs="Times New Roman"/>
                <w:sz w:val="24"/>
                <w:lang w:val="uk-UA"/>
              </w:rPr>
              <w:t>т</w:t>
            </w:r>
            <w:r w:rsidRPr="004D7025">
              <w:rPr>
                <w:rFonts w:ascii="Times New Roman" w:hAnsi="Times New Roman" w:cs="Times New Roman"/>
                <w:sz w:val="24"/>
                <w:lang w:val="uk-UA"/>
              </w:rPr>
              <w:t>ку електронних інфо</w:t>
            </w:r>
            <w:r w:rsidRPr="004D7025">
              <w:rPr>
                <w:rFonts w:ascii="Times New Roman" w:hAnsi="Times New Roman" w:cs="Times New Roman"/>
                <w:sz w:val="24"/>
                <w:lang w:val="uk-UA"/>
              </w:rPr>
              <w:t>р</w:t>
            </w:r>
            <w:r w:rsidRPr="004D7025">
              <w:rPr>
                <w:rFonts w:ascii="Times New Roman" w:hAnsi="Times New Roman" w:cs="Times New Roman"/>
                <w:sz w:val="24"/>
                <w:lang w:val="uk-UA"/>
              </w:rPr>
              <w:t>маційних ресурсів міста апарату міської ради і виконкому</w:t>
            </w:r>
          </w:p>
        </w:tc>
        <w:tc>
          <w:tcPr>
            <w:tcW w:w="1543" w:type="dxa"/>
            <w:shd w:val="clear" w:color="auto" w:fill="FFFFFF"/>
          </w:tcPr>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A50C89">
            <w:pPr>
              <w:suppressAutoHyphens w:val="0"/>
              <w:jc w:val="center"/>
              <w:rPr>
                <w:rFonts w:ascii="Times New Roman" w:hAnsi="Times New Roman" w:cs="Times New Roman"/>
                <w:sz w:val="24"/>
                <w:lang w:val="uk-UA"/>
              </w:rPr>
            </w:pPr>
          </w:p>
        </w:tc>
      </w:tr>
      <w:tr w:rsidR="00D74597" w:rsidRPr="004D7025" w:rsidTr="00053F99">
        <w:trPr>
          <w:trHeight w:val="1263"/>
          <w:jc w:val="center"/>
        </w:trPr>
        <w:tc>
          <w:tcPr>
            <w:tcW w:w="552" w:type="dxa"/>
            <w:shd w:val="clear" w:color="auto" w:fill="FFFFFF"/>
          </w:tcPr>
          <w:p w:rsidR="00D74597" w:rsidRPr="004D7025" w:rsidRDefault="00D74597" w:rsidP="00A8682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4.1</w:t>
            </w:r>
          </w:p>
        </w:tc>
        <w:tc>
          <w:tcPr>
            <w:tcW w:w="3119" w:type="dxa"/>
            <w:gridSpan w:val="4"/>
            <w:shd w:val="clear" w:color="auto" w:fill="FFFFFF"/>
          </w:tcPr>
          <w:p w:rsidR="00D74597" w:rsidRPr="004D7025" w:rsidRDefault="00D74597" w:rsidP="006217F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Розробка алгоритмів  поряд-ку відкриття об’єктів бізнесу за необхідними напрямами</w:t>
            </w:r>
          </w:p>
        </w:tc>
        <w:tc>
          <w:tcPr>
            <w:tcW w:w="2835" w:type="dxa"/>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w:t>
            </w:r>
            <w:r w:rsidRPr="004D7025">
              <w:rPr>
                <w:rFonts w:ascii="Times New Roman" w:hAnsi="Times New Roman" w:cs="Times New Roman"/>
                <w:sz w:val="24"/>
                <w:lang w:val="uk-UA"/>
              </w:rPr>
              <w:t>д</w:t>
            </w:r>
            <w:r w:rsidRPr="004D7025">
              <w:rPr>
                <w:rFonts w:ascii="Times New Roman" w:hAnsi="Times New Roman" w:cs="Times New Roman"/>
                <w:sz w:val="24"/>
                <w:lang w:val="uk-UA"/>
              </w:rPr>
              <w:t>приємництва виконкому міської ради</w:t>
            </w:r>
          </w:p>
        </w:tc>
        <w:tc>
          <w:tcPr>
            <w:tcW w:w="2693" w:type="dxa"/>
            <w:gridSpan w:val="2"/>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стратегії розви</w:t>
            </w:r>
            <w:r w:rsidRPr="004D7025">
              <w:rPr>
                <w:rFonts w:ascii="Times New Roman" w:hAnsi="Times New Roman" w:cs="Times New Roman"/>
                <w:sz w:val="24"/>
                <w:lang w:val="uk-UA"/>
              </w:rPr>
              <w:t>т</w:t>
            </w:r>
            <w:r w:rsidRPr="004D7025">
              <w:rPr>
                <w:rFonts w:ascii="Times New Roman" w:hAnsi="Times New Roman" w:cs="Times New Roman"/>
                <w:sz w:val="24"/>
                <w:lang w:val="uk-UA"/>
              </w:rPr>
              <w:t>ку електронних інфо</w:t>
            </w:r>
            <w:r w:rsidRPr="004D7025">
              <w:rPr>
                <w:rFonts w:ascii="Times New Roman" w:hAnsi="Times New Roman" w:cs="Times New Roman"/>
                <w:sz w:val="24"/>
                <w:lang w:val="uk-UA"/>
              </w:rPr>
              <w:t>р</w:t>
            </w:r>
            <w:r w:rsidRPr="004D7025">
              <w:rPr>
                <w:rFonts w:ascii="Times New Roman" w:hAnsi="Times New Roman" w:cs="Times New Roman"/>
                <w:sz w:val="24"/>
                <w:lang w:val="uk-UA"/>
              </w:rPr>
              <w:t>маційних ресурсів міста апарату міської ради і виконкому</w:t>
            </w:r>
          </w:p>
          <w:p w:rsidR="00D74597" w:rsidRPr="004D7025" w:rsidRDefault="00D74597" w:rsidP="00A8682E">
            <w:pPr>
              <w:suppressAutoHyphens w:val="0"/>
              <w:jc w:val="both"/>
              <w:rPr>
                <w:rFonts w:ascii="Times New Roman" w:hAnsi="Times New Roman" w:cs="Times New Roman"/>
                <w:sz w:val="24"/>
                <w:lang w:val="uk-UA"/>
              </w:rPr>
            </w:pPr>
          </w:p>
        </w:tc>
        <w:tc>
          <w:tcPr>
            <w:tcW w:w="1543" w:type="dxa"/>
            <w:shd w:val="clear" w:color="auto" w:fill="FFFFFF"/>
          </w:tcPr>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A50C89">
            <w:pPr>
              <w:suppressAutoHyphens w:val="0"/>
              <w:jc w:val="center"/>
              <w:rPr>
                <w:rFonts w:ascii="Times New Roman" w:hAnsi="Times New Roman" w:cs="Times New Roman"/>
                <w:sz w:val="24"/>
                <w:lang w:val="uk-UA"/>
              </w:rPr>
            </w:pPr>
          </w:p>
        </w:tc>
      </w:tr>
      <w:tr w:rsidR="00D74597" w:rsidRPr="004D7025" w:rsidTr="00543EEB">
        <w:trPr>
          <w:trHeight w:val="1727"/>
          <w:jc w:val="center"/>
        </w:trPr>
        <w:tc>
          <w:tcPr>
            <w:tcW w:w="552" w:type="dxa"/>
            <w:shd w:val="clear" w:color="auto" w:fill="FFFFFF"/>
          </w:tcPr>
          <w:p w:rsidR="00D74597" w:rsidRPr="004D7025" w:rsidRDefault="00D74597" w:rsidP="00A8682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4.2</w:t>
            </w:r>
          </w:p>
        </w:tc>
        <w:tc>
          <w:tcPr>
            <w:tcW w:w="3119" w:type="dxa"/>
            <w:gridSpan w:val="4"/>
            <w:shd w:val="clear" w:color="auto" w:fill="FFFFFF"/>
          </w:tcPr>
          <w:p w:rsidR="00D74597" w:rsidRPr="004D7025" w:rsidRDefault="00D74597" w:rsidP="00BB77AE">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Започаткування роботи ру</w:t>
            </w:r>
            <w:r w:rsidRPr="004D7025">
              <w:rPr>
                <w:rFonts w:ascii="Times New Roman" w:hAnsi="Times New Roman" w:cs="Times New Roman"/>
                <w:sz w:val="24"/>
                <w:lang w:val="uk-UA"/>
              </w:rPr>
              <w:t>б</w:t>
            </w:r>
            <w:r w:rsidRPr="004D7025">
              <w:rPr>
                <w:rFonts w:ascii="Times New Roman" w:hAnsi="Times New Roman" w:cs="Times New Roman"/>
                <w:sz w:val="24"/>
                <w:lang w:val="uk-UA"/>
              </w:rPr>
              <w:t>рики "Вікно в Європу" у р</w:t>
            </w:r>
            <w:r w:rsidRPr="004D7025">
              <w:rPr>
                <w:rFonts w:ascii="Times New Roman" w:hAnsi="Times New Roman" w:cs="Times New Roman"/>
                <w:sz w:val="24"/>
                <w:lang w:val="uk-UA"/>
              </w:rPr>
              <w:t>о</w:t>
            </w:r>
            <w:r w:rsidRPr="004D7025">
              <w:rPr>
                <w:rFonts w:ascii="Times New Roman" w:hAnsi="Times New Roman" w:cs="Times New Roman"/>
                <w:sz w:val="24"/>
                <w:lang w:val="uk-UA"/>
              </w:rPr>
              <w:t>зділі "Навчальний май-данчик" на порталі "Криво-різький ресурсний центр"</w:t>
            </w:r>
          </w:p>
        </w:tc>
        <w:tc>
          <w:tcPr>
            <w:tcW w:w="2835" w:type="dxa"/>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w:t>
            </w:r>
            <w:r w:rsidRPr="004D7025">
              <w:rPr>
                <w:rFonts w:ascii="Times New Roman" w:hAnsi="Times New Roman" w:cs="Times New Roman"/>
                <w:sz w:val="24"/>
                <w:lang w:val="uk-UA"/>
              </w:rPr>
              <w:t>д</w:t>
            </w:r>
            <w:r w:rsidRPr="004D7025">
              <w:rPr>
                <w:rFonts w:ascii="Times New Roman" w:hAnsi="Times New Roman" w:cs="Times New Roman"/>
                <w:sz w:val="24"/>
                <w:lang w:val="uk-UA"/>
              </w:rPr>
              <w:t>приємництва виконкому міської ради</w:t>
            </w:r>
          </w:p>
        </w:tc>
        <w:tc>
          <w:tcPr>
            <w:tcW w:w="2693" w:type="dxa"/>
            <w:gridSpan w:val="2"/>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стратегії розви</w:t>
            </w:r>
            <w:r w:rsidRPr="004D7025">
              <w:rPr>
                <w:rFonts w:ascii="Times New Roman" w:hAnsi="Times New Roman" w:cs="Times New Roman"/>
                <w:sz w:val="24"/>
                <w:lang w:val="uk-UA"/>
              </w:rPr>
              <w:t>т</w:t>
            </w:r>
            <w:r w:rsidRPr="004D7025">
              <w:rPr>
                <w:rFonts w:ascii="Times New Roman" w:hAnsi="Times New Roman" w:cs="Times New Roman"/>
                <w:sz w:val="24"/>
                <w:lang w:val="uk-UA"/>
              </w:rPr>
              <w:t>ку електронних інфо</w:t>
            </w:r>
            <w:r w:rsidRPr="004D7025">
              <w:rPr>
                <w:rFonts w:ascii="Times New Roman" w:hAnsi="Times New Roman" w:cs="Times New Roman"/>
                <w:sz w:val="24"/>
                <w:lang w:val="uk-UA"/>
              </w:rPr>
              <w:t>р</w:t>
            </w:r>
            <w:r w:rsidRPr="004D7025">
              <w:rPr>
                <w:rFonts w:ascii="Times New Roman" w:hAnsi="Times New Roman" w:cs="Times New Roman"/>
                <w:sz w:val="24"/>
                <w:lang w:val="uk-UA"/>
              </w:rPr>
              <w:t>маційних ресурсів міста апарату міської ради і виконкому</w:t>
            </w:r>
          </w:p>
        </w:tc>
        <w:tc>
          <w:tcPr>
            <w:tcW w:w="1543" w:type="dxa"/>
            <w:shd w:val="clear" w:color="auto" w:fill="FFFFFF"/>
          </w:tcPr>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A50C89">
            <w:pPr>
              <w:suppressAutoHyphens w:val="0"/>
              <w:jc w:val="center"/>
              <w:rPr>
                <w:rFonts w:ascii="Times New Roman" w:hAnsi="Times New Roman" w:cs="Times New Roman"/>
                <w:sz w:val="24"/>
                <w:lang w:val="uk-UA"/>
              </w:rPr>
            </w:pPr>
          </w:p>
        </w:tc>
      </w:tr>
      <w:tr w:rsidR="00D74597" w:rsidRPr="004D7025" w:rsidTr="00543EEB">
        <w:trPr>
          <w:trHeight w:val="2248"/>
          <w:jc w:val="center"/>
        </w:trPr>
        <w:tc>
          <w:tcPr>
            <w:tcW w:w="552" w:type="dxa"/>
            <w:shd w:val="clear" w:color="auto" w:fill="FFFFFF"/>
          </w:tcPr>
          <w:p w:rsidR="00D74597" w:rsidRPr="004D7025" w:rsidRDefault="00D74597" w:rsidP="00A8682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4.3</w:t>
            </w:r>
          </w:p>
        </w:tc>
        <w:tc>
          <w:tcPr>
            <w:tcW w:w="3119" w:type="dxa"/>
            <w:gridSpan w:val="4"/>
            <w:shd w:val="clear" w:color="auto" w:fill="FFFFFF"/>
          </w:tcPr>
          <w:p w:rsidR="00D74597" w:rsidRPr="004D7025" w:rsidRDefault="00D74597" w:rsidP="002B217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функціонуван-ня консультаційного центру з питань надання практичної допомоги у відкритті вла</w:t>
            </w:r>
            <w:r w:rsidRPr="004D7025">
              <w:rPr>
                <w:rFonts w:ascii="Times New Roman" w:hAnsi="Times New Roman" w:cs="Times New Roman"/>
                <w:sz w:val="24"/>
                <w:lang w:val="uk-UA"/>
              </w:rPr>
              <w:t>с</w:t>
            </w:r>
            <w:r w:rsidRPr="004D7025">
              <w:rPr>
                <w:rFonts w:ascii="Times New Roman" w:hAnsi="Times New Roman" w:cs="Times New Roman"/>
                <w:sz w:val="24"/>
                <w:lang w:val="uk-UA"/>
              </w:rPr>
              <w:t>ної справи, формування н</w:t>
            </w:r>
            <w:r w:rsidRPr="004D7025">
              <w:rPr>
                <w:rFonts w:ascii="Times New Roman" w:hAnsi="Times New Roman" w:cs="Times New Roman"/>
                <w:sz w:val="24"/>
                <w:lang w:val="uk-UA"/>
              </w:rPr>
              <w:t>а</w:t>
            </w:r>
            <w:r w:rsidRPr="004D7025">
              <w:rPr>
                <w:rFonts w:ascii="Times New Roman" w:hAnsi="Times New Roman" w:cs="Times New Roman"/>
                <w:sz w:val="24"/>
                <w:lang w:val="uk-UA"/>
              </w:rPr>
              <w:t>вичок ведення бізнесу</w:t>
            </w:r>
          </w:p>
        </w:tc>
        <w:tc>
          <w:tcPr>
            <w:tcW w:w="2835" w:type="dxa"/>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w:t>
            </w:r>
            <w:r w:rsidRPr="004D7025">
              <w:rPr>
                <w:rFonts w:ascii="Times New Roman" w:hAnsi="Times New Roman" w:cs="Times New Roman"/>
                <w:sz w:val="24"/>
                <w:lang w:val="uk-UA"/>
              </w:rPr>
              <w:t>д</w:t>
            </w:r>
            <w:r w:rsidRPr="004D7025">
              <w:rPr>
                <w:rFonts w:ascii="Times New Roman" w:hAnsi="Times New Roman" w:cs="Times New Roman"/>
                <w:sz w:val="24"/>
                <w:lang w:val="uk-UA"/>
              </w:rPr>
              <w:t>приємництва виконкому міської ради</w:t>
            </w:r>
          </w:p>
        </w:tc>
        <w:tc>
          <w:tcPr>
            <w:tcW w:w="2693" w:type="dxa"/>
            <w:gridSpan w:val="2"/>
            <w:shd w:val="clear" w:color="auto" w:fill="FFFFFF"/>
          </w:tcPr>
          <w:p w:rsidR="00D74597" w:rsidRPr="004D7025" w:rsidRDefault="00D74597" w:rsidP="00BB77AE">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Відділ стратегії розви</w:t>
            </w:r>
            <w:r w:rsidRPr="004D7025">
              <w:rPr>
                <w:rFonts w:ascii="Times New Roman" w:hAnsi="Times New Roman" w:cs="Times New Roman"/>
                <w:sz w:val="24"/>
                <w:lang w:val="uk-UA"/>
              </w:rPr>
              <w:t>т</w:t>
            </w:r>
            <w:r w:rsidRPr="004D7025">
              <w:rPr>
                <w:rFonts w:ascii="Times New Roman" w:hAnsi="Times New Roman" w:cs="Times New Roman"/>
                <w:sz w:val="24"/>
                <w:lang w:val="uk-UA"/>
              </w:rPr>
              <w:t>ку електронних інфо</w:t>
            </w:r>
            <w:r w:rsidRPr="004D7025">
              <w:rPr>
                <w:rFonts w:ascii="Times New Roman" w:hAnsi="Times New Roman" w:cs="Times New Roman"/>
                <w:sz w:val="24"/>
                <w:lang w:val="uk-UA"/>
              </w:rPr>
              <w:t>р</w:t>
            </w:r>
            <w:r w:rsidRPr="004D7025">
              <w:rPr>
                <w:rFonts w:ascii="Times New Roman" w:hAnsi="Times New Roman" w:cs="Times New Roman"/>
                <w:sz w:val="24"/>
                <w:lang w:val="uk-UA"/>
              </w:rPr>
              <w:t>маційних ресурсів міста апарату міської ради і виконкому; суб’єкти г</w:t>
            </w:r>
            <w:r w:rsidRPr="004D7025">
              <w:rPr>
                <w:rFonts w:ascii="Times New Roman" w:hAnsi="Times New Roman" w:cs="Times New Roman"/>
                <w:sz w:val="24"/>
                <w:lang w:val="uk-UA"/>
              </w:rPr>
              <w:t>о</w:t>
            </w:r>
            <w:r w:rsidRPr="004D7025">
              <w:rPr>
                <w:rFonts w:ascii="Times New Roman" w:hAnsi="Times New Roman" w:cs="Times New Roman"/>
                <w:sz w:val="24"/>
                <w:lang w:val="uk-UA"/>
              </w:rPr>
              <w:t>сподарювання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543" w:type="dxa"/>
            <w:shd w:val="clear" w:color="auto" w:fill="FFFFFF"/>
          </w:tcPr>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A50C89">
            <w:pPr>
              <w:suppressAutoHyphens w:val="0"/>
              <w:jc w:val="center"/>
              <w:rPr>
                <w:rFonts w:ascii="Times New Roman" w:hAnsi="Times New Roman" w:cs="Times New Roman"/>
                <w:sz w:val="24"/>
                <w:lang w:val="uk-UA"/>
              </w:rPr>
            </w:pPr>
          </w:p>
        </w:tc>
      </w:tr>
      <w:tr w:rsidR="00D74597" w:rsidRPr="004D7025" w:rsidTr="00543EEB">
        <w:trPr>
          <w:trHeight w:val="1698"/>
          <w:jc w:val="center"/>
        </w:trPr>
        <w:tc>
          <w:tcPr>
            <w:tcW w:w="552" w:type="dxa"/>
            <w:shd w:val="clear" w:color="auto" w:fill="FFFFFF"/>
          </w:tcPr>
          <w:p w:rsidR="00D74597" w:rsidRPr="004D7025" w:rsidRDefault="00D74597" w:rsidP="00A8682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4.4</w:t>
            </w:r>
          </w:p>
        </w:tc>
        <w:tc>
          <w:tcPr>
            <w:tcW w:w="3119" w:type="dxa"/>
            <w:gridSpan w:val="4"/>
            <w:shd w:val="clear" w:color="auto" w:fill="FFFFFF"/>
          </w:tcPr>
          <w:p w:rsidR="00D74597" w:rsidRPr="004D7025" w:rsidRDefault="00D74597" w:rsidP="00BB77AE">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Видання брошури "Вірту</w:t>
            </w:r>
            <w:r w:rsidRPr="004D7025">
              <w:rPr>
                <w:rFonts w:ascii="Times New Roman" w:hAnsi="Times New Roman" w:cs="Times New Roman"/>
                <w:sz w:val="24"/>
                <w:lang w:val="uk-UA"/>
              </w:rPr>
              <w:t>а</w:t>
            </w:r>
            <w:r w:rsidRPr="004D7025">
              <w:rPr>
                <w:rFonts w:ascii="Times New Roman" w:hAnsi="Times New Roman" w:cs="Times New Roman"/>
                <w:sz w:val="24"/>
                <w:lang w:val="uk-UA"/>
              </w:rPr>
              <w:t>льний бізнес-інкубатор: ел</w:t>
            </w:r>
            <w:r w:rsidRPr="004D7025">
              <w:rPr>
                <w:rFonts w:ascii="Times New Roman" w:hAnsi="Times New Roman" w:cs="Times New Roman"/>
                <w:sz w:val="24"/>
                <w:lang w:val="uk-UA"/>
              </w:rPr>
              <w:t>е</w:t>
            </w:r>
            <w:r w:rsidRPr="004D7025">
              <w:rPr>
                <w:rFonts w:ascii="Times New Roman" w:hAnsi="Times New Roman" w:cs="Times New Roman"/>
                <w:sz w:val="24"/>
                <w:lang w:val="uk-UA"/>
              </w:rPr>
              <w:t>ктронна платформа кер</w:t>
            </w:r>
            <w:r w:rsidRPr="004D7025">
              <w:rPr>
                <w:rFonts w:ascii="Times New Roman" w:hAnsi="Times New Roman" w:cs="Times New Roman"/>
                <w:sz w:val="24"/>
                <w:lang w:val="uk-UA"/>
              </w:rPr>
              <w:t>у</w:t>
            </w:r>
            <w:r w:rsidRPr="004D7025">
              <w:rPr>
                <w:rFonts w:ascii="Times New Roman" w:hAnsi="Times New Roman" w:cs="Times New Roman"/>
                <w:sz w:val="24"/>
                <w:lang w:val="uk-UA"/>
              </w:rPr>
              <w:t>вання міської влади"</w:t>
            </w:r>
          </w:p>
          <w:p w:rsidR="00D74597" w:rsidRPr="004D7025" w:rsidRDefault="00D74597" w:rsidP="00BB77AE">
            <w:pPr>
              <w:suppressAutoHyphens w:val="0"/>
              <w:spacing w:after="120"/>
              <w:jc w:val="both"/>
              <w:rPr>
                <w:rFonts w:ascii="Times New Roman" w:hAnsi="Times New Roman" w:cs="Times New Roman"/>
                <w:sz w:val="24"/>
                <w:lang w:val="uk-UA"/>
              </w:rPr>
            </w:pPr>
          </w:p>
          <w:p w:rsidR="00D74597" w:rsidRPr="004D7025" w:rsidRDefault="00D74597" w:rsidP="00BB77AE">
            <w:pPr>
              <w:suppressAutoHyphens w:val="0"/>
              <w:spacing w:after="120"/>
              <w:jc w:val="both"/>
              <w:rPr>
                <w:rFonts w:ascii="Times New Roman" w:hAnsi="Times New Roman" w:cs="Times New Roman"/>
                <w:sz w:val="24"/>
                <w:lang w:val="uk-UA"/>
              </w:rPr>
            </w:pPr>
          </w:p>
        </w:tc>
        <w:tc>
          <w:tcPr>
            <w:tcW w:w="2835" w:type="dxa"/>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w:t>
            </w:r>
            <w:r w:rsidRPr="004D7025">
              <w:rPr>
                <w:rFonts w:ascii="Times New Roman" w:hAnsi="Times New Roman" w:cs="Times New Roman"/>
                <w:sz w:val="24"/>
                <w:lang w:val="uk-UA"/>
              </w:rPr>
              <w:t>д</w:t>
            </w:r>
            <w:r w:rsidRPr="004D7025">
              <w:rPr>
                <w:rFonts w:ascii="Times New Roman" w:hAnsi="Times New Roman" w:cs="Times New Roman"/>
                <w:sz w:val="24"/>
                <w:lang w:val="uk-UA"/>
              </w:rPr>
              <w:t>приємництва виконкому міської ради</w:t>
            </w:r>
          </w:p>
        </w:tc>
        <w:tc>
          <w:tcPr>
            <w:tcW w:w="2693" w:type="dxa"/>
            <w:gridSpan w:val="2"/>
            <w:shd w:val="clear" w:color="auto" w:fill="FFFFFF"/>
          </w:tcPr>
          <w:p w:rsidR="00D74597" w:rsidRPr="004D7025" w:rsidRDefault="00D74597" w:rsidP="0097093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господарюва-ня – надавачі поліграф</w:t>
            </w:r>
            <w:r w:rsidRPr="004D7025">
              <w:rPr>
                <w:rFonts w:ascii="Times New Roman" w:hAnsi="Times New Roman" w:cs="Times New Roman"/>
                <w:sz w:val="24"/>
                <w:lang w:val="uk-UA"/>
              </w:rPr>
              <w:t>і</w:t>
            </w:r>
            <w:r w:rsidRPr="004D7025">
              <w:rPr>
                <w:rFonts w:ascii="Times New Roman" w:hAnsi="Times New Roman" w:cs="Times New Roman"/>
                <w:sz w:val="24"/>
                <w:lang w:val="uk-UA"/>
              </w:rPr>
              <w:t>чних послуг (за згодою)</w:t>
            </w:r>
          </w:p>
        </w:tc>
        <w:tc>
          <w:tcPr>
            <w:tcW w:w="1543" w:type="dxa"/>
            <w:shd w:val="clear" w:color="auto" w:fill="FFFFFF"/>
          </w:tcPr>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053F99">
        <w:trPr>
          <w:trHeight w:val="319"/>
          <w:jc w:val="center"/>
        </w:trPr>
        <w:tc>
          <w:tcPr>
            <w:tcW w:w="552"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9" w:type="dxa"/>
            <w:gridSpan w:val="4"/>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93" w:type="dxa"/>
            <w:gridSpan w:val="2"/>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43"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A50C89">
        <w:trPr>
          <w:trHeight w:val="2102"/>
          <w:jc w:val="center"/>
        </w:trPr>
        <w:tc>
          <w:tcPr>
            <w:tcW w:w="552" w:type="dxa"/>
            <w:shd w:val="clear" w:color="auto" w:fill="FFFFFF"/>
          </w:tcPr>
          <w:p w:rsidR="00D74597" w:rsidRPr="004D7025" w:rsidRDefault="00D74597" w:rsidP="00A8682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3119" w:type="dxa"/>
            <w:gridSpan w:val="4"/>
            <w:shd w:val="clear" w:color="auto" w:fill="FFFFFF"/>
          </w:tcPr>
          <w:p w:rsidR="00D74597" w:rsidRPr="004D7025" w:rsidRDefault="00D74597" w:rsidP="00A617D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Підвищення рівня поінфо</w:t>
            </w:r>
            <w:r w:rsidRPr="004D7025">
              <w:rPr>
                <w:rFonts w:ascii="Times New Roman" w:hAnsi="Times New Roman" w:cs="Times New Roman"/>
                <w:sz w:val="24"/>
                <w:lang w:val="uk-UA"/>
              </w:rPr>
              <w:t>р</w:t>
            </w:r>
            <w:r w:rsidRPr="004D7025">
              <w:rPr>
                <w:rFonts w:ascii="Times New Roman" w:hAnsi="Times New Roman" w:cs="Times New Roman"/>
                <w:sz w:val="24"/>
                <w:lang w:val="uk-UA"/>
              </w:rPr>
              <w:t>мованості суб’єктів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 питань дерег</w:t>
            </w:r>
            <w:r w:rsidRPr="004D7025">
              <w:rPr>
                <w:rFonts w:ascii="Times New Roman" w:hAnsi="Times New Roman" w:cs="Times New Roman"/>
                <w:sz w:val="24"/>
                <w:lang w:val="uk-UA"/>
              </w:rPr>
              <w:t>у</w:t>
            </w:r>
            <w:r w:rsidRPr="004D7025">
              <w:rPr>
                <w:rFonts w:ascii="Times New Roman" w:hAnsi="Times New Roman" w:cs="Times New Roman"/>
                <w:sz w:val="24"/>
                <w:lang w:val="uk-UA"/>
              </w:rPr>
              <w:t>ляції господарської діяльн</w:t>
            </w:r>
            <w:r w:rsidRPr="004D7025">
              <w:rPr>
                <w:rFonts w:ascii="Times New Roman" w:hAnsi="Times New Roman" w:cs="Times New Roman"/>
                <w:sz w:val="24"/>
                <w:lang w:val="uk-UA"/>
              </w:rPr>
              <w:t>о</w:t>
            </w:r>
            <w:r w:rsidRPr="004D7025">
              <w:rPr>
                <w:rFonts w:ascii="Times New Roman" w:hAnsi="Times New Roman" w:cs="Times New Roman"/>
                <w:sz w:val="24"/>
                <w:lang w:val="uk-UA"/>
              </w:rPr>
              <w:t>сті та реалізації державної регуляторної політики, у тому числі через розповс</w:t>
            </w:r>
            <w:r w:rsidRPr="004D7025">
              <w:rPr>
                <w:rFonts w:ascii="Times New Roman" w:hAnsi="Times New Roman" w:cs="Times New Roman"/>
                <w:sz w:val="24"/>
                <w:lang w:val="uk-UA"/>
              </w:rPr>
              <w:t>ю</w:t>
            </w:r>
            <w:r w:rsidRPr="004D7025">
              <w:rPr>
                <w:rFonts w:ascii="Times New Roman" w:hAnsi="Times New Roman" w:cs="Times New Roman"/>
                <w:sz w:val="24"/>
                <w:lang w:val="uk-UA"/>
              </w:rPr>
              <w:t>дження посібників з ухвал</w:t>
            </w:r>
            <w:r w:rsidRPr="004D7025">
              <w:rPr>
                <w:rFonts w:ascii="Times New Roman" w:hAnsi="Times New Roman" w:cs="Times New Roman"/>
                <w:sz w:val="24"/>
                <w:lang w:val="uk-UA"/>
              </w:rPr>
              <w:t>е</w:t>
            </w:r>
            <w:r w:rsidRPr="004D7025">
              <w:rPr>
                <w:rFonts w:ascii="Times New Roman" w:hAnsi="Times New Roman" w:cs="Times New Roman"/>
                <w:sz w:val="24"/>
                <w:lang w:val="uk-UA"/>
              </w:rPr>
              <w:t xml:space="preserve">ними регуляторними актами </w:t>
            </w:r>
          </w:p>
        </w:tc>
        <w:tc>
          <w:tcPr>
            <w:tcW w:w="2835" w:type="dxa"/>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w:t>
            </w:r>
            <w:r w:rsidRPr="004D7025">
              <w:rPr>
                <w:rFonts w:ascii="Times New Roman" w:hAnsi="Times New Roman" w:cs="Times New Roman"/>
                <w:sz w:val="24"/>
                <w:lang w:val="uk-UA"/>
              </w:rPr>
              <w:t>д</w:t>
            </w:r>
            <w:r w:rsidRPr="004D7025">
              <w:rPr>
                <w:rFonts w:ascii="Times New Roman" w:hAnsi="Times New Roman" w:cs="Times New Roman"/>
                <w:sz w:val="24"/>
                <w:lang w:val="uk-UA"/>
              </w:rPr>
              <w:t>приємництва виконкому міської ради</w:t>
            </w:r>
          </w:p>
        </w:tc>
        <w:tc>
          <w:tcPr>
            <w:tcW w:w="2693" w:type="dxa"/>
            <w:gridSpan w:val="2"/>
            <w:shd w:val="clear" w:color="auto" w:fill="FFFFFF"/>
          </w:tcPr>
          <w:p w:rsidR="00D74597" w:rsidRPr="004D7025" w:rsidRDefault="00D74597" w:rsidP="00A617D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 відділи, управління, інші вик</w:t>
            </w:r>
            <w:r w:rsidRPr="004D7025">
              <w:rPr>
                <w:rFonts w:ascii="Times New Roman" w:hAnsi="Times New Roman" w:cs="Times New Roman"/>
                <w:sz w:val="24"/>
                <w:lang w:val="uk-UA"/>
              </w:rPr>
              <w:t>о</w:t>
            </w:r>
            <w:r w:rsidRPr="004D7025">
              <w:rPr>
                <w:rFonts w:ascii="Times New Roman" w:hAnsi="Times New Roman" w:cs="Times New Roman"/>
                <w:sz w:val="24"/>
                <w:lang w:val="uk-UA"/>
              </w:rPr>
              <w:t>навчі органи міської р</w:t>
            </w:r>
            <w:r w:rsidRPr="004D7025">
              <w:rPr>
                <w:rFonts w:ascii="Times New Roman" w:hAnsi="Times New Roman" w:cs="Times New Roman"/>
                <w:sz w:val="24"/>
                <w:lang w:val="uk-UA"/>
              </w:rPr>
              <w:t>а</w:t>
            </w:r>
            <w:r w:rsidRPr="004D7025">
              <w:rPr>
                <w:rFonts w:ascii="Times New Roman" w:hAnsi="Times New Roman" w:cs="Times New Roman"/>
                <w:sz w:val="24"/>
                <w:lang w:val="uk-UA"/>
              </w:rPr>
              <w:t>ди – розробники регул</w:t>
            </w:r>
            <w:r w:rsidRPr="004D7025">
              <w:rPr>
                <w:rFonts w:ascii="Times New Roman" w:hAnsi="Times New Roman" w:cs="Times New Roman"/>
                <w:sz w:val="24"/>
                <w:lang w:val="uk-UA"/>
              </w:rPr>
              <w:t>я</w:t>
            </w:r>
            <w:r w:rsidRPr="004D7025">
              <w:rPr>
                <w:rFonts w:ascii="Times New Roman" w:hAnsi="Times New Roman" w:cs="Times New Roman"/>
                <w:sz w:val="24"/>
                <w:lang w:val="uk-UA"/>
              </w:rPr>
              <w:t>торних актів;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зьке представництво Дніпропетровської то</w:t>
            </w:r>
            <w:r w:rsidRPr="004D7025">
              <w:rPr>
                <w:rFonts w:ascii="Times New Roman" w:hAnsi="Times New Roman" w:cs="Times New Roman"/>
                <w:sz w:val="24"/>
                <w:lang w:val="uk-UA"/>
              </w:rPr>
              <w:t>р</w:t>
            </w:r>
            <w:r w:rsidRPr="004D7025">
              <w:rPr>
                <w:rFonts w:ascii="Times New Roman" w:hAnsi="Times New Roman" w:cs="Times New Roman"/>
                <w:sz w:val="24"/>
                <w:lang w:val="uk-UA"/>
              </w:rPr>
              <w:t>гово-промислової пал</w:t>
            </w:r>
            <w:r w:rsidRPr="004D7025">
              <w:rPr>
                <w:rFonts w:ascii="Times New Roman" w:hAnsi="Times New Roman" w:cs="Times New Roman"/>
                <w:sz w:val="24"/>
                <w:lang w:val="uk-UA"/>
              </w:rPr>
              <w:t>а</w:t>
            </w:r>
            <w:r w:rsidRPr="004D7025">
              <w:rPr>
                <w:rFonts w:ascii="Times New Roman" w:hAnsi="Times New Roman" w:cs="Times New Roman"/>
                <w:sz w:val="24"/>
                <w:lang w:val="uk-UA"/>
              </w:rPr>
              <w:t>ти, Державне підприє</w:t>
            </w:r>
            <w:r w:rsidRPr="004D7025">
              <w:rPr>
                <w:rFonts w:ascii="Times New Roman" w:hAnsi="Times New Roman" w:cs="Times New Roman"/>
                <w:sz w:val="24"/>
                <w:lang w:val="uk-UA"/>
              </w:rPr>
              <w:t>м</w:t>
            </w:r>
            <w:r w:rsidRPr="004D7025">
              <w:rPr>
                <w:rFonts w:ascii="Times New Roman" w:hAnsi="Times New Roman" w:cs="Times New Roman"/>
                <w:sz w:val="24"/>
                <w:lang w:val="uk-UA"/>
              </w:rPr>
              <w:t>ство "Криворізький на</w:t>
            </w:r>
            <w:r w:rsidRPr="004D7025">
              <w:rPr>
                <w:rFonts w:ascii="Times New Roman" w:hAnsi="Times New Roman" w:cs="Times New Roman"/>
                <w:sz w:val="24"/>
                <w:lang w:val="uk-UA"/>
              </w:rPr>
              <w:t>у</w:t>
            </w:r>
            <w:r w:rsidRPr="004D7025">
              <w:rPr>
                <w:rFonts w:ascii="Times New Roman" w:hAnsi="Times New Roman" w:cs="Times New Roman"/>
                <w:sz w:val="24"/>
                <w:lang w:val="uk-UA"/>
              </w:rPr>
              <w:t>ково-виробничий центр стандартизації, метрол</w:t>
            </w:r>
            <w:r w:rsidRPr="004D7025">
              <w:rPr>
                <w:rFonts w:ascii="Times New Roman" w:hAnsi="Times New Roman" w:cs="Times New Roman"/>
                <w:sz w:val="24"/>
                <w:lang w:val="uk-UA"/>
              </w:rPr>
              <w:t>о</w:t>
            </w:r>
            <w:r w:rsidRPr="004D7025">
              <w:rPr>
                <w:rFonts w:ascii="Times New Roman" w:hAnsi="Times New Roman" w:cs="Times New Roman"/>
                <w:sz w:val="24"/>
                <w:lang w:val="uk-UA"/>
              </w:rPr>
              <w:t>гії та сертифікації", Криворізький міський центр зайнятості, засоби масової інформації (за згодою)</w:t>
            </w:r>
          </w:p>
          <w:p w:rsidR="00D74597" w:rsidRPr="004D7025" w:rsidRDefault="00D74597" w:rsidP="00A617DA">
            <w:pPr>
              <w:suppressAutoHyphens w:val="0"/>
              <w:jc w:val="both"/>
              <w:rPr>
                <w:rFonts w:ascii="Times New Roman" w:hAnsi="Times New Roman" w:cs="Times New Roman"/>
                <w:sz w:val="24"/>
                <w:lang w:val="uk-UA"/>
              </w:rPr>
            </w:pPr>
          </w:p>
        </w:tc>
        <w:tc>
          <w:tcPr>
            <w:tcW w:w="1543" w:type="dxa"/>
            <w:shd w:val="clear" w:color="auto" w:fill="FFFFFF"/>
          </w:tcPr>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A50C8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62403A">
        <w:trPr>
          <w:jc w:val="center"/>
        </w:trPr>
        <w:tc>
          <w:tcPr>
            <w:tcW w:w="2678" w:type="dxa"/>
            <w:gridSpan w:val="4"/>
            <w:shd w:val="clear" w:color="auto" w:fill="E0E0E0"/>
          </w:tcPr>
          <w:p w:rsidR="00D74597" w:rsidRPr="004D7025" w:rsidRDefault="00D74597" w:rsidP="00A8682E">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Загальний бюджет, % </w:t>
            </w:r>
          </w:p>
          <w:p w:rsidR="00D74597" w:rsidRPr="004D7025" w:rsidRDefault="00D74597" w:rsidP="00A8682E">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b/>
                <w:bCs/>
                <w:i/>
                <w:sz w:val="24"/>
                <w:lang w:val="uk-UA"/>
              </w:rPr>
              <w:t>Джерела фінансування</w:t>
            </w:r>
          </w:p>
        </w:tc>
        <w:tc>
          <w:tcPr>
            <w:tcW w:w="8064" w:type="dxa"/>
            <w:gridSpan w:val="5"/>
            <w:shd w:val="clear" w:color="auto" w:fill="FFFFFF"/>
          </w:tcPr>
          <w:p w:rsidR="00D74597" w:rsidRPr="004D7025" w:rsidRDefault="00D74597" w:rsidP="00A617D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226,144 тис.грн. (без урахування коштів на фінансування заходів, зазначених у пунктах 4)</w:t>
            </w:r>
          </w:p>
        </w:tc>
      </w:tr>
    </w:tbl>
    <w:p w:rsidR="00D74597" w:rsidRPr="004D7025" w:rsidRDefault="00D74597" w:rsidP="00394E26">
      <w:pPr>
        <w:rPr>
          <w:rFonts w:ascii="Times New Roman" w:hAnsi="Times New Roman" w:cs="Times New Roman"/>
          <w:sz w:val="28"/>
          <w:szCs w:val="28"/>
          <w:lang w:val="uk-UA"/>
        </w:rPr>
      </w:pPr>
    </w:p>
    <w:tbl>
      <w:tblPr>
        <w:tblW w:w="10810" w:type="dxa"/>
        <w:jc w:val="center"/>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05"/>
        <w:gridCol w:w="1622"/>
        <w:gridCol w:w="567"/>
        <w:gridCol w:w="1294"/>
        <w:gridCol w:w="2693"/>
        <w:gridCol w:w="839"/>
        <w:gridCol w:w="1978"/>
        <w:gridCol w:w="1312"/>
      </w:tblGrid>
      <w:tr w:rsidR="00D74597" w:rsidRPr="004D7025" w:rsidTr="0062403A">
        <w:trPr>
          <w:trHeight w:val="448"/>
          <w:jc w:val="center"/>
        </w:trPr>
        <w:tc>
          <w:tcPr>
            <w:tcW w:w="2127" w:type="dxa"/>
            <w:gridSpan w:val="2"/>
            <w:shd w:val="clear" w:color="auto" w:fill="E0E0E0"/>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683" w:type="dxa"/>
            <w:gridSpan w:val="6"/>
            <w:shd w:val="clear" w:color="auto" w:fill="FFFFFF"/>
          </w:tcPr>
          <w:p w:rsidR="00D74597" w:rsidRPr="004D7025" w:rsidRDefault="00D74597" w:rsidP="00DF086A">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 МІСТО ДИВЕРСИФІКОВАНОЇ КОНКУРЕНТОСПРОМОЖНОЇ ЕКОНОМ</w:t>
            </w:r>
            <w:r w:rsidRPr="004D7025">
              <w:rPr>
                <w:rFonts w:ascii="Times New Roman" w:hAnsi="Times New Roman" w:cs="Times New Roman"/>
                <w:b/>
                <w:i/>
                <w:sz w:val="24"/>
                <w:lang w:val="uk-UA"/>
              </w:rPr>
              <w:t>І</w:t>
            </w:r>
            <w:r w:rsidRPr="004D7025">
              <w:rPr>
                <w:rFonts w:ascii="Times New Roman" w:hAnsi="Times New Roman" w:cs="Times New Roman"/>
                <w:b/>
                <w:i/>
                <w:sz w:val="24"/>
                <w:lang w:val="uk-UA"/>
              </w:rPr>
              <w:t>КИ ТА СУЧАСНИХ ТЕХНОЛОГІЙ</w:t>
            </w:r>
          </w:p>
        </w:tc>
      </w:tr>
      <w:tr w:rsidR="00D74597" w:rsidRPr="004D7025" w:rsidTr="0062403A">
        <w:trPr>
          <w:jc w:val="center"/>
        </w:trPr>
        <w:tc>
          <w:tcPr>
            <w:tcW w:w="2127" w:type="dxa"/>
            <w:gridSpan w:val="2"/>
            <w:shd w:val="clear" w:color="auto" w:fill="E0E0E0"/>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683" w:type="dxa"/>
            <w:gridSpan w:val="6"/>
            <w:shd w:val="clear" w:color="auto" w:fill="FFFFFF"/>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В.3. Розвинене підприємництво</w:t>
            </w:r>
          </w:p>
        </w:tc>
      </w:tr>
      <w:tr w:rsidR="00D74597" w:rsidRPr="004D7025" w:rsidTr="0062403A">
        <w:trPr>
          <w:jc w:val="center"/>
        </w:trPr>
        <w:tc>
          <w:tcPr>
            <w:tcW w:w="2127" w:type="dxa"/>
            <w:gridSpan w:val="2"/>
            <w:shd w:val="clear" w:color="auto" w:fill="E0E0E0"/>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683" w:type="dxa"/>
            <w:gridSpan w:val="6"/>
            <w:shd w:val="clear" w:color="auto" w:fill="FFFFFF"/>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В.3.2. Система маркетингової підтримки суб'єктів господарювання</w:t>
            </w:r>
          </w:p>
        </w:tc>
      </w:tr>
      <w:tr w:rsidR="00D74597" w:rsidRPr="004D7025" w:rsidTr="0062403A">
        <w:trPr>
          <w:jc w:val="center"/>
        </w:trPr>
        <w:tc>
          <w:tcPr>
            <w:tcW w:w="2127" w:type="dxa"/>
            <w:gridSpan w:val="2"/>
            <w:shd w:val="clear" w:color="auto" w:fill="E0E0E0"/>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683" w:type="dxa"/>
            <w:gridSpan w:val="6"/>
            <w:shd w:val="clear" w:color="auto" w:fill="FFFFFF"/>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Маркетингова підтримка суб'єктів господарювання</w:t>
            </w:r>
          </w:p>
        </w:tc>
      </w:tr>
      <w:tr w:rsidR="00D74597" w:rsidRPr="004D7025" w:rsidTr="00C32AF1">
        <w:trPr>
          <w:jc w:val="center"/>
        </w:trPr>
        <w:tc>
          <w:tcPr>
            <w:tcW w:w="10810" w:type="dxa"/>
            <w:gridSpan w:val="8"/>
            <w:shd w:val="clear" w:color="auto" w:fill="FFFFFF"/>
          </w:tcPr>
          <w:p w:rsidR="00D74597" w:rsidRPr="004D7025" w:rsidRDefault="00D74597" w:rsidP="00A617DA">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Здійснення заходів щодо маркетингової підтримки, орієнтованої на ефективне використання ресурсного та інноваційного потенціалу місцевого бізнесу, товаровиробників, що сприятиме імпортозаміщенню, виявленню "маркетингових дір", підвищенню іміджу місцевого підприємництва</w:t>
            </w:r>
          </w:p>
        </w:tc>
      </w:tr>
      <w:tr w:rsidR="00D74597" w:rsidRPr="004D7025" w:rsidTr="00C32AF1">
        <w:trPr>
          <w:jc w:val="center"/>
        </w:trPr>
        <w:tc>
          <w:tcPr>
            <w:tcW w:w="2127" w:type="dxa"/>
            <w:gridSpan w:val="2"/>
            <w:shd w:val="clear" w:color="auto" w:fill="FFFFFF"/>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683" w:type="dxa"/>
            <w:gridSpan w:val="6"/>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Відкриття нових об’єктів бізнесу, зростання обсягів товарообігу та послуг</w:t>
            </w:r>
          </w:p>
        </w:tc>
      </w:tr>
      <w:tr w:rsidR="00D74597" w:rsidRPr="004D7025" w:rsidTr="00C32AF1">
        <w:trPr>
          <w:jc w:val="center"/>
        </w:trPr>
        <w:tc>
          <w:tcPr>
            <w:tcW w:w="2127" w:type="dxa"/>
            <w:gridSpan w:val="2"/>
            <w:shd w:val="clear" w:color="auto" w:fill="FFFFFF"/>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683" w:type="dxa"/>
            <w:gridSpan w:val="6"/>
            <w:shd w:val="clear" w:color="auto" w:fill="FFFFFF"/>
          </w:tcPr>
          <w:p w:rsidR="00D74597" w:rsidRPr="004D7025" w:rsidRDefault="00D74597" w:rsidP="00A8682E">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Відсоткова оцінка бізнес-клімату за результатами анкетування підприємців</w:t>
            </w:r>
          </w:p>
        </w:tc>
      </w:tr>
      <w:tr w:rsidR="00D74597" w:rsidRPr="004D7025" w:rsidTr="0062403A">
        <w:trPr>
          <w:jc w:val="center"/>
        </w:trPr>
        <w:tc>
          <w:tcPr>
            <w:tcW w:w="2127" w:type="dxa"/>
            <w:gridSpan w:val="2"/>
            <w:vMerge w:val="restart"/>
            <w:shd w:val="clear" w:color="auto" w:fill="FFFFFF"/>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5393" w:type="dxa"/>
            <w:gridSpan w:val="4"/>
            <w:shd w:val="clear" w:color="auto" w:fill="E0E0E0"/>
          </w:tcPr>
          <w:p w:rsidR="00D74597" w:rsidRPr="004D7025" w:rsidRDefault="00D74597" w:rsidP="002B217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290" w:type="dxa"/>
            <w:gridSpan w:val="2"/>
            <w:shd w:val="clear" w:color="auto" w:fill="E0E0E0"/>
          </w:tcPr>
          <w:p w:rsidR="00D74597" w:rsidRPr="004D7025" w:rsidRDefault="00D74597" w:rsidP="002B217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97093F">
        <w:trPr>
          <w:trHeight w:val="489"/>
          <w:jc w:val="center"/>
        </w:trPr>
        <w:tc>
          <w:tcPr>
            <w:tcW w:w="2127" w:type="dxa"/>
            <w:gridSpan w:val="2"/>
            <w:vMerge/>
            <w:vAlign w:val="center"/>
          </w:tcPr>
          <w:p w:rsidR="00D74597" w:rsidRPr="004D7025" w:rsidRDefault="00D74597" w:rsidP="00A8682E">
            <w:pPr>
              <w:suppressAutoHyphens w:val="0"/>
              <w:jc w:val="both"/>
              <w:rPr>
                <w:rFonts w:ascii="Times New Roman" w:hAnsi="Times New Roman" w:cs="Times New Roman"/>
                <w:b/>
                <w:i/>
                <w:sz w:val="24"/>
                <w:lang w:val="uk-UA"/>
              </w:rPr>
            </w:pPr>
          </w:p>
        </w:tc>
        <w:tc>
          <w:tcPr>
            <w:tcW w:w="5393" w:type="dxa"/>
            <w:gridSpan w:val="4"/>
            <w:shd w:val="clear" w:color="auto" w:fill="FFFFFF"/>
          </w:tcPr>
          <w:p w:rsidR="00D74597" w:rsidRPr="004D7025" w:rsidRDefault="00D74597" w:rsidP="0097093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виконкому міської ради</w:t>
            </w:r>
          </w:p>
        </w:tc>
        <w:tc>
          <w:tcPr>
            <w:tcW w:w="3290" w:type="dxa"/>
            <w:gridSpan w:val="2"/>
            <w:shd w:val="clear" w:color="auto" w:fill="FFFFFF"/>
          </w:tcPr>
          <w:p w:rsidR="00D74597" w:rsidRPr="004D7025" w:rsidRDefault="00D74597" w:rsidP="002B217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2B217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Рижкова Ірина Олексіївна</w:t>
            </w:r>
          </w:p>
        </w:tc>
      </w:tr>
      <w:tr w:rsidR="00D74597" w:rsidRPr="004D7025" w:rsidTr="00053F99">
        <w:trPr>
          <w:trHeight w:val="384"/>
          <w:jc w:val="center"/>
        </w:trPr>
        <w:tc>
          <w:tcPr>
            <w:tcW w:w="2127" w:type="dxa"/>
            <w:gridSpan w:val="2"/>
            <w:shd w:val="clear" w:color="auto" w:fill="FFFFFF"/>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683" w:type="dxa"/>
            <w:gridSpan w:val="6"/>
            <w:shd w:val="clear" w:color="auto" w:fill="FFFFFF"/>
          </w:tcPr>
          <w:p w:rsidR="00D74597" w:rsidRPr="004D7025" w:rsidRDefault="00D74597" w:rsidP="00A617D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виконкому міської ради</w:t>
            </w:r>
          </w:p>
        </w:tc>
      </w:tr>
      <w:tr w:rsidR="00D74597" w:rsidRPr="0044017E" w:rsidTr="00C32AF1">
        <w:trPr>
          <w:jc w:val="center"/>
        </w:trPr>
        <w:tc>
          <w:tcPr>
            <w:tcW w:w="2127" w:type="dxa"/>
            <w:gridSpan w:val="2"/>
            <w:shd w:val="clear" w:color="auto" w:fill="FFFFFF"/>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Співвиконанавці</w:t>
            </w:r>
          </w:p>
        </w:tc>
        <w:tc>
          <w:tcPr>
            <w:tcW w:w="8683" w:type="dxa"/>
            <w:gridSpan w:val="6"/>
            <w:shd w:val="clear" w:color="auto" w:fill="FFFFFF"/>
          </w:tcPr>
          <w:p w:rsidR="00D74597" w:rsidRPr="004D7025" w:rsidRDefault="00D74597" w:rsidP="002B2179">
            <w:pPr>
              <w:suppressAutoHyphens w:val="0"/>
              <w:jc w:val="both"/>
              <w:rPr>
                <w:rFonts w:ascii="Times New Roman" w:hAnsi="Times New Roman" w:cs="Times New Roman"/>
                <w:b/>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відділ стратегії розвитку електронних інформаційних ресурсів міста апарату міської ради та виконкому, вико</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 xml:space="preserve">коми районних у місті рад, комунальне підприємство "Інститут розвитку міста Кривого Рогу" Криворізької міської ради, молодіжний виконком; суб’єкти господарювання (за згодою) </w:t>
            </w:r>
          </w:p>
        </w:tc>
      </w:tr>
      <w:tr w:rsidR="00D74597" w:rsidRPr="004D7025" w:rsidTr="0097093F">
        <w:trPr>
          <w:trHeight w:val="451"/>
          <w:jc w:val="center"/>
        </w:trPr>
        <w:tc>
          <w:tcPr>
            <w:tcW w:w="2127" w:type="dxa"/>
            <w:gridSpan w:val="2"/>
            <w:shd w:val="clear" w:color="auto" w:fill="FFFFFF"/>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683" w:type="dxa"/>
            <w:gridSpan w:val="6"/>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62403A">
        <w:trPr>
          <w:trHeight w:val="673"/>
          <w:jc w:val="center"/>
        </w:trPr>
        <w:tc>
          <w:tcPr>
            <w:tcW w:w="505" w:type="dxa"/>
            <w:shd w:val="clear" w:color="auto" w:fill="E0E0E0"/>
            <w:vAlign w:val="center"/>
          </w:tcPr>
          <w:p w:rsidR="00D74597" w:rsidRPr="004D7025" w:rsidRDefault="00D74597" w:rsidP="002B217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 з|п</w:t>
            </w:r>
          </w:p>
        </w:tc>
        <w:tc>
          <w:tcPr>
            <w:tcW w:w="3483" w:type="dxa"/>
            <w:gridSpan w:val="3"/>
            <w:shd w:val="clear" w:color="auto" w:fill="E0E0E0"/>
            <w:vAlign w:val="center"/>
          </w:tcPr>
          <w:p w:rsidR="00D74597" w:rsidRPr="004D7025" w:rsidRDefault="00D74597" w:rsidP="002B217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2B217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693" w:type="dxa"/>
            <w:shd w:val="clear" w:color="auto" w:fill="E0E0E0"/>
            <w:vAlign w:val="center"/>
          </w:tcPr>
          <w:p w:rsidR="00D74597" w:rsidRPr="004D7025" w:rsidRDefault="00D74597" w:rsidP="002B217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2B217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817" w:type="dxa"/>
            <w:gridSpan w:val="2"/>
            <w:shd w:val="clear" w:color="auto" w:fill="E0E0E0"/>
            <w:vAlign w:val="center"/>
          </w:tcPr>
          <w:p w:rsidR="00D74597" w:rsidRPr="004D7025" w:rsidRDefault="00D74597" w:rsidP="002B217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12" w:type="dxa"/>
            <w:shd w:val="clear" w:color="auto" w:fill="E0E0E0"/>
            <w:vAlign w:val="center"/>
          </w:tcPr>
          <w:p w:rsidR="00D74597" w:rsidRPr="004D7025" w:rsidRDefault="00D74597" w:rsidP="002B217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2B217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97093F">
        <w:trPr>
          <w:trHeight w:val="187"/>
          <w:jc w:val="center"/>
        </w:trPr>
        <w:tc>
          <w:tcPr>
            <w:tcW w:w="505" w:type="dxa"/>
            <w:shd w:val="clear" w:color="auto" w:fill="FFFFFF"/>
            <w:vAlign w:val="center"/>
          </w:tcPr>
          <w:p w:rsidR="00D74597" w:rsidRPr="004D7025" w:rsidRDefault="00D74597" w:rsidP="00E61791">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483" w:type="dxa"/>
            <w:gridSpan w:val="3"/>
            <w:shd w:val="clear" w:color="auto" w:fill="FFFFFF"/>
            <w:vAlign w:val="center"/>
          </w:tcPr>
          <w:p w:rsidR="00D74597" w:rsidRPr="004D7025" w:rsidRDefault="00D74597" w:rsidP="00E6179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693" w:type="dxa"/>
            <w:shd w:val="clear" w:color="auto" w:fill="FFFFFF"/>
            <w:vAlign w:val="center"/>
          </w:tcPr>
          <w:p w:rsidR="00D74597" w:rsidRPr="004D7025" w:rsidRDefault="00D74597" w:rsidP="00E6179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817" w:type="dxa"/>
            <w:gridSpan w:val="2"/>
            <w:shd w:val="clear" w:color="auto" w:fill="FFFFFF"/>
            <w:vAlign w:val="center"/>
          </w:tcPr>
          <w:p w:rsidR="00D74597" w:rsidRPr="004D7025" w:rsidRDefault="00D74597" w:rsidP="00E6179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12" w:type="dxa"/>
            <w:shd w:val="clear" w:color="auto" w:fill="FFFFFF"/>
            <w:vAlign w:val="center"/>
          </w:tcPr>
          <w:p w:rsidR="00D74597" w:rsidRPr="004D7025" w:rsidRDefault="00D74597" w:rsidP="00E6179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97093F">
        <w:trPr>
          <w:jc w:val="center"/>
        </w:trPr>
        <w:tc>
          <w:tcPr>
            <w:tcW w:w="505" w:type="dxa"/>
            <w:shd w:val="clear" w:color="auto" w:fill="FFFFFF"/>
          </w:tcPr>
          <w:p w:rsidR="00D74597" w:rsidRPr="004D7025" w:rsidRDefault="00D74597" w:rsidP="00E617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483" w:type="dxa"/>
            <w:gridSpan w:val="3"/>
            <w:shd w:val="clear" w:color="auto" w:fill="FFFFFF"/>
          </w:tcPr>
          <w:p w:rsidR="00D74597" w:rsidRPr="004D7025" w:rsidRDefault="00D74597" w:rsidP="00A617DA">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Інтерактивне опитування ме</w:t>
            </w:r>
            <w:r w:rsidRPr="004D7025">
              <w:rPr>
                <w:rFonts w:ascii="Times New Roman" w:hAnsi="Times New Roman" w:cs="Times New Roman"/>
                <w:sz w:val="24"/>
                <w:lang w:val="uk-UA"/>
              </w:rPr>
              <w:t>ш</w:t>
            </w:r>
            <w:r w:rsidRPr="004D7025">
              <w:rPr>
                <w:rFonts w:ascii="Times New Roman" w:hAnsi="Times New Roman" w:cs="Times New Roman"/>
                <w:sz w:val="24"/>
                <w:lang w:val="uk-UA"/>
              </w:rPr>
              <w:t>канців з питань вивчення поп</w:t>
            </w:r>
            <w:r w:rsidRPr="004D7025">
              <w:rPr>
                <w:rFonts w:ascii="Times New Roman" w:hAnsi="Times New Roman" w:cs="Times New Roman"/>
                <w:sz w:val="24"/>
                <w:lang w:val="uk-UA"/>
              </w:rPr>
              <w:t>и</w:t>
            </w:r>
            <w:r w:rsidRPr="004D7025">
              <w:rPr>
                <w:rFonts w:ascii="Times New Roman" w:hAnsi="Times New Roman" w:cs="Times New Roman"/>
                <w:sz w:val="24"/>
                <w:lang w:val="uk-UA"/>
              </w:rPr>
              <w:t>ту на товари та потреби на по</w:t>
            </w:r>
            <w:r w:rsidRPr="004D7025">
              <w:rPr>
                <w:rFonts w:ascii="Times New Roman" w:hAnsi="Times New Roman" w:cs="Times New Roman"/>
                <w:sz w:val="24"/>
                <w:lang w:val="uk-UA"/>
              </w:rPr>
              <w:t>с</w:t>
            </w:r>
            <w:r w:rsidRPr="004D7025">
              <w:rPr>
                <w:rFonts w:ascii="Times New Roman" w:hAnsi="Times New Roman" w:cs="Times New Roman"/>
                <w:sz w:val="24"/>
                <w:lang w:val="uk-UA"/>
              </w:rPr>
              <w:t>луги міських підприємців</w:t>
            </w:r>
            <w:r w:rsidRPr="004D7025">
              <w:rPr>
                <w:rFonts w:ascii="Times New Roman" w:hAnsi="Times New Roman" w:cs="Times New Roman"/>
                <w:b/>
                <w:sz w:val="24"/>
                <w:lang w:val="uk-UA"/>
              </w:rPr>
              <w:t xml:space="preserve"> </w:t>
            </w:r>
          </w:p>
        </w:tc>
        <w:tc>
          <w:tcPr>
            <w:tcW w:w="2693" w:type="dxa"/>
            <w:shd w:val="clear" w:color="auto" w:fill="FFFFFF"/>
          </w:tcPr>
          <w:p w:rsidR="00D74597" w:rsidRPr="004D7025" w:rsidRDefault="00D74597" w:rsidP="0097093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кому міської ради </w:t>
            </w:r>
          </w:p>
        </w:tc>
        <w:tc>
          <w:tcPr>
            <w:tcW w:w="2817" w:type="dxa"/>
            <w:gridSpan w:val="2"/>
            <w:shd w:val="clear" w:color="auto" w:fill="FFFFFF"/>
          </w:tcPr>
          <w:p w:rsidR="00D74597" w:rsidRPr="004D7025" w:rsidRDefault="00D74597" w:rsidP="00E6179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Виконкоми районних у  місті рад, комунальне пі</w:t>
            </w:r>
            <w:r w:rsidRPr="004D7025">
              <w:rPr>
                <w:rFonts w:ascii="Times New Roman" w:hAnsi="Times New Roman" w:cs="Times New Roman"/>
                <w:spacing w:val="-6"/>
                <w:sz w:val="24"/>
                <w:lang w:val="uk-UA"/>
              </w:rPr>
              <w:t>д</w:t>
            </w:r>
            <w:r w:rsidRPr="004D7025">
              <w:rPr>
                <w:rFonts w:ascii="Times New Roman" w:hAnsi="Times New Roman" w:cs="Times New Roman"/>
                <w:spacing w:val="-6"/>
                <w:sz w:val="24"/>
                <w:lang w:val="uk-UA"/>
              </w:rPr>
              <w:t>приємство "Інститут ро</w:t>
            </w:r>
            <w:r w:rsidRPr="004D7025">
              <w:rPr>
                <w:rFonts w:ascii="Times New Roman" w:hAnsi="Times New Roman" w:cs="Times New Roman"/>
                <w:spacing w:val="-6"/>
                <w:sz w:val="24"/>
                <w:lang w:val="uk-UA"/>
              </w:rPr>
              <w:t>з</w:t>
            </w:r>
            <w:r w:rsidRPr="004D7025">
              <w:rPr>
                <w:rFonts w:ascii="Times New Roman" w:hAnsi="Times New Roman" w:cs="Times New Roman"/>
                <w:spacing w:val="-6"/>
                <w:sz w:val="24"/>
                <w:lang w:val="uk-UA"/>
              </w:rPr>
              <w:t>витку міста Кривого Рогу" Криворізької міської ради , молодіжний виконком</w:t>
            </w:r>
          </w:p>
        </w:tc>
        <w:tc>
          <w:tcPr>
            <w:tcW w:w="1312" w:type="dxa"/>
            <w:shd w:val="clear" w:color="auto" w:fill="FFFFFF"/>
          </w:tcPr>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Щопівроку 2017 –</w:t>
            </w:r>
          </w:p>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2B2179">
            <w:pPr>
              <w:suppressAutoHyphens w:val="0"/>
              <w:jc w:val="center"/>
              <w:rPr>
                <w:rFonts w:ascii="Times New Roman" w:hAnsi="Times New Roman" w:cs="Times New Roman"/>
                <w:sz w:val="24"/>
                <w:lang w:val="uk-UA"/>
              </w:rPr>
            </w:pPr>
          </w:p>
        </w:tc>
      </w:tr>
      <w:tr w:rsidR="00D74597" w:rsidRPr="004D7025" w:rsidTr="0097093F">
        <w:trPr>
          <w:jc w:val="center"/>
        </w:trPr>
        <w:tc>
          <w:tcPr>
            <w:tcW w:w="505" w:type="dxa"/>
            <w:shd w:val="clear" w:color="auto" w:fill="FFFFFF"/>
          </w:tcPr>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483" w:type="dxa"/>
            <w:gridSpan w:val="3"/>
            <w:shd w:val="clear" w:color="auto" w:fill="FFFFFF"/>
          </w:tcPr>
          <w:p w:rsidR="00D74597" w:rsidRPr="004D7025" w:rsidRDefault="00D74597" w:rsidP="00053F9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Облікування місцевих об’єктів бізнесу, формування ресурсу "Малий бізнес" на порталі "Криворізький ресурсний центр" з відображенням їх у м</w:t>
            </w:r>
            <w:r w:rsidRPr="004D7025">
              <w:rPr>
                <w:rFonts w:ascii="Times New Roman" w:hAnsi="Times New Roman" w:cs="Times New Roman"/>
                <w:sz w:val="24"/>
                <w:lang w:val="uk-UA"/>
              </w:rPr>
              <w:t>у</w:t>
            </w:r>
            <w:r w:rsidRPr="004D7025">
              <w:rPr>
                <w:rFonts w:ascii="Times New Roman" w:hAnsi="Times New Roman" w:cs="Times New Roman"/>
                <w:sz w:val="24"/>
                <w:lang w:val="uk-UA"/>
              </w:rPr>
              <w:t>льтимедійній енциклопедії р</w:t>
            </w:r>
            <w:r w:rsidRPr="004D7025">
              <w:rPr>
                <w:rFonts w:ascii="Times New Roman" w:hAnsi="Times New Roman" w:cs="Times New Roman"/>
                <w:sz w:val="24"/>
                <w:lang w:val="uk-UA"/>
              </w:rPr>
              <w:t>е</w:t>
            </w:r>
            <w:r w:rsidRPr="004D7025">
              <w:rPr>
                <w:rFonts w:ascii="Times New Roman" w:hAnsi="Times New Roman" w:cs="Times New Roman"/>
                <w:sz w:val="24"/>
                <w:lang w:val="uk-UA"/>
              </w:rPr>
              <w:t xml:space="preserve">сурсів міста  </w:t>
            </w:r>
          </w:p>
        </w:tc>
        <w:tc>
          <w:tcPr>
            <w:tcW w:w="2693" w:type="dxa"/>
            <w:shd w:val="clear" w:color="auto" w:fill="FFFFFF"/>
          </w:tcPr>
          <w:p w:rsidR="00D74597" w:rsidRPr="004D7025" w:rsidRDefault="00D74597" w:rsidP="0097093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кому  міської ради </w:t>
            </w:r>
          </w:p>
        </w:tc>
        <w:tc>
          <w:tcPr>
            <w:tcW w:w="2817" w:type="dxa"/>
            <w:gridSpan w:val="2"/>
            <w:shd w:val="clear" w:color="auto" w:fill="FFFFFF"/>
          </w:tcPr>
          <w:p w:rsidR="00D74597" w:rsidRPr="004D7025" w:rsidRDefault="00D74597" w:rsidP="0097093F">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стратегії розвитку електронних інформаці</w:t>
            </w:r>
            <w:r w:rsidRPr="004D7025">
              <w:rPr>
                <w:rFonts w:ascii="Times New Roman" w:hAnsi="Times New Roman" w:cs="Times New Roman"/>
                <w:spacing w:val="-6"/>
                <w:sz w:val="24"/>
                <w:lang w:val="uk-UA"/>
              </w:rPr>
              <w:t>й</w:t>
            </w:r>
            <w:r w:rsidRPr="004D7025">
              <w:rPr>
                <w:rFonts w:ascii="Times New Roman" w:hAnsi="Times New Roman" w:cs="Times New Roman"/>
                <w:spacing w:val="-6"/>
                <w:sz w:val="24"/>
                <w:lang w:val="uk-UA"/>
              </w:rPr>
              <w:t>них ресурсів міста апарату міської ради і виконкому, виконкоми районних у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сті рад;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рювання (за згодою) </w:t>
            </w:r>
          </w:p>
        </w:tc>
        <w:tc>
          <w:tcPr>
            <w:tcW w:w="1312" w:type="dxa"/>
            <w:shd w:val="clear" w:color="auto" w:fill="FFFFFF"/>
          </w:tcPr>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На 01 чи</w:t>
            </w:r>
            <w:r w:rsidRPr="004D7025">
              <w:rPr>
                <w:rFonts w:ascii="Times New Roman" w:hAnsi="Times New Roman" w:cs="Times New Roman"/>
                <w:sz w:val="24"/>
                <w:lang w:val="uk-UA"/>
              </w:rPr>
              <w:t>с</w:t>
            </w:r>
            <w:r w:rsidRPr="004D7025">
              <w:rPr>
                <w:rFonts w:ascii="Times New Roman" w:hAnsi="Times New Roman" w:cs="Times New Roman"/>
                <w:sz w:val="24"/>
                <w:lang w:val="uk-UA"/>
              </w:rPr>
              <w:t xml:space="preserve">ло кожного місяця протягом 2016 – </w:t>
            </w:r>
          </w:p>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053F99">
        <w:trPr>
          <w:trHeight w:val="2668"/>
          <w:jc w:val="center"/>
        </w:trPr>
        <w:tc>
          <w:tcPr>
            <w:tcW w:w="505" w:type="dxa"/>
            <w:shd w:val="clear" w:color="auto" w:fill="FFFFFF"/>
          </w:tcPr>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483" w:type="dxa"/>
            <w:gridSpan w:val="3"/>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Розробка Кодексу гостинності та впровадження проекту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ворізька гостинність"</w:t>
            </w:r>
          </w:p>
        </w:tc>
        <w:tc>
          <w:tcPr>
            <w:tcW w:w="2693" w:type="dxa"/>
            <w:shd w:val="clear" w:color="auto" w:fill="FFFFFF"/>
          </w:tcPr>
          <w:p w:rsidR="00D74597" w:rsidRPr="004D7025" w:rsidRDefault="00D74597" w:rsidP="0097093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кому міської ради </w:t>
            </w:r>
          </w:p>
        </w:tc>
        <w:tc>
          <w:tcPr>
            <w:tcW w:w="2817" w:type="dxa"/>
            <w:gridSpan w:val="2"/>
            <w:shd w:val="clear" w:color="auto" w:fill="FFFFFF"/>
          </w:tcPr>
          <w:p w:rsidR="00D74597" w:rsidRPr="004D7025" w:rsidRDefault="00D74597" w:rsidP="002B2179">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 виконкоми р</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йонних у місті рад, ком</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нальне підприємство "І</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ститут розвитку міста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вого Рогу" Криворізької міської ради; суб'єкти го</w:t>
            </w:r>
            <w:r w:rsidRPr="004D7025">
              <w:rPr>
                <w:rFonts w:ascii="Times New Roman" w:hAnsi="Times New Roman" w:cs="Times New Roman"/>
                <w:spacing w:val="-6"/>
                <w:sz w:val="24"/>
                <w:lang w:val="uk-UA"/>
              </w:rPr>
              <w:t>с</w:t>
            </w:r>
            <w:r w:rsidRPr="004D7025">
              <w:rPr>
                <w:rFonts w:ascii="Times New Roman" w:hAnsi="Times New Roman" w:cs="Times New Roman"/>
                <w:spacing w:val="-6"/>
                <w:sz w:val="24"/>
                <w:lang w:val="uk-UA"/>
              </w:rPr>
              <w:t>подарювання (за згодою)</w:t>
            </w:r>
          </w:p>
        </w:tc>
        <w:tc>
          <w:tcPr>
            <w:tcW w:w="1312" w:type="dxa"/>
            <w:shd w:val="clear" w:color="auto" w:fill="FFFFFF"/>
          </w:tcPr>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 р.</w:t>
            </w:r>
          </w:p>
        </w:tc>
      </w:tr>
      <w:tr w:rsidR="00D74597" w:rsidRPr="004D7025" w:rsidTr="00053F99">
        <w:trPr>
          <w:trHeight w:val="2692"/>
          <w:jc w:val="center"/>
        </w:trPr>
        <w:tc>
          <w:tcPr>
            <w:tcW w:w="505" w:type="dxa"/>
            <w:shd w:val="clear" w:color="auto" w:fill="FFFFFF"/>
          </w:tcPr>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483" w:type="dxa"/>
            <w:gridSpan w:val="3"/>
            <w:shd w:val="clear" w:color="auto" w:fill="FFFFFF"/>
          </w:tcPr>
          <w:p w:rsidR="00D74597" w:rsidRPr="004D7025" w:rsidRDefault="00D74597" w:rsidP="00A8682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Актуалізація рубрики "Марка якості Криворіжжя" на порталі "Криворізький ресурсний центр" з урахуванням збільшення кілько</w:t>
            </w:r>
            <w:r w:rsidRPr="004D7025">
              <w:rPr>
                <w:rFonts w:ascii="Times New Roman" w:hAnsi="Times New Roman" w:cs="Times New Roman"/>
                <w:spacing w:val="-6"/>
                <w:sz w:val="24"/>
                <w:lang w:val="uk-UA"/>
              </w:rPr>
              <w:t>с</w:t>
            </w:r>
            <w:r w:rsidRPr="004D7025">
              <w:rPr>
                <w:rFonts w:ascii="Times New Roman" w:hAnsi="Times New Roman" w:cs="Times New Roman"/>
                <w:spacing w:val="-6"/>
                <w:sz w:val="24"/>
                <w:lang w:val="uk-UA"/>
              </w:rPr>
              <w:t xml:space="preserve">ті учасників проекту. </w:t>
            </w:r>
          </w:p>
          <w:p w:rsidR="00D74597" w:rsidRPr="004D7025" w:rsidRDefault="00D74597" w:rsidP="00053F9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Виготовлення брошури "Мар- ка якості "Криворіжжя"</w:t>
            </w:r>
          </w:p>
        </w:tc>
        <w:tc>
          <w:tcPr>
            <w:tcW w:w="2693" w:type="dxa"/>
            <w:shd w:val="clear" w:color="auto" w:fill="FFFFFF"/>
          </w:tcPr>
          <w:p w:rsidR="00D74597" w:rsidRPr="004D7025" w:rsidRDefault="00D74597" w:rsidP="0097093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w:t>
            </w:r>
            <w:r w:rsidRPr="004D7025">
              <w:rPr>
                <w:rFonts w:ascii="Times New Roman" w:hAnsi="Times New Roman" w:cs="Times New Roman"/>
                <w:sz w:val="24"/>
                <w:lang w:val="uk-UA"/>
              </w:rPr>
              <w:t>і</w:t>
            </w:r>
            <w:r w:rsidRPr="004D7025">
              <w:rPr>
                <w:rFonts w:ascii="Times New Roman" w:hAnsi="Times New Roman" w:cs="Times New Roman"/>
                <w:sz w:val="24"/>
                <w:lang w:val="uk-UA"/>
              </w:rPr>
              <w:t>дприємництва виконк</w:t>
            </w:r>
            <w:r w:rsidRPr="004D7025">
              <w:rPr>
                <w:rFonts w:ascii="Times New Roman" w:hAnsi="Times New Roman" w:cs="Times New Roman"/>
                <w:sz w:val="24"/>
                <w:lang w:val="uk-UA"/>
              </w:rPr>
              <w:t>о</w:t>
            </w:r>
            <w:r w:rsidRPr="004D7025">
              <w:rPr>
                <w:rFonts w:ascii="Times New Roman" w:hAnsi="Times New Roman" w:cs="Times New Roman"/>
                <w:sz w:val="24"/>
                <w:lang w:val="uk-UA"/>
              </w:rPr>
              <w:t>му Криворізької міської ради</w:t>
            </w:r>
          </w:p>
        </w:tc>
        <w:tc>
          <w:tcPr>
            <w:tcW w:w="2817" w:type="dxa"/>
            <w:gridSpan w:val="2"/>
            <w:shd w:val="clear" w:color="auto" w:fill="FFFFFF"/>
          </w:tcPr>
          <w:p w:rsidR="00D74597" w:rsidRPr="004D7025" w:rsidRDefault="00D74597" w:rsidP="00C32AF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стратегії розвитку електронних інформаці</w:t>
            </w:r>
            <w:r w:rsidRPr="004D7025">
              <w:rPr>
                <w:rFonts w:ascii="Times New Roman" w:hAnsi="Times New Roman" w:cs="Times New Roman"/>
                <w:sz w:val="24"/>
                <w:lang w:val="uk-UA"/>
              </w:rPr>
              <w:t>й</w:t>
            </w:r>
            <w:r w:rsidRPr="004D7025">
              <w:rPr>
                <w:rFonts w:ascii="Times New Roman" w:hAnsi="Times New Roman" w:cs="Times New Roman"/>
                <w:sz w:val="24"/>
                <w:lang w:val="uk-UA"/>
              </w:rPr>
              <w:t>них ресурсів міста апар</w:t>
            </w:r>
            <w:r w:rsidRPr="004D7025">
              <w:rPr>
                <w:rFonts w:ascii="Times New Roman" w:hAnsi="Times New Roman" w:cs="Times New Roman"/>
                <w:sz w:val="24"/>
                <w:lang w:val="uk-UA"/>
              </w:rPr>
              <w:t>а</w:t>
            </w:r>
            <w:r w:rsidRPr="004D7025">
              <w:rPr>
                <w:rFonts w:ascii="Times New Roman" w:hAnsi="Times New Roman" w:cs="Times New Roman"/>
                <w:sz w:val="24"/>
                <w:lang w:val="uk-UA"/>
              </w:rPr>
              <w:t>ту міської ради і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виконкоми райо</w:t>
            </w:r>
            <w:r w:rsidRPr="004D7025">
              <w:rPr>
                <w:rFonts w:ascii="Times New Roman" w:hAnsi="Times New Roman" w:cs="Times New Roman"/>
                <w:sz w:val="24"/>
                <w:lang w:val="uk-UA"/>
              </w:rPr>
              <w:t>н</w:t>
            </w:r>
            <w:r w:rsidRPr="004D7025">
              <w:rPr>
                <w:rFonts w:ascii="Times New Roman" w:hAnsi="Times New Roman" w:cs="Times New Roman"/>
                <w:sz w:val="24"/>
                <w:lang w:val="uk-UA"/>
              </w:rPr>
              <w:t>них у місті рад; суб’єкти господарювання – над</w:t>
            </w:r>
            <w:r w:rsidRPr="004D7025">
              <w:rPr>
                <w:rFonts w:ascii="Times New Roman" w:hAnsi="Times New Roman" w:cs="Times New Roman"/>
                <w:sz w:val="24"/>
                <w:lang w:val="uk-UA"/>
              </w:rPr>
              <w:t>а</w:t>
            </w:r>
            <w:r w:rsidRPr="004D7025">
              <w:rPr>
                <w:rFonts w:ascii="Times New Roman" w:hAnsi="Times New Roman" w:cs="Times New Roman"/>
                <w:sz w:val="24"/>
                <w:lang w:val="uk-UA"/>
              </w:rPr>
              <w:t>вачі поліграфічних по</w:t>
            </w:r>
            <w:r w:rsidRPr="004D7025">
              <w:rPr>
                <w:rFonts w:ascii="Times New Roman" w:hAnsi="Times New Roman" w:cs="Times New Roman"/>
                <w:sz w:val="24"/>
                <w:lang w:val="uk-UA"/>
              </w:rPr>
              <w:t>с</w:t>
            </w:r>
            <w:r w:rsidRPr="004D7025">
              <w:rPr>
                <w:rFonts w:ascii="Times New Roman" w:hAnsi="Times New Roman" w:cs="Times New Roman"/>
                <w:sz w:val="24"/>
                <w:lang w:val="uk-UA"/>
              </w:rPr>
              <w:t>луг (за згодою)</w:t>
            </w:r>
          </w:p>
        </w:tc>
        <w:tc>
          <w:tcPr>
            <w:tcW w:w="1312" w:type="dxa"/>
            <w:shd w:val="clear" w:color="auto" w:fill="FFFFFF"/>
          </w:tcPr>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2B2179">
            <w:pPr>
              <w:suppressAutoHyphens w:val="0"/>
              <w:jc w:val="center"/>
              <w:rPr>
                <w:rFonts w:ascii="Times New Roman" w:hAnsi="Times New Roman" w:cs="Times New Roman"/>
                <w:sz w:val="24"/>
                <w:lang w:val="uk-UA"/>
              </w:rPr>
            </w:pPr>
          </w:p>
          <w:p w:rsidR="00D74597" w:rsidRPr="004D7025" w:rsidRDefault="00D74597" w:rsidP="002B2179">
            <w:pPr>
              <w:suppressAutoHyphens w:val="0"/>
              <w:jc w:val="center"/>
              <w:rPr>
                <w:rFonts w:ascii="Times New Roman" w:hAnsi="Times New Roman" w:cs="Times New Roman"/>
                <w:sz w:val="24"/>
                <w:lang w:val="uk-UA"/>
              </w:rPr>
            </w:pPr>
          </w:p>
          <w:p w:rsidR="00D74597" w:rsidRPr="004D7025" w:rsidRDefault="00D74597" w:rsidP="002B2179">
            <w:pPr>
              <w:suppressAutoHyphens w:val="0"/>
              <w:jc w:val="center"/>
              <w:rPr>
                <w:rFonts w:ascii="Times New Roman" w:hAnsi="Times New Roman" w:cs="Times New Roman"/>
                <w:sz w:val="24"/>
                <w:lang w:val="uk-UA"/>
              </w:rPr>
            </w:pPr>
          </w:p>
          <w:p w:rsidR="00D74597" w:rsidRPr="004D7025" w:rsidRDefault="00D74597" w:rsidP="0097093F">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63672B">
        <w:trPr>
          <w:trHeight w:val="1444"/>
          <w:jc w:val="center"/>
        </w:trPr>
        <w:tc>
          <w:tcPr>
            <w:tcW w:w="505" w:type="dxa"/>
            <w:shd w:val="clear" w:color="auto" w:fill="FFFFFF"/>
          </w:tcPr>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3483" w:type="dxa"/>
            <w:gridSpan w:val="3"/>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Сприяння надходженню на споживчий ринок сільгосп-продукції і товарів від виробн</w:t>
            </w:r>
            <w:r w:rsidRPr="004D7025">
              <w:rPr>
                <w:rFonts w:ascii="Times New Roman" w:hAnsi="Times New Roman" w:cs="Times New Roman"/>
                <w:sz w:val="24"/>
                <w:lang w:val="uk-UA"/>
              </w:rPr>
              <w:t>и</w:t>
            </w:r>
            <w:r w:rsidRPr="004D7025">
              <w:rPr>
                <w:rFonts w:ascii="Times New Roman" w:hAnsi="Times New Roman" w:cs="Times New Roman"/>
                <w:sz w:val="24"/>
                <w:lang w:val="uk-UA"/>
              </w:rPr>
              <w:t>ків, створення умов для її реал</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зації </w:t>
            </w:r>
          </w:p>
        </w:tc>
        <w:tc>
          <w:tcPr>
            <w:tcW w:w="2693" w:type="dxa"/>
            <w:shd w:val="clear" w:color="auto" w:fill="FFFFFF"/>
          </w:tcPr>
          <w:p w:rsidR="00D74597" w:rsidRPr="004D7025" w:rsidRDefault="00D74597" w:rsidP="0097093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міської ради</w:t>
            </w:r>
          </w:p>
        </w:tc>
        <w:tc>
          <w:tcPr>
            <w:tcW w:w="2817" w:type="dxa"/>
            <w:gridSpan w:val="2"/>
            <w:shd w:val="clear" w:color="auto" w:fill="FFFFFF"/>
          </w:tcPr>
          <w:p w:rsidR="00D74597" w:rsidRPr="004D7025" w:rsidRDefault="00D74597" w:rsidP="0097093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 керівники ри</w:t>
            </w:r>
            <w:r w:rsidRPr="004D7025">
              <w:rPr>
                <w:rFonts w:ascii="Times New Roman" w:hAnsi="Times New Roman" w:cs="Times New Roman"/>
                <w:sz w:val="24"/>
                <w:lang w:val="uk-UA"/>
              </w:rPr>
              <w:t>н</w:t>
            </w:r>
            <w:r w:rsidRPr="004D7025">
              <w:rPr>
                <w:rFonts w:ascii="Times New Roman" w:hAnsi="Times New Roman" w:cs="Times New Roman"/>
                <w:sz w:val="24"/>
                <w:lang w:val="uk-UA"/>
              </w:rPr>
              <w:t>ків міста, 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згодою)</w:t>
            </w:r>
          </w:p>
        </w:tc>
        <w:tc>
          <w:tcPr>
            <w:tcW w:w="1312" w:type="dxa"/>
            <w:shd w:val="clear" w:color="auto" w:fill="FFFFFF"/>
          </w:tcPr>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DF086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63672B">
        <w:trPr>
          <w:trHeight w:val="1477"/>
          <w:jc w:val="center"/>
        </w:trPr>
        <w:tc>
          <w:tcPr>
            <w:tcW w:w="505" w:type="dxa"/>
            <w:shd w:val="clear" w:color="auto" w:fill="FFFFFF"/>
          </w:tcPr>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6</w:t>
            </w:r>
          </w:p>
        </w:tc>
        <w:tc>
          <w:tcPr>
            <w:tcW w:w="3483" w:type="dxa"/>
            <w:gridSpan w:val="3"/>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Модернізація ресурсу "Ринки" з висвітленням кількості місць для товаровиробників</w:t>
            </w:r>
          </w:p>
        </w:tc>
        <w:tc>
          <w:tcPr>
            <w:tcW w:w="2693" w:type="dxa"/>
            <w:shd w:val="clear" w:color="auto" w:fill="FFFFFF"/>
          </w:tcPr>
          <w:p w:rsidR="00D74597" w:rsidRPr="004D7025" w:rsidRDefault="00D74597" w:rsidP="0097093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міської ради</w:t>
            </w:r>
          </w:p>
        </w:tc>
        <w:tc>
          <w:tcPr>
            <w:tcW w:w="2817" w:type="dxa"/>
            <w:gridSpan w:val="2"/>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стратегії розвитку електронних інформаці</w:t>
            </w:r>
            <w:r w:rsidRPr="004D7025">
              <w:rPr>
                <w:rFonts w:ascii="Times New Roman" w:hAnsi="Times New Roman" w:cs="Times New Roman"/>
                <w:sz w:val="24"/>
                <w:lang w:val="uk-UA"/>
              </w:rPr>
              <w:t>й</w:t>
            </w:r>
            <w:r w:rsidRPr="004D7025">
              <w:rPr>
                <w:rFonts w:ascii="Times New Roman" w:hAnsi="Times New Roman" w:cs="Times New Roman"/>
                <w:sz w:val="24"/>
                <w:lang w:val="uk-UA"/>
              </w:rPr>
              <w:t>них ресурсів міста апар</w:t>
            </w:r>
            <w:r w:rsidRPr="004D7025">
              <w:rPr>
                <w:rFonts w:ascii="Times New Roman" w:hAnsi="Times New Roman" w:cs="Times New Roman"/>
                <w:sz w:val="24"/>
                <w:lang w:val="uk-UA"/>
              </w:rPr>
              <w:t>а</w:t>
            </w:r>
            <w:r w:rsidRPr="004D7025">
              <w:rPr>
                <w:rFonts w:ascii="Times New Roman" w:hAnsi="Times New Roman" w:cs="Times New Roman"/>
                <w:sz w:val="24"/>
                <w:lang w:val="uk-UA"/>
              </w:rPr>
              <w:t>ту міської ради і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w:t>
            </w:r>
          </w:p>
        </w:tc>
        <w:tc>
          <w:tcPr>
            <w:tcW w:w="1312" w:type="dxa"/>
            <w:shd w:val="clear" w:color="auto" w:fill="FFFFFF"/>
          </w:tcPr>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97093F">
        <w:trPr>
          <w:jc w:val="center"/>
        </w:trPr>
        <w:tc>
          <w:tcPr>
            <w:tcW w:w="505" w:type="dxa"/>
            <w:shd w:val="clear" w:color="auto" w:fill="FFFFFF"/>
          </w:tcPr>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7</w:t>
            </w:r>
          </w:p>
        </w:tc>
        <w:tc>
          <w:tcPr>
            <w:tcW w:w="3483" w:type="dxa"/>
            <w:gridSpan w:val="3"/>
            <w:shd w:val="clear" w:color="auto" w:fill="FFFFFF"/>
          </w:tcPr>
          <w:p w:rsidR="00D74597" w:rsidRPr="004D7025" w:rsidRDefault="00D74597" w:rsidP="0097093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Організація виставок-ярмарків, у тому числі за участю товар</w:t>
            </w:r>
            <w:r w:rsidRPr="004D7025">
              <w:rPr>
                <w:rFonts w:ascii="Times New Roman" w:hAnsi="Times New Roman" w:cs="Times New Roman"/>
                <w:sz w:val="24"/>
                <w:lang w:val="uk-UA"/>
              </w:rPr>
              <w:t>о</w:t>
            </w:r>
            <w:r w:rsidRPr="004D7025">
              <w:rPr>
                <w:rFonts w:ascii="Times New Roman" w:hAnsi="Times New Roman" w:cs="Times New Roman"/>
                <w:sz w:val="24"/>
                <w:lang w:val="uk-UA"/>
              </w:rPr>
              <w:t>виробників</w:t>
            </w:r>
          </w:p>
        </w:tc>
        <w:tc>
          <w:tcPr>
            <w:tcW w:w="2693" w:type="dxa"/>
            <w:shd w:val="clear" w:color="auto" w:fill="FFFFFF"/>
          </w:tcPr>
          <w:p w:rsidR="00D74597" w:rsidRPr="004D7025" w:rsidRDefault="00D74597" w:rsidP="0097093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міської ради</w:t>
            </w:r>
          </w:p>
        </w:tc>
        <w:tc>
          <w:tcPr>
            <w:tcW w:w="2817" w:type="dxa"/>
            <w:gridSpan w:val="2"/>
            <w:shd w:val="clear" w:color="auto" w:fill="FFFFFF"/>
          </w:tcPr>
          <w:p w:rsidR="00D74597" w:rsidRPr="004D7025" w:rsidRDefault="00D74597" w:rsidP="0097093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12" w:type="dxa"/>
            <w:shd w:val="clear" w:color="auto" w:fill="FFFFFF"/>
          </w:tcPr>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за окремим графіком</w:t>
            </w:r>
          </w:p>
          <w:p w:rsidR="00D74597" w:rsidRPr="004D7025" w:rsidRDefault="00D74597" w:rsidP="002B2179">
            <w:pPr>
              <w:suppressAutoHyphens w:val="0"/>
              <w:jc w:val="center"/>
              <w:rPr>
                <w:rFonts w:ascii="Times New Roman" w:hAnsi="Times New Roman" w:cs="Times New Roman"/>
                <w:color w:val="FF0000"/>
                <w:sz w:val="24"/>
                <w:lang w:val="uk-UA"/>
              </w:rPr>
            </w:pPr>
          </w:p>
        </w:tc>
      </w:tr>
      <w:tr w:rsidR="00D74597" w:rsidRPr="004D7025" w:rsidTr="001049E1">
        <w:trPr>
          <w:jc w:val="center"/>
        </w:trPr>
        <w:tc>
          <w:tcPr>
            <w:tcW w:w="505"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483" w:type="dxa"/>
            <w:gridSpan w:val="3"/>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693"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817" w:type="dxa"/>
            <w:gridSpan w:val="2"/>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12"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053F99">
        <w:trPr>
          <w:trHeight w:val="3287"/>
          <w:jc w:val="center"/>
        </w:trPr>
        <w:tc>
          <w:tcPr>
            <w:tcW w:w="505" w:type="dxa"/>
            <w:shd w:val="clear" w:color="auto" w:fill="FFFFFF"/>
          </w:tcPr>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8</w:t>
            </w:r>
          </w:p>
        </w:tc>
        <w:tc>
          <w:tcPr>
            <w:tcW w:w="3483" w:type="dxa"/>
            <w:gridSpan w:val="3"/>
            <w:shd w:val="clear" w:color="auto" w:fill="FFFFFF"/>
          </w:tcPr>
          <w:p w:rsidR="00D74597" w:rsidRPr="004D7025" w:rsidRDefault="00D74597" w:rsidP="00053F9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конкурсу-рейтингу серед суб’єктів господарювання з відзначенням переможців та висвітленням у засобах масової  інформації, у мережі Інтернет</w:t>
            </w:r>
          </w:p>
        </w:tc>
        <w:tc>
          <w:tcPr>
            <w:tcW w:w="2693" w:type="dxa"/>
            <w:shd w:val="clear" w:color="auto" w:fill="FFFFFF"/>
          </w:tcPr>
          <w:p w:rsidR="00D74597" w:rsidRPr="004D7025" w:rsidRDefault="00D74597" w:rsidP="0097093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міської ради</w:t>
            </w:r>
          </w:p>
        </w:tc>
        <w:tc>
          <w:tcPr>
            <w:tcW w:w="2817" w:type="dxa"/>
            <w:gridSpan w:val="2"/>
            <w:shd w:val="clear" w:color="auto" w:fill="FFFFFF"/>
          </w:tcPr>
          <w:p w:rsidR="00D74597" w:rsidRPr="004D7025" w:rsidRDefault="00D74597" w:rsidP="0063672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рад, відділи, управління, інші виконавчі органи  міської ради, що співпр</w:t>
            </w:r>
            <w:r w:rsidRPr="004D7025">
              <w:rPr>
                <w:rFonts w:ascii="Times New Roman" w:hAnsi="Times New Roman" w:cs="Times New Roman"/>
                <w:sz w:val="24"/>
                <w:lang w:val="uk-UA"/>
              </w:rPr>
              <w:t>а</w:t>
            </w:r>
            <w:r w:rsidRPr="004D7025">
              <w:rPr>
                <w:rFonts w:ascii="Times New Roman" w:hAnsi="Times New Roman" w:cs="Times New Roman"/>
                <w:sz w:val="24"/>
                <w:lang w:val="uk-UA"/>
              </w:rPr>
              <w:t>цюють з підприємцями; Криворізький міський та Інгулецький і Тернівс</w:t>
            </w:r>
            <w:r w:rsidRPr="004D7025">
              <w:rPr>
                <w:rFonts w:ascii="Times New Roman" w:hAnsi="Times New Roman" w:cs="Times New Roman"/>
                <w:sz w:val="24"/>
                <w:lang w:val="uk-UA"/>
              </w:rPr>
              <w:t>ь</w:t>
            </w:r>
            <w:r w:rsidRPr="004D7025">
              <w:rPr>
                <w:rFonts w:ascii="Times New Roman" w:hAnsi="Times New Roman" w:cs="Times New Roman"/>
                <w:sz w:val="24"/>
                <w:lang w:val="uk-UA"/>
              </w:rPr>
              <w:t>кий районні центри з</w:t>
            </w:r>
            <w:r w:rsidRPr="004D7025">
              <w:rPr>
                <w:rFonts w:ascii="Times New Roman" w:hAnsi="Times New Roman" w:cs="Times New Roman"/>
                <w:sz w:val="24"/>
                <w:lang w:val="uk-UA"/>
              </w:rPr>
              <w:t>а</w:t>
            </w:r>
            <w:r w:rsidRPr="004D7025">
              <w:rPr>
                <w:rFonts w:ascii="Times New Roman" w:hAnsi="Times New Roman" w:cs="Times New Roman"/>
                <w:sz w:val="24"/>
                <w:lang w:val="uk-UA"/>
              </w:rPr>
              <w:t>йнятості, об’єкти інст</w:t>
            </w:r>
            <w:r w:rsidRPr="004D7025">
              <w:rPr>
                <w:rFonts w:ascii="Times New Roman" w:hAnsi="Times New Roman" w:cs="Times New Roman"/>
                <w:sz w:val="24"/>
                <w:lang w:val="uk-UA"/>
              </w:rPr>
              <w:t>и</w:t>
            </w:r>
            <w:r w:rsidRPr="004D7025">
              <w:rPr>
                <w:rFonts w:ascii="Times New Roman" w:hAnsi="Times New Roman" w:cs="Times New Roman"/>
                <w:sz w:val="24"/>
                <w:lang w:val="uk-UA"/>
              </w:rPr>
              <w:t>туцій підтримки підпр</w:t>
            </w:r>
            <w:r w:rsidRPr="004D7025">
              <w:rPr>
                <w:rFonts w:ascii="Times New Roman" w:hAnsi="Times New Roman" w:cs="Times New Roman"/>
                <w:sz w:val="24"/>
                <w:lang w:val="uk-UA"/>
              </w:rPr>
              <w:t>и</w:t>
            </w:r>
            <w:r w:rsidRPr="004D7025">
              <w:rPr>
                <w:rFonts w:ascii="Times New Roman" w:hAnsi="Times New Roman" w:cs="Times New Roman"/>
                <w:sz w:val="24"/>
                <w:lang w:val="uk-UA"/>
              </w:rPr>
              <w:t>ємництва (за згодою)</w:t>
            </w:r>
          </w:p>
        </w:tc>
        <w:tc>
          <w:tcPr>
            <w:tcW w:w="1312" w:type="dxa"/>
            <w:shd w:val="clear" w:color="auto" w:fill="FFFFFF"/>
          </w:tcPr>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Липень - вересень 2016 – </w:t>
            </w:r>
          </w:p>
          <w:p w:rsidR="00D74597" w:rsidRPr="004D7025" w:rsidRDefault="00D74597" w:rsidP="002B21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62403A">
        <w:trPr>
          <w:trHeight w:val="540"/>
          <w:jc w:val="center"/>
        </w:trPr>
        <w:tc>
          <w:tcPr>
            <w:tcW w:w="2694" w:type="dxa"/>
            <w:gridSpan w:val="3"/>
            <w:shd w:val="clear" w:color="auto" w:fill="E0E0E0"/>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A85026">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8116" w:type="dxa"/>
            <w:gridSpan w:val="5"/>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 тис. грн. без урахування коштів на фінансування заходів пунктів 4, 5 міс</w:t>
            </w:r>
            <w:r w:rsidRPr="004D7025">
              <w:rPr>
                <w:rFonts w:ascii="Times New Roman" w:hAnsi="Times New Roman" w:cs="Times New Roman"/>
                <w:sz w:val="24"/>
                <w:lang w:val="uk-UA"/>
              </w:rPr>
              <w:t>ь</w:t>
            </w:r>
            <w:r w:rsidRPr="004D7025">
              <w:rPr>
                <w:rFonts w:ascii="Times New Roman" w:hAnsi="Times New Roman" w:cs="Times New Roman"/>
                <w:sz w:val="24"/>
                <w:lang w:val="uk-UA"/>
              </w:rPr>
              <w:t>кий бюджет</w:t>
            </w:r>
          </w:p>
        </w:tc>
      </w:tr>
    </w:tbl>
    <w:p w:rsidR="00D74597" w:rsidRPr="004D7025" w:rsidRDefault="00D74597" w:rsidP="008568CC">
      <w:pPr>
        <w:rPr>
          <w:rFonts w:ascii="Times New Roman" w:hAnsi="Times New Roman" w:cs="Times New Roman"/>
          <w:sz w:val="16"/>
          <w:szCs w:val="16"/>
          <w:lang w:val="uk-UA"/>
        </w:rPr>
      </w:pPr>
    </w:p>
    <w:tbl>
      <w:tblPr>
        <w:tblW w:w="10590" w:type="dxa"/>
        <w:jc w:val="center"/>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76"/>
        <w:gridCol w:w="1559"/>
        <w:gridCol w:w="142"/>
        <w:gridCol w:w="567"/>
        <w:gridCol w:w="1134"/>
        <w:gridCol w:w="2875"/>
        <w:gridCol w:w="540"/>
        <w:gridCol w:w="2003"/>
        <w:gridCol w:w="1294"/>
      </w:tblGrid>
      <w:tr w:rsidR="00D74597" w:rsidRPr="004D7025" w:rsidTr="0062403A">
        <w:trPr>
          <w:trHeight w:val="495"/>
          <w:jc w:val="center"/>
        </w:trPr>
        <w:tc>
          <w:tcPr>
            <w:tcW w:w="2177" w:type="dxa"/>
            <w:gridSpan w:val="3"/>
            <w:shd w:val="clear" w:color="auto" w:fill="E0E0E0"/>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413" w:type="dxa"/>
            <w:gridSpan w:val="6"/>
            <w:shd w:val="clear" w:color="auto" w:fill="FFFFFF"/>
          </w:tcPr>
          <w:p w:rsidR="00D74597" w:rsidRPr="004D7025" w:rsidRDefault="00D74597" w:rsidP="002B2179">
            <w:pPr>
              <w:suppressAutoHyphens w:val="0"/>
              <w:jc w:val="both"/>
              <w:rPr>
                <w:rFonts w:ascii="Times New Roman" w:hAnsi="Times New Roman" w:cs="Times New Roman"/>
                <w:b/>
                <w:bCs/>
                <w:i/>
                <w:sz w:val="24"/>
                <w:lang w:val="uk-UA"/>
              </w:rPr>
            </w:pPr>
            <w:r w:rsidRPr="004D7025">
              <w:rPr>
                <w:rFonts w:ascii="Times New Roman" w:hAnsi="Times New Roman" w:cs="Times New Roman"/>
                <w:b/>
                <w:i/>
                <w:sz w:val="24"/>
                <w:lang w:val="uk-UA"/>
              </w:rPr>
              <w:t>В. МІСТО ДИВЕРСИФІКОВАНОЇ КОНКУРЕНТОСПРОМОЖНОЇ ЕК</w:t>
            </w:r>
            <w:r w:rsidRPr="004D7025">
              <w:rPr>
                <w:rFonts w:ascii="Times New Roman" w:hAnsi="Times New Roman" w:cs="Times New Roman"/>
                <w:b/>
                <w:i/>
                <w:sz w:val="24"/>
                <w:lang w:val="uk-UA"/>
              </w:rPr>
              <w:t>О</w:t>
            </w:r>
            <w:r w:rsidRPr="004D7025">
              <w:rPr>
                <w:rFonts w:ascii="Times New Roman" w:hAnsi="Times New Roman" w:cs="Times New Roman"/>
                <w:b/>
                <w:i/>
                <w:sz w:val="24"/>
                <w:lang w:val="uk-UA"/>
              </w:rPr>
              <w:t>НОМІКИ ТА СУЧАСНИХ ТЕХНОЛОГІЙ</w:t>
            </w:r>
          </w:p>
        </w:tc>
      </w:tr>
      <w:tr w:rsidR="00D74597" w:rsidRPr="004D7025" w:rsidTr="0062403A">
        <w:trPr>
          <w:trHeight w:val="265"/>
          <w:jc w:val="center"/>
        </w:trPr>
        <w:tc>
          <w:tcPr>
            <w:tcW w:w="2177" w:type="dxa"/>
            <w:gridSpan w:val="3"/>
            <w:shd w:val="clear" w:color="auto" w:fill="E0E0E0"/>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413" w:type="dxa"/>
            <w:gridSpan w:val="6"/>
            <w:shd w:val="clear" w:color="auto" w:fill="FFFFFF"/>
          </w:tcPr>
          <w:p w:rsidR="00D74597" w:rsidRPr="004D7025" w:rsidRDefault="00D74597" w:rsidP="00A8682E">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В.3. Розвинене підприємництво</w:t>
            </w:r>
          </w:p>
        </w:tc>
      </w:tr>
      <w:tr w:rsidR="00D74597" w:rsidRPr="004D7025" w:rsidTr="0062403A">
        <w:trPr>
          <w:trHeight w:val="266"/>
          <w:jc w:val="center"/>
        </w:trPr>
        <w:tc>
          <w:tcPr>
            <w:tcW w:w="2177" w:type="dxa"/>
            <w:gridSpan w:val="3"/>
            <w:shd w:val="clear" w:color="auto" w:fill="E0E0E0"/>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413" w:type="dxa"/>
            <w:gridSpan w:val="6"/>
            <w:shd w:val="clear" w:color="auto" w:fill="FFFFFF"/>
          </w:tcPr>
          <w:p w:rsidR="00D74597" w:rsidRPr="004D7025" w:rsidRDefault="00D74597" w:rsidP="00A8682E">
            <w:pPr>
              <w:suppressAutoHyphens w:val="0"/>
              <w:jc w:val="both"/>
              <w:rPr>
                <w:rFonts w:ascii="Times New Roman" w:hAnsi="Times New Roman" w:cs="Times New Roman"/>
                <w:b/>
                <w:bCs/>
                <w:i/>
                <w:sz w:val="24"/>
                <w:lang w:val="uk-UA"/>
              </w:rPr>
            </w:pPr>
            <w:r w:rsidRPr="004D7025">
              <w:rPr>
                <w:rFonts w:ascii="Times New Roman" w:hAnsi="Times New Roman" w:cs="Times New Roman"/>
                <w:b/>
                <w:i/>
                <w:sz w:val="24"/>
                <w:lang w:val="uk-UA"/>
              </w:rPr>
              <w:t>В.3.3 Розвиток соціальних форм підприємництва</w:t>
            </w:r>
          </w:p>
        </w:tc>
      </w:tr>
      <w:tr w:rsidR="00D74597" w:rsidRPr="004D7025" w:rsidTr="0062403A">
        <w:trPr>
          <w:jc w:val="center"/>
        </w:trPr>
        <w:tc>
          <w:tcPr>
            <w:tcW w:w="2177" w:type="dxa"/>
            <w:gridSpan w:val="3"/>
            <w:shd w:val="clear" w:color="auto" w:fill="E0E0E0"/>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413" w:type="dxa"/>
            <w:gridSpan w:val="6"/>
            <w:shd w:val="clear" w:color="auto" w:fill="FFFFFF"/>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Розвиток ефективних моделей соціального підприємництва</w:t>
            </w:r>
          </w:p>
        </w:tc>
      </w:tr>
      <w:tr w:rsidR="00D74597" w:rsidRPr="0044017E" w:rsidTr="00A85026">
        <w:trPr>
          <w:trHeight w:val="1394"/>
          <w:jc w:val="center"/>
        </w:trPr>
        <w:tc>
          <w:tcPr>
            <w:tcW w:w="10590" w:type="dxa"/>
            <w:gridSpan w:val="9"/>
            <w:shd w:val="clear" w:color="auto" w:fill="FFFFFF"/>
          </w:tcPr>
          <w:p w:rsidR="00D74597" w:rsidRPr="004D7025" w:rsidRDefault="00D74597" w:rsidP="0063672B">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Сприяння соціально-економічному розвитку т</w:t>
            </w:r>
            <w:r w:rsidRPr="004D7025">
              <w:rPr>
                <w:rFonts w:ascii="Times New Roman" w:hAnsi="Times New Roman" w:cs="Times New Roman"/>
                <w:sz w:val="24"/>
                <w:lang w:val="uk-UA"/>
              </w:rPr>
              <w:t>е</w:t>
            </w:r>
            <w:r w:rsidRPr="004D7025">
              <w:rPr>
                <w:rFonts w:ascii="Times New Roman" w:hAnsi="Times New Roman" w:cs="Times New Roman"/>
                <w:sz w:val="24"/>
                <w:lang w:val="uk-UA"/>
              </w:rPr>
              <w:t>риторіальної громади через популяризацію й підтримку соціального підприємництва. Зміцнення економічного потенціалу та розвиток соціального підприємництва. Просування системи практичних знань, навичок і ефективних моделей фінансової поведінки на принципах соціального підприємни</w:t>
            </w:r>
            <w:r w:rsidRPr="004D7025">
              <w:rPr>
                <w:rFonts w:ascii="Times New Roman" w:hAnsi="Times New Roman" w:cs="Times New Roman"/>
                <w:sz w:val="24"/>
                <w:lang w:val="uk-UA"/>
              </w:rPr>
              <w:t>ц</w:t>
            </w:r>
            <w:r w:rsidRPr="004D7025">
              <w:rPr>
                <w:rFonts w:ascii="Times New Roman" w:hAnsi="Times New Roman" w:cs="Times New Roman"/>
                <w:sz w:val="24"/>
                <w:lang w:val="uk-UA"/>
              </w:rPr>
              <w:t>тва, виявлення його нових форм, упровадження нових соціальних муніципальних проектів</w:t>
            </w:r>
          </w:p>
        </w:tc>
      </w:tr>
      <w:tr w:rsidR="00D74597" w:rsidRPr="004D7025" w:rsidTr="006C5F22">
        <w:trPr>
          <w:jc w:val="center"/>
        </w:trPr>
        <w:tc>
          <w:tcPr>
            <w:tcW w:w="2035" w:type="dxa"/>
            <w:gridSpan w:val="2"/>
            <w:shd w:val="clear" w:color="auto" w:fill="FFFFFF"/>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555" w:type="dxa"/>
            <w:gridSpan w:val="7"/>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Розширення кола надання послуг соціального підприємництва та їх споживачів</w:t>
            </w:r>
          </w:p>
        </w:tc>
      </w:tr>
      <w:tr w:rsidR="00D74597" w:rsidRPr="004D7025" w:rsidTr="006C5F22">
        <w:trPr>
          <w:jc w:val="center"/>
        </w:trPr>
        <w:tc>
          <w:tcPr>
            <w:tcW w:w="2035" w:type="dxa"/>
            <w:gridSpan w:val="2"/>
            <w:shd w:val="clear" w:color="auto" w:fill="FFFFFF"/>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555" w:type="dxa"/>
            <w:gridSpan w:val="7"/>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Збільшення чисельності суб’єктів господарювання міста, які працюють за при</w:t>
            </w:r>
            <w:r w:rsidRPr="004D7025">
              <w:rPr>
                <w:rFonts w:ascii="Times New Roman" w:hAnsi="Times New Roman" w:cs="Times New Roman"/>
                <w:sz w:val="24"/>
                <w:lang w:val="uk-UA"/>
              </w:rPr>
              <w:t>н</w:t>
            </w:r>
            <w:r w:rsidRPr="004D7025">
              <w:rPr>
                <w:rFonts w:ascii="Times New Roman" w:hAnsi="Times New Roman" w:cs="Times New Roman"/>
                <w:sz w:val="24"/>
                <w:lang w:val="uk-UA"/>
              </w:rPr>
              <w:t>ципами соціального підприємництва</w:t>
            </w:r>
          </w:p>
        </w:tc>
      </w:tr>
      <w:tr w:rsidR="00D74597" w:rsidRPr="004D7025" w:rsidTr="0062403A">
        <w:trPr>
          <w:jc w:val="center"/>
        </w:trPr>
        <w:tc>
          <w:tcPr>
            <w:tcW w:w="2035" w:type="dxa"/>
            <w:gridSpan w:val="2"/>
            <w:vMerge w:val="restart"/>
            <w:shd w:val="clear" w:color="auto" w:fill="FFFFFF"/>
          </w:tcPr>
          <w:p w:rsidR="00D74597" w:rsidRPr="004D7025" w:rsidRDefault="00D74597" w:rsidP="006C5F22">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5258" w:type="dxa"/>
            <w:gridSpan w:val="5"/>
            <w:shd w:val="clear" w:color="auto" w:fill="E0E0E0"/>
          </w:tcPr>
          <w:p w:rsidR="00D74597" w:rsidRPr="004D7025" w:rsidRDefault="00D74597" w:rsidP="006C5F22">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297" w:type="dxa"/>
            <w:gridSpan w:val="2"/>
            <w:shd w:val="clear" w:color="auto" w:fill="E0E0E0"/>
          </w:tcPr>
          <w:p w:rsidR="00D74597" w:rsidRPr="004D7025" w:rsidRDefault="00D74597" w:rsidP="006C5F22">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63672B">
        <w:trPr>
          <w:trHeight w:val="452"/>
          <w:jc w:val="center"/>
        </w:trPr>
        <w:tc>
          <w:tcPr>
            <w:tcW w:w="2035" w:type="dxa"/>
            <w:gridSpan w:val="2"/>
            <w:vMerge/>
            <w:vAlign w:val="center"/>
          </w:tcPr>
          <w:p w:rsidR="00D74597" w:rsidRPr="004D7025" w:rsidRDefault="00D74597" w:rsidP="006C5F22">
            <w:pPr>
              <w:suppressAutoHyphens w:val="0"/>
              <w:rPr>
                <w:rFonts w:ascii="Times New Roman" w:hAnsi="Times New Roman" w:cs="Times New Roman"/>
                <w:b/>
                <w:i/>
                <w:sz w:val="24"/>
                <w:lang w:val="uk-UA"/>
              </w:rPr>
            </w:pPr>
          </w:p>
        </w:tc>
        <w:tc>
          <w:tcPr>
            <w:tcW w:w="5258" w:type="dxa"/>
            <w:gridSpan w:val="5"/>
            <w:shd w:val="clear" w:color="auto" w:fill="FFFFFF"/>
          </w:tcPr>
          <w:p w:rsidR="00D74597" w:rsidRPr="004D7025" w:rsidRDefault="00D74597" w:rsidP="0063672B">
            <w:pPr>
              <w:suppressAutoHyphens w:val="0"/>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виконкому міської ради</w:t>
            </w:r>
          </w:p>
        </w:tc>
        <w:tc>
          <w:tcPr>
            <w:tcW w:w="3297" w:type="dxa"/>
            <w:gridSpan w:val="2"/>
            <w:shd w:val="clear" w:color="auto" w:fill="FFFFFF"/>
          </w:tcPr>
          <w:p w:rsidR="00D74597" w:rsidRPr="004D7025" w:rsidRDefault="00D74597" w:rsidP="006C5F22">
            <w:pPr>
              <w:suppressAutoHyphens w:val="0"/>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6C5F22">
            <w:pPr>
              <w:suppressAutoHyphens w:val="0"/>
              <w:rPr>
                <w:rFonts w:ascii="Times New Roman" w:hAnsi="Times New Roman" w:cs="Times New Roman"/>
                <w:sz w:val="24"/>
                <w:lang w:val="uk-UA"/>
              </w:rPr>
            </w:pPr>
            <w:r w:rsidRPr="004D7025">
              <w:rPr>
                <w:rFonts w:ascii="Times New Roman" w:hAnsi="Times New Roman" w:cs="Times New Roman"/>
                <w:sz w:val="24"/>
                <w:lang w:val="uk-UA"/>
              </w:rPr>
              <w:t>Рижкова Ірина Олексіївна</w:t>
            </w:r>
          </w:p>
        </w:tc>
      </w:tr>
      <w:tr w:rsidR="00D74597" w:rsidRPr="004D7025" w:rsidTr="0063672B">
        <w:trPr>
          <w:trHeight w:val="133"/>
          <w:jc w:val="center"/>
        </w:trPr>
        <w:tc>
          <w:tcPr>
            <w:tcW w:w="2035" w:type="dxa"/>
            <w:gridSpan w:val="2"/>
            <w:shd w:val="clear" w:color="auto" w:fill="FFFFFF"/>
          </w:tcPr>
          <w:p w:rsidR="00D74597" w:rsidRPr="004D7025" w:rsidRDefault="00D74597" w:rsidP="006C5F22">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55" w:type="dxa"/>
            <w:gridSpan w:val="7"/>
            <w:shd w:val="clear" w:color="auto" w:fill="FFFFFF"/>
          </w:tcPr>
          <w:p w:rsidR="00D74597" w:rsidRPr="004D7025" w:rsidRDefault="00D74597" w:rsidP="0063672B">
            <w:pPr>
              <w:suppressAutoHyphens w:val="0"/>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виконкому міської ради</w:t>
            </w:r>
          </w:p>
        </w:tc>
      </w:tr>
      <w:tr w:rsidR="00D74597" w:rsidRPr="0044017E" w:rsidTr="006C5F22">
        <w:trPr>
          <w:jc w:val="center"/>
        </w:trPr>
        <w:tc>
          <w:tcPr>
            <w:tcW w:w="2035" w:type="dxa"/>
            <w:gridSpan w:val="2"/>
            <w:shd w:val="clear" w:color="auto" w:fill="FFFFFF"/>
          </w:tcPr>
          <w:p w:rsidR="00D74597" w:rsidRPr="004D7025" w:rsidRDefault="00D74597" w:rsidP="006C5F22">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55" w:type="dxa"/>
            <w:gridSpan w:val="7"/>
            <w:shd w:val="clear" w:color="auto" w:fill="FFFFFF"/>
          </w:tcPr>
          <w:p w:rsidR="00D74597" w:rsidRPr="004D7025" w:rsidRDefault="00D74597" w:rsidP="0063672B">
            <w:pPr>
              <w:suppressAutoHyphens w:val="0"/>
              <w:rPr>
                <w:rFonts w:ascii="Times New Roman" w:hAnsi="Times New Roman" w:cs="Times New Roman"/>
                <w:b/>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w:t>
            </w:r>
            <w:r w:rsidRPr="004D7025">
              <w:rPr>
                <w:rFonts w:ascii="Times New Roman" w:hAnsi="Times New Roman" w:cs="Times New Roman"/>
                <w:spacing w:val="-6"/>
                <w:sz w:val="24"/>
                <w:lang w:val="uk-UA" w:eastAsia="uk-UA"/>
              </w:rPr>
              <w:t>, відділ стратегії розвитку електронних інформаційних ресурсів міста апарату міської ради і виконкому,</w:t>
            </w:r>
            <w:r w:rsidRPr="004D7025">
              <w:rPr>
                <w:rFonts w:ascii="Times New Roman" w:hAnsi="Times New Roman" w:cs="Times New Roman"/>
                <w:spacing w:val="-6"/>
                <w:sz w:val="24"/>
                <w:lang w:val="uk-UA"/>
              </w:rPr>
              <w:t xml:space="preserve"> комун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льне підприємство "Інститут розвитку міста Кривого Рогу" Криворізької міської ради, виконкоми районних у місті рад</w:t>
            </w:r>
            <w:r w:rsidRPr="004D7025">
              <w:rPr>
                <w:rFonts w:ascii="Times New Roman" w:hAnsi="Times New Roman" w:cs="Times New Roman"/>
                <w:spacing w:val="-6"/>
                <w:sz w:val="24"/>
                <w:lang w:val="uk-UA" w:eastAsia="uk-UA"/>
              </w:rPr>
              <w:t>; суб’єкти господарювання (за згодою)</w:t>
            </w:r>
          </w:p>
        </w:tc>
      </w:tr>
      <w:tr w:rsidR="00D74597" w:rsidRPr="004D7025" w:rsidTr="006C5F22">
        <w:trPr>
          <w:jc w:val="center"/>
        </w:trPr>
        <w:tc>
          <w:tcPr>
            <w:tcW w:w="2035" w:type="dxa"/>
            <w:gridSpan w:val="2"/>
            <w:shd w:val="clear" w:color="auto" w:fill="FFFFFF"/>
          </w:tcPr>
          <w:p w:rsidR="00D74597" w:rsidRPr="004D7025" w:rsidRDefault="00D74597" w:rsidP="006C5F22">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55" w:type="dxa"/>
            <w:gridSpan w:val="7"/>
            <w:shd w:val="clear" w:color="auto" w:fill="FFFFFF"/>
          </w:tcPr>
          <w:p w:rsidR="00D74597" w:rsidRPr="004D7025" w:rsidRDefault="00D74597" w:rsidP="006C5F22">
            <w:pPr>
              <w:suppressAutoHyphens w:val="0"/>
              <w:rPr>
                <w:rFonts w:ascii="Times New Roman" w:hAnsi="Times New Roman" w:cs="Times New Roman"/>
                <w:sz w:val="24"/>
                <w:lang w:val="uk-UA"/>
              </w:rPr>
            </w:pPr>
            <w:r w:rsidRPr="004D7025">
              <w:rPr>
                <w:rFonts w:ascii="Times New Roman" w:hAnsi="Times New Roman" w:cs="Times New Roman"/>
                <w:sz w:val="24"/>
                <w:lang w:val="uk-UA"/>
              </w:rPr>
              <w:t>2016 - 2019 рр.</w:t>
            </w:r>
          </w:p>
          <w:p w:rsidR="00D74597" w:rsidRPr="004D7025" w:rsidRDefault="00D74597" w:rsidP="006C5F22">
            <w:pPr>
              <w:suppressAutoHyphens w:val="0"/>
              <w:rPr>
                <w:rFonts w:ascii="Times New Roman" w:hAnsi="Times New Roman" w:cs="Times New Roman"/>
                <w:sz w:val="24"/>
                <w:lang w:val="uk-UA"/>
              </w:rPr>
            </w:pPr>
          </w:p>
        </w:tc>
      </w:tr>
      <w:tr w:rsidR="00D74597" w:rsidRPr="004D7025" w:rsidTr="0062403A">
        <w:trPr>
          <w:trHeight w:val="628"/>
          <w:jc w:val="center"/>
        </w:trPr>
        <w:tc>
          <w:tcPr>
            <w:tcW w:w="476" w:type="dxa"/>
            <w:shd w:val="clear" w:color="auto" w:fill="E0E0E0"/>
            <w:vAlign w:val="center"/>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402" w:type="dxa"/>
            <w:gridSpan w:val="4"/>
            <w:shd w:val="clear" w:color="auto" w:fill="E0E0E0"/>
            <w:vAlign w:val="center"/>
          </w:tcPr>
          <w:p w:rsidR="00D74597" w:rsidRPr="004D7025" w:rsidRDefault="00D74597" w:rsidP="00A8682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A8682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 реалізації заходів</w:t>
            </w:r>
          </w:p>
        </w:tc>
        <w:tc>
          <w:tcPr>
            <w:tcW w:w="2875" w:type="dxa"/>
            <w:shd w:val="clear" w:color="auto" w:fill="E0E0E0"/>
            <w:vAlign w:val="center"/>
          </w:tcPr>
          <w:p w:rsidR="00D74597" w:rsidRPr="004D7025" w:rsidRDefault="00D74597" w:rsidP="00A8682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A8682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43" w:type="dxa"/>
            <w:gridSpan w:val="2"/>
            <w:shd w:val="clear" w:color="auto" w:fill="E0E0E0"/>
            <w:vAlign w:val="center"/>
          </w:tcPr>
          <w:p w:rsidR="00D74597" w:rsidRPr="004D7025" w:rsidRDefault="00D74597" w:rsidP="00A8682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294" w:type="dxa"/>
            <w:shd w:val="clear" w:color="auto" w:fill="E0E0E0"/>
            <w:vAlign w:val="center"/>
          </w:tcPr>
          <w:p w:rsidR="00D74597" w:rsidRPr="004D7025" w:rsidRDefault="00D74597" w:rsidP="006C5F22">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63672B">
        <w:trPr>
          <w:trHeight w:val="73"/>
          <w:jc w:val="center"/>
        </w:trPr>
        <w:tc>
          <w:tcPr>
            <w:tcW w:w="476" w:type="dxa"/>
            <w:vAlign w:val="center"/>
          </w:tcPr>
          <w:p w:rsidR="00D74597" w:rsidRPr="004D7025" w:rsidRDefault="00D74597" w:rsidP="0056348C">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402" w:type="dxa"/>
            <w:gridSpan w:val="4"/>
            <w:vAlign w:val="center"/>
          </w:tcPr>
          <w:p w:rsidR="00D74597" w:rsidRPr="004D7025" w:rsidRDefault="00D74597" w:rsidP="0056348C">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75" w:type="dxa"/>
            <w:vAlign w:val="center"/>
          </w:tcPr>
          <w:p w:rsidR="00D74597" w:rsidRPr="004D7025" w:rsidRDefault="00D74597" w:rsidP="0056348C">
            <w:pPr>
              <w:jc w:val="center"/>
              <w:rPr>
                <w:rFonts w:ascii="Times New Roman" w:hAnsi="Times New Roman" w:cs="Times New Roman"/>
                <w:b/>
                <w:i/>
                <w:sz w:val="16"/>
                <w:szCs w:val="16"/>
                <w:lang w:val="uk-UA"/>
              </w:rPr>
            </w:pPr>
            <w:r w:rsidRPr="004D7025">
              <w:rPr>
                <w:rFonts w:ascii="Times New Roman" w:hAnsi="Times New Roman" w:cs="Times New Roman"/>
                <w:b/>
                <w:i/>
                <w:sz w:val="24"/>
                <w:lang w:val="uk-UA"/>
              </w:rPr>
              <w:t>3</w:t>
            </w:r>
          </w:p>
        </w:tc>
        <w:tc>
          <w:tcPr>
            <w:tcW w:w="2543" w:type="dxa"/>
            <w:gridSpan w:val="2"/>
            <w:vAlign w:val="center"/>
          </w:tcPr>
          <w:p w:rsidR="00D74597" w:rsidRPr="004D7025" w:rsidRDefault="00D74597" w:rsidP="0056348C">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94" w:type="dxa"/>
            <w:vAlign w:val="center"/>
          </w:tcPr>
          <w:p w:rsidR="00D74597" w:rsidRPr="004D7025" w:rsidRDefault="00D74597" w:rsidP="0056348C">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CF20D5">
        <w:trPr>
          <w:jc w:val="center"/>
        </w:trPr>
        <w:tc>
          <w:tcPr>
            <w:tcW w:w="476" w:type="dxa"/>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3402" w:type="dxa"/>
            <w:gridSpan w:val="4"/>
            <w:shd w:val="clear" w:color="auto" w:fill="FFFFFF"/>
          </w:tcPr>
          <w:p w:rsidR="00D74597" w:rsidRPr="004D7025" w:rsidRDefault="00D74597" w:rsidP="0063672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Організація зустрічей із суб'є</w:t>
            </w:r>
            <w:r w:rsidRPr="004D7025">
              <w:rPr>
                <w:rFonts w:ascii="Times New Roman" w:hAnsi="Times New Roman" w:cs="Times New Roman"/>
                <w:spacing w:val="-6"/>
                <w:sz w:val="24"/>
                <w:lang w:val="uk-UA"/>
              </w:rPr>
              <w:t>к</w:t>
            </w:r>
            <w:r w:rsidRPr="004D7025">
              <w:rPr>
                <w:rFonts w:ascii="Times New Roman" w:hAnsi="Times New Roman" w:cs="Times New Roman"/>
                <w:spacing w:val="-6"/>
                <w:sz w:val="24"/>
                <w:lang w:val="uk-UA"/>
              </w:rPr>
              <w:t xml:space="preserve">тами господарювання </w:t>
            </w:r>
            <w:r w:rsidRPr="004D7025">
              <w:rPr>
                <w:rFonts w:ascii="Times New Roman" w:hAnsi="Times New Roman" w:cs="Times New Roman"/>
                <w:spacing w:val="-6"/>
                <w:sz w:val="24"/>
                <w:lang w:val="uk-UA" w:eastAsia="uk-UA"/>
              </w:rPr>
              <w:t>з метою виявлення нових форм соціал</w:t>
            </w:r>
            <w:r w:rsidRPr="004D7025">
              <w:rPr>
                <w:rFonts w:ascii="Times New Roman" w:hAnsi="Times New Roman" w:cs="Times New Roman"/>
                <w:spacing w:val="-6"/>
                <w:sz w:val="24"/>
                <w:lang w:val="uk-UA" w:eastAsia="uk-UA"/>
              </w:rPr>
              <w:t>ь</w:t>
            </w:r>
            <w:r w:rsidRPr="004D7025">
              <w:rPr>
                <w:rFonts w:ascii="Times New Roman" w:hAnsi="Times New Roman" w:cs="Times New Roman"/>
                <w:spacing w:val="-6"/>
                <w:sz w:val="24"/>
                <w:lang w:val="uk-UA" w:eastAsia="uk-UA"/>
              </w:rPr>
              <w:t>ної діяльності підприємництва й ефективних моделей соціального підприємництва</w:t>
            </w:r>
            <w:r w:rsidRPr="004D7025">
              <w:rPr>
                <w:rFonts w:ascii="Times New Roman" w:hAnsi="Times New Roman" w:cs="Times New Roman"/>
                <w:spacing w:val="-6"/>
                <w:sz w:val="24"/>
                <w:lang w:val="uk-UA"/>
              </w:rPr>
              <w:t xml:space="preserve"> </w:t>
            </w:r>
          </w:p>
        </w:tc>
        <w:tc>
          <w:tcPr>
            <w:tcW w:w="2875" w:type="dxa"/>
            <w:shd w:val="clear" w:color="auto" w:fill="FFFFFF"/>
          </w:tcPr>
          <w:p w:rsidR="00D74597" w:rsidRPr="004D7025" w:rsidRDefault="00D74597" w:rsidP="0063672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розвитку під-приємництва виконкому міської ради</w:t>
            </w:r>
          </w:p>
        </w:tc>
        <w:tc>
          <w:tcPr>
            <w:tcW w:w="2543" w:type="dxa"/>
            <w:gridSpan w:val="2"/>
            <w:shd w:val="clear" w:color="auto" w:fill="FFFFFF"/>
          </w:tcPr>
          <w:p w:rsidR="00D74597" w:rsidRPr="004D7025" w:rsidRDefault="00D74597" w:rsidP="00CF20D5">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Виконкоми районних у місті рад; суб’єкти го</w:t>
            </w:r>
            <w:r w:rsidRPr="004D7025">
              <w:rPr>
                <w:rFonts w:ascii="Times New Roman" w:hAnsi="Times New Roman" w:cs="Times New Roman"/>
                <w:spacing w:val="-6"/>
                <w:sz w:val="24"/>
                <w:lang w:val="uk-UA"/>
              </w:rPr>
              <w:t>с</w:t>
            </w:r>
            <w:r w:rsidRPr="004D7025">
              <w:rPr>
                <w:rFonts w:ascii="Times New Roman" w:hAnsi="Times New Roman" w:cs="Times New Roman"/>
                <w:spacing w:val="-6"/>
                <w:sz w:val="24"/>
                <w:lang w:val="uk-UA"/>
              </w:rPr>
              <w:t>подарювання (за зг</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дою)</w:t>
            </w:r>
          </w:p>
        </w:tc>
        <w:tc>
          <w:tcPr>
            <w:tcW w:w="1294" w:type="dxa"/>
            <w:shd w:val="clear" w:color="auto" w:fill="FFFFFF"/>
          </w:tcPr>
          <w:p w:rsidR="00D74597" w:rsidRPr="004D7025" w:rsidRDefault="00D74597" w:rsidP="00CF20D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1049E1">
        <w:trPr>
          <w:jc w:val="center"/>
        </w:trPr>
        <w:tc>
          <w:tcPr>
            <w:tcW w:w="476"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402" w:type="dxa"/>
            <w:gridSpan w:val="4"/>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75"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43" w:type="dxa"/>
            <w:gridSpan w:val="2"/>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94"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CF20D5">
        <w:trPr>
          <w:jc w:val="center"/>
        </w:trPr>
        <w:tc>
          <w:tcPr>
            <w:tcW w:w="476" w:type="dxa"/>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3402" w:type="dxa"/>
            <w:gridSpan w:val="4"/>
            <w:shd w:val="clear" w:color="auto" w:fill="FFFFFF"/>
          </w:tcPr>
          <w:p w:rsidR="00D74597" w:rsidRPr="004D7025" w:rsidRDefault="00D74597" w:rsidP="0063672B">
            <w:pPr>
              <w:suppressAutoHyphens w:val="0"/>
              <w:jc w:val="both"/>
              <w:rPr>
                <w:rFonts w:ascii="Times New Roman" w:hAnsi="Times New Roman" w:cs="Times New Roman"/>
                <w:spacing w:val="-6"/>
                <w:sz w:val="24"/>
                <w:lang w:val="uk-UA" w:eastAsia="uk-UA"/>
              </w:rPr>
            </w:pPr>
            <w:r w:rsidRPr="004D7025">
              <w:rPr>
                <w:rFonts w:ascii="Times New Roman" w:hAnsi="Times New Roman" w:cs="Times New Roman"/>
                <w:spacing w:val="-6"/>
                <w:sz w:val="24"/>
                <w:lang w:val="uk-UA" w:eastAsia="uk-UA"/>
              </w:rPr>
              <w:t>Проведення тренінгів із суб'є</w:t>
            </w:r>
            <w:r w:rsidRPr="004D7025">
              <w:rPr>
                <w:rFonts w:ascii="Times New Roman" w:hAnsi="Times New Roman" w:cs="Times New Roman"/>
                <w:spacing w:val="-6"/>
                <w:sz w:val="24"/>
                <w:lang w:val="uk-UA" w:eastAsia="uk-UA"/>
              </w:rPr>
              <w:t>к</w:t>
            </w:r>
            <w:r w:rsidRPr="004D7025">
              <w:rPr>
                <w:rFonts w:ascii="Times New Roman" w:hAnsi="Times New Roman" w:cs="Times New Roman"/>
                <w:spacing w:val="-6"/>
                <w:sz w:val="24"/>
                <w:lang w:val="uk-UA" w:eastAsia="uk-UA"/>
              </w:rPr>
              <w:t>тами господарювання щодо н</w:t>
            </w:r>
            <w:r w:rsidRPr="004D7025">
              <w:rPr>
                <w:rFonts w:ascii="Times New Roman" w:hAnsi="Times New Roman" w:cs="Times New Roman"/>
                <w:spacing w:val="-6"/>
                <w:sz w:val="24"/>
                <w:lang w:val="uk-UA" w:eastAsia="uk-UA"/>
              </w:rPr>
              <w:t>а</w:t>
            </w:r>
            <w:r w:rsidRPr="004D7025">
              <w:rPr>
                <w:rFonts w:ascii="Times New Roman" w:hAnsi="Times New Roman" w:cs="Times New Roman"/>
                <w:spacing w:val="-6"/>
                <w:sz w:val="24"/>
                <w:lang w:val="uk-UA" w:eastAsia="uk-UA"/>
              </w:rPr>
              <w:t>вичок соціального підприємни</w:t>
            </w:r>
            <w:r w:rsidRPr="004D7025">
              <w:rPr>
                <w:rFonts w:ascii="Times New Roman" w:hAnsi="Times New Roman" w:cs="Times New Roman"/>
                <w:spacing w:val="-6"/>
                <w:sz w:val="24"/>
                <w:lang w:val="uk-UA" w:eastAsia="uk-UA"/>
              </w:rPr>
              <w:t>ц</w:t>
            </w:r>
            <w:r w:rsidRPr="004D7025">
              <w:rPr>
                <w:rFonts w:ascii="Times New Roman" w:hAnsi="Times New Roman" w:cs="Times New Roman"/>
                <w:spacing w:val="-6"/>
                <w:sz w:val="24"/>
                <w:lang w:val="uk-UA" w:eastAsia="uk-UA"/>
              </w:rPr>
              <w:t>тва та подальшої  розробки бі</w:t>
            </w:r>
            <w:r w:rsidRPr="004D7025">
              <w:rPr>
                <w:rFonts w:ascii="Times New Roman" w:hAnsi="Times New Roman" w:cs="Times New Roman"/>
                <w:spacing w:val="-6"/>
                <w:sz w:val="24"/>
                <w:lang w:val="uk-UA" w:eastAsia="uk-UA"/>
              </w:rPr>
              <w:t>з</w:t>
            </w:r>
            <w:r w:rsidRPr="004D7025">
              <w:rPr>
                <w:rFonts w:ascii="Times New Roman" w:hAnsi="Times New Roman" w:cs="Times New Roman"/>
                <w:spacing w:val="-6"/>
                <w:sz w:val="24"/>
                <w:lang w:val="uk-UA" w:eastAsia="uk-UA"/>
              </w:rPr>
              <w:t>нес-планів</w:t>
            </w:r>
          </w:p>
        </w:tc>
        <w:tc>
          <w:tcPr>
            <w:tcW w:w="2875" w:type="dxa"/>
            <w:shd w:val="clear" w:color="auto" w:fill="FFFFFF"/>
          </w:tcPr>
          <w:p w:rsidR="00D74597" w:rsidRPr="004D7025" w:rsidRDefault="00D74597" w:rsidP="0063672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розвитку під-приємництва виконкому міської ради</w:t>
            </w:r>
          </w:p>
        </w:tc>
        <w:tc>
          <w:tcPr>
            <w:tcW w:w="2543" w:type="dxa"/>
            <w:gridSpan w:val="2"/>
            <w:shd w:val="clear" w:color="auto" w:fill="FFFFFF"/>
          </w:tcPr>
          <w:p w:rsidR="00D74597" w:rsidRPr="004D7025" w:rsidRDefault="00D74597" w:rsidP="0063672B">
            <w:pPr>
              <w:suppressAutoHyphens w:val="0"/>
              <w:jc w:val="both"/>
              <w:rPr>
                <w:rFonts w:ascii="Times New Roman" w:hAnsi="Times New Roman" w:cs="Times New Roman"/>
                <w:spacing w:val="-6"/>
                <w:sz w:val="24"/>
                <w:lang w:val="uk-UA" w:eastAsia="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не підприємство "Інст</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тут розвитку міста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вого Рогу", виконкоми районних у місті рад; залучені консультанти (за згодою)</w:t>
            </w:r>
          </w:p>
        </w:tc>
        <w:tc>
          <w:tcPr>
            <w:tcW w:w="1294" w:type="dxa"/>
            <w:shd w:val="clear" w:color="auto" w:fill="FFFFFF"/>
          </w:tcPr>
          <w:p w:rsidR="00D74597" w:rsidRPr="004D7025" w:rsidRDefault="00D74597" w:rsidP="00CF20D5">
            <w:pPr>
              <w:suppressAutoHyphens w:val="0"/>
              <w:jc w:val="center"/>
              <w:rPr>
                <w:rFonts w:ascii="Times New Roman" w:hAnsi="Times New Roman" w:cs="Times New Roman"/>
                <w:sz w:val="24"/>
                <w:lang w:val="uk-UA" w:eastAsia="uk-UA"/>
              </w:rPr>
            </w:pPr>
            <w:r w:rsidRPr="004D7025">
              <w:rPr>
                <w:rFonts w:ascii="Times New Roman" w:hAnsi="Times New Roman" w:cs="Times New Roman"/>
                <w:sz w:val="24"/>
                <w:lang w:val="uk-UA"/>
              </w:rPr>
              <w:t>2017 - 2019 рр.</w:t>
            </w:r>
          </w:p>
        </w:tc>
      </w:tr>
      <w:tr w:rsidR="00D74597" w:rsidRPr="004D7025" w:rsidTr="00CF20D5">
        <w:trPr>
          <w:trHeight w:val="1304"/>
          <w:jc w:val="center"/>
        </w:trPr>
        <w:tc>
          <w:tcPr>
            <w:tcW w:w="476" w:type="dxa"/>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3402" w:type="dxa"/>
            <w:gridSpan w:val="4"/>
            <w:shd w:val="clear" w:color="auto" w:fill="FFFFFF"/>
          </w:tcPr>
          <w:p w:rsidR="00D74597" w:rsidRPr="004D7025" w:rsidRDefault="00D74597" w:rsidP="0063672B">
            <w:pPr>
              <w:suppressAutoHyphens w:val="0"/>
              <w:jc w:val="both"/>
              <w:rPr>
                <w:rFonts w:ascii="Times New Roman" w:hAnsi="Times New Roman" w:cs="Times New Roman"/>
                <w:spacing w:val="-6"/>
                <w:sz w:val="24"/>
                <w:lang w:val="uk-UA" w:eastAsia="uk-UA"/>
              </w:rPr>
            </w:pPr>
            <w:r w:rsidRPr="004D7025">
              <w:rPr>
                <w:rFonts w:ascii="Times New Roman" w:hAnsi="Times New Roman" w:cs="Times New Roman"/>
                <w:spacing w:val="-6"/>
                <w:sz w:val="24"/>
                <w:lang w:val="uk-UA" w:eastAsia="uk-UA"/>
              </w:rPr>
              <w:t>Забезпечення консультаційної допомоги суб'єктам господар</w:t>
            </w:r>
            <w:r w:rsidRPr="004D7025">
              <w:rPr>
                <w:rFonts w:ascii="Times New Roman" w:hAnsi="Times New Roman" w:cs="Times New Roman"/>
                <w:spacing w:val="-6"/>
                <w:sz w:val="24"/>
                <w:lang w:val="uk-UA" w:eastAsia="uk-UA"/>
              </w:rPr>
              <w:t>ю</w:t>
            </w:r>
            <w:r w:rsidRPr="004D7025">
              <w:rPr>
                <w:rFonts w:ascii="Times New Roman" w:hAnsi="Times New Roman" w:cs="Times New Roman"/>
                <w:spacing w:val="-6"/>
                <w:sz w:val="24"/>
                <w:lang w:val="uk-UA" w:eastAsia="uk-UA"/>
              </w:rPr>
              <w:t>вання при ініціюванні та впров</w:t>
            </w:r>
            <w:r w:rsidRPr="004D7025">
              <w:rPr>
                <w:rFonts w:ascii="Times New Roman" w:hAnsi="Times New Roman" w:cs="Times New Roman"/>
                <w:spacing w:val="-6"/>
                <w:sz w:val="24"/>
                <w:lang w:val="uk-UA" w:eastAsia="uk-UA"/>
              </w:rPr>
              <w:t>а</w:t>
            </w:r>
            <w:r w:rsidRPr="004D7025">
              <w:rPr>
                <w:rFonts w:ascii="Times New Roman" w:hAnsi="Times New Roman" w:cs="Times New Roman"/>
                <w:spacing w:val="-6"/>
                <w:sz w:val="24"/>
                <w:lang w:val="uk-UA" w:eastAsia="uk-UA"/>
              </w:rPr>
              <w:t>дженні нових муніципальних проектів на правах соціального партнерства</w:t>
            </w:r>
          </w:p>
        </w:tc>
        <w:tc>
          <w:tcPr>
            <w:tcW w:w="2875" w:type="dxa"/>
            <w:shd w:val="clear" w:color="auto" w:fill="FFFFFF"/>
          </w:tcPr>
          <w:p w:rsidR="00D74597" w:rsidRPr="004D7025" w:rsidRDefault="00D74597" w:rsidP="0063672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розвитку під-приємництва виконкому міської ради</w:t>
            </w:r>
          </w:p>
        </w:tc>
        <w:tc>
          <w:tcPr>
            <w:tcW w:w="2543" w:type="dxa"/>
            <w:gridSpan w:val="2"/>
            <w:shd w:val="clear" w:color="auto" w:fill="FFFFFF"/>
          </w:tcPr>
          <w:p w:rsidR="00D74597" w:rsidRPr="004D7025" w:rsidRDefault="00D74597" w:rsidP="00CF20D5">
            <w:pPr>
              <w:suppressAutoHyphens w:val="0"/>
              <w:jc w:val="both"/>
              <w:rPr>
                <w:rFonts w:ascii="Times New Roman" w:hAnsi="Times New Roman" w:cs="Times New Roman"/>
                <w:spacing w:val="-6"/>
                <w:sz w:val="24"/>
                <w:lang w:val="uk-UA" w:eastAsia="uk-UA"/>
              </w:rPr>
            </w:pPr>
            <w:r w:rsidRPr="004D7025">
              <w:rPr>
                <w:rFonts w:ascii="Times New Roman" w:hAnsi="Times New Roman" w:cs="Times New Roman"/>
                <w:spacing w:val="-6"/>
                <w:sz w:val="24"/>
                <w:lang w:val="uk-UA"/>
              </w:rPr>
              <w:t>Виконкоми районних у місті рад, комунальне підприємство "Інститут розвитку міста Кривого Рогу" Криворізької місь-кої ради; залучені ко</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сультанти (за згодою)</w:t>
            </w:r>
          </w:p>
        </w:tc>
        <w:tc>
          <w:tcPr>
            <w:tcW w:w="1294" w:type="dxa"/>
            <w:shd w:val="clear" w:color="auto" w:fill="FFFFFF"/>
          </w:tcPr>
          <w:p w:rsidR="00D74597" w:rsidRPr="004D7025" w:rsidRDefault="00D74597" w:rsidP="00CF20D5">
            <w:pPr>
              <w:suppressAutoHyphens w:val="0"/>
              <w:jc w:val="center"/>
              <w:rPr>
                <w:rFonts w:ascii="Times New Roman" w:hAnsi="Times New Roman" w:cs="Times New Roman"/>
                <w:sz w:val="24"/>
                <w:lang w:val="uk-UA" w:eastAsia="uk-UA"/>
              </w:rPr>
            </w:pPr>
            <w:r w:rsidRPr="004D7025">
              <w:rPr>
                <w:rFonts w:ascii="Times New Roman" w:hAnsi="Times New Roman" w:cs="Times New Roman"/>
                <w:sz w:val="24"/>
                <w:lang w:val="uk-UA"/>
              </w:rPr>
              <w:t>2016 - 2019 рр.</w:t>
            </w:r>
          </w:p>
        </w:tc>
      </w:tr>
      <w:tr w:rsidR="00D74597" w:rsidRPr="004D7025" w:rsidTr="00CF20D5">
        <w:trPr>
          <w:trHeight w:val="1114"/>
          <w:jc w:val="center"/>
        </w:trPr>
        <w:tc>
          <w:tcPr>
            <w:tcW w:w="476" w:type="dxa"/>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4</w:t>
            </w:r>
          </w:p>
        </w:tc>
        <w:tc>
          <w:tcPr>
            <w:tcW w:w="3402" w:type="dxa"/>
            <w:gridSpan w:val="4"/>
            <w:shd w:val="clear" w:color="auto" w:fill="FFFFFF"/>
          </w:tcPr>
          <w:p w:rsidR="00D74597" w:rsidRPr="004D7025" w:rsidRDefault="00D74597" w:rsidP="00A8682E">
            <w:pPr>
              <w:suppressAutoHyphens w:val="0"/>
              <w:jc w:val="both"/>
              <w:rPr>
                <w:rFonts w:ascii="Times New Roman" w:hAnsi="Times New Roman" w:cs="Times New Roman"/>
                <w:spacing w:val="-6"/>
                <w:sz w:val="24"/>
                <w:lang w:val="uk-UA" w:eastAsia="uk-UA"/>
              </w:rPr>
            </w:pPr>
            <w:r w:rsidRPr="004D7025">
              <w:rPr>
                <w:rFonts w:ascii="Times New Roman" w:hAnsi="Times New Roman" w:cs="Times New Roman"/>
                <w:spacing w:val="-6"/>
                <w:sz w:val="24"/>
                <w:lang w:val="uk-UA" w:eastAsia="uk-UA"/>
              </w:rPr>
              <w:t>Упровадження нових соціальних проектів:</w:t>
            </w:r>
          </w:p>
          <w:p w:rsidR="00D74597" w:rsidRPr="004D7025" w:rsidRDefault="00D74597" w:rsidP="00A8682E">
            <w:pPr>
              <w:suppressAutoHyphens w:val="0"/>
              <w:jc w:val="both"/>
              <w:rPr>
                <w:rFonts w:ascii="Times New Roman" w:hAnsi="Times New Roman" w:cs="Times New Roman"/>
                <w:spacing w:val="-6"/>
                <w:sz w:val="24"/>
                <w:lang w:val="uk-UA" w:eastAsia="uk-UA"/>
              </w:rPr>
            </w:pPr>
            <w:r w:rsidRPr="004D7025">
              <w:rPr>
                <w:rFonts w:ascii="Times New Roman" w:hAnsi="Times New Roman" w:cs="Times New Roman"/>
                <w:spacing w:val="-6"/>
                <w:sz w:val="24"/>
                <w:lang w:val="uk-UA" w:eastAsia="uk-UA"/>
              </w:rPr>
              <w:t>- "Кривий Ріг – місто дитячих р</w:t>
            </w:r>
            <w:r w:rsidRPr="004D7025">
              <w:rPr>
                <w:rFonts w:ascii="Times New Roman" w:hAnsi="Times New Roman" w:cs="Times New Roman"/>
                <w:spacing w:val="-6"/>
                <w:sz w:val="24"/>
                <w:lang w:val="uk-UA" w:eastAsia="uk-UA"/>
              </w:rPr>
              <w:t>о</w:t>
            </w:r>
            <w:r w:rsidRPr="004D7025">
              <w:rPr>
                <w:rFonts w:ascii="Times New Roman" w:hAnsi="Times New Roman" w:cs="Times New Roman"/>
                <w:spacing w:val="-6"/>
                <w:sz w:val="24"/>
                <w:lang w:val="uk-UA" w:eastAsia="uk-UA"/>
              </w:rPr>
              <w:t>зваг";</w:t>
            </w:r>
          </w:p>
          <w:p w:rsidR="00D74597" w:rsidRPr="004D7025" w:rsidRDefault="00D74597" w:rsidP="00A8682E">
            <w:pPr>
              <w:suppressAutoHyphens w:val="0"/>
              <w:jc w:val="both"/>
              <w:rPr>
                <w:rFonts w:ascii="Times New Roman" w:hAnsi="Times New Roman" w:cs="Times New Roman"/>
                <w:spacing w:val="-6"/>
                <w:sz w:val="24"/>
                <w:lang w:val="uk-UA" w:eastAsia="uk-UA"/>
              </w:rPr>
            </w:pPr>
            <w:r w:rsidRPr="004D7025">
              <w:rPr>
                <w:rFonts w:ascii="Times New Roman" w:hAnsi="Times New Roman" w:cs="Times New Roman"/>
                <w:spacing w:val="-6"/>
                <w:sz w:val="24"/>
                <w:lang w:val="uk-UA" w:eastAsia="uk-UA"/>
              </w:rPr>
              <w:t xml:space="preserve">- "Підприємницький воркшоп";  </w:t>
            </w:r>
          </w:p>
          <w:p w:rsidR="00D74597" w:rsidRPr="004D7025" w:rsidRDefault="00D74597" w:rsidP="00A8682E">
            <w:pPr>
              <w:suppressAutoHyphens w:val="0"/>
              <w:jc w:val="both"/>
              <w:rPr>
                <w:rFonts w:ascii="Times New Roman" w:hAnsi="Times New Roman" w:cs="Times New Roman"/>
                <w:spacing w:val="-6"/>
                <w:sz w:val="24"/>
                <w:lang w:val="uk-UA" w:eastAsia="uk-UA"/>
              </w:rPr>
            </w:pPr>
            <w:r w:rsidRPr="004D7025">
              <w:rPr>
                <w:rFonts w:ascii="Times New Roman" w:hAnsi="Times New Roman" w:cs="Times New Roman"/>
                <w:spacing w:val="-6"/>
                <w:sz w:val="24"/>
                <w:lang w:val="uk-UA" w:eastAsia="uk-UA"/>
              </w:rPr>
              <w:t xml:space="preserve"> - "Кіно без віку";</w:t>
            </w:r>
          </w:p>
          <w:p w:rsidR="00D74597" w:rsidRPr="004D7025" w:rsidRDefault="00D74597" w:rsidP="00A8682E">
            <w:pPr>
              <w:suppressAutoHyphens w:val="0"/>
              <w:jc w:val="both"/>
              <w:rPr>
                <w:rFonts w:ascii="Times New Roman" w:hAnsi="Times New Roman" w:cs="Times New Roman"/>
                <w:spacing w:val="-6"/>
                <w:sz w:val="24"/>
                <w:lang w:val="uk-UA" w:eastAsia="uk-UA"/>
              </w:rPr>
            </w:pPr>
            <w:r w:rsidRPr="004D7025">
              <w:rPr>
                <w:rFonts w:ascii="Times New Roman" w:hAnsi="Times New Roman" w:cs="Times New Roman"/>
                <w:spacing w:val="-6"/>
                <w:sz w:val="24"/>
                <w:lang w:val="uk-UA" w:eastAsia="uk-UA"/>
              </w:rPr>
              <w:t>- "Соціальні кафе Криворіжжя"</w:t>
            </w:r>
          </w:p>
        </w:tc>
        <w:tc>
          <w:tcPr>
            <w:tcW w:w="2875" w:type="dxa"/>
            <w:shd w:val="clear" w:color="auto" w:fill="FFFFFF"/>
          </w:tcPr>
          <w:p w:rsidR="00D74597" w:rsidRPr="004D7025" w:rsidRDefault="00D74597" w:rsidP="0063672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розвитку під-приємництва виконкому міської ради</w:t>
            </w:r>
          </w:p>
        </w:tc>
        <w:tc>
          <w:tcPr>
            <w:tcW w:w="2543" w:type="dxa"/>
            <w:gridSpan w:val="2"/>
            <w:shd w:val="clear" w:color="auto" w:fill="FFFFFF"/>
          </w:tcPr>
          <w:p w:rsidR="00D74597" w:rsidRPr="004D7025" w:rsidRDefault="00D74597" w:rsidP="00CF20D5">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Виконкоми районних у місті рад; суб'єкти го</w:t>
            </w:r>
            <w:r w:rsidRPr="004D7025">
              <w:rPr>
                <w:rFonts w:ascii="Times New Roman" w:hAnsi="Times New Roman" w:cs="Times New Roman"/>
                <w:spacing w:val="-6"/>
                <w:sz w:val="24"/>
                <w:lang w:val="uk-UA"/>
              </w:rPr>
              <w:t>с</w:t>
            </w:r>
            <w:r w:rsidRPr="004D7025">
              <w:rPr>
                <w:rFonts w:ascii="Times New Roman" w:hAnsi="Times New Roman" w:cs="Times New Roman"/>
                <w:spacing w:val="-6"/>
                <w:sz w:val="24"/>
                <w:lang w:val="uk-UA"/>
              </w:rPr>
              <w:t>подарювання (за зг</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дою)</w:t>
            </w:r>
          </w:p>
        </w:tc>
        <w:tc>
          <w:tcPr>
            <w:tcW w:w="1294" w:type="dxa"/>
            <w:shd w:val="clear" w:color="auto" w:fill="FFFFFF"/>
          </w:tcPr>
          <w:p w:rsidR="00D74597" w:rsidRPr="004D7025" w:rsidRDefault="00D74597" w:rsidP="00CF20D5">
            <w:pPr>
              <w:suppressAutoHyphens w:val="0"/>
              <w:jc w:val="center"/>
              <w:rPr>
                <w:rFonts w:ascii="Times New Roman" w:hAnsi="Times New Roman" w:cs="Times New Roman"/>
                <w:sz w:val="24"/>
                <w:lang w:val="uk-UA"/>
              </w:rPr>
            </w:pPr>
          </w:p>
          <w:p w:rsidR="00D74597" w:rsidRPr="004D7025" w:rsidRDefault="00D74597" w:rsidP="00CF20D5">
            <w:pPr>
              <w:suppressAutoHyphens w:val="0"/>
              <w:jc w:val="center"/>
              <w:rPr>
                <w:rFonts w:ascii="Times New Roman" w:hAnsi="Times New Roman" w:cs="Times New Roman"/>
                <w:sz w:val="24"/>
                <w:lang w:val="uk-UA"/>
              </w:rPr>
            </w:pPr>
          </w:p>
          <w:p w:rsidR="00D74597" w:rsidRPr="004D7025" w:rsidRDefault="00D74597" w:rsidP="00CF20D5">
            <w:pPr>
              <w:suppressAutoHyphens w:val="0"/>
              <w:jc w:val="center"/>
              <w:rPr>
                <w:rFonts w:ascii="Times New Roman" w:hAnsi="Times New Roman" w:cs="Times New Roman"/>
                <w:sz w:val="24"/>
                <w:lang w:val="uk-UA"/>
              </w:rPr>
            </w:pPr>
          </w:p>
          <w:p w:rsidR="00D74597" w:rsidRPr="004D7025" w:rsidRDefault="00D74597" w:rsidP="00CF20D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р.,</w:t>
            </w:r>
          </w:p>
          <w:p w:rsidR="00D74597" w:rsidRPr="004D7025" w:rsidRDefault="00D74597" w:rsidP="00CF20D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p w:rsidR="00D74597" w:rsidRPr="004D7025" w:rsidRDefault="00D74597" w:rsidP="00CF20D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 р.,</w:t>
            </w:r>
          </w:p>
          <w:p w:rsidR="00D74597" w:rsidRPr="004D7025" w:rsidRDefault="00D74597" w:rsidP="00CF20D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w:t>
            </w:r>
          </w:p>
        </w:tc>
      </w:tr>
      <w:tr w:rsidR="00D74597" w:rsidRPr="004D7025" w:rsidTr="00CF20D5">
        <w:trPr>
          <w:jc w:val="center"/>
        </w:trPr>
        <w:tc>
          <w:tcPr>
            <w:tcW w:w="476" w:type="dxa"/>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5</w:t>
            </w:r>
          </w:p>
        </w:tc>
        <w:tc>
          <w:tcPr>
            <w:tcW w:w="3402" w:type="dxa"/>
            <w:gridSpan w:val="4"/>
            <w:shd w:val="clear" w:color="auto" w:fill="FFFFFF"/>
          </w:tcPr>
          <w:p w:rsidR="00D74597" w:rsidRPr="004D7025" w:rsidRDefault="00D74597" w:rsidP="0063672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Висвітлення результатів та до-сягнень соціального підприєм-ництва в засобах масової інфо</w:t>
            </w:r>
            <w:r w:rsidRPr="004D7025">
              <w:rPr>
                <w:rFonts w:ascii="Times New Roman" w:hAnsi="Times New Roman" w:cs="Times New Roman"/>
                <w:spacing w:val="-6"/>
                <w:sz w:val="24"/>
                <w:lang w:val="uk-UA"/>
              </w:rPr>
              <w:t>р</w:t>
            </w:r>
            <w:r w:rsidRPr="004D7025">
              <w:rPr>
                <w:rFonts w:ascii="Times New Roman" w:hAnsi="Times New Roman" w:cs="Times New Roman"/>
                <w:spacing w:val="-6"/>
                <w:sz w:val="24"/>
                <w:lang w:val="uk-UA"/>
              </w:rPr>
              <w:t>мації, мережі Інтернет</w:t>
            </w:r>
          </w:p>
        </w:tc>
        <w:tc>
          <w:tcPr>
            <w:tcW w:w="2875" w:type="dxa"/>
            <w:shd w:val="clear" w:color="auto" w:fill="FFFFFF"/>
          </w:tcPr>
          <w:p w:rsidR="00D74597" w:rsidRPr="004D7025" w:rsidRDefault="00D74597" w:rsidP="0063672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розвитку під-приємництва виконкому  міської ради</w:t>
            </w:r>
          </w:p>
        </w:tc>
        <w:tc>
          <w:tcPr>
            <w:tcW w:w="2543" w:type="dxa"/>
            <w:gridSpan w:val="2"/>
            <w:shd w:val="clear" w:color="auto" w:fill="FFFFFF"/>
          </w:tcPr>
          <w:p w:rsidR="00D74597" w:rsidRPr="004D7025" w:rsidRDefault="00D74597" w:rsidP="00A8682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господарю-вання – надавачі полі</w:t>
            </w:r>
            <w:r w:rsidRPr="004D7025">
              <w:rPr>
                <w:rFonts w:ascii="Times New Roman" w:hAnsi="Times New Roman" w:cs="Times New Roman"/>
                <w:spacing w:val="-6"/>
                <w:sz w:val="24"/>
                <w:lang w:val="uk-UA"/>
              </w:rPr>
              <w:t>г</w:t>
            </w:r>
            <w:r w:rsidRPr="004D7025">
              <w:rPr>
                <w:rFonts w:ascii="Times New Roman" w:hAnsi="Times New Roman" w:cs="Times New Roman"/>
                <w:spacing w:val="-6"/>
                <w:sz w:val="24"/>
                <w:lang w:val="uk-UA"/>
              </w:rPr>
              <w:t>рафічних послуг (за зг</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дою)</w:t>
            </w:r>
          </w:p>
        </w:tc>
        <w:tc>
          <w:tcPr>
            <w:tcW w:w="1294" w:type="dxa"/>
            <w:shd w:val="clear" w:color="auto" w:fill="FFFFFF"/>
          </w:tcPr>
          <w:p w:rsidR="00D74597" w:rsidRPr="004D7025" w:rsidRDefault="00D74597" w:rsidP="00CF20D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рік</w:t>
            </w:r>
          </w:p>
        </w:tc>
      </w:tr>
      <w:tr w:rsidR="00D74597" w:rsidRPr="004D7025" w:rsidTr="00CF20D5">
        <w:trPr>
          <w:jc w:val="center"/>
        </w:trPr>
        <w:tc>
          <w:tcPr>
            <w:tcW w:w="476" w:type="dxa"/>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6</w:t>
            </w:r>
          </w:p>
        </w:tc>
        <w:tc>
          <w:tcPr>
            <w:tcW w:w="3402" w:type="dxa"/>
            <w:gridSpan w:val="4"/>
            <w:shd w:val="clear" w:color="auto" w:fill="FFFFFF"/>
          </w:tcPr>
          <w:p w:rsidR="00D74597" w:rsidRPr="004D7025" w:rsidRDefault="00D74597" w:rsidP="00A8682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Виготовлення буклета "Соціал</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ні ініціативи підприємництва"</w:t>
            </w:r>
          </w:p>
        </w:tc>
        <w:tc>
          <w:tcPr>
            <w:tcW w:w="2875" w:type="dxa"/>
            <w:shd w:val="clear" w:color="auto" w:fill="FFFFFF"/>
          </w:tcPr>
          <w:p w:rsidR="00D74597" w:rsidRPr="004D7025" w:rsidRDefault="00D74597" w:rsidP="0063672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розвитку під-приємництва виконкому міської ради</w:t>
            </w:r>
          </w:p>
        </w:tc>
        <w:tc>
          <w:tcPr>
            <w:tcW w:w="2543" w:type="dxa"/>
            <w:gridSpan w:val="2"/>
            <w:shd w:val="clear" w:color="auto" w:fill="FFFFFF"/>
          </w:tcPr>
          <w:p w:rsidR="00D74597" w:rsidRPr="004D7025" w:rsidRDefault="00D74597" w:rsidP="0063672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Виконкоми районних у місті рад; муніципальні засоби масової інфо</w:t>
            </w:r>
            <w:r w:rsidRPr="004D7025">
              <w:rPr>
                <w:rFonts w:ascii="Times New Roman" w:hAnsi="Times New Roman" w:cs="Times New Roman"/>
                <w:spacing w:val="-6"/>
                <w:sz w:val="24"/>
                <w:lang w:val="uk-UA"/>
              </w:rPr>
              <w:t>р</w:t>
            </w:r>
            <w:r w:rsidRPr="004D7025">
              <w:rPr>
                <w:rFonts w:ascii="Times New Roman" w:hAnsi="Times New Roman" w:cs="Times New Roman"/>
                <w:spacing w:val="-6"/>
                <w:sz w:val="24"/>
                <w:lang w:val="uk-UA"/>
              </w:rPr>
              <w:t>мації,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рювання (за згодою)</w:t>
            </w:r>
          </w:p>
        </w:tc>
        <w:tc>
          <w:tcPr>
            <w:tcW w:w="1294" w:type="dxa"/>
            <w:shd w:val="clear" w:color="auto" w:fill="FFFFFF"/>
          </w:tcPr>
          <w:p w:rsidR="00D74597" w:rsidRPr="004D7025" w:rsidRDefault="00D74597" w:rsidP="00CF20D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2016 - 2019 рр.</w:t>
            </w:r>
          </w:p>
          <w:p w:rsidR="00D74597" w:rsidRPr="004D7025" w:rsidRDefault="00D74597" w:rsidP="00CF20D5">
            <w:pPr>
              <w:suppressAutoHyphens w:val="0"/>
              <w:jc w:val="center"/>
              <w:rPr>
                <w:rFonts w:ascii="Times New Roman" w:hAnsi="Times New Roman" w:cs="Times New Roman"/>
                <w:sz w:val="24"/>
                <w:lang w:val="uk-UA"/>
              </w:rPr>
            </w:pPr>
          </w:p>
          <w:p w:rsidR="00D74597" w:rsidRPr="004D7025" w:rsidRDefault="00D74597" w:rsidP="00CF20D5">
            <w:pPr>
              <w:suppressAutoHyphens w:val="0"/>
              <w:jc w:val="center"/>
              <w:rPr>
                <w:rFonts w:ascii="Times New Roman" w:hAnsi="Times New Roman" w:cs="Times New Roman"/>
                <w:sz w:val="24"/>
                <w:lang w:val="uk-UA"/>
              </w:rPr>
            </w:pPr>
          </w:p>
        </w:tc>
      </w:tr>
      <w:tr w:rsidR="00D74597" w:rsidRPr="004D7025" w:rsidTr="00CF20D5">
        <w:trPr>
          <w:jc w:val="center"/>
        </w:trPr>
        <w:tc>
          <w:tcPr>
            <w:tcW w:w="476" w:type="dxa"/>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7</w:t>
            </w:r>
          </w:p>
        </w:tc>
        <w:tc>
          <w:tcPr>
            <w:tcW w:w="3402" w:type="dxa"/>
            <w:gridSpan w:val="4"/>
            <w:shd w:val="clear" w:color="auto" w:fill="FFFFFF"/>
          </w:tcPr>
          <w:p w:rsidR="00D74597" w:rsidRPr="004D7025" w:rsidRDefault="00D74597" w:rsidP="00A8682E">
            <w:pPr>
              <w:suppressAutoHyphens w:val="0"/>
              <w:jc w:val="both"/>
              <w:rPr>
                <w:rFonts w:ascii="Times New Roman" w:hAnsi="Times New Roman" w:cs="Times New Roman"/>
                <w:sz w:val="24"/>
                <w:lang w:val="uk-UA" w:eastAsia="uk-UA"/>
              </w:rPr>
            </w:pPr>
            <w:r w:rsidRPr="004D7025">
              <w:rPr>
                <w:rFonts w:ascii="Times New Roman" w:hAnsi="Times New Roman" w:cs="Times New Roman"/>
                <w:sz w:val="24"/>
                <w:lang w:val="uk-UA"/>
              </w:rPr>
              <w:t xml:space="preserve">Моніторинг результавності функціонування соціальних муніципальних проектів </w:t>
            </w:r>
          </w:p>
        </w:tc>
        <w:tc>
          <w:tcPr>
            <w:tcW w:w="2875" w:type="dxa"/>
            <w:shd w:val="clear" w:color="auto" w:fill="FFFFFF"/>
          </w:tcPr>
          <w:p w:rsidR="00D74597" w:rsidRPr="004D7025" w:rsidRDefault="00D74597" w:rsidP="00624C7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w:t>
            </w:r>
            <w:r w:rsidRPr="004D7025">
              <w:rPr>
                <w:rFonts w:ascii="Times New Roman" w:hAnsi="Times New Roman" w:cs="Times New Roman"/>
                <w:sz w:val="24"/>
                <w:lang w:val="uk-UA"/>
              </w:rPr>
              <w:t>д</w:t>
            </w:r>
            <w:r w:rsidRPr="004D7025">
              <w:rPr>
                <w:rFonts w:ascii="Times New Roman" w:hAnsi="Times New Roman" w:cs="Times New Roman"/>
                <w:sz w:val="24"/>
                <w:lang w:val="uk-UA"/>
              </w:rPr>
              <w:t>приємництва виконкому міської ради</w:t>
            </w:r>
          </w:p>
        </w:tc>
        <w:tc>
          <w:tcPr>
            <w:tcW w:w="2543" w:type="dxa"/>
            <w:gridSpan w:val="2"/>
            <w:shd w:val="clear" w:color="auto" w:fill="FFFFFF"/>
          </w:tcPr>
          <w:p w:rsidR="00D74597" w:rsidRPr="004D7025" w:rsidRDefault="00D74597" w:rsidP="00C32AF1">
            <w:pPr>
              <w:suppressAutoHyphens w:val="0"/>
              <w:jc w:val="both"/>
              <w:rPr>
                <w:rFonts w:ascii="Times New Roman" w:hAnsi="Times New Roman" w:cs="Times New Roman"/>
                <w:sz w:val="24"/>
                <w:lang w:val="uk-UA" w:eastAsia="uk-UA"/>
              </w:rPr>
            </w:pPr>
            <w:r w:rsidRPr="004D7025">
              <w:rPr>
                <w:rFonts w:ascii="Times New Roman" w:hAnsi="Times New Roman" w:cs="Times New Roman"/>
                <w:sz w:val="24"/>
                <w:lang w:val="uk-UA"/>
              </w:rPr>
              <w:t>Виконкоми районних у місті рад; суб’єкти г</w:t>
            </w:r>
            <w:r w:rsidRPr="004D7025">
              <w:rPr>
                <w:rFonts w:ascii="Times New Roman" w:hAnsi="Times New Roman" w:cs="Times New Roman"/>
                <w:sz w:val="24"/>
                <w:lang w:val="uk-UA"/>
              </w:rPr>
              <w:t>о</w:t>
            </w:r>
            <w:r w:rsidRPr="004D7025">
              <w:rPr>
                <w:rFonts w:ascii="Times New Roman" w:hAnsi="Times New Roman" w:cs="Times New Roman"/>
                <w:sz w:val="24"/>
                <w:lang w:val="uk-UA"/>
              </w:rPr>
              <w:t>сподарювання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294" w:type="dxa"/>
            <w:shd w:val="clear" w:color="auto" w:fill="FFFFFF"/>
          </w:tcPr>
          <w:p w:rsidR="00D74597" w:rsidRPr="004D7025" w:rsidRDefault="00D74597" w:rsidP="00CF20D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62403A">
        <w:trPr>
          <w:trHeight w:val="481"/>
          <w:jc w:val="center"/>
        </w:trPr>
        <w:tc>
          <w:tcPr>
            <w:tcW w:w="2744" w:type="dxa"/>
            <w:gridSpan w:val="4"/>
            <w:shd w:val="clear" w:color="auto" w:fill="E0E0E0"/>
          </w:tcPr>
          <w:p w:rsidR="00D74597" w:rsidRPr="004D7025" w:rsidRDefault="00D74597" w:rsidP="00A8682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8378FC">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46" w:type="dxa"/>
            <w:gridSpan w:val="5"/>
            <w:shd w:val="clear" w:color="auto" w:fill="FFFFFF"/>
          </w:tcPr>
          <w:p w:rsidR="00D74597" w:rsidRPr="004D7025" w:rsidRDefault="00D74597" w:rsidP="00A8682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5 тис. грн., міський бюджет, кошти суб’єктів господарювання</w:t>
            </w:r>
          </w:p>
        </w:tc>
      </w:tr>
    </w:tbl>
    <w:p w:rsidR="00D74597" w:rsidRPr="004D7025" w:rsidRDefault="00D74597" w:rsidP="008568CC">
      <w:pPr>
        <w:rPr>
          <w:rFonts w:ascii="Times New Roman" w:hAnsi="Times New Roman" w:cs="Times New Roman"/>
          <w:sz w:val="16"/>
          <w:szCs w:val="16"/>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417"/>
        <w:gridCol w:w="142"/>
        <w:gridCol w:w="567"/>
        <w:gridCol w:w="659"/>
        <w:gridCol w:w="3276"/>
        <w:gridCol w:w="540"/>
        <w:gridCol w:w="1973"/>
        <w:gridCol w:w="1356"/>
      </w:tblGrid>
      <w:tr w:rsidR="00D74597" w:rsidRPr="004D7025" w:rsidTr="0062403A">
        <w:trPr>
          <w:jc w:val="center"/>
        </w:trPr>
        <w:tc>
          <w:tcPr>
            <w:tcW w:w="2135" w:type="dxa"/>
            <w:gridSpan w:val="3"/>
            <w:shd w:val="clear" w:color="auto" w:fill="E0E0E0"/>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Напрям </w:t>
            </w:r>
          </w:p>
        </w:tc>
        <w:tc>
          <w:tcPr>
            <w:tcW w:w="8371" w:type="dxa"/>
            <w:gridSpan w:val="6"/>
            <w:shd w:val="clear" w:color="auto" w:fill="FFFFFF"/>
          </w:tcPr>
          <w:p w:rsidR="00D74597" w:rsidRPr="004D7025" w:rsidRDefault="00D74597" w:rsidP="0090607D">
            <w:pPr>
              <w:suppressAutoHyphens w:val="0"/>
              <w:jc w:val="both"/>
              <w:rPr>
                <w:rFonts w:ascii="Times New Roman" w:hAnsi="Times New Roman" w:cs="Times New Roman"/>
                <w:b/>
                <w:bCs/>
                <w:sz w:val="24"/>
                <w:lang w:val="uk-UA"/>
              </w:rPr>
            </w:pPr>
            <w:r w:rsidRPr="004D7025">
              <w:rPr>
                <w:rFonts w:ascii="Times New Roman" w:hAnsi="Times New Roman" w:cs="Times New Roman"/>
                <w:b/>
                <w:bCs/>
                <w:i/>
                <w:sz w:val="24"/>
                <w:lang w:val="uk-UA"/>
              </w:rPr>
              <w:t>В. МІСТО ДИВЕРСИФІКОВАНОЇ КОНКУРЕНТОСПРОМОЖНОЇ ЕК</w:t>
            </w:r>
            <w:r w:rsidRPr="004D7025">
              <w:rPr>
                <w:rFonts w:ascii="Times New Roman" w:hAnsi="Times New Roman" w:cs="Times New Roman"/>
                <w:b/>
                <w:bCs/>
                <w:i/>
                <w:sz w:val="24"/>
                <w:lang w:val="uk-UA"/>
              </w:rPr>
              <w:t>О</w:t>
            </w:r>
            <w:r w:rsidRPr="004D7025">
              <w:rPr>
                <w:rFonts w:ascii="Times New Roman" w:hAnsi="Times New Roman" w:cs="Times New Roman"/>
                <w:b/>
                <w:bCs/>
                <w:i/>
                <w:sz w:val="24"/>
                <w:lang w:val="uk-UA"/>
              </w:rPr>
              <w:t>НОМІКИ ТА СУЧАСНИХ ТЕХНОЛОГІЙ</w:t>
            </w:r>
            <w:r w:rsidRPr="004D7025">
              <w:rPr>
                <w:rFonts w:ascii="Times New Roman" w:hAnsi="Times New Roman" w:cs="Times New Roman"/>
                <w:b/>
                <w:bCs/>
                <w:sz w:val="24"/>
                <w:lang w:val="uk-UA"/>
              </w:rPr>
              <w:t xml:space="preserve"> </w:t>
            </w:r>
          </w:p>
        </w:tc>
      </w:tr>
      <w:tr w:rsidR="00D74597" w:rsidRPr="004D7025" w:rsidTr="0062403A">
        <w:trPr>
          <w:jc w:val="center"/>
        </w:trPr>
        <w:tc>
          <w:tcPr>
            <w:tcW w:w="2135" w:type="dxa"/>
            <w:gridSpan w:val="3"/>
            <w:shd w:val="clear" w:color="auto" w:fill="E0E0E0"/>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Стратегічна ціль </w:t>
            </w:r>
          </w:p>
        </w:tc>
        <w:tc>
          <w:tcPr>
            <w:tcW w:w="8371" w:type="dxa"/>
            <w:gridSpan w:val="6"/>
            <w:shd w:val="clear" w:color="auto" w:fill="FFFFFF"/>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В.3. Розвинене підприємництво</w:t>
            </w:r>
          </w:p>
        </w:tc>
      </w:tr>
      <w:tr w:rsidR="00D74597" w:rsidRPr="004D7025" w:rsidTr="0062403A">
        <w:trPr>
          <w:jc w:val="center"/>
        </w:trPr>
        <w:tc>
          <w:tcPr>
            <w:tcW w:w="2135" w:type="dxa"/>
            <w:gridSpan w:val="3"/>
            <w:shd w:val="clear" w:color="auto" w:fill="E0E0E0"/>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Оперативна ціль </w:t>
            </w:r>
          </w:p>
        </w:tc>
        <w:tc>
          <w:tcPr>
            <w:tcW w:w="8371" w:type="dxa"/>
            <w:gridSpan w:val="6"/>
            <w:shd w:val="clear" w:color="auto" w:fill="FFFFFF"/>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В.3.4. Розвиток інституцій інфраструктури підтримки підприємництва</w:t>
            </w:r>
          </w:p>
        </w:tc>
      </w:tr>
      <w:tr w:rsidR="00D74597" w:rsidRPr="004D7025" w:rsidTr="0062403A">
        <w:trPr>
          <w:jc w:val="center"/>
        </w:trPr>
        <w:tc>
          <w:tcPr>
            <w:tcW w:w="2135" w:type="dxa"/>
            <w:gridSpan w:val="3"/>
            <w:shd w:val="clear" w:color="auto" w:fill="E0E0E0"/>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Назва проекту</w:t>
            </w:r>
          </w:p>
        </w:tc>
        <w:tc>
          <w:tcPr>
            <w:tcW w:w="8371" w:type="dxa"/>
            <w:gridSpan w:val="6"/>
            <w:shd w:val="clear" w:color="auto" w:fill="FFFFFF"/>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Бізнес-інкубатор</w:t>
            </w:r>
          </w:p>
        </w:tc>
      </w:tr>
      <w:tr w:rsidR="00D74597" w:rsidRPr="0044017E" w:rsidTr="00A85026">
        <w:trPr>
          <w:trHeight w:val="745"/>
          <w:jc w:val="center"/>
        </w:trPr>
        <w:tc>
          <w:tcPr>
            <w:tcW w:w="10506" w:type="dxa"/>
            <w:gridSpan w:val="9"/>
            <w:shd w:val="clear" w:color="auto" w:fill="FFFFFF"/>
          </w:tcPr>
          <w:p w:rsidR="00D74597" w:rsidRPr="004D7025" w:rsidRDefault="00D74597" w:rsidP="00550B92">
            <w:pPr>
              <w:suppressAutoHyphens w:val="0"/>
              <w:jc w:val="both"/>
              <w:rPr>
                <w:rFonts w:ascii="Times New Roman" w:hAnsi="Times New Roman" w:cs="Times New Roman"/>
                <w:spacing w:val="-6"/>
                <w:sz w:val="24"/>
                <w:lang w:val="uk-UA"/>
              </w:rPr>
            </w:pPr>
            <w:r w:rsidRPr="004D7025">
              <w:rPr>
                <w:rFonts w:ascii="Times New Roman" w:hAnsi="Times New Roman" w:cs="Times New Roman"/>
                <w:b/>
                <w:bCs/>
                <w:i/>
                <w:spacing w:val="-6"/>
                <w:sz w:val="24"/>
                <w:lang w:val="uk-UA"/>
              </w:rPr>
              <w:t>Опис проекту (мета, завдання, умови реалізації)</w:t>
            </w:r>
            <w:r w:rsidRPr="004D7025">
              <w:rPr>
                <w:rFonts w:ascii="Times New Roman" w:hAnsi="Times New Roman" w:cs="Times New Roman"/>
                <w:spacing w:val="-6"/>
                <w:sz w:val="24"/>
                <w:lang w:val="uk-UA"/>
              </w:rPr>
              <w:t xml:space="preserve"> Формування сприятливих умов для стартового розви</w:t>
            </w:r>
            <w:r w:rsidRPr="004D7025">
              <w:rPr>
                <w:rFonts w:ascii="Times New Roman" w:hAnsi="Times New Roman" w:cs="Times New Roman"/>
                <w:spacing w:val="-6"/>
                <w:sz w:val="24"/>
                <w:lang w:val="uk-UA"/>
              </w:rPr>
              <w:t>т</w:t>
            </w:r>
            <w:r w:rsidRPr="004D7025">
              <w:rPr>
                <w:rFonts w:ascii="Times New Roman" w:hAnsi="Times New Roman" w:cs="Times New Roman"/>
                <w:spacing w:val="-6"/>
                <w:sz w:val="24"/>
                <w:lang w:val="uk-UA"/>
              </w:rPr>
              <w:t>ку малих підприємств м. Кривого Рогу через надання їм певного комплексу послуг і ресурсів. Передбач</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ється створення бізнес-інкубатора, функціонування якого забезпечить підвищення конкурентоспромо</w:t>
            </w:r>
            <w:r w:rsidRPr="004D7025">
              <w:rPr>
                <w:rFonts w:ascii="Times New Roman" w:hAnsi="Times New Roman" w:cs="Times New Roman"/>
                <w:spacing w:val="-6"/>
                <w:sz w:val="24"/>
                <w:lang w:val="uk-UA"/>
              </w:rPr>
              <w:t>ж</w:t>
            </w:r>
            <w:r w:rsidRPr="004D7025">
              <w:rPr>
                <w:rFonts w:ascii="Times New Roman" w:hAnsi="Times New Roman" w:cs="Times New Roman"/>
                <w:spacing w:val="-6"/>
                <w:sz w:val="24"/>
                <w:lang w:val="uk-UA"/>
              </w:rPr>
              <w:t>ності діючих суб'єктів підприємницької діяльності та компаній на ринку шляхом надання всебічної доп</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 xml:space="preserve">моги підприємцям на всіх стадіях організації і функціонування підприємств, сприяння формуванню та  розвитку інфраструктури підтримки малого й середнього бізнесу, створення нових робочих місць. </w:t>
            </w:r>
          </w:p>
          <w:p w:rsidR="00D74597" w:rsidRPr="004D7025" w:rsidRDefault="00D74597" w:rsidP="005338AD">
            <w:pPr>
              <w:suppressAutoHyphens w:val="0"/>
              <w:jc w:val="both"/>
              <w:rPr>
                <w:rFonts w:ascii="Times New Roman" w:hAnsi="Times New Roman" w:cs="Times New Roman"/>
                <w:sz w:val="24"/>
                <w:lang w:val="uk-UA"/>
              </w:rPr>
            </w:pPr>
            <w:r w:rsidRPr="004D7025">
              <w:rPr>
                <w:rFonts w:ascii="Times New Roman" w:hAnsi="Times New Roman" w:cs="Times New Roman"/>
                <w:spacing w:val="-6"/>
                <w:sz w:val="24"/>
                <w:lang w:val="uk-UA"/>
              </w:rPr>
              <w:t xml:space="preserve">Надання консультацій з питань організації й ведення підприємницької діяльності, комунікаційних послуг </w:t>
            </w:r>
            <w:r w:rsidRPr="004D7025">
              <w:rPr>
                <w:rFonts w:ascii="Times New Roman" w:hAnsi="Times New Roman" w:cs="Times New Roman"/>
                <w:spacing w:val="-6"/>
                <w:sz w:val="24"/>
                <w:lang w:val="uk-UA"/>
              </w:rPr>
              <w:lastRenderedPageBreak/>
              <w:t>(телефон, факс, електронна пошта, Інтернет),  друку документів, організації зустрічей з потенційними партнерами та замовниками, послуг з пошуку офісних і виробничих приміщень; допомоги в бізнес-плануванні тощо</w:t>
            </w:r>
            <w:r w:rsidRPr="004D7025">
              <w:rPr>
                <w:rFonts w:ascii="Times New Roman" w:hAnsi="Times New Roman" w:cs="Times New Roman"/>
                <w:sz w:val="24"/>
                <w:lang w:val="uk-UA"/>
              </w:rPr>
              <w:t xml:space="preserve"> </w:t>
            </w:r>
          </w:p>
        </w:tc>
      </w:tr>
      <w:tr w:rsidR="00D74597" w:rsidRPr="0044017E" w:rsidTr="00C32AF1">
        <w:trPr>
          <w:trHeight w:val="603"/>
          <w:jc w:val="center"/>
        </w:trPr>
        <w:tc>
          <w:tcPr>
            <w:tcW w:w="1993" w:type="dxa"/>
            <w:gridSpan w:val="2"/>
            <w:shd w:val="clear" w:color="auto" w:fill="FFFFFF"/>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lastRenderedPageBreak/>
              <w:t xml:space="preserve">Очікуваний </w:t>
            </w:r>
          </w:p>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результат </w:t>
            </w:r>
          </w:p>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реалізації</w:t>
            </w:r>
          </w:p>
        </w:tc>
        <w:tc>
          <w:tcPr>
            <w:tcW w:w="8513" w:type="dxa"/>
            <w:gridSpan w:val="7"/>
            <w:shd w:val="clear" w:color="auto" w:fill="FFFFFF"/>
          </w:tcPr>
          <w:p w:rsidR="00D74597" w:rsidRPr="004D7025" w:rsidRDefault="00D74597" w:rsidP="008378F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Підтримка розвитку малого та середнього бізнесу. Розширення об’єктів інфр</w:t>
            </w:r>
            <w:r w:rsidRPr="004D7025">
              <w:rPr>
                <w:rFonts w:ascii="Times New Roman" w:hAnsi="Times New Roman" w:cs="Times New Roman"/>
                <w:sz w:val="24"/>
                <w:lang w:val="uk-UA"/>
              </w:rPr>
              <w:t>а</w:t>
            </w:r>
            <w:r w:rsidRPr="004D7025">
              <w:rPr>
                <w:rFonts w:ascii="Times New Roman" w:hAnsi="Times New Roman" w:cs="Times New Roman"/>
                <w:sz w:val="24"/>
                <w:lang w:val="uk-UA"/>
              </w:rPr>
              <w:t>структури підтримки підприємництва</w:t>
            </w:r>
          </w:p>
        </w:tc>
      </w:tr>
      <w:tr w:rsidR="00D74597" w:rsidRPr="004D7025" w:rsidTr="00C32AF1">
        <w:trPr>
          <w:jc w:val="center"/>
        </w:trPr>
        <w:tc>
          <w:tcPr>
            <w:tcW w:w="1993" w:type="dxa"/>
            <w:gridSpan w:val="2"/>
            <w:shd w:val="clear" w:color="auto" w:fill="FFFFFF"/>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Індикатор </w:t>
            </w:r>
          </w:p>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виконання </w:t>
            </w:r>
          </w:p>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(досягнення цілі)</w:t>
            </w:r>
          </w:p>
        </w:tc>
        <w:tc>
          <w:tcPr>
            <w:tcW w:w="8513" w:type="dxa"/>
            <w:gridSpan w:val="7"/>
            <w:shd w:val="clear" w:color="auto" w:fill="FFFFFF"/>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Кількість користувачів послуг інституцій підтримки бізнесу</w:t>
            </w:r>
          </w:p>
        </w:tc>
      </w:tr>
      <w:tr w:rsidR="00D74597" w:rsidRPr="004D7025" w:rsidTr="0062403A">
        <w:trPr>
          <w:jc w:val="center"/>
        </w:trPr>
        <w:tc>
          <w:tcPr>
            <w:tcW w:w="1993" w:type="dxa"/>
            <w:gridSpan w:val="2"/>
            <w:vMerge w:val="restart"/>
            <w:shd w:val="clear" w:color="auto" w:fill="FFFFFF"/>
          </w:tcPr>
          <w:p w:rsidR="00D74597" w:rsidRPr="004D7025" w:rsidRDefault="00D74597" w:rsidP="00C32AF1">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Відповідальний за реалізацію оперативної цілі </w:t>
            </w:r>
          </w:p>
        </w:tc>
        <w:tc>
          <w:tcPr>
            <w:tcW w:w="5184" w:type="dxa"/>
            <w:gridSpan w:val="5"/>
            <w:shd w:val="clear" w:color="auto" w:fill="E0E0E0"/>
          </w:tcPr>
          <w:p w:rsidR="00D74597" w:rsidRPr="004D7025" w:rsidRDefault="00D74597" w:rsidP="00C32AF1">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Організація</w:t>
            </w:r>
          </w:p>
        </w:tc>
        <w:tc>
          <w:tcPr>
            <w:tcW w:w="3329" w:type="dxa"/>
            <w:gridSpan w:val="2"/>
            <w:shd w:val="clear" w:color="auto" w:fill="E0E0E0"/>
          </w:tcPr>
          <w:p w:rsidR="00D74597" w:rsidRPr="004D7025" w:rsidRDefault="00D74597" w:rsidP="00C32AF1">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Посада, П.І.Б.</w:t>
            </w:r>
          </w:p>
        </w:tc>
      </w:tr>
      <w:tr w:rsidR="00D74597" w:rsidRPr="004D7025" w:rsidTr="00A85026">
        <w:trPr>
          <w:trHeight w:val="628"/>
          <w:jc w:val="center"/>
        </w:trPr>
        <w:tc>
          <w:tcPr>
            <w:tcW w:w="1993" w:type="dxa"/>
            <w:gridSpan w:val="2"/>
            <w:vMerge/>
            <w:shd w:val="clear" w:color="auto" w:fill="FFFFFF"/>
          </w:tcPr>
          <w:p w:rsidR="00D74597" w:rsidRPr="004D7025" w:rsidRDefault="00D74597" w:rsidP="00C32AF1">
            <w:pPr>
              <w:suppressAutoHyphens w:val="0"/>
              <w:rPr>
                <w:rFonts w:ascii="Times New Roman" w:hAnsi="Times New Roman" w:cs="Times New Roman"/>
                <w:b/>
                <w:bCs/>
                <w:i/>
                <w:sz w:val="24"/>
                <w:lang w:val="uk-UA"/>
              </w:rPr>
            </w:pPr>
          </w:p>
        </w:tc>
        <w:tc>
          <w:tcPr>
            <w:tcW w:w="5184" w:type="dxa"/>
            <w:gridSpan w:val="5"/>
            <w:shd w:val="clear" w:color="auto" w:fill="FFFFFF"/>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Комунальне підприємство "Інститут розвитку міста Кривого Рогу" Криворізької міської ради </w:t>
            </w:r>
          </w:p>
        </w:tc>
        <w:tc>
          <w:tcPr>
            <w:tcW w:w="3329" w:type="dxa"/>
            <w:gridSpan w:val="2"/>
            <w:shd w:val="clear" w:color="auto" w:fill="FFFFFF"/>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Директор</w:t>
            </w:r>
          </w:p>
          <w:p w:rsidR="00D74597" w:rsidRPr="004D7025" w:rsidRDefault="00D74597" w:rsidP="00550B9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Хохба Олена Тарієлівна</w:t>
            </w:r>
          </w:p>
        </w:tc>
      </w:tr>
      <w:tr w:rsidR="00D74597" w:rsidRPr="0044017E" w:rsidTr="00A85026">
        <w:trPr>
          <w:trHeight w:val="708"/>
          <w:jc w:val="center"/>
        </w:trPr>
        <w:tc>
          <w:tcPr>
            <w:tcW w:w="1993" w:type="dxa"/>
            <w:gridSpan w:val="2"/>
            <w:shd w:val="clear" w:color="auto" w:fill="FFFFFF"/>
          </w:tcPr>
          <w:p w:rsidR="00D74597" w:rsidRPr="004D7025" w:rsidRDefault="00D74597" w:rsidP="00C32AF1">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Виконавці</w:t>
            </w:r>
          </w:p>
        </w:tc>
        <w:tc>
          <w:tcPr>
            <w:tcW w:w="8513" w:type="dxa"/>
            <w:gridSpan w:val="7"/>
            <w:shd w:val="clear" w:color="auto" w:fill="FFFFFF"/>
          </w:tcPr>
          <w:p w:rsidR="00D74597" w:rsidRPr="004D7025" w:rsidRDefault="00D74597" w:rsidP="00C32AF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виконкому Криворізької міської ради; в</w:t>
            </w:r>
            <w:r w:rsidRPr="004D7025">
              <w:rPr>
                <w:rFonts w:ascii="Times New Roman" w:hAnsi="Times New Roman" w:cs="Times New Roman"/>
                <w:sz w:val="24"/>
                <w:lang w:val="uk-UA"/>
              </w:rPr>
              <w:t>и</w:t>
            </w:r>
            <w:r w:rsidRPr="004D7025">
              <w:rPr>
                <w:rFonts w:ascii="Times New Roman" w:hAnsi="Times New Roman" w:cs="Times New Roman"/>
                <w:sz w:val="24"/>
                <w:lang w:val="uk-UA"/>
              </w:rPr>
              <w:t xml:space="preserve">щі навчальні заклади міста (за згодою) </w:t>
            </w:r>
          </w:p>
        </w:tc>
      </w:tr>
      <w:tr w:rsidR="00D74597" w:rsidRPr="0044017E" w:rsidTr="00A85026">
        <w:trPr>
          <w:trHeight w:val="973"/>
          <w:jc w:val="center"/>
        </w:trPr>
        <w:tc>
          <w:tcPr>
            <w:tcW w:w="1993" w:type="dxa"/>
            <w:gridSpan w:val="2"/>
            <w:shd w:val="clear" w:color="auto" w:fill="FFFFFF"/>
          </w:tcPr>
          <w:p w:rsidR="00D74597" w:rsidRPr="004D7025" w:rsidRDefault="00D74597" w:rsidP="00C32AF1">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Співвиконавці</w:t>
            </w:r>
          </w:p>
        </w:tc>
        <w:tc>
          <w:tcPr>
            <w:tcW w:w="8513" w:type="dxa"/>
            <w:gridSpan w:val="7"/>
            <w:shd w:val="clear" w:color="auto" w:fill="FFFFFF"/>
          </w:tcPr>
          <w:p w:rsidR="00D74597" w:rsidRPr="004D7025" w:rsidRDefault="00D74597" w:rsidP="00C32AF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освіти і науки, комунальної власності міста виконкому Криворізької міської ради, виконкоми районних у місті рад, молодіжний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 вищі навчальні заклади міста, суб’єкти господарювання (за згодою)</w:t>
            </w:r>
          </w:p>
        </w:tc>
      </w:tr>
      <w:tr w:rsidR="00D74597" w:rsidRPr="004D7025" w:rsidTr="00C32AF1">
        <w:trPr>
          <w:jc w:val="center"/>
        </w:trPr>
        <w:tc>
          <w:tcPr>
            <w:tcW w:w="1993" w:type="dxa"/>
            <w:gridSpan w:val="2"/>
            <w:shd w:val="clear" w:color="auto" w:fill="FFFFFF"/>
          </w:tcPr>
          <w:p w:rsidR="00D74597" w:rsidRPr="004D7025" w:rsidRDefault="00D74597" w:rsidP="00C32AF1">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Термін реалізації проекту</w:t>
            </w:r>
          </w:p>
        </w:tc>
        <w:tc>
          <w:tcPr>
            <w:tcW w:w="8513" w:type="dxa"/>
            <w:gridSpan w:val="7"/>
            <w:shd w:val="clear" w:color="auto" w:fill="FFFFFF"/>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p w:rsidR="00D74597" w:rsidRPr="004D7025" w:rsidRDefault="00D74597" w:rsidP="0090607D">
            <w:pPr>
              <w:suppressAutoHyphens w:val="0"/>
              <w:jc w:val="both"/>
              <w:rPr>
                <w:rFonts w:ascii="Times New Roman" w:hAnsi="Times New Roman" w:cs="Times New Roman"/>
                <w:sz w:val="24"/>
                <w:lang w:val="uk-UA"/>
              </w:rPr>
            </w:pPr>
          </w:p>
        </w:tc>
      </w:tr>
      <w:tr w:rsidR="00D74597" w:rsidRPr="004D7025" w:rsidTr="0062403A">
        <w:trPr>
          <w:trHeight w:val="664"/>
          <w:jc w:val="center"/>
        </w:trPr>
        <w:tc>
          <w:tcPr>
            <w:tcW w:w="576" w:type="dxa"/>
            <w:shd w:val="clear" w:color="auto" w:fill="E0E0E0"/>
            <w:vAlign w:val="center"/>
          </w:tcPr>
          <w:p w:rsidR="00D74597" w:rsidRPr="004D7025" w:rsidRDefault="00D74597" w:rsidP="00550B92">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 з/п</w:t>
            </w:r>
          </w:p>
        </w:tc>
        <w:tc>
          <w:tcPr>
            <w:tcW w:w="2785" w:type="dxa"/>
            <w:gridSpan w:val="4"/>
            <w:shd w:val="clear" w:color="auto" w:fill="E0E0E0"/>
            <w:vAlign w:val="center"/>
          </w:tcPr>
          <w:p w:rsidR="00D74597" w:rsidRPr="004D7025" w:rsidRDefault="00D74597" w:rsidP="00C32AF1">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Календарний план</w:t>
            </w:r>
          </w:p>
          <w:p w:rsidR="00D74597" w:rsidRPr="004D7025" w:rsidRDefault="00D74597" w:rsidP="00C32AF1">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реалізації заходів</w:t>
            </w:r>
          </w:p>
        </w:tc>
        <w:tc>
          <w:tcPr>
            <w:tcW w:w="3276" w:type="dxa"/>
            <w:shd w:val="clear" w:color="auto" w:fill="E0E0E0"/>
            <w:vAlign w:val="center"/>
          </w:tcPr>
          <w:p w:rsidR="00D74597" w:rsidRPr="004D7025" w:rsidRDefault="00D74597" w:rsidP="00C32AF1">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Відповідальний.</w:t>
            </w:r>
          </w:p>
          <w:p w:rsidR="00D74597" w:rsidRPr="004D7025" w:rsidRDefault="00D74597" w:rsidP="00C32AF1">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Основний виконавець</w:t>
            </w:r>
          </w:p>
        </w:tc>
        <w:tc>
          <w:tcPr>
            <w:tcW w:w="2513" w:type="dxa"/>
            <w:gridSpan w:val="2"/>
            <w:shd w:val="clear" w:color="auto" w:fill="E0E0E0"/>
            <w:vAlign w:val="center"/>
          </w:tcPr>
          <w:p w:rsidR="00D74597" w:rsidRPr="004D7025" w:rsidRDefault="00D74597" w:rsidP="00C32AF1">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Співвиконавці</w:t>
            </w:r>
          </w:p>
        </w:tc>
        <w:tc>
          <w:tcPr>
            <w:tcW w:w="1356" w:type="dxa"/>
            <w:shd w:val="clear" w:color="auto" w:fill="E0E0E0"/>
            <w:vAlign w:val="center"/>
          </w:tcPr>
          <w:p w:rsidR="00D74597" w:rsidRPr="004D7025" w:rsidRDefault="00D74597" w:rsidP="00C32AF1">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Термін </w:t>
            </w:r>
          </w:p>
          <w:p w:rsidR="00D74597" w:rsidRPr="004D7025" w:rsidRDefault="00D74597" w:rsidP="00C32AF1">
            <w:pPr>
              <w:suppressAutoHyphens w:val="0"/>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виконання заходу</w:t>
            </w:r>
          </w:p>
        </w:tc>
      </w:tr>
      <w:tr w:rsidR="00D74597" w:rsidRPr="004D7025" w:rsidTr="00A85026">
        <w:trPr>
          <w:trHeight w:val="109"/>
          <w:jc w:val="center"/>
        </w:trPr>
        <w:tc>
          <w:tcPr>
            <w:tcW w:w="576" w:type="dxa"/>
            <w:shd w:val="clear" w:color="auto" w:fill="FFFFFF"/>
            <w:vAlign w:val="center"/>
          </w:tcPr>
          <w:p w:rsidR="00D74597" w:rsidRPr="004D7025" w:rsidRDefault="00D74597" w:rsidP="0056348C">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785" w:type="dxa"/>
            <w:gridSpan w:val="4"/>
            <w:shd w:val="clear" w:color="auto" w:fill="FFFFFF"/>
            <w:vAlign w:val="center"/>
          </w:tcPr>
          <w:p w:rsidR="00D74597" w:rsidRPr="004D7025" w:rsidRDefault="00D74597" w:rsidP="0056348C">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6" w:type="dxa"/>
            <w:shd w:val="clear" w:color="auto" w:fill="FFFFFF"/>
            <w:vAlign w:val="center"/>
          </w:tcPr>
          <w:p w:rsidR="00D74597" w:rsidRPr="004D7025" w:rsidRDefault="00D74597" w:rsidP="0056348C">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56348C">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56348C">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C32AF1">
        <w:trPr>
          <w:trHeight w:val="334"/>
          <w:jc w:val="center"/>
        </w:trPr>
        <w:tc>
          <w:tcPr>
            <w:tcW w:w="576" w:type="dxa"/>
            <w:shd w:val="clear" w:color="auto" w:fill="FFFFFF"/>
          </w:tcPr>
          <w:p w:rsidR="00D74597" w:rsidRPr="004D7025" w:rsidRDefault="00D74597" w:rsidP="00D00731">
            <w:pPr>
              <w:numPr>
                <w:ilvl w:val="0"/>
                <w:numId w:val="10"/>
              </w:numPr>
              <w:tabs>
                <w:tab w:val="clear" w:pos="360"/>
                <w:tab w:val="num" w:pos="222"/>
              </w:tabs>
              <w:suppressAutoHyphens w:val="0"/>
              <w:jc w:val="center"/>
              <w:rPr>
                <w:rFonts w:ascii="Times New Roman" w:hAnsi="Times New Roman" w:cs="Times New Roman"/>
                <w:bCs/>
                <w:sz w:val="24"/>
                <w:lang w:val="uk-UA"/>
              </w:rPr>
            </w:pPr>
          </w:p>
        </w:tc>
        <w:tc>
          <w:tcPr>
            <w:tcW w:w="2785" w:type="dxa"/>
            <w:gridSpan w:val="4"/>
            <w:shd w:val="clear" w:color="auto" w:fill="FFFFFF"/>
          </w:tcPr>
          <w:p w:rsidR="00D74597" w:rsidRPr="004D7025" w:rsidRDefault="00D74597" w:rsidP="008378F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Здійснення розрахунків, необхідних для функці</w:t>
            </w:r>
            <w:r w:rsidRPr="004D7025">
              <w:rPr>
                <w:rFonts w:ascii="Times New Roman" w:hAnsi="Times New Roman" w:cs="Times New Roman"/>
                <w:sz w:val="24"/>
                <w:lang w:val="uk-UA"/>
              </w:rPr>
              <w:t>о</w:t>
            </w:r>
            <w:r w:rsidRPr="004D7025">
              <w:rPr>
                <w:rFonts w:ascii="Times New Roman" w:hAnsi="Times New Roman" w:cs="Times New Roman"/>
                <w:sz w:val="24"/>
                <w:lang w:val="uk-UA"/>
              </w:rPr>
              <w:t>нування "Бізнес інкуб</w:t>
            </w:r>
            <w:r w:rsidRPr="004D7025">
              <w:rPr>
                <w:rFonts w:ascii="Times New Roman" w:hAnsi="Times New Roman" w:cs="Times New Roman"/>
                <w:sz w:val="24"/>
                <w:lang w:val="uk-UA"/>
              </w:rPr>
              <w:t>а</w:t>
            </w:r>
            <w:r w:rsidRPr="004D7025">
              <w:rPr>
                <w:rFonts w:ascii="Times New Roman" w:hAnsi="Times New Roman" w:cs="Times New Roman"/>
                <w:sz w:val="24"/>
                <w:lang w:val="uk-UA"/>
              </w:rPr>
              <w:t>тора"</w:t>
            </w:r>
          </w:p>
        </w:tc>
        <w:tc>
          <w:tcPr>
            <w:tcW w:w="3276" w:type="dxa"/>
            <w:shd w:val="clear" w:color="auto" w:fill="FFFFFF"/>
          </w:tcPr>
          <w:p w:rsidR="00D74597" w:rsidRPr="004D7025" w:rsidRDefault="00D74597" w:rsidP="008378F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вого Рогу" Криворізької міс</w:t>
            </w:r>
            <w:r w:rsidRPr="004D7025">
              <w:rPr>
                <w:rFonts w:ascii="Times New Roman" w:hAnsi="Times New Roman" w:cs="Times New Roman"/>
                <w:sz w:val="24"/>
                <w:lang w:val="uk-UA"/>
              </w:rPr>
              <w:t>ь</w:t>
            </w:r>
            <w:r w:rsidRPr="004D7025">
              <w:rPr>
                <w:rFonts w:ascii="Times New Roman" w:hAnsi="Times New Roman" w:cs="Times New Roman"/>
                <w:sz w:val="24"/>
                <w:lang w:val="uk-UA"/>
              </w:rPr>
              <w:t xml:space="preserve">кої ради </w:t>
            </w:r>
          </w:p>
        </w:tc>
        <w:tc>
          <w:tcPr>
            <w:tcW w:w="2513" w:type="dxa"/>
            <w:gridSpan w:val="2"/>
            <w:shd w:val="clear" w:color="auto" w:fill="FFFFFF"/>
          </w:tcPr>
          <w:p w:rsidR="00D74597" w:rsidRPr="004D7025" w:rsidRDefault="00D74597" w:rsidP="008378F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1356" w:type="dxa"/>
            <w:shd w:val="clear" w:color="auto" w:fill="FFFFFF"/>
          </w:tcPr>
          <w:p w:rsidR="00D74597" w:rsidRPr="004D7025" w:rsidRDefault="00D74597" w:rsidP="008378F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C32AF1">
        <w:trPr>
          <w:trHeight w:val="334"/>
          <w:jc w:val="center"/>
        </w:trPr>
        <w:tc>
          <w:tcPr>
            <w:tcW w:w="576" w:type="dxa"/>
            <w:shd w:val="clear" w:color="auto" w:fill="FFFFFF"/>
          </w:tcPr>
          <w:p w:rsidR="00D74597" w:rsidRPr="004D7025" w:rsidRDefault="00D74597" w:rsidP="00D00731">
            <w:pPr>
              <w:numPr>
                <w:ilvl w:val="0"/>
                <w:numId w:val="10"/>
              </w:numPr>
              <w:tabs>
                <w:tab w:val="clear" w:pos="360"/>
                <w:tab w:val="num" w:pos="222"/>
              </w:tabs>
              <w:suppressAutoHyphens w:val="0"/>
              <w:jc w:val="center"/>
              <w:rPr>
                <w:rFonts w:ascii="Times New Roman" w:hAnsi="Times New Roman" w:cs="Times New Roman"/>
                <w:bCs/>
                <w:sz w:val="24"/>
                <w:lang w:val="uk-UA"/>
              </w:rPr>
            </w:pPr>
          </w:p>
        </w:tc>
        <w:tc>
          <w:tcPr>
            <w:tcW w:w="2785" w:type="dxa"/>
            <w:gridSpan w:val="4"/>
            <w:shd w:val="clear" w:color="auto" w:fill="FFFFFF"/>
          </w:tcPr>
          <w:p w:rsidR="00D74597" w:rsidRPr="004D7025" w:rsidRDefault="00D74597" w:rsidP="008378FC">
            <w:pPr>
              <w:jc w:val="both"/>
              <w:rPr>
                <w:rFonts w:ascii="Times New Roman" w:hAnsi="Times New Roman" w:cs="Times New Roman"/>
                <w:sz w:val="24"/>
                <w:lang w:val="uk-UA"/>
              </w:rPr>
            </w:pPr>
            <w:r w:rsidRPr="004D7025">
              <w:rPr>
                <w:rFonts w:ascii="Times New Roman" w:hAnsi="Times New Roman" w:cs="Times New Roman"/>
                <w:sz w:val="24"/>
                <w:lang w:val="uk-UA"/>
              </w:rPr>
              <w:t>Визначення джерел фі-нансування проекту</w:t>
            </w:r>
          </w:p>
        </w:tc>
        <w:tc>
          <w:tcPr>
            <w:tcW w:w="3276" w:type="dxa"/>
            <w:shd w:val="clear" w:color="auto" w:fill="FFFFFF"/>
          </w:tcPr>
          <w:p w:rsidR="00D74597" w:rsidRPr="004D7025" w:rsidRDefault="00D74597" w:rsidP="008378FC">
            <w:pPr>
              <w:jc w:val="both"/>
              <w:rPr>
                <w:rFonts w:ascii="Times New Roman" w:hAnsi="Times New Roman" w:cs="Times New Roman"/>
                <w:sz w:val="24"/>
                <w:lang w:val="uk-UA"/>
              </w:rPr>
            </w:pPr>
            <w:r w:rsidRPr="004D7025">
              <w:rPr>
                <w:rFonts w:ascii="Times New Roman" w:hAnsi="Times New Roman" w:cs="Times New Roman"/>
                <w:sz w:val="24"/>
                <w:lang w:val="uk-UA"/>
              </w:rPr>
              <w:t xml:space="preserve">Комунальне підприємство "Інститут розвитку міста Кривого Рогу" Криворізької міської ради </w:t>
            </w:r>
          </w:p>
        </w:tc>
        <w:tc>
          <w:tcPr>
            <w:tcW w:w="2513" w:type="dxa"/>
            <w:gridSpan w:val="2"/>
            <w:shd w:val="clear" w:color="auto" w:fill="FFFFFF"/>
          </w:tcPr>
          <w:p w:rsidR="00D74597" w:rsidRPr="004D7025" w:rsidRDefault="00D74597" w:rsidP="00550B92">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фінансове, розвитку підприємництва ви-конкому Криворізької міської ради</w:t>
            </w:r>
          </w:p>
        </w:tc>
        <w:tc>
          <w:tcPr>
            <w:tcW w:w="1356" w:type="dxa"/>
            <w:shd w:val="clear" w:color="auto" w:fill="FFFFFF"/>
          </w:tcPr>
          <w:p w:rsidR="00D74597" w:rsidRPr="004D7025" w:rsidRDefault="00D74597" w:rsidP="00D3600A">
            <w:pPr>
              <w:jc w:val="center"/>
              <w:rPr>
                <w:rFonts w:ascii="Times New Roman" w:hAnsi="Times New Roman" w:cs="Times New Roman"/>
                <w:sz w:val="24"/>
                <w:lang w:val="uk-UA"/>
              </w:rPr>
            </w:pPr>
            <w:r w:rsidRPr="004D7025">
              <w:rPr>
                <w:rFonts w:ascii="Times New Roman" w:hAnsi="Times New Roman" w:cs="Times New Roman"/>
                <w:sz w:val="24"/>
                <w:lang w:val="uk-UA"/>
              </w:rPr>
              <w:t>4 квартал 2016 р.</w:t>
            </w:r>
          </w:p>
        </w:tc>
      </w:tr>
      <w:tr w:rsidR="00D74597" w:rsidRPr="004D7025" w:rsidTr="00C32AF1">
        <w:trPr>
          <w:trHeight w:val="334"/>
          <w:jc w:val="center"/>
        </w:trPr>
        <w:tc>
          <w:tcPr>
            <w:tcW w:w="576" w:type="dxa"/>
            <w:shd w:val="clear" w:color="auto" w:fill="FFFFFF"/>
          </w:tcPr>
          <w:p w:rsidR="00D74597" w:rsidRPr="004D7025" w:rsidRDefault="00D74597" w:rsidP="00D00731">
            <w:pPr>
              <w:numPr>
                <w:ilvl w:val="0"/>
                <w:numId w:val="10"/>
              </w:numPr>
              <w:tabs>
                <w:tab w:val="clear" w:pos="360"/>
                <w:tab w:val="num" w:pos="222"/>
              </w:tabs>
              <w:suppressAutoHyphens w:val="0"/>
              <w:jc w:val="center"/>
              <w:rPr>
                <w:rFonts w:ascii="Times New Roman" w:hAnsi="Times New Roman" w:cs="Times New Roman"/>
                <w:bCs/>
                <w:sz w:val="24"/>
                <w:lang w:val="uk-UA"/>
              </w:rPr>
            </w:pPr>
          </w:p>
        </w:tc>
        <w:tc>
          <w:tcPr>
            <w:tcW w:w="2785" w:type="dxa"/>
            <w:gridSpan w:val="4"/>
            <w:shd w:val="clear" w:color="auto" w:fill="FFFFFF"/>
          </w:tcPr>
          <w:p w:rsidR="00D74597" w:rsidRPr="004D7025" w:rsidRDefault="00D74597" w:rsidP="008378FC">
            <w:pPr>
              <w:jc w:val="both"/>
              <w:rPr>
                <w:rFonts w:ascii="Times New Roman" w:hAnsi="Times New Roman" w:cs="Times New Roman"/>
                <w:sz w:val="24"/>
                <w:lang w:val="uk-UA"/>
              </w:rPr>
            </w:pPr>
            <w:r w:rsidRPr="004D7025">
              <w:rPr>
                <w:rFonts w:ascii="Times New Roman" w:hAnsi="Times New Roman" w:cs="Times New Roman"/>
                <w:sz w:val="24"/>
                <w:lang w:val="uk-UA"/>
              </w:rPr>
              <w:t>Моніторинг вільних при-міщень для роботи "Біз-нес інкубатора", у разі необхідності - розробка проектної документації на його ремонт</w:t>
            </w:r>
          </w:p>
        </w:tc>
        <w:tc>
          <w:tcPr>
            <w:tcW w:w="3276" w:type="dxa"/>
            <w:shd w:val="clear" w:color="auto" w:fill="FFFFFF"/>
          </w:tcPr>
          <w:p w:rsidR="00D74597" w:rsidRPr="004D7025" w:rsidRDefault="00D74597" w:rsidP="008378FC">
            <w:pPr>
              <w:jc w:val="both"/>
              <w:rPr>
                <w:rFonts w:ascii="Times New Roman" w:hAnsi="Times New Roman" w:cs="Times New Roman"/>
                <w:sz w:val="24"/>
                <w:lang w:val="uk-UA"/>
              </w:rPr>
            </w:pPr>
            <w:r w:rsidRPr="004D7025">
              <w:rPr>
                <w:rFonts w:ascii="Times New Roman" w:hAnsi="Times New Roman" w:cs="Times New Roman"/>
                <w:sz w:val="24"/>
                <w:lang w:val="uk-UA"/>
              </w:rPr>
              <w:t xml:space="preserve">Комунальне підприємство "Інститут розвитку міста Кривого Рогу" Криворізької міської ради </w:t>
            </w:r>
          </w:p>
          <w:p w:rsidR="00D74597" w:rsidRPr="004D7025" w:rsidRDefault="00D74597" w:rsidP="008378FC">
            <w:pPr>
              <w:jc w:val="both"/>
              <w:rPr>
                <w:rFonts w:ascii="Times New Roman" w:hAnsi="Times New Roman" w:cs="Times New Roman"/>
                <w:sz w:val="24"/>
                <w:lang w:val="uk-UA"/>
              </w:rPr>
            </w:pPr>
          </w:p>
        </w:tc>
        <w:tc>
          <w:tcPr>
            <w:tcW w:w="2513" w:type="dxa"/>
            <w:gridSpan w:val="2"/>
            <w:shd w:val="clear" w:color="auto" w:fill="FFFFFF"/>
          </w:tcPr>
          <w:p w:rsidR="00D74597" w:rsidRPr="004D7025" w:rsidRDefault="00D74597" w:rsidP="008378FC">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комуналь-ної власності міста ви-конкому Криворізької міської ради, викон-коми районних у місті рад</w:t>
            </w:r>
          </w:p>
        </w:tc>
        <w:tc>
          <w:tcPr>
            <w:tcW w:w="1356" w:type="dxa"/>
            <w:shd w:val="clear" w:color="auto" w:fill="FFFFFF"/>
          </w:tcPr>
          <w:p w:rsidR="00D74597" w:rsidRPr="004D7025" w:rsidRDefault="00D74597" w:rsidP="008378FC">
            <w:pPr>
              <w:suppressAutoHyphens w:val="0"/>
              <w:jc w:val="center"/>
              <w:rPr>
                <w:rFonts w:ascii="Times New Roman" w:hAnsi="Times New Roman" w:cs="Times New Roman"/>
                <w:bCs/>
                <w:sz w:val="24"/>
                <w:lang w:val="uk-UA"/>
              </w:rPr>
            </w:pPr>
            <w:r w:rsidRPr="004D7025">
              <w:rPr>
                <w:rFonts w:ascii="Times New Roman" w:hAnsi="Times New Roman" w:cs="Times New Roman"/>
                <w:bCs/>
                <w:sz w:val="24"/>
                <w:lang w:val="uk-UA"/>
              </w:rPr>
              <w:t>1 півріччя  2017 р.</w:t>
            </w:r>
          </w:p>
        </w:tc>
      </w:tr>
      <w:tr w:rsidR="00D74597" w:rsidRPr="004D7025" w:rsidTr="00C32AF1">
        <w:trPr>
          <w:trHeight w:val="334"/>
          <w:jc w:val="center"/>
        </w:trPr>
        <w:tc>
          <w:tcPr>
            <w:tcW w:w="576" w:type="dxa"/>
            <w:shd w:val="clear" w:color="auto" w:fill="FFFFFF"/>
          </w:tcPr>
          <w:p w:rsidR="00D74597" w:rsidRPr="004D7025" w:rsidRDefault="00D74597" w:rsidP="00D00731">
            <w:pPr>
              <w:numPr>
                <w:ilvl w:val="0"/>
                <w:numId w:val="10"/>
              </w:numPr>
              <w:tabs>
                <w:tab w:val="clear" w:pos="360"/>
                <w:tab w:val="num" w:pos="222"/>
              </w:tabs>
              <w:suppressAutoHyphens w:val="0"/>
              <w:jc w:val="center"/>
              <w:rPr>
                <w:rFonts w:ascii="Times New Roman" w:hAnsi="Times New Roman" w:cs="Times New Roman"/>
                <w:bCs/>
                <w:sz w:val="24"/>
                <w:lang w:val="uk-UA"/>
              </w:rPr>
            </w:pPr>
          </w:p>
        </w:tc>
        <w:tc>
          <w:tcPr>
            <w:tcW w:w="2785" w:type="dxa"/>
            <w:gridSpan w:val="4"/>
            <w:shd w:val="clear" w:color="auto" w:fill="FFFFFF"/>
          </w:tcPr>
          <w:p w:rsidR="00D74597" w:rsidRPr="004D7025" w:rsidRDefault="00D74597" w:rsidP="00D3600A">
            <w:pPr>
              <w:tabs>
                <w:tab w:val="left" w:pos="2501"/>
              </w:tabs>
              <w:jc w:val="both"/>
              <w:rPr>
                <w:rFonts w:ascii="Times New Roman" w:hAnsi="Times New Roman" w:cs="Times New Roman"/>
                <w:sz w:val="24"/>
                <w:lang w:val="uk-UA"/>
              </w:rPr>
            </w:pPr>
            <w:r w:rsidRPr="004D7025">
              <w:rPr>
                <w:rFonts w:ascii="Times New Roman" w:hAnsi="Times New Roman" w:cs="Times New Roman"/>
                <w:sz w:val="24"/>
                <w:lang w:val="uk-UA"/>
              </w:rPr>
              <w:t xml:space="preserve">Визначення потреби в обладнанні приміщення меблями та оргтехнікою </w:t>
            </w:r>
          </w:p>
        </w:tc>
        <w:tc>
          <w:tcPr>
            <w:tcW w:w="3276" w:type="dxa"/>
            <w:shd w:val="clear" w:color="auto" w:fill="FFFFFF"/>
          </w:tcPr>
          <w:p w:rsidR="00D74597" w:rsidRPr="004D7025" w:rsidRDefault="00D74597" w:rsidP="00D3600A">
            <w:pPr>
              <w:jc w:val="both"/>
              <w:rPr>
                <w:lang w:val="uk-UA"/>
              </w:rPr>
            </w:pPr>
            <w:r w:rsidRPr="004D7025">
              <w:rPr>
                <w:rFonts w:ascii="Times New Roman" w:hAnsi="Times New Roman" w:cs="Times New Roman"/>
                <w:sz w:val="24"/>
                <w:lang w:val="uk-UA"/>
              </w:rPr>
              <w:t xml:space="preserve">Комунальне підприємство "Інститут розвитку міста Кривого Рогу" Криворізької міської ради </w:t>
            </w:r>
          </w:p>
        </w:tc>
        <w:tc>
          <w:tcPr>
            <w:tcW w:w="2513" w:type="dxa"/>
            <w:gridSpan w:val="2"/>
            <w:shd w:val="clear" w:color="auto" w:fill="FFFFFF"/>
          </w:tcPr>
          <w:p w:rsidR="00D74597" w:rsidRPr="004D7025" w:rsidRDefault="00D74597" w:rsidP="00D3600A">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розвитку підприєм-ництва виконкому Криворізької міської ради</w:t>
            </w:r>
          </w:p>
        </w:tc>
        <w:tc>
          <w:tcPr>
            <w:tcW w:w="1356" w:type="dxa"/>
            <w:shd w:val="clear" w:color="auto" w:fill="FFFFFF"/>
          </w:tcPr>
          <w:p w:rsidR="00D74597" w:rsidRPr="004D7025" w:rsidRDefault="00D74597" w:rsidP="008378FC">
            <w:pPr>
              <w:suppressAutoHyphens w:val="0"/>
              <w:jc w:val="center"/>
              <w:rPr>
                <w:rFonts w:ascii="Times New Roman" w:hAnsi="Times New Roman" w:cs="Times New Roman"/>
                <w:bCs/>
                <w:sz w:val="24"/>
                <w:lang w:val="uk-UA"/>
              </w:rPr>
            </w:pPr>
            <w:r w:rsidRPr="004D7025">
              <w:rPr>
                <w:rFonts w:ascii="Times New Roman" w:hAnsi="Times New Roman" w:cs="Times New Roman"/>
                <w:bCs/>
                <w:sz w:val="24"/>
                <w:lang w:val="uk-UA"/>
              </w:rPr>
              <w:t>1 півріччя  2017 р.</w:t>
            </w:r>
          </w:p>
        </w:tc>
      </w:tr>
      <w:tr w:rsidR="00D74597" w:rsidRPr="004D7025" w:rsidTr="00C32AF1">
        <w:trPr>
          <w:jc w:val="center"/>
        </w:trPr>
        <w:tc>
          <w:tcPr>
            <w:tcW w:w="576" w:type="dxa"/>
            <w:shd w:val="clear" w:color="auto" w:fill="FFFFFF"/>
          </w:tcPr>
          <w:p w:rsidR="00D74597" w:rsidRPr="004D7025" w:rsidRDefault="00D74597" w:rsidP="00D00731">
            <w:pPr>
              <w:numPr>
                <w:ilvl w:val="0"/>
                <w:numId w:val="10"/>
              </w:numPr>
              <w:tabs>
                <w:tab w:val="clear" w:pos="360"/>
                <w:tab w:val="num" w:pos="222"/>
              </w:tabs>
              <w:suppressAutoHyphens w:val="0"/>
              <w:jc w:val="center"/>
              <w:rPr>
                <w:rFonts w:ascii="Times New Roman" w:hAnsi="Times New Roman" w:cs="Times New Roman"/>
                <w:sz w:val="24"/>
                <w:lang w:val="uk-UA"/>
              </w:rPr>
            </w:pPr>
          </w:p>
        </w:tc>
        <w:tc>
          <w:tcPr>
            <w:tcW w:w="2785" w:type="dxa"/>
            <w:gridSpan w:val="4"/>
            <w:shd w:val="clear" w:color="auto" w:fill="FFFFFF"/>
          </w:tcPr>
          <w:p w:rsidR="00D74597" w:rsidRPr="004D7025" w:rsidRDefault="00D74597" w:rsidP="00550B92">
            <w:pPr>
              <w:jc w:val="both"/>
              <w:rPr>
                <w:rFonts w:ascii="Times New Roman" w:hAnsi="Times New Roman" w:cs="Times New Roman"/>
                <w:sz w:val="24"/>
                <w:lang w:val="uk-UA"/>
              </w:rPr>
            </w:pPr>
            <w:r w:rsidRPr="004D7025">
              <w:rPr>
                <w:rFonts w:ascii="Times New Roman" w:hAnsi="Times New Roman" w:cs="Times New Roman"/>
                <w:sz w:val="24"/>
                <w:lang w:val="uk-UA"/>
              </w:rPr>
              <w:t>Оснащення "Бізнес-інкубатора"</w:t>
            </w:r>
          </w:p>
        </w:tc>
        <w:tc>
          <w:tcPr>
            <w:tcW w:w="3276" w:type="dxa"/>
            <w:shd w:val="clear" w:color="auto" w:fill="FFFFFF"/>
          </w:tcPr>
          <w:p w:rsidR="00D74597" w:rsidRPr="004D7025" w:rsidRDefault="00D74597" w:rsidP="00D3600A">
            <w:pPr>
              <w:jc w:val="both"/>
              <w:rPr>
                <w:lang w:val="uk-UA"/>
              </w:rPr>
            </w:pPr>
            <w:r w:rsidRPr="004D7025">
              <w:rPr>
                <w:rFonts w:ascii="Times New Roman" w:hAnsi="Times New Roman" w:cs="Times New Roman"/>
                <w:sz w:val="24"/>
                <w:lang w:val="uk-UA"/>
              </w:rPr>
              <w:t xml:space="preserve">Комунальне підприємство "Інститут розвитку міста Кривого Рогу" Криворізької міської ради </w:t>
            </w:r>
          </w:p>
        </w:tc>
        <w:tc>
          <w:tcPr>
            <w:tcW w:w="2513" w:type="dxa"/>
            <w:gridSpan w:val="2"/>
            <w:shd w:val="clear" w:color="auto" w:fill="FFFFFF"/>
          </w:tcPr>
          <w:p w:rsidR="00D74597" w:rsidRPr="004D7025" w:rsidRDefault="00D74597" w:rsidP="00D3600A">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освіти і науки, кому-нальної власності міс-та виконкому Криво-різької міської ради, виконкоми районних у місті рад</w:t>
            </w:r>
          </w:p>
        </w:tc>
        <w:tc>
          <w:tcPr>
            <w:tcW w:w="1356" w:type="dxa"/>
            <w:shd w:val="clear" w:color="auto" w:fill="FFFFFF"/>
          </w:tcPr>
          <w:p w:rsidR="00D74597" w:rsidRPr="004D7025" w:rsidRDefault="00D74597" w:rsidP="008378FC">
            <w:pPr>
              <w:jc w:val="center"/>
              <w:rPr>
                <w:rFonts w:ascii="Times New Roman" w:hAnsi="Times New Roman" w:cs="Times New Roman"/>
                <w:sz w:val="24"/>
                <w:lang w:val="uk-UA"/>
              </w:rPr>
            </w:pPr>
            <w:r w:rsidRPr="004D7025">
              <w:rPr>
                <w:rFonts w:ascii="Times New Roman" w:hAnsi="Times New Roman" w:cs="Times New Roman"/>
                <w:bCs/>
                <w:sz w:val="24"/>
                <w:lang w:val="uk-UA"/>
              </w:rPr>
              <w:t>1 півріччя  2017 р.</w:t>
            </w:r>
          </w:p>
        </w:tc>
      </w:tr>
      <w:tr w:rsidR="00D74597" w:rsidRPr="004D7025" w:rsidTr="001049E1">
        <w:trPr>
          <w:jc w:val="center"/>
        </w:trPr>
        <w:tc>
          <w:tcPr>
            <w:tcW w:w="576"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785" w:type="dxa"/>
            <w:gridSpan w:val="4"/>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6"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C32AF1">
        <w:trPr>
          <w:jc w:val="center"/>
        </w:trPr>
        <w:tc>
          <w:tcPr>
            <w:tcW w:w="576" w:type="dxa"/>
            <w:shd w:val="clear" w:color="auto" w:fill="FFFFFF"/>
          </w:tcPr>
          <w:p w:rsidR="00D74597" w:rsidRPr="004D7025" w:rsidRDefault="00D74597" w:rsidP="00D00731">
            <w:pPr>
              <w:numPr>
                <w:ilvl w:val="0"/>
                <w:numId w:val="10"/>
              </w:numPr>
              <w:tabs>
                <w:tab w:val="clear" w:pos="360"/>
                <w:tab w:val="num" w:pos="222"/>
              </w:tabs>
              <w:suppressAutoHyphens w:val="0"/>
              <w:jc w:val="center"/>
              <w:rPr>
                <w:rFonts w:ascii="Times New Roman" w:hAnsi="Times New Roman" w:cs="Times New Roman"/>
                <w:sz w:val="24"/>
                <w:lang w:val="uk-UA"/>
              </w:rPr>
            </w:pPr>
          </w:p>
        </w:tc>
        <w:tc>
          <w:tcPr>
            <w:tcW w:w="2785" w:type="dxa"/>
            <w:gridSpan w:val="4"/>
            <w:shd w:val="clear" w:color="auto" w:fill="FFFFFF"/>
          </w:tcPr>
          <w:p w:rsidR="00D74597" w:rsidRPr="004D7025" w:rsidRDefault="00D74597" w:rsidP="00550B92">
            <w:pPr>
              <w:tabs>
                <w:tab w:val="left" w:pos="2501"/>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Розробка Положення про роботу "Бізнес інкуба-тора"</w:t>
            </w:r>
          </w:p>
        </w:tc>
        <w:tc>
          <w:tcPr>
            <w:tcW w:w="3276" w:type="dxa"/>
            <w:shd w:val="clear" w:color="auto" w:fill="FFFFFF"/>
          </w:tcPr>
          <w:p w:rsidR="00D74597" w:rsidRPr="004D7025" w:rsidRDefault="00D74597" w:rsidP="00D3600A">
            <w:pPr>
              <w:jc w:val="both"/>
              <w:rPr>
                <w:lang w:val="uk-UA"/>
              </w:rPr>
            </w:pPr>
            <w:r w:rsidRPr="004D7025">
              <w:rPr>
                <w:rFonts w:ascii="Times New Roman" w:hAnsi="Times New Roman" w:cs="Times New Roman"/>
                <w:sz w:val="24"/>
                <w:lang w:val="uk-UA"/>
              </w:rPr>
              <w:t xml:space="preserve">Комунальне підприємство "Інститут розвитку міста Кривого Рогу" Криворізької міської ради </w:t>
            </w:r>
          </w:p>
        </w:tc>
        <w:tc>
          <w:tcPr>
            <w:tcW w:w="2513" w:type="dxa"/>
            <w:gridSpan w:val="2"/>
            <w:shd w:val="clear" w:color="auto" w:fill="FFFFFF"/>
          </w:tcPr>
          <w:p w:rsidR="00D74597" w:rsidRPr="004D7025" w:rsidRDefault="00D74597" w:rsidP="008378FC">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економіки, освіти і науки викон-кому Криворізької міської ради </w:t>
            </w:r>
          </w:p>
        </w:tc>
        <w:tc>
          <w:tcPr>
            <w:tcW w:w="1356" w:type="dxa"/>
            <w:shd w:val="clear" w:color="auto" w:fill="FFFFFF"/>
          </w:tcPr>
          <w:p w:rsidR="00D74597" w:rsidRPr="004D7025" w:rsidRDefault="00D74597" w:rsidP="00D3600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2017 р.</w:t>
            </w:r>
          </w:p>
        </w:tc>
      </w:tr>
      <w:tr w:rsidR="00D74597" w:rsidRPr="004D7025" w:rsidTr="00C32AF1">
        <w:trPr>
          <w:jc w:val="center"/>
        </w:trPr>
        <w:tc>
          <w:tcPr>
            <w:tcW w:w="576" w:type="dxa"/>
            <w:shd w:val="clear" w:color="auto" w:fill="FFFFFF"/>
          </w:tcPr>
          <w:p w:rsidR="00D74597" w:rsidRPr="004D7025" w:rsidRDefault="00D74597" w:rsidP="00D00731">
            <w:pPr>
              <w:numPr>
                <w:ilvl w:val="0"/>
                <w:numId w:val="10"/>
              </w:numPr>
              <w:tabs>
                <w:tab w:val="clear" w:pos="360"/>
                <w:tab w:val="num" w:pos="222"/>
              </w:tabs>
              <w:suppressAutoHyphens w:val="0"/>
              <w:jc w:val="center"/>
              <w:rPr>
                <w:rFonts w:ascii="Times New Roman" w:hAnsi="Times New Roman" w:cs="Times New Roman"/>
                <w:sz w:val="24"/>
                <w:lang w:val="uk-UA"/>
              </w:rPr>
            </w:pPr>
          </w:p>
        </w:tc>
        <w:tc>
          <w:tcPr>
            <w:tcW w:w="2785" w:type="dxa"/>
            <w:gridSpan w:val="4"/>
            <w:shd w:val="clear" w:color="auto" w:fill="FFFFFF"/>
          </w:tcPr>
          <w:p w:rsidR="00D74597" w:rsidRPr="004D7025" w:rsidRDefault="00D74597" w:rsidP="00550B92">
            <w:pPr>
              <w:jc w:val="both"/>
              <w:rPr>
                <w:rFonts w:ascii="Times New Roman" w:hAnsi="Times New Roman" w:cs="Times New Roman"/>
                <w:sz w:val="24"/>
                <w:lang w:val="uk-UA"/>
              </w:rPr>
            </w:pPr>
            <w:r w:rsidRPr="004D7025">
              <w:rPr>
                <w:rFonts w:ascii="Times New Roman" w:hAnsi="Times New Roman" w:cs="Times New Roman"/>
                <w:sz w:val="24"/>
                <w:lang w:val="uk-UA"/>
              </w:rPr>
              <w:t>Оголошення та прове-дення конкурсу на участь у роботі "Бізнес інкуба-тора"</w:t>
            </w:r>
          </w:p>
        </w:tc>
        <w:tc>
          <w:tcPr>
            <w:tcW w:w="3276" w:type="dxa"/>
            <w:shd w:val="clear" w:color="auto" w:fill="FFFFFF"/>
          </w:tcPr>
          <w:p w:rsidR="00D74597" w:rsidRPr="004D7025" w:rsidRDefault="00D74597" w:rsidP="00D3600A">
            <w:pPr>
              <w:jc w:val="both"/>
              <w:rPr>
                <w:lang w:val="uk-UA"/>
              </w:rPr>
            </w:pPr>
            <w:r w:rsidRPr="004D7025">
              <w:rPr>
                <w:rFonts w:ascii="Times New Roman" w:hAnsi="Times New Roman" w:cs="Times New Roman"/>
                <w:sz w:val="24"/>
                <w:lang w:val="uk-UA"/>
              </w:rPr>
              <w:t xml:space="preserve">Комунальне підприємство "Інститут розвитку міста Кривого Рогу" Криворізької міської ради </w:t>
            </w:r>
          </w:p>
        </w:tc>
        <w:tc>
          <w:tcPr>
            <w:tcW w:w="2513" w:type="dxa"/>
            <w:gridSpan w:val="2"/>
            <w:shd w:val="clear" w:color="auto" w:fill="FFFFFF"/>
          </w:tcPr>
          <w:p w:rsidR="00D74597" w:rsidRPr="004D7025" w:rsidRDefault="00D74597" w:rsidP="00D3600A">
            <w:pPr>
              <w:jc w:val="both"/>
              <w:rPr>
                <w:rFonts w:ascii="Times New Roman" w:hAnsi="Times New Roman" w:cs="Times New Roman"/>
                <w:lang w:val="uk-UA"/>
              </w:rPr>
            </w:pPr>
            <w:r w:rsidRPr="004D7025">
              <w:rPr>
                <w:rFonts w:ascii="Times New Roman" w:hAnsi="Times New Roman" w:cs="Times New Roman"/>
                <w:sz w:val="24"/>
                <w:lang w:val="uk-UA"/>
              </w:rPr>
              <w:t>Управління економіки, освіти і науки, роз-витку підприємництва виконкому Криворізь-кої міської ради</w:t>
            </w:r>
          </w:p>
        </w:tc>
        <w:tc>
          <w:tcPr>
            <w:tcW w:w="1356" w:type="dxa"/>
            <w:shd w:val="clear" w:color="auto" w:fill="FFFFFF"/>
          </w:tcPr>
          <w:p w:rsidR="00D74597" w:rsidRPr="004D7025" w:rsidRDefault="00D74597" w:rsidP="00D3600A">
            <w:pPr>
              <w:jc w:val="center"/>
              <w:rPr>
                <w:rFonts w:ascii="Times New Roman" w:hAnsi="Times New Roman" w:cs="Times New Roman"/>
                <w:sz w:val="24"/>
                <w:lang w:val="uk-UA"/>
              </w:rPr>
            </w:pPr>
            <w:r w:rsidRPr="004D7025">
              <w:rPr>
                <w:rFonts w:ascii="Times New Roman" w:hAnsi="Times New Roman" w:cs="Times New Roman"/>
                <w:sz w:val="24"/>
                <w:lang w:val="uk-UA"/>
              </w:rPr>
              <w:t>2 квартал 2017 р.</w:t>
            </w:r>
          </w:p>
        </w:tc>
      </w:tr>
      <w:tr w:rsidR="00D74597" w:rsidRPr="004D7025" w:rsidTr="00C32AF1">
        <w:trPr>
          <w:jc w:val="center"/>
        </w:trPr>
        <w:tc>
          <w:tcPr>
            <w:tcW w:w="576" w:type="dxa"/>
            <w:shd w:val="clear" w:color="auto" w:fill="FFFFFF"/>
          </w:tcPr>
          <w:p w:rsidR="00D74597" w:rsidRPr="004D7025" w:rsidRDefault="00D74597" w:rsidP="00D00731">
            <w:pPr>
              <w:numPr>
                <w:ilvl w:val="0"/>
                <w:numId w:val="10"/>
              </w:numPr>
              <w:tabs>
                <w:tab w:val="clear" w:pos="360"/>
                <w:tab w:val="num" w:pos="222"/>
              </w:tabs>
              <w:suppressAutoHyphens w:val="0"/>
              <w:jc w:val="center"/>
              <w:rPr>
                <w:rFonts w:ascii="Times New Roman" w:hAnsi="Times New Roman" w:cs="Times New Roman"/>
                <w:sz w:val="24"/>
                <w:lang w:val="uk-UA"/>
              </w:rPr>
            </w:pPr>
          </w:p>
        </w:tc>
        <w:tc>
          <w:tcPr>
            <w:tcW w:w="2785" w:type="dxa"/>
            <w:gridSpan w:val="4"/>
            <w:shd w:val="clear" w:color="auto" w:fill="FFFFFF"/>
          </w:tcPr>
          <w:p w:rsidR="00D74597" w:rsidRPr="004D7025" w:rsidRDefault="00D74597" w:rsidP="00550B92">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функціон</w:t>
            </w:r>
            <w:r w:rsidRPr="004D7025">
              <w:rPr>
                <w:rFonts w:ascii="Times New Roman" w:hAnsi="Times New Roman" w:cs="Times New Roman"/>
                <w:sz w:val="24"/>
                <w:lang w:val="uk-UA"/>
              </w:rPr>
              <w:t>у</w:t>
            </w:r>
            <w:r w:rsidRPr="004D7025">
              <w:rPr>
                <w:rFonts w:ascii="Times New Roman" w:hAnsi="Times New Roman" w:cs="Times New Roman"/>
                <w:sz w:val="24"/>
                <w:lang w:val="uk-UA"/>
              </w:rPr>
              <w:t>вання "Бізнес інкубато-ра"</w:t>
            </w:r>
          </w:p>
        </w:tc>
        <w:tc>
          <w:tcPr>
            <w:tcW w:w="3276" w:type="dxa"/>
            <w:shd w:val="clear" w:color="auto" w:fill="FFFFFF"/>
          </w:tcPr>
          <w:p w:rsidR="00D74597" w:rsidRPr="004D7025" w:rsidRDefault="00D74597" w:rsidP="008378F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вого Рогу" Криворізької міс</w:t>
            </w:r>
            <w:r w:rsidRPr="004D7025">
              <w:rPr>
                <w:rFonts w:ascii="Times New Roman" w:hAnsi="Times New Roman" w:cs="Times New Roman"/>
                <w:sz w:val="24"/>
                <w:lang w:val="uk-UA"/>
              </w:rPr>
              <w:t>ь</w:t>
            </w:r>
            <w:r w:rsidRPr="004D7025">
              <w:rPr>
                <w:rFonts w:ascii="Times New Roman" w:hAnsi="Times New Roman" w:cs="Times New Roman"/>
                <w:sz w:val="24"/>
                <w:lang w:val="uk-UA"/>
              </w:rPr>
              <w:t>кої ради, управління розвитку підприємництва виконкому міської ради</w:t>
            </w:r>
          </w:p>
        </w:tc>
        <w:tc>
          <w:tcPr>
            <w:tcW w:w="2513" w:type="dxa"/>
            <w:gridSpan w:val="2"/>
            <w:shd w:val="clear" w:color="auto" w:fill="FFFFFF"/>
          </w:tcPr>
          <w:p w:rsidR="00D74597" w:rsidRPr="004D7025" w:rsidRDefault="00D74597" w:rsidP="008378F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356" w:type="dxa"/>
            <w:shd w:val="clear" w:color="auto" w:fill="FFFFFF"/>
          </w:tcPr>
          <w:p w:rsidR="00D74597" w:rsidRPr="004D7025" w:rsidRDefault="00D74597" w:rsidP="008378FC">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 півріччя 2017 – </w:t>
            </w:r>
          </w:p>
          <w:p w:rsidR="00D74597" w:rsidRPr="004D7025" w:rsidRDefault="00D74597" w:rsidP="008378FC">
            <w:pPr>
              <w:jc w:val="center"/>
              <w:rPr>
                <w:rFonts w:ascii="Times New Roman" w:hAnsi="Times New Roman" w:cs="Times New Roman"/>
                <w:sz w:val="21"/>
                <w:szCs w:val="21"/>
                <w:lang w:val="uk-UA"/>
              </w:rPr>
            </w:pPr>
            <w:r w:rsidRPr="004D7025">
              <w:rPr>
                <w:rFonts w:ascii="Times New Roman" w:hAnsi="Times New Roman" w:cs="Times New Roman"/>
                <w:sz w:val="24"/>
                <w:lang w:val="uk-UA"/>
              </w:rPr>
              <w:t>2019 рр.</w:t>
            </w:r>
          </w:p>
        </w:tc>
      </w:tr>
      <w:tr w:rsidR="00D74597" w:rsidRPr="004D7025" w:rsidTr="0062403A">
        <w:trPr>
          <w:jc w:val="center"/>
        </w:trPr>
        <w:tc>
          <w:tcPr>
            <w:tcW w:w="2702" w:type="dxa"/>
            <w:gridSpan w:val="4"/>
            <w:shd w:val="clear" w:color="auto" w:fill="E0E0E0"/>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90607D">
            <w:pPr>
              <w:tabs>
                <w:tab w:val="left" w:pos="709"/>
                <w:tab w:val="left" w:pos="969"/>
              </w:tabs>
              <w:suppressAutoHyphens w:val="0"/>
              <w:spacing w:after="6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90607D">
            <w:pPr>
              <w:rPr>
                <w:rFonts w:ascii="Times New Roman" w:hAnsi="Times New Roman" w:cs="Times New Roman"/>
                <w:sz w:val="24"/>
                <w:lang w:val="uk-UA"/>
              </w:rPr>
            </w:pPr>
            <w:r w:rsidRPr="004D7025">
              <w:rPr>
                <w:rFonts w:ascii="Times New Roman" w:hAnsi="Times New Roman" w:cs="Times New Roman"/>
                <w:sz w:val="24"/>
                <w:lang w:val="uk-UA"/>
              </w:rPr>
              <w:t xml:space="preserve">Орієнтовна сума 400 тис. грн. </w:t>
            </w:r>
          </w:p>
          <w:p w:rsidR="00D74597" w:rsidRPr="004D7025" w:rsidRDefault="00D74597" w:rsidP="0090607D">
            <w:pPr>
              <w:suppressAutoHyphens w:val="0"/>
              <w:jc w:val="both"/>
              <w:rPr>
                <w:rFonts w:ascii="Times New Roman" w:hAnsi="Times New Roman" w:cs="Times New Roman"/>
                <w:sz w:val="24"/>
                <w:highlight w:val="yellow"/>
                <w:lang w:val="uk-UA"/>
              </w:rPr>
            </w:pPr>
            <w:r w:rsidRPr="004D7025">
              <w:rPr>
                <w:rFonts w:ascii="Times New Roman" w:hAnsi="Times New Roman" w:cs="Times New Roman"/>
                <w:sz w:val="24"/>
                <w:lang w:val="uk-UA"/>
              </w:rPr>
              <w:t>Міський бюджет/донори/інвестори</w:t>
            </w:r>
          </w:p>
        </w:tc>
      </w:tr>
    </w:tbl>
    <w:p w:rsidR="00D74597" w:rsidRPr="004D7025" w:rsidRDefault="00D74597" w:rsidP="008568CC">
      <w:pPr>
        <w:rPr>
          <w:rFonts w:ascii="Times New Roman" w:hAnsi="Times New Roman" w:cs="Times New Roman"/>
          <w:sz w:val="24"/>
          <w:lang w:val="uk-UA"/>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559"/>
        <w:gridCol w:w="709"/>
        <w:gridCol w:w="567"/>
        <w:gridCol w:w="2835"/>
        <w:gridCol w:w="850"/>
        <w:gridCol w:w="1834"/>
        <w:gridCol w:w="1568"/>
      </w:tblGrid>
      <w:tr w:rsidR="00D74597" w:rsidRPr="004D7025" w:rsidTr="0062403A">
        <w:trPr>
          <w:trHeight w:val="179"/>
        </w:trPr>
        <w:tc>
          <w:tcPr>
            <w:tcW w:w="2127" w:type="dxa"/>
            <w:gridSpan w:val="2"/>
            <w:shd w:val="clear" w:color="auto" w:fill="E0E0E0"/>
          </w:tcPr>
          <w:p w:rsidR="00D74597" w:rsidRPr="004D7025" w:rsidRDefault="00D74597" w:rsidP="0090607D">
            <w:pPr>
              <w:suppressAutoHyphens w:val="0"/>
              <w:jc w:val="both"/>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Напрям</w:t>
            </w:r>
            <w:r w:rsidRPr="004D7025">
              <w:rPr>
                <w:rFonts w:ascii="Times New Roman" w:hAnsi="Times New Roman" w:cs="Times New Roman"/>
                <w:i/>
                <w:sz w:val="24"/>
                <w:lang w:val="uk-UA" w:eastAsia="cs-CZ"/>
              </w:rPr>
              <w:t xml:space="preserve"> </w:t>
            </w:r>
          </w:p>
        </w:tc>
        <w:tc>
          <w:tcPr>
            <w:tcW w:w="8363" w:type="dxa"/>
            <w:gridSpan w:val="6"/>
          </w:tcPr>
          <w:p w:rsidR="00D74597" w:rsidRPr="004D7025" w:rsidRDefault="00D74597" w:rsidP="0056348C">
            <w:pPr>
              <w:suppressAutoHyphens w:val="0"/>
              <w:jc w:val="both"/>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В. МІСТО ДИВЕРСИФІКОВАНОЇ КОНКУРЕНТОСПРОМОЖНОЇ ЕК</w:t>
            </w:r>
            <w:r w:rsidRPr="004D7025">
              <w:rPr>
                <w:rFonts w:ascii="Times New Roman" w:hAnsi="Times New Roman" w:cs="Times New Roman"/>
                <w:b/>
                <w:i/>
                <w:sz w:val="24"/>
                <w:lang w:val="uk-UA" w:eastAsia="cs-CZ"/>
              </w:rPr>
              <w:t>О</w:t>
            </w:r>
            <w:r w:rsidRPr="004D7025">
              <w:rPr>
                <w:rFonts w:ascii="Times New Roman" w:hAnsi="Times New Roman" w:cs="Times New Roman"/>
                <w:b/>
                <w:i/>
                <w:sz w:val="24"/>
                <w:lang w:val="uk-UA" w:eastAsia="cs-CZ"/>
              </w:rPr>
              <w:t>НОМІКИ ТА СУЧАСНИХ ТЕХНОЛОГІЙ</w:t>
            </w:r>
          </w:p>
        </w:tc>
      </w:tr>
      <w:tr w:rsidR="00D74597" w:rsidRPr="004D7025" w:rsidTr="0062403A">
        <w:trPr>
          <w:trHeight w:val="179"/>
        </w:trPr>
        <w:tc>
          <w:tcPr>
            <w:tcW w:w="2127" w:type="dxa"/>
            <w:gridSpan w:val="2"/>
            <w:shd w:val="clear" w:color="auto" w:fill="E0E0E0"/>
          </w:tcPr>
          <w:p w:rsidR="00D74597" w:rsidRPr="004D7025" w:rsidRDefault="00D74597" w:rsidP="0090607D">
            <w:pPr>
              <w:suppressAutoHyphens w:val="0"/>
              <w:jc w:val="both"/>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 xml:space="preserve">Стратегічна ціль </w:t>
            </w:r>
          </w:p>
        </w:tc>
        <w:tc>
          <w:tcPr>
            <w:tcW w:w="8363" w:type="dxa"/>
            <w:gridSpan w:val="6"/>
          </w:tcPr>
          <w:p w:rsidR="00D74597" w:rsidRPr="004D7025" w:rsidRDefault="00D74597" w:rsidP="0090607D">
            <w:pPr>
              <w:suppressAutoHyphens w:val="0"/>
              <w:jc w:val="both"/>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В.3. Розвинене підприємництво</w:t>
            </w:r>
          </w:p>
        </w:tc>
      </w:tr>
      <w:tr w:rsidR="00D74597" w:rsidRPr="004D7025" w:rsidTr="0062403A">
        <w:trPr>
          <w:trHeight w:val="120"/>
        </w:trPr>
        <w:tc>
          <w:tcPr>
            <w:tcW w:w="2127" w:type="dxa"/>
            <w:gridSpan w:val="2"/>
            <w:shd w:val="clear" w:color="auto" w:fill="E0E0E0"/>
          </w:tcPr>
          <w:p w:rsidR="00D74597" w:rsidRPr="004D7025" w:rsidRDefault="00D74597" w:rsidP="0090607D">
            <w:pPr>
              <w:suppressAutoHyphens w:val="0"/>
              <w:jc w:val="both"/>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 xml:space="preserve">Оперативна ціль </w:t>
            </w:r>
          </w:p>
        </w:tc>
        <w:tc>
          <w:tcPr>
            <w:tcW w:w="8363" w:type="dxa"/>
            <w:gridSpan w:val="6"/>
          </w:tcPr>
          <w:p w:rsidR="00D74597" w:rsidRPr="004D7025" w:rsidRDefault="00D74597" w:rsidP="0090607D">
            <w:pPr>
              <w:suppressAutoHyphens w:val="0"/>
              <w:jc w:val="both"/>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В.3.5. Розвиток трудових ресурсів, створення системи забезпечення під-приємств міста кваліфікованими кадрами</w:t>
            </w:r>
          </w:p>
        </w:tc>
      </w:tr>
      <w:tr w:rsidR="00D74597" w:rsidRPr="004D7025" w:rsidTr="0062403A">
        <w:trPr>
          <w:trHeight w:val="120"/>
        </w:trPr>
        <w:tc>
          <w:tcPr>
            <w:tcW w:w="2127" w:type="dxa"/>
            <w:gridSpan w:val="2"/>
            <w:shd w:val="clear" w:color="auto" w:fill="E0E0E0"/>
          </w:tcPr>
          <w:p w:rsidR="00D74597" w:rsidRPr="004D7025" w:rsidRDefault="00D74597" w:rsidP="0090607D">
            <w:pPr>
              <w:suppressAutoHyphens w:val="0"/>
              <w:jc w:val="both"/>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Назва проекту</w:t>
            </w:r>
          </w:p>
        </w:tc>
        <w:tc>
          <w:tcPr>
            <w:tcW w:w="8363" w:type="dxa"/>
            <w:gridSpan w:val="6"/>
          </w:tcPr>
          <w:p w:rsidR="00D74597" w:rsidRPr="004D7025" w:rsidRDefault="00D74597" w:rsidP="0090607D">
            <w:pPr>
              <w:suppressAutoHyphens w:val="0"/>
              <w:jc w:val="both"/>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Система моніторингу міського ринку праці та забезпечення підприємств міста кваліфікованими кадрами</w:t>
            </w:r>
          </w:p>
        </w:tc>
      </w:tr>
      <w:tr w:rsidR="00D74597" w:rsidRPr="004D7025" w:rsidTr="0056348C">
        <w:trPr>
          <w:trHeight w:val="1033"/>
        </w:trPr>
        <w:tc>
          <w:tcPr>
            <w:tcW w:w="10490" w:type="dxa"/>
            <w:gridSpan w:val="8"/>
          </w:tcPr>
          <w:p w:rsidR="00D74597" w:rsidRPr="004D7025" w:rsidRDefault="00D74597" w:rsidP="005338AD">
            <w:pPr>
              <w:suppressAutoHyphens w:val="0"/>
              <w:jc w:val="both"/>
              <w:rPr>
                <w:rFonts w:ascii="Times New Roman" w:hAnsi="Times New Roman" w:cs="Times New Roman"/>
                <w:sz w:val="24"/>
                <w:lang w:val="uk-UA" w:eastAsia="cs-CZ"/>
              </w:rPr>
            </w:pPr>
            <w:r w:rsidRPr="004D7025">
              <w:rPr>
                <w:rFonts w:ascii="Times New Roman" w:hAnsi="Times New Roman" w:cs="Times New Roman"/>
                <w:b/>
                <w:i/>
                <w:sz w:val="24"/>
                <w:lang w:val="uk-UA" w:eastAsia="cs-CZ"/>
              </w:rPr>
              <w:t>Опис проекту (мета, завдання, умови реалізації)</w:t>
            </w:r>
            <w:r w:rsidRPr="004D7025">
              <w:rPr>
                <w:rFonts w:ascii="Times New Roman" w:hAnsi="Times New Roman" w:cs="Times New Roman"/>
                <w:b/>
                <w:sz w:val="24"/>
                <w:lang w:val="uk-UA" w:eastAsia="cs-CZ"/>
              </w:rPr>
              <w:t xml:space="preserve"> </w:t>
            </w:r>
            <w:r w:rsidRPr="004D7025">
              <w:rPr>
                <w:rFonts w:ascii="Times New Roman" w:hAnsi="Times New Roman" w:cs="Times New Roman"/>
                <w:sz w:val="24"/>
                <w:lang w:val="uk-UA" w:eastAsia="cs-CZ"/>
              </w:rPr>
              <w:t>Управління праці та соціального захисту нас</w:t>
            </w:r>
            <w:r w:rsidRPr="004D7025">
              <w:rPr>
                <w:rFonts w:ascii="Times New Roman" w:hAnsi="Times New Roman" w:cs="Times New Roman"/>
                <w:sz w:val="24"/>
                <w:lang w:val="uk-UA" w:eastAsia="cs-CZ"/>
              </w:rPr>
              <w:t>е</w:t>
            </w:r>
            <w:r w:rsidRPr="004D7025">
              <w:rPr>
                <w:rFonts w:ascii="Times New Roman" w:hAnsi="Times New Roman" w:cs="Times New Roman"/>
                <w:sz w:val="24"/>
                <w:lang w:val="uk-UA" w:eastAsia="cs-CZ"/>
              </w:rPr>
              <w:t>лення виконкому Криворізької міської ради разом із центрами зайнятості та з навчальними закл</w:t>
            </w:r>
            <w:r w:rsidRPr="004D7025">
              <w:rPr>
                <w:rFonts w:ascii="Times New Roman" w:hAnsi="Times New Roman" w:cs="Times New Roman"/>
                <w:sz w:val="24"/>
                <w:lang w:val="uk-UA" w:eastAsia="cs-CZ"/>
              </w:rPr>
              <w:t>а</w:t>
            </w:r>
            <w:r w:rsidRPr="004D7025">
              <w:rPr>
                <w:rFonts w:ascii="Times New Roman" w:hAnsi="Times New Roman" w:cs="Times New Roman"/>
                <w:sz w:val="24"/>
                <w:lang w:val="uk-UA" w:eastAsia="cs-CZ"/>
              </w:rPr>
              <w:t>дами міста із залученням представників бізнесу проводять аналіз попиту та пропозицій на ринку праці, забезпечують роботодавців міста висококваліфікованими кадрами</w:t>
            </w:r>
          </w:p>
        </w:tc>
      </w:tr>
      <w:tr w:rsidR="00D74597" w:rsidRPr="004D7025" w:rsidTr="0056348C">
        <w:trPr>
          <w:trHeight w:val="507"/>
        </w:trPr>
        <w:tc>
          <w:tcPr>
            <w:tcW w:w="2127" w:type="dxa"/>
            <w:gridSpan w:val="2"/>
          </w:tcPr>
          <w:p w:rsidR="00D74597" w:rsidRPr="004D7025" w:rsidRDefault="00D74597" w:rsidP="00D3600A">
            <w:pPr>
              <w:suppressAutoHyphens w:val="0"/>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 xml:space="preserve">Очікуваний </w:t>
            </w:r>
          </w:p>
          <w:p w:rsidR="00D74597" w:rsidRPr="004D7025" w:rsidRDefault="00D74597" w:rsidP="00D3600A">
            <w:pPr>
              <w:suppressAutoHyphens w:val="0"/>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 xml:space="preserve">результат </w:t>
            </w:r>
          </w:p>
          <w:p w:rsidR="00D74597" w:rsidRPr="004D7025" w:rsidRDefault="00D74597" w:rsidP="00D3600A">
            <w:pPr>
              <w:suppressAutoHyphens w:val="0"/>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 xml:space="preserve">реалізації </w:t>
            </w:r>
          </w:p>
        </w:tc>
        <w:tc>
          <w:tcPr>
            <w:tcW w:w="8363" w:type="dxa"/>
            <w:gridSpan w:val="6"/>
          </w:tcPr>
          <w:p w:rsidR="00D74597" w:rsidRPr="004D7025" w:rsidRDefault="00D74597" w:rsidP="0090607D">
            <w:pPr>
              <w:suppressAutoHyphens w:val="0"/>
              <w:ind w:left="1"/>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Налагодження балансу між попитом та пропозицією на ринку праці.</w:t>
            </w:r>
          </w:p>
          <w:p w:rsidR="00D74597" w:rsidRPr="004D7025" w:rsidRDefault="00D74597" w:rsidP="0090607D">
            <w:pPr>
              <w:suppressAutoHyphens w:val="0"/>
              <w:ind w:left="1"/>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Підготовка висококваліфікованих працівників для забезпечення потреб роб</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тодавців міста</w:t>
            </w:r>
          </w:p>
        </w:tc>
      </w:tr>
      <w:tr w:rsidR="00D74597" w:rsidRPr="004D7025" w:rsidTr="0056348C">
        <w:trPr>
          <w:trHeight w:val="507"/>
        </w:trPr>
        <w:tc>
          <w:tcPr>
            <w:tcW w:w="2127" w:type="dxa"/>
            <w:gridSpan w:val="2"/>
          </w:tcPr>
          <w:p w:rsidR="00D74597" w:rsidRPr="004D7025" w:rsidRDefault="00D74597" w:rsidP="00D3600A">
            <w:pPr>
              <w:suppressAutoHyphens w:val="0"/>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 xml:space="preserve">Індикатор </w:t>
            </w:r>
          </w:p>
          <w:p w:rsidR="00D74597" w:rsidRPr="004D7025" w:rsidRDefault="00D74597" w:rsidP="00D3600A">
            <w:pPr>
              <w:suppressAutoHyphens w:val="0"/>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 xml:space="preserve">виконання </w:t>
            </w:r>
          </w:p>
          <w:p w:rsidR="00D74597" w:rsidRPr="004D7025" w:rsidRDefault="00D74597" w:rsidP="00D3600A">
            <w:pPr>
              <w:suppressAutoHyphens w:val="0"/>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(досягнення цілі)</w:t>
            </w:r>
          </w:p>
        </w:tc>
        <w:tc>
          <w:tcPr>
            <w:tcW w:w="8363" w:type="dxa"/>
            <w:gridSpan w:val="6"/>
          </w:tcPr>
          <w:p w:rsidR="00D74597" w:rsidRPr="004D7025" w:rsidRDefault="00D74597" w:rsidP="0090607D">
            <w:pPr>
              <w:suppressAutoHyphens w:val="0"/>
              <w:jc w:val="both"/>
              <w:rPr>
                <w:rFonts w:ascii="Times New Roman" w:hAnsi="Times New Roman" w:cs="Times New Roman"/>
                <w:spacing w:val="-6"/>
                <w:sz w:val="24"/>
                <w:lang w:val="uk-UA" w:eastAsia="cs-CZ"/>
              </w:rPr>
            </w:pPr>
            <w:r w:rsidRPr="004D7025">
              <w:rPr>
                <w:rFonts w:ascii="Times New Roman" w:hAnsi="Times New Roman" w:cs="Times New Roman"/>
                <w:spacing w:val="-6"/>
                <w:sz w:val="24"/>
                <w:lang w:val="uk-UA" w:eastAsia="cs-CZ"/>
              </w:rPr>
              <w:t>Відсоток працівників, які мають вищу освіту до загальної чисельності працівників у місті. Співвідношення працевлаштованих випускників вищих, професійно-технічних навчальних закладів до загальної чисельності підготовлених ними вип</w:t>
            </w:r>
            <w:r w:rsidRPr="004D7025">
              <w:rPr>
                <w:rFonts w:ascii="Times New Roman" w:hAnsi="Times New Roman" w:cs="Times New Roman"/>
                <w:spacing w:val="-6"/>
                <w:sz w:val="24"/>
                <w:lang w:val="uk-UA" w:eastAsia="cs-CZ"/>
              </w:rPr>
              <w:t>у</w:t>
            </w:r>
            <w:r w:rsidRPr="004D7025">
              <w:rPr>
                <w:rFonts w:ascii="Times New Roman" w:hAnsi="Times New Roman" w:cs="Times New Roman"/>
                <w:spacing w:val="-6"/>
                <w:sz w:val="24"/>
                <w:lang w:val="uk-UA" w:eastAsia="cs-CZ"/>
              </w:rPr>
              <w:t>скників</w:t>
            </w:r>
          </w:p>
        </w:tc>
      </w:tr>
      <w:tr w:rsidR="00D74597" w:rsidRPr="004D7025" w:rsidTr="0062403A">
        <w:trPr>
          <w:trHeight w:val="207"/>
        </w:trPr>
        <w:tc>
          <w:tcPr>
            <w:tcW w:w="2127" w:type="dxa"/>
            <w:gridSpan w:val="2"/>
            <w:vMerge w:val="restart"/>
          </w:tcPr>
          <w:p w:rsidR="00D74597" w:rsidRPr="004D7025" w:rsidRDefault="00D74597" w:rsidP="00D3600A">
            <w:pPr>
              <w:suppressAutoHyphens w:val="0"/>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 xml:space="preserve">Відповідальний за реалізацію оперативної цілі </w:t>
            </w:r>
          </w:p>
        </w:tc>
        <w:tc>
          <w:tcPr>
            <w:tcW w:w="4961" w:type="dxa"/>
            <w:gridSpan w:val="4"/>
            <w:shd w:val="clear" w:color="auto" w:fill="E0E0E0"/>
          </w:tcPr>
          <w:p w:rsidR="00D74597" w:rsidRPr="004D7025" w:rsidRDefault="00D74597" w:rsidP="00D3600A">
            <w:pPr>
              <w:suppressAutoHyphens w:val="0"/>
              <w:jc w:val="center"/>
              <w:rPr>
                <w:rFonts w:ascii="Times New Roman" w:hAnsi="Times New Roman" w:cs="Times New Roman"/>
                <w:i/>
                <w:sz w:val="24"/>
                <w:lang w:val="uk-UA" w:eastAsia="cs-CZ"/>
              </w:rPr>
            </w:pPr>
            <w:r w:rsidRPr="004D7025">
              <w:rPr>
                <w:rFonts w:ascii="Times New Roman" w:hAnsi="Times New Roman" w:cs="Times New Roman"/>
                <w:b/>
                <w:i/>
                <w:sz w:val="24"/>
                <w:lang w:val="uk-UA" w:eastAsia="cs-CZ"/>
              </w:rPr>
              <w:t>Організація</w:t>
            </w:r>
          </w:p>
        </w:tc>
        <w:tc>
          <w:tcPr>
            <w:tcW w:w="3402" w:type="dxa"/>
            <w:gridSpan w:val="2"/>
            <w:shd w:val="clear" w:color="auto" w:fill="E0E0E0"/>
          </w:tcPr>
          <w:p w:rsidR="00D74597" w:rsidRPr="004D7025" w:rsidRDefault="00D74597" w:rsidP="00D3600A">
            <w:pPr>
              <w:suppressAutoHyphens w:val="0"/>
              <w:jc w:val="center"/>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Посада, ПІБ</w:t>
            </w:r>
          </w:p>
        </w:tc>
      </w:tr>
      <w:tr w:rsidR="00D74597" w:rsidRPr="004D7025" w:rsidTr="00DD2960">
        <w:trPr>
          <w:trHeight w:val="481"/>
        </w:trPr>
        <w:tc>
          <w:tcPr>
            <w:tcW w:w="2127" w:type="dxa"/>
            <w:gridSpan w:val="2"/>
            <w:vMerge/>
            <w:vAlign w:val="center"/>
          </w:tcPr>
          <w:p w:rsidR="00D74597" w:rsidRPr="004D7025" w:rsidRDefault="00D74597" w:rsidP="00D3600A">
            <w:pPr>
              <w:suppressAutoHyphens w:val="0"/>
              <w:rPr>
                <w:rFonts w:ascii="Times New Roman" w:hAnsi="Times New Roman" w:cs="Times New Roman"/>
                <w:b/>
                <w:i/>
                <w:sz w:val="24"/>
                <w:lang w:val="uk-UA" w:eastAsia="cs-CZ"/>
              </w:rPr>
            </w:pPr>
          </w:p>
        </w:tc>
        <w:tc>
          <w:tcPr>
            <w:tcW w:w="4961" w:type="dxa"/>
            <w:gridSpan w:val="4"/>
          </w:tcPr>
          <w:p w:rsidR="00D74597" w:rsidRPr="004D7025" w:rsidRDefault="00D74597" w:rsidP="00D3600A">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праці та соціального захисту н</w:t>
            </w:r>
            <w:r w:rsidRPr="004D7025">
              <w:rPr>
                <w:rFonts w:ascii="Times New Roman" w:hAnsi="Times New Roman" w:cs="Times New Roman"/>
                <w:sz w:val="24"/>
                <w:lang w:val="uk-UA" w:eastAsia="cs-CZ"/>
              </w:rPr>
              <w:t>а</w:t>
            </w:r>
            <w:r w:rsidRPr="004D7025">
              <w:rPr>
                <w:rFonts w:ascii="Times New Roman" w:hAnsi="Times New Roman" w:cs="Times New Roman"/>
                <w:sz w:val="24"/>
                <w:lang w:val="uk-UA" w:eastAsia="cs-CZ"/>
              </w:rPr>
              <w:t>селення виконкому Криворізької міської ради</w:t>
            </w:r>
          </w:p>
        </w:tc>
        <w:tc>
          <w:tcPr>
            <w:tcW w:w="3402" w:type="dxa"/>
            <w:gridSpan w:val="2"/>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 xml:space="preserve">Начальник управління </w:t>
            </w:r>
          </w:p>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Благун Інеса Михайлівна</w:t>
            </w:r>
          </w:p>
        </w:tc>
      </w:tr>
      <w:tr w:rsidR="00D74597" w:rsidRPr="004D7025" w:rsidTr="0056348C">
        <w:trPr>
          <w:trHeight w:val="317"/>
        </w:trPr>
        <w:tc>
          <w:tcPr>
            <w:tcW w:w="2127" w:type="dxa"/>
            <w:gridSpan w:val="2"/>
          </w:tcPr>
          <w:p w:rsidR="00D74597" w:rsidRPr="004D7025" w:rsidRDefault="00D74597" w:rsidP="00D3600A">
            <w:pPr>
              <w:suppressAutoHyphens w:val="0"/>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Виконавці</w:t>
            </w:r>
          </w:p>
        </w:tc>
        <w:tc>
          <w:tcPr>
            <w:tcW w:w="8363" w:type="dxa"/>
            <w:gridSpan w:val="6"/>
          </w:tcPr>
          <w:p w:rsidR="00D74597" w:rsidRPr="004D7025" w:rsidRDefault="00D74597" w:rsidP="00D3600A">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праці та соціального захисту населення, освіти і науки, розвитку підприємництва виконкому Криворізької міської ради</w:t>
            </w:r>
          </w:p>
        </w:tc>
      </w:tr>
      <w:tr w:rsidR="00D74597" w:rsidRPr="0044017E" w:rsidTr="0056348C">
        <w:trPr>
          <w:trHeight w:val="317"/>
        </w:trPr>
        <w:tc>
          <w:tcPr>
            <w:tcW w:w="2127" w:type="dxa"/>
            <w:gridSpan w:val="2"/>
          </w:tcPr>
          <w:p w:rsidR="00D74597" w:rsidRPr="004D7025" w:rsidRDefault="00D74597" w:rsidP="00D3600A">
            <w:pPr>
              <w:suppressAutoHyphens w:val="0"/>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Співвиконавці</w:t>
            </w:r>
          </w:p>
        </w:tc>
        <w:tc>
          <w:tcPr>
            <w:tcW w:w="8363" w:type="dxa"/>
            <w:gridSpan w:val="6"/>
          </w:tcPr>
          <w:p w:rsidR="00D74597" w:rsidRPr="004D7025" w:rsidRDefault="00D74597" w:rsidP="00550B92">
            <w:pPr>
              <w:suppressAutoHyphens w:val="0"/>
              <w:jc w:val="both"/>
              <w:rPr>
                <w:rFonts w:ascii="Times New Roman" w:hAnsi="Times New Roman" w:cs="Times New Roman"/>
                <w:spacing w:val="-6"/>
                <w:sz w:val="24"/>
                <w:lang w:val="uk-UA" w:eastAsia="cs-CZ"/>
              </w:rPr>
            </w:pPr>
            <w:r w:rsidRPr="004D7025">
              <w:rPr>
                <w:rFonts w:ascii="Times New Roman" w:hAnsi="Times New Roman" w:cs="Times New Roman"/>
                <w:spacing w:val="-6"/>
                <w:sz w:val="24"/>
                <w:lang w:val="uk-UA" w:eastAsia="cs-CZ"/>
              </w:rPr>
              <w:t>Управління економіки виконкому Криворізької міської ради, відділи освіти вико</w:t>
            </w:r>
            <w:r w:rsidRPr="004D7025">
              <w:rPr>
                <w:rFonts w:ascii="Times New Roman" w:hAnsi="Times New Roman" w:cs="Times New Roman"/>
                <w:spacing w:val="-6"/>
                <w:sz w:val="24"/>
                <w:lang w:val="uk-UA" w:eastAsia="cs-CZ"/>
              </w:rPr>
              <w:t>н</w:t>
            </w:r>
            <w:r w:rsidRPr="004D7025">
              <w:rPr>
                <w:rFonts w:ascii="Times New Roman" w:hAnsi="Times New Roman" w:cs="Times New Roman"/>
                <w:spacing w:val="-6"/>
                <w:sz w:val="24"/>
                <w:lang w:val="uk-UA" w:eastAsia="cs-CZ"/>
              </w:rPr>
              <w:t>комів районних у місті рад, комунальне підприємство "Інститут розвитку міста Кривого Рогу" Криворізької міської ради; Криворізький міський, Інгулецький та Тернівський районні центри зайнятості, вищі та професійно-технічні навчальні зак-лади, міські засоби масової інформації, підприємства й роботодавці міста (за зг</w:t>
            </w:r>
            <w:r w:rsidRPr="004D7025">
              <w:rPr>
                <w:rFonts w:ascii="Times New Roman" w:hAnsi="Times New Roman" w:cs="Times New Roman"/>
                <w:spacing w:val="-6"/>
                <w:sz w:val="24"/>
                <w:lang w:val="uk-UA" w:eastAsia="cs-CZ"/>
              </w:rPr>
              <w:t>о</w:t>
            </w:r>
            <w:r w:rsidRPr="004D7025">
              <w:rPr>
                <w:rFonts w:ascii="Times New Roman" w:hAnsi="Times New Roman" w:cs="Times New Roman"/>
                <w:spacing w:val="-6"/>
                <w:sz w:val="24"/>
                <w:lang w:val="uk-UA" w:eastAsia="cs-CZ"/>
              </w:rPr>
              <w:t>дою)</w:t>
            </w:r>
          </w:p>
        </w:tc>
      </w:tr>
      <w:tr w:rsidR="00D74597" w:rsidRPr="004D7025" w:rsidTr="0056348C">
        <w:trPr>
          <w:trHeight w:val="317"/>
        </w:trPr>
        <w:tc>
          <w:tcPr>
            <w:tcW w:w="2127" w:type="dxa"/>
            <w:gridSpan w:val="2"/>
          </w:tcPr>
          <w:p w:rsidR="00D74597" w:rsidRPr="004D7025" w:rsidRDefault="00D74597" w:rsidP="00D3600A">
            <w:pPr>
              <w:suppressAutoHyphens w:val="0"/>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 xml:space="preserve">Термін реалізації проекту </w:t>
            </w:r>
          </w:p>
        </w:tc>
        <w:tc>
          <w:tcPr>
            <w:tcW w:w="8363" w:type="dxa"/>
            <w:gridSpan w:val="6"/>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2016 – 2019 рр.</w:t>
            </w:r>
          </w:p>
        </w:tc>
      </w:tr>
      <w:tr w:rsidR="00D74597" w:rsidRPr="004D7025" w:rsidTr="0062403A">
        <w:tblPrEx>
          <w:tblLook w:val="01E0" w:firstRow="1" w:lastRow="1" w:firstColumn="1" w:lastColumn="1" w:noHBand="0" w:noVBand="0"/>
        </w:tblPrEx>
        <w:trPr>
          <w:trHeight w:val="665"/>
        </w:trPr>
        <w:tc>
          <w:tcPr>
            <w:tcW w:w="568" w:type="dxa"/>
            <w:shd w:val="clear" w:color="auto" w:fill="E0E0E0"/>
            <w:vAlign w:val="center"/>
          </w:tcPr>
          <w:p w:rsidR="00D74597" w:rsidRPr="004D7025" w:rsidRDefault="00D74597" w:rsidP="00D3600A">
            <w:pPr>
              <w:suppressAutoHyphens w:val="0"/>
              <w:jc w:val="center"/>
              <w:rPr>
                <w:rFonts w:ascii="Times New Roman" w:hAnsi="Times New Roman" w:cs="Times New Roman"/>
                <w:i/>
                <w:sz w:val="24"/>
                <w:lang w:val="uk-UA" w:eastAsia="cs-CZ"/>
              </w:rPr>
            </w:pPr>
            <w:r w:rsidRPr="004D7025">
              <w:rPr>
                <w:rFonts w:ascii="Times New Roman" w:hAnsi="Times New Roman" w:cs="Times New Roman"/>
                <w:b/>
                <w:i/>
                <w:color w:val="000000"/>
                <w:sz w:val="24"/>
                <w:lang w:val="uk-UA" w:eastAsia="cs-CZ"/>
              </w:rPr>
              <w:lastRenderedPageBreak/>
              <w:t>№ з|п</w:t>
            </w:r>
          </w:p>
        </w:tc>
        <w:tc>
          <w:tcPr>
            <w:tcW w:w="2835" w:type="dxa"/>
            <w:gridSpan w:val="3"/>
            <w:shd w:val="clear" w:color="auto" w:fill="E0E0E0"/>
            <w:vAlign w:val="center"/>
          </w:tcPr>
          <w:p w:rsidR="00D74597" w:rsidRPr="004D7025" w:rsidRDefault="00D74597" w:rsidP="00D3600A">
            <w:pPr>
              <w:suppressAutoHyphens w:val="0"/>
              <w:jc w:val="center"/>
              <w:rPr>
                <w:rFonts w:ascii="Times New Roman" w:hAnsi="Times New Roman" w:cs="Times New Roman"/>
                <w:b/>
                <w:i/>
                <w:color w:val="000000"/>
                <w:sz w:val="24"/>
                <w:lang w:val="uk-UA" w:eastAsia="cs-CZ"/>
              </w:rPr>
            </w:pPr>
            <w:r w:rsidRPr="004D7025">
              <w:rPr>
                <w:rFonts w:ascii="Times New Roman" w:hAnsi="Times New Roman" w:cs="Times New Roman"/>
                <w:b/>
                <w:i/>
                <w:color w:val="000000"/>
                <w:sz w:val="24"/>
                <w:lang w:val="uk-UA" w:eastAsia="cs-CZ"/>
              </w:rPr>
              <w:t>Календарний план</w:t>
            </w:r>
          </w:p>
          <w:p w:rsidR="00D74597" w:rsidRPr="004D7025" w:rsidRDefault="00D74597" w:rsidP="00D3600A">
            <w:pPr>
              <w:suppressAutoHyphens w:val="0"/>
              <w:jc w:val="center"/>
              <w:rPr>
                <w:rFonts w:ascii="Times New Roman" w:hAnsi="Times New Roman" w:cs="Times New Roman"/>
                <w:i/>
                <w:sz w:val="24"/>
                <w:lang w:val="uk-UA" w:eastAsia="cs-CZ"/>
              </w:rPr>
            </w:pPr>
            <w:r w:rsidRPr="004D7025">
              <w:rPr>
                <w:rFonts w:ascii="Times New Roman" w:hAnsi="Times New Roman" w:cs="Times New Roman"/>
                <w:b/>
                <w:i/>
                <w:color w:val="000000"/>
                <w:sz w:val="24"/>
                <w:lang w:val="uk-UA" w:eastAsia="cs-CZ"/>
              </w:rPr>
              <w:t xml:space="preserve"> реалізації заходів</w:t>
            </w:r>
          </w:p>
        </w:tc>
        <w:tc>
          <w:tcPr>
            <w:tcW w:w="2835" w:type="dxa"/>
            <w:shd w:val="clear" w:color="auto" w:fill="E0E0E0"/>
            <w:vAlign w:val="center"/>
          </w:tcPr>
          <w:p w:rsidR="00D74597" w:rsidRPr="004D7025" w:rsidRDefault="00D74597" w:rsidP="00D3600A">
            <w:pPr>
              <w:suppressAutoHyphens w:val="0"/>
              <w:jc w:val="center"/>
              <w:rPr>
                <w:rFonts w:ascii="Times New Roman" w:hAnsi="Times New Roman" w:cs="Times New Roman"/>
                <w:b/>
                <w:i/>
                <w:color w:val="000000"/>
                <w:sz w:val="24"/>
                <w:lang w:val="uk-UA" w:eastAsia="cs-CZ"/>
              </w:rPr>
            </w:pPr>
            <w:r w:rsidRPr="004D7025">
              <w:rPr>
                <w:rFonts w:ascii="Times New Roman" w:hAnsi="Times New Roman" w:cs="Times New Roman"/>
                <w:b/>
                <w:i/>
                <w:color w:val="000000"/>
                <w:sz w:val="24"/>
                <w:lang w:val="uk-UA" w:eastAsia="cs-CZ"/>
              </w:rPr>
              <w:t>Відповідальний.</w:t>
            </w:r>
          </w:p>
          <w:p w:rsidR="00D74597" w:rsidRPr="004D7025" w:rsidRDefault="00D74597" w:rsidP="00D3600A">
            <w:pPr>
              <w:suppressAutoHyphens w:val="0"/>
              <w:jc w:val="center"/>
              <w:rPr>
                <w:rFonts w:ascii="Times New Roman" w:hAnsi="Times New Roman" w:cs="Times New Roman"/>
                <w:i/>
                <w:sz w:val="24"/>
                <w:lang w:val="uk-UA" w:eastAsia="cs-CZ"/>
              </w:rPr>
            </w:pPr>
            <w:r w:rsidRPr="004D7025">
              <w:rPr>
                <w:rFonts w:ascii="Times New Roman" w:hAnsi="Times New Roman" w:cs="Times New Roman"/>
                <w:b/>
                <w:i/>
                <w:color w:val="000000"/>
                <w:sz w:val="24"/>
                <w:lang w:val="uk-UA" w:eastAsia="cs-CZ"/>
              </w:rPr>
              <w:t>Основний виконавець</w:t>
            </w:r>
          </w:p>
        </w:tc>
        <w:tc>
          <w:tcPr>
            <w:tcW w:w="2684" w:type="dxa"/>
            <w:gridSpan w:val="2"/>
            <w:shd w:val="clear" w:color="auto" w:fill="E0E0E0"/>
            <w:vAlign w:val="center"/>
          </w:tcPr>
          <w:p w:rsidR="00D74597" w:rsidRPr="004D7025" w:rsidRDefault="00D74597" w:rsidP="00D3600A">
            <w:pPr>
              <w:suppressAutoHyphens w:val="0"/>
              <w:jc w:val="center"/>
              <w:rPr>
                <w:rFonts w:ascii="Times New Roman" w:hAnsi="Times New Roman" w:cs="Times New Roman"/>
                <w:i/>
                <w:sz w:val="24"/>
                <w:lang w:val="uk-UA" w:eastAsia="cs-CZ"/>
              </w:rPr>
            </w:pPr>
            <w:r w:rsidRPr="004D7025">
              <w:rPr>
                <w:rFonts w:ascii="Times New Roman" w:hAnsi="Times New Roman" w:cs="Times New Roman"/>
                <w:b/>
                <w:i/>
                <w:color w:val="000000"/>
                <w:sz w:val="24"/>
                <w:lang w:val="uk-UA" w:eastAsia="cs-CZ"/>
              </w:rPr>
              <w:t>Співвиконавці</w:t>
            </w:r>
          </w:p>
        </w:tc>
        <w:tc>
          <w:tcPr>
            <w:tcW w:w="1568" w:type="dxa"/>
            <w:shd w:val="clear" w:color="auto" w:fill="E0E0E0"/>
            <w:vAlign w:val="center"/>
          </w:tcPr>
          <w:p w:rsidR="00D74597" w:rsidRPr="004D7025" w:rsidRDefault="00D74597" w:rsidP="00D3600A">
            <w:pPr>
              <w:suppressAutoHyphens w:val="0"/>
              <w:jc w:val="center"/>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 xml:space="preserve">Термін </w:t>
            </w:r>
          </w:p>
          <w:p w:rsidR="00D74597" w:rsidRPr="004D7025" w:rsidRDefault="00D74597" w:rsidP="00D3600A">
            <w:pPr>
              <w:suppressAutoHyphens w:val="0"/>
              <w:jc w:val="center"/>
              <w:rPr>
                <w:rFonts w:ascii="Times New Roman" w:hAnsi="Times New Roman" w:cs="Times New Roman"/>
                <w:i/>
                <w:sz w:val="24"/>
                <w:lang w:val="uk-UA" w:eastAsia="cs-CZ"/>
              </w:rPr>
            </w:pPr>
            <w:r w:rsidRPr="004D7025">
              <w:rPr>
                <w:rFonts w:ascii="Times New Roman" w:hAnsi="Times New Roman" w:cs="Times New Roman"/>
                <w:b/>
                <w:i/>
                <w:sz w:val="24"/>
                <w:lang w:val="uk-UA" w:eastAsia="cs-CZ"/>
              </w:rPr>
              <w:t>виконання заходу</w:t>
            </w:r>
          </w:p>
        </w:tc>
      </w:tr>
      <w:tr w:rsidR="00D74597" w:rsidRPr="004D7025" w:rsidTr="00D00731">
        <w:tblPrEx>
          <w:tblLook w:val="01E0" w:firstRow="1" w:lastRow="1" w:firstColumn="1" w:lastColumn="1" w:noHBand="0" w:noVBand="0"/>
        </w:tblPrEx>
        <w:trPr>
          <w:trHeight w:val="257"/>
        </w:trPr>
        <w:tc>
          <w:tcPr>
            <w:tcW w:w="568" w:type="dxa"/>
            <w:shd w:val="clear" w:color="auto" w:fill="FFFFFF"/>
            <w:vAlign w:val="center"/>
          </w:tcPr>
          <w:p w:rsidR="00D74597" w:rsidRPr="004D7025" w:rsidRDefault="00D74597" w:rsidP="0056348C">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835" w:type="dxa"/>
            <w:gridSpan w:val="3"/>
            <w:shd w:val="clear" w:color="auto" w:fill="FFFFFF"/>
            <w:vAlign w:val="center"/>
          </w:tcPr>
          <w:p w:rsidR="00D74597" w:rsidRPr="004D7025" w:rsidRDefault="00D74597" w:rsidP="0056348C">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shd w:val="clear" w:color="auto" w:fill="FFFFFF"/>
            <w:vAlign w:val="center"/>
          </w:tcPr>
          <w:p w:rsidR="00D74597" w:rsidRPr="004D7025" w:rsidRDefault="00D74597" w:rsidP="0056348C">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84" w:type="dxa"/>
            <w:gridSpan w:val="2"/>
            <w:shd w:val="clear" w:color="auto" w:fill="FFFFFF"/>
            <w:vAlign w:val="center"/>
          </w:tcPr>
          <w:p w:rsidR="00D74597" w:rsidRPr="004D7025" w:rsidRDefault="00D74597" w:rsidP="0056348C">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68" w:type="dxa"/>
            <w:shd w:val="clear" w:color="auto" w:fill="FFFFFF"/>
            <w:vAlign w:val="center"/>
          </w:tcPr>
          <w:p w:rsidR="00D74597" w:rsidRPr="004D7025" w:rsidRDefault="00D74597" w:rsidP="0056348C">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6348C">
        <w:tblPrEx>
          <w:tblLook w:val="01E0" w:firstRow="1" w:lastRow="1" w:firstColumn="1" w:lastColumn="1" w:noHBand="0" w:noVBand="0"/>
        </w:tblPrEx>
        <w:tc>
          <w:tcPr>
            <w:tcW w:w="568"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1</w:t>
            </w:r>
          </w:p>
        </w:tc>
        <w:tc>
          <w:tcPr>
            <w:tcW w:w="2835" w:type="dxa"/>
            <w:gridSpan w:val="3"/>
          </w:tcPr>
          <w:p w:rsidR="00D74597" w:rsidRPr="004D7025" w:rsidRDefault="00D74597" w:rsidP="00550B92">
            <w:pPr>
              <w:suppressAutoHyphens w:val="0"/>
              <w:jc w:val="both"/>
              <w:rPr>
                <w:rFonts w:ascii="Times New Roman" w:hAnsi="Times New Roman" w:cs="Times New Roman"/>
                <w:spacing w:val="-6"/>
                <w:sz w:val="24"/>
                <w:lang w:val="uk-UA" w:eastAsia="cs-CZ"/>
              </w:rPr>
            </w:pPr>
            <w:r w:rsidRPr="004D7025">
              <w:rPr>
                <w:rFonts w:ascii="Times New Roman" w:hAnsi="Times New Roman" w:cs="Times New Roman"/>
                <w:spacing w:val="-6"/>
                <w:sz w:val="24"/>
                <w:lang w:val="uk-UA" w:eastAsia="cs-CZ"/>
              </w:rPr>
              <w:t>Створення системи мон</w:t>
            </w:r>
            <w:r w:rsidRPr="004D7025">
              <w:rPr>
                <w:rFonts w:ascii="Times New Roman" w:hAnsi="Times New Roman" w:cs="Times New Roman"/>
                <w:spacing w:val="-6"/>
                <w:sz w:val="24"/>
                <w:lang w:val="uk-UA" w:eastAsia="cs-CZ"/>
              </w:rPr>
              <w:t>і</w:t>
            </w:r>
            <w:r w:rsidRPr="004D7025">
              <w:rPr>
                <w:rFonts w:ascii="Times New Roman" w:hAnsi="Times New Roman" w:cs="Times New Roman"/>
                <w:spacing w:val="-6"/>
                <w:sz w:val="24"/>
                <w:lang w:val="uk-UA" w:eastAsia="cs-CZ"/>
              </w:rPr>
              <w:t>торингу міського ринку праці: аналіз попиту та пропозицій на ринку пр</w:t>
            </w:r>
            <w:r w:rsidRPr="004D7025">
              <w:rPr>
                <w:rFonts w:ascii="Times New Roman" w:hAnsi="Times New Roman" w:cs="Times New Roman"/>
                <w:spacing w:val="-6"/>
                <w:sz w:val="24"/>
                <w:lang w:val="uk-UA" w:eastAsia="cs-CZ"/>
              </w:rPr>
              <w:t>а</w:t>
            </w:r>
            <w:r w:rsidRPr="004D7025">
              <w:rPr>
                <w:rFonts w:ascii="Times New Roman" w:hAnsi="Times New Roman" w:cs="Times New Roman"/>
                <w:spacing w:val="-6"/>
                <w:sz w:val="24"/>
                <w:lang w:val="uk-UA" w:eastAsia="cs-CZ"/>
              </w:rPr>
              <w:t>ці, інформування гром</w:t>
            </w:r>
            <w:r w:rsidRPr="004D7025">
              <w:rPr>
                <w:rFonts w:ascii="Times New Roman" w:hAnsi="Times New Roman" w:cs="Times New Roman"/>
                <w:spacing w:val="-6"/>
                <w:sz w:val="24"/>
                <w:lang w:val="uk-UA" w:eastAsia="cs-CZ"/>
              </w:rPr>
              <w:t>а</w:t>
            </w:r>
            <w:r w:rsidRPr="004D7025">
              <w:rPr>
                <w:rFonts w:ascii="Times New Roman" w:hAnsi="Times New Roman" w:cs="Times New Roman"/>
                <w:spacing w:val="-6"/>
                <w:sz w:val="24"/>
                <w:lang w:val="uk-UA" w:eastAsia="cs-CZ"/>
              </w:rPr>
              <w:t>дян про потреби робот</w:t>
            </w:r>
            <w:r w:rsidRPr="004D7025">
              <w:rPr>
                <w:rFonts w:ascii="Times New Roman" w:hAnsi="Times New Roman" w:cs="Times New Roman"/>
                <w:spacing w:val="-6"/>
                <w:sz w:val="24"/>
                <w:lang w:val="uk-UA" w:eastAsia="cs-CZ"/>
              </w:rPr>
              <w:t>о</w:t>
            </w:r>
            <w:r w:rsidRPr="004D7025">
              <w:rPr>
                <w:rFonts w:ascii="Times New Roman" w:hAnsi="Times New Roman" w:cs="Times New Roman"/>
                <w:spacing w:val="-6"/>
                <w:sz w:val="24"/>
                <w:lang w:val="uk-UA" w:eastAsia="cs-CZ"/>
              </w:rPr>
              <w:t>давців</w:t>
            </w:r>
          </w:p>
        </w:tc>
        <w:tc>
          <w:tcPr>
            <w:tcW w:w="2835"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праці та с</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ціального захисту нас</w:t>
            </w:r>
            <w:r w:rsidRPr="004D7025">
              <w:rPr>
                <w:rFonts w:ascii="Times New Roman" w:hAnsi="Times New Roman" w:cs="Times New Roman"/>
                <w:sz w:val="24"/>
                <w:lang w:val="uk-UA" w:eastAsia="cs-CZ"/>
              </w:rPr>
              <w:t>е</w:t>
            </w:r>
            <w:r w:rsidRPr="004D7025">
              <w:rPr>
                <w:rFonts w:ascii="Times New Roman" w:hAnsi="Times New Roman" w:cs="Times New Roman"/>
                <w:sz w:val="24"/>
                <w:lang w:val="uk-UA" w:eastAsia="cs-CZ"/>
              </w:rPr>
              <w:t>лення виконкому Крив</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різької міської ради;</w:t>
            </w:r>
          </w:p>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Криворізький міський, Інгулецький та Тернівс</w:t>
            </w:r>
            <w:r w:rsidRPr="004D7025">
              <w:rPr>
                <w:rFonts w:ascii="Times New Roman" w:hAnsi="Times New Roman" w:cs="Times New Roman"/>
                <w:sz w:val="24"/>
                <w:lang w:val="uk-UA" w:eastAsia="cs-CZ"/>
              </w:rPr>
              <w:t>ь</w:t>
            </w:r>
            <w:r w:rsidRPr="004D7025">
              <w:rPr>
                <w:rFonts w:ascii="Times New Roman" w:hAnsi="Times New Roman" w:cs="Times New Roman"/>
                <w:sz w:val="24"/>
                <w:lang w:val="uk-UA" w:eastAsia="cs-CZ"/>
              </w:rPr>
              <w:t>кий районні центри зай-нятості (за згодою)</w:t>
            </w:r>
          </w:p>
        </w:tc>
        <w:tc>
          <w:tcPr>
            <w:tcW w:w="2684" w:type="dxa"/>
            <w:gridSpan w:val="2"/>
          </w:tcPr>
          <w:p w:rsidR="00D74597" w:rsidRPr="004D7025" w:rsidRDefault="00D74597" w:rsidP="0056348C">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Криворізький міський, Інгулецький та Тернів-ський районні центри зайнятості, суб'єкти г</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сподарювання (за зг</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дою)</w:t>
            </w:r>
          </w:p>
        </w:tc>
        <w:tc>
          <w:tcPr>
            <w:tcW w:w="1568" w:type="dxa"/>
          </w:tcPr>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2017 –</w:t>
            </w:r>
          </w:p>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2019 рр.</w:t>
            </w:r>
          </w:p>
        </w:tc>
      </w:tr>
      <w:tr w:rsidR="00D74597" w:rsidRPr="004D7025" w:rsidTr="00A85026">
        <w:tblPrEx>
          <w:tblLook w:val="01E0" w:firstRow="1" w:lastRow="1" w:firstColumn="1" w:lastColumn="1" w:noHBand="0" w:noVBand="0"/>
        </w:tblPrEx>
        <w:trPr>
          <w:trHeight w:val="1231"/>
        </w:trPr>
        <w:tc>
          <w:tcPr>
            <w:tcW w:w="568"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1.1</w:t>
            </w:r>
          </w:p>
        </w:tc>
        <w:tc>
          <w:tcPr>
            <w:tcW w:w="2835" w:type="dxa"/>
            <w:gridSpan w:val="3"/>
          </w:tcPr>
          <w:p w:rsidR="00D74597" w:rsidRPr="004D7025" w:rsidRDefault="00D74597" w:rsidP="00DD2960">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Здійснення аналізу п</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питу й пропозиції роб</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чої сили на зареєстров</w:t>
            </w:r>
            <w:r w:rsidRPr="004D7025">
              <w:rPr>
                <w:rFonts w:ascii="Times New Roman" w:hAnsi="Times New Roman" w:cs="Times New Roman"/>
                <w:sz w:val="24"/>
                <w:lang w:val="uk-UA" w:eastAsia="cs-CZ"/>
              </w:rPr>
              <w:t>а</w:t>
            </w:r>
            <w:r w:rsidRPr="004D7025">
              <w:rPr>
                <w:rFonts w:ascii="Times New Roman" w:hAnsi="Times New Roman" w:cs="Times New Roman"/>
                <w:sz w:val="24"/>
                <w:lang w:val="uk-UA" w:eastAsia="cs-CZ"/>
              </w:rPr>
              <w:t>ному ринку праці</w:t>
            </w:r>
          </w:p>
        </w:tc>
        <w:tc>
          <w:tcPr>
            <w:tcW w:w="2835"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Криворізький міський, Інгулецький та Тернівс</w:t>
            </w:r>
            <w:r w:rsidRPr="004D7025">
              <w:rPr>
                <w:rFonts w:ascii="Times New Roman" w:hAnsi="Times New Roman" w:cs="Times New Roman"/>
                <w:sz w:val="24"/>
                <w:lang w:val="uk-UA" w:eastAsia="cs-CZ"/>
              </w:rPr>
              <w:t>ь</w:t>
            </w:r>
            <w:r w:rsidRPr="004D7025">
              <w:rPr>
                <w:rFonts w:ascii="Times New Roman" w:hAnsi="Times New Roman" w:cs="Times New Roman"/>
                <w:sz w:val="24"/>
                <w:lang w:val="uk-UA" w:eastAsia="cs-CZ"/>
              </w:rPr>
              <w:t>кий районні центри з</w:t>
            </w:r>
            <w:r w:rsidRPr="004D7025">
              <w:rPr>
                <w:rFonts w:ascii="Times New Roman" w:hAnsi="Times New Roman" w:cs="Times New Roman"/>
                <w:sz w:val="24"/>
                <w:lang w:val="uk-UA" w:eastAsia="cs-CZ"/>
              </w:rPr>
              <w:t>а</w:t>
            </w:r>
            <w:r w:rsidRPr="004D7025">
              <w:rPr>
                <w:rFonts w:ascii="Times New Roman" w:hAnsi="Times New Roman" w:cs="Times New Roman"/>
                <w:sz w:val="24"/>
                <w:lang w:val="uk-UA" w:eastAsia="cs-CZ"/>
              </w:rPr>
              <w:t>йнятості (за згодою)</w:t>
            </w:r>
          </w:p>
        </w:tc>
        <w:tc>
          <w:tcPr>
            <w:tcW w:w="2684" w:type="dxa"/>
            <w:gridSpan w:val="2"/>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Роботодавці (за зг</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дою)</w:t>
            </w:r>
          </w:p>
        </w:tc>
        <w:tc>
          <w:tcPr>
            <w:tcW w:w="1568" w:type="dxa"/>
          </w:tcPr>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 xml:space="preserve">Щопівроку 2017 – </w:t>
            </w:r>
          </w:p>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2019 рр.</w:t>
            </w:r>
          </w:p>
        </w:tc>
      </w:tr>
      <w:tr w:rsidR="00D74597" w:rsidRPr="004D7025" w:rsidTr="00A85026">
        <w:tblPrEx>
          <w:tblLook w:val="01E0" w:firstRow="1" w:lastRow="1" w:firstColumn="1" w:lastColumn="1" w:noHBand="0" w:noVBand="0"/>
        </w:tblPrEx>
        <w:trPr>
          <w:trHeight w:val="1247"/>
        </w:trPr>
        <w:tc>
          <w:tcPr>
            <w:tcW w:w="568"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1.2</w:t>
            </w:r>
          </w:p>
        </w:tc>
        <w:tc>
          <w:tcPr>
            <w:tcW w:w="2835" w:type="dxa"/>
            <w:gridSpan w:val="3"/>
          </w:tcPr>
          <w:p w:rsidR="00D74597" w:rsidRPr="004D7025" w:rsidRDefault="00D74597" w:rsidP="00DD2960">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Здійснення аналізу стану зареєстрованого ринку праці в місті</w:t>
            </w:r>
          </w:p>
        </w:tc>
        <w:tc>
          <w:tcPr>
            <w:tcW w:w="2835"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Криворізький міський, Інгулецький та Тернівс</w:t>
            </w:r>
            <w:r w:rsidRPr="004D7025">
              <w:rPr>
                <w:rFonts w:ascii="Times New Roman" w:hAnsi="Times New Roman" w:cs="Times New Roman"/>
                <w:sz w:val="24"/>
                <w:lang w:val="uk-UA" w:eastAsia="cs-CZ"/>
              </w:rPr>
              <w:t>ь</w:t>
            </w:r>
            <w:r w:rsidRPr="004D7025">
              <w:rPr>
                <w:rFonts w:ascii="Times New Roman" w:hAnsi="Times New Roman" w:cs="Times New Roman"/>
                <w:sz w:val="24"/>
                <w:lang w:val="uk-UA" w:eastAsia="cs-CZ"/>
              </w:rPr>
              <w:t>кий районні центри з</w:t>
            </w:r>
            <w:r w:rsidRPr="004D7025">
              <w:rPr>
                <w:rFonts w:ascii="Times New Roman" w:hAnsi="Times New Roman" w:cs="Times New Roman"/>
                <w:sz w:val="24"/>
                <w:lang w:val="uk-UA" w:eastAsia="cs-CZ"/>
              </w:rPr>
              <w:t>а</w:t>
            </w:r>
            <w:r w:rsidRPr="004D7025">
              <w:rPr>
                <w:rFonts w:ascii="Times New Roman" w:hAnsi="Times New Roman" w:cs="Times New Roman"/>
                <w:sz w:val="24"/>
                <w:lang w:val="uk-UA" w:eastAsia="cs-CZ"/>
              </w:rPr>
              <w:t>йнятості (за згодою)</w:t>
            </w:r>
          </w:p>
        </w:tc>
        <w:tc>
          <w:tcPr>
            <w:tcW w:w="2684" w:type="dxa"/>
            <w:gridSpan w:val="2"/>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Роботодавці (за зг</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дою)</w:t>
            </w:r>
          </w:p>
        </w:tc>
        <w:tc>
          <w:tcPr>
            <w:tcW w:w="1568" w:type="dxa"/>
          </w:tcPr>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 xml:space="preserve">Щопівроку 2017 – </w:t>
            </w:r>
          </w:p>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2019 рр.</w:t>
            </w:r>
          </w:p>
        </w:tc>
      </w:tr>
      <w:tr w:rsidR="00D74597" w:rsidRPr="004D7025" w:rsidTr="00A85026">
        <w:tblPrEx>
          <w:tblLook w:val="01E0" w:firstRow="1" w:lastRow="1" w:firstColumn="1" w:lastColumn="1" w:noHBand="0" w:noVBand="0"/>
        </w:tblPrEx>
        <w:trPr>
          <w:trHeight w:val="1263"/>
        </w:trPr>
        <w:tc>
          <w:tcPr>
            <w:tcW w:w="568"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1.3</w:t>
            </w:r>
          </w:p>
        </w:tc>
        <w:tc>
          <w:tcPr>
            <w:tcW w:w="2835" w:type="dxa"/>
            <w:gridSpan w:val="3"/>
          </w:tcPr>
          <w:p w:rsidR="00D74597" w:rsidRPr="004D7025" w:rsidRDefault="00D74597" w:rsidP="00DD2960">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Забезпечення інформу-вання громадськості мі</w:t>
            </w:r>
            <w:r w:rsidRPr="004D7025">
              <w:rPr>
                <w:rFonts w:ascii="Times New Roman" w:hAnsi="Times New Roman" w:cs="Times New Roman"/>
                <w:sz w:val="24"/>
                <w:lang w:val="uk-UA" w:eastAsia="cs-CZ"/>
              </w:rPr>
              <w:t>с</w:t>
            </w:r>
            <w:r w:rsidRPr="004D7025">
              <w:rPr>
                <w:rFonts w:ascii="Times New Roman" w:hAnsi="Times New Roman" w:cs="Times New Roman"/>
                <w:sz w:val="24"/>
                <w:lang w:val="uk-UA" w:eastAsia="cs-CZ"/>
              </w:rPr>
              <w:t>та про стан ринку праці в місті</w:t>
            </w:r>
          </w:p>
        </w:tc>
        <w:tc>
          <w:tcPr>
            <w:tcW w:w="2835"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праці та с</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ціального захисту нас</w:t>
            </w:r>
            <w:r w:rsidRPr="004D7025">
              <w:rPr>
                <w:rFonts w:ascii="Times New Roman" w:hAnsi="Times New Roman" w:cs="Times New Roman"/>
                <w:sz w:val="24"/>
                <w:lang w:val="uk-UA" w:eastAsia="cs-CZ"/>
              </w:rPr>
              <w:t>е</w:t>
            </w:r>
            <w:r w:rsidRPr="004D7025">
              <w:rPr>
                <w:rFonts w:ascii="Times New Roman" w:hAnsi="Times New Roman" w:cs="Times New Roman"/>
                <w:sz w:val="24"/>
                <w:lang w:val="uk-UA" w:eastAsia="cs-CZ"/>
              </w:rPr>
              <w:t>лення виконкому Крив</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різької міської ради</w:t>
            </w:r>
          </w:p>
        </w:tc>
        <w:tc>
          <w:tcPr>
            <w:tcW w:w="2684" w:type="dxa"/>
            <w:gridSpan w:val="2"/>
          </w:tcPr>
          <w:p w:rsidR="00D74597" w:rsidRPr="004D7025" w:rsidRDefault="00D74597" w:rsidP="0056348C">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Криворізький міський, Інгулецький та Терні</w:t>
            </w:r>
            <w:r w:rsidRPr="004D7025">
              <w:rPr>
                <w:rFonts w:ascii="Times New Roman" w:hAnsi="Times New Roman" w:cs="Times New Roman"/>
                <w:sz w:val="24"/>
                <w:lang w:val="uk-UA" w:eastAsia="cs-CZ"/>
              </w:rPr>
              <w:t>в</w:t>
            </w:r>
            <w:r w:rsidRPr="004D7025">
              <w:rPr>
                <w:rFonts w:ascii="Times New Roman" w:hAnsi="Times New Roman" w:cs="Times New Roman"/>
                <w:sz w:val="24"/>
                <w:lang w:val="uk-UA" w:eastAsia="cs-CZ"/>
              </w:rPr>
              <w:t>ський районні центри зайнятості (за згодою)</w:t>
            </w:r>
          </w:p>
        </w:tc>
        <w:tc>
          <w:tcPr>
            <w:tcW w:w="1568" w:type="dxa"/>
          </w:tcPr>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 xml:space="preserve">Щопівроку 2017 – </w:t>
            </w:r>
          </w:p>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2019 рр.</w:t>
            </w:r>
          </w:p>
        </w:tc>
      </w:tr>
      <w:tr w:rsidR="00D74597" w:rsidRPr="004D7025" w:rsidTr="0056348C">
        <w:tblPrEx>
          <w:tblLook w:val="01E0" w:firstRow="1" w:lastRow="1" w:firstColumn="1" w:lastColumn="1" w:noHBand="0" w:noVBand="0"/>
        </w:tblPrEx>
        <w:tc>
          <w:tcPr>
            <w:tcW w:w="568" w:type="dxa"/>
          </w:tcPr>
          <w:p w:rsidR="00D74597" w:rsidRPr="004D7025" w:rsidRDefault="00D74597" w:rsidP="0056348C">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2</w:t>
            </w:r>
          </w:p>
        </w:tc>
        <w:tc>
          <w:tcPr>
            <w:tcW w:w="2835" w:type="dxa"/>
            <w:gridSpan w:val="3"/>
          </w:tcPr>
          <w:p w:rsidR="00D74597" w:rsidRPr="004D7025" w:rsidRDefault="00D74597" w:rsidP="006D4945">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Запровадження практики соціального партнерства між роботодавцями та вищими, професійно-технічними навчальними закладами (підготовка висококваліфікованих фахівців робітничих спе-ціальностей нової фо</w:t>
            </w:r>
            <w:r w:rsidRPr="004D7025">
              <w:rPr>
                <w:rFonts w:ascii="Times New Roman" w:hAnsi="Times New Roman" w:cs="Times New Roman"/>
                <w:sz w:val="24"/>
                <w:lang w:val="uk-UA" w:eastAsia="cs-CZ"/>
              </w:rPr>
              <w:t>р</w:t>
            </w:r>
            <w:r w:rsidRPr="004D7025">
              <w:rPr>
                <w:rFonts w:ascii="Times New Roman" w:hAnsi="Times New Roman" w:cs="Times New Roman"/>
                <w:sz w:val="24"/>
                <w:lang w:val="uk-UA" w:eastAsia="cs-CZ"/>
              </w:rPr>
              <w:t>мації, їх участь у ств</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ренні робочих місць для тих працівників, які в</w:t>
            </w:r>
            <w:r w:rsidRPr="004D7025">
              <w:rPr>
                <w:rFonts w:ascii="Times New Roman" w:hAnsi="Times New Roman" w:cs="Times New Roman"/>
                <w:sz w:val="24"/>
                <w:lang w:val="uk-UA" w:eastAsia="cs-CZ"/>
              </w:rPr>
              <w:t>и</w:t>
            </w:r>
            <w:r w:rsidRPr="004D7025">
              <w:rPr>
                <w:rFonts w:ascii="Times New Roman" w:hAnsi="Times New Roman" w:cs="Times New Roman"/>
                <w:sz w:val="24"/>
                <w:lang w:val="uk-UA" w:eastAsia="cs-CZ"/>
              </w:rPr>
              <w:t>вільняються)</w:t>
            </w:r>
          </w:p>
        </w:tc>
        <w:tc>
          <w:tcPr>
            <w:tcW w:w="2835"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праці та с</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ціального захисту нас</w:t>
            </w:r>
            <w:r w:rsidRPr="004D7025">
              <w:rPr>
                <w:rFonts w:ascii="Times New Roman" w:hAnsi="Times New Roman" w:cs="Times New Roman"/>
                <w:sz w:val="24"/>
                <w:lang w:val="uk-UA" w:eastAsia="cs-CZ"/>
              </w:rPr>
              <w:t>е</w:t>
            </w:r>
            <w:r w:rsidRPr="004D7025">
              <w:rPr>
                <w:rFonts w:ascii="Times New Roman" w:hAnsi="Times New Roman" w:cs="Times New Roman"/>
                <w:sz w:val="24"/>
                <w:lang w:val="uk-UA" w:eastAsia="cs-CZ"/>
              </w:rPr>
              <w:t>лення, освіти і науки, економіки виконкому Криворізької міської р</w:t>
            </w:r>
            <w:r w:rsidRPr="004D7025">
              <w:rPr>
                <w:rFonts w:ascii="Times New Roman" w:hAnsi="Times New Roman" w:cs="Times New Roman"/>
                <w:sz w:val="24"/>
                <w:lang w:val="uk-UA" w:eastAsia="cs-CZ"/>
              </w:rPr>
              <w:t>а</w:t>
            </w:r>
            <w:r w:rsidRPr="004D7025">
              <w:rPr>
                <w:rFonts w:ascii="Times New Roman" w:hAnsi="Times New Roman" w:cs="Times New Roman"/>
                <w:sz w:val="24"/>
                <w:lang w:val="uk-UA" w:eastAsia="cs-CZ"/>
              </w:rPr>
              <w:t>ди</w:t>
            </w:r>
          </w:p>
          <w:p w:rsidR="00D74597" w:rsidRPr="004D7025" w:rsidRDefault="00D74597" w:rsidP="0090607D">
            <w:pPr>
              <w:suppressAutoHyphens w:val="0"/>
              <w:jc w:val="both"/>
              <w:rPr>
                <w:rFonts w:ascii="Times New Roman" w:hAnsi="Times New Roman" w:cs="Times New Roman"/>
                <w:sz w:val="24"/>
                <w:lang w:val="uk-UA" w:eastAsia="cs-CZ"/>
              </w:rPr>
            </w:pPr>
          </w:p>
        </w:tc>
        <w:tc>
          <w:tcPr>
            <w:tcW w:w="2684" w:type="dxa"/>
            <w:gridSpan w:val="2"/>
          </w:tcPr>
          <w:p w:rsidR="00D74597" w:rsidRPr="004D7025" w:rsidRDefault="00D74597" w:rsidP="006D4945">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освіти і н</w:t>
            </w:r>
            <w:r w:rsidRPr="004D7025">
              <w:rPr>
                <w:rFonts w:ascii="Times New Roman" w:hAnsi="Times New Roman" w:cs="Times New Roman"/>
                <w:sz w:val="24"/>
                <w:lang w:val="uk-UA" w:eastAsia="cs-CZ"/>
              </w:rPr>
              <w:t>а</w:t>
            </w:r>
            <w:r w:rsidRPr="004D7025">
              <w:rPr>
                <w:rFonts w:ascii="Times New Roman" w:hAnsi="Times New Roman" w:cs="Times New Roman"/>
                <w:sz w:val="24"/>
                <w:lang w:val="uk-UA" w:eastAsia="cs-CZ"/>
              </w:rPr>
              <w:t>уки, економіки вико</w:t>
            </w:r>
            <w:r w:rsidRPr="004D7025">
              <w:rPr>
                <w:rFonts w:ascii="Times New Roman" w:hAnsi="Times New Roman" w:cs="Times New Roman"/>
                <w:sz w:val="24"/>
                <w:lang w:val="uk-UA" w:eastAsia="cs-CZ"/>
              </w:rPr>
              <w:t>н</w:t>
            </w:r>
            <w:r w:rsidRPr="004D7025">
              <w:rPr>
                <w:rFonts w:ascii="Times New Roman" w:hAnsi="Times New Roman" w:cs="Times New Roman"/>
                <w:sz w:val="24"/>
                <w:lang w:val="uk-UA" w:eastAsia="cs-CZ"/>
              </w:rPr>
              <w:t>кому Криворізької м</w:t>
            </w:r>
            <w:r w:rsidRPr="004D7025">
              <w:rPr>
                <w:rFonts w:ascii="Times New Roman" w:hAnsi="Times New Roman" w:cs="Times New Roman"/>
                <w:sz w:val="24"/>
                <w:lang w:val="uk-UA" w:eastAsia="cs-CZ"/>
              </w:rPr>
              <w:t>і</w:t>
            </w:r>
            <w:r w:rsidRPr="004D7025">
              <w:rPr>
                <w:rFonts w:ascii="Times New Roman" w:hAnsi="Times New Roman" w:cs="Times New Roman"/>
                <w:sz w:val="24"/>
                <w:lang w:val="uk-UA" w:eastAsia="cs-CZ"/>
              </w:rPr>
              <w:t>ської ради, комунальне підприємство "Інститут розвитку міста Кривого Рогу" Криворізької м</w:t>
            </w:r>
            <w:r w:rsidRPr="004D7025">
              <w:rPr>
                <w:rFonts w:ascii="Times New Roman" w:hAnsi="Times New Roman" w:cs="Times New Roman"/>
                <w:sz w:val="24"/>
                <w:lang w:val="uk-UA" w:eastAsia="cs-CZ"/>
              </w:rPr>
              <w:t>і</w:t>
            </w:r>
            <w:r w:rsidRPr="004D7025">
              <w:rPr>
                <w:rFonts w:ascii="Times New Roman" w:hAnsi="Times New Roman" w:cs="Times New Roman"/>
                <w:sz w:val="24"/>
                <w:lang w:val="uk-UA" w:eastAsia="cs-CZ"/>
              </w:rPr>
              <w:t>ської ради; вищі та професійно-технічні навчальні заклади, пі</w:t>
            </w:r>
            <w:r w:rsidRPr="004D7025">
              <w:rPr>
                <w:rFonts w:ascii="Times New Roman" w:hAnsi="Times New Roman" w:cs="Times New Roman"/>
                <w:sz w:val="24"/>
                <w:lang w:val="uk-UA" w:eastAsia="cs-CZ"/>
              </w:rPr>
              <w:t>д</w:t>
            </w:r>
            <w:r w:rsidRPr="004D7025">
              <w:rPr>
                <w:rFonts w:ascii="Times New Roman" w:hAnsi="Times New Roman" w:cs="Times New Roman"/>
                <w:sz w:val="24"/>
                <w:lang w:val="uk-UA" w:eastAsia="cs-CZ"/>
              </w:rPr>
              <w:t>приємства (за згодою)</w:t>
            </w:r>
          </w:p>
        </w:tc>
        <w:tc>
          <w:tcPr>
            <w:tcW w:w="1568" w:type="dxa"/>
          </w:tcPr>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 xml:space="preserve">2016 – </w:t>
            </w:r>
          </w:p>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2019 рр.</w:t>
            </w:r>
          </w:p>
        </w:tc>
      </w:tr>
      <w:tr w:rsidR="00D74597" w:rsidRPr="004D7025" w:rsidTr="0056348C">
        <w:tblPrEx>
          <w:tblLook w:val="01E0" w:firstRow="1" w:lastRow="1" w:firstColumn="1" w:lastColumn="1" w:noHBand="0" w:noVBand="0"/>
        </w:tblPrEx>
        <w:tc>
          <w:tcPr>
            <w:tcW w:w="568" w:type="dxa"/>
          </w:tcPr>
          <w:p w:rsidR="00D74597" w:rsidRPr="004D7025" w:rsidRDefault="00D74597" w:rsidP="00FA25D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2.1</w:t>
            </w:r>
          </w:p>
        </w:tc>
        <w:tc>
          <w:tcPr>
            <w:tcW w:w="2835" w:type="dxa"/>
            <w:gridSpan w:val="3"/>
          </w:tcPr>
          <w:p w:rsidR="00D74597" w:rsidRPr="004D7025" w:rsidRDefault="00D74597" w:rsidP="00FA25D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Вивчення світового до</w:t>
            </w:r>
            <w:r w:rsidRPr="004D7025">
              <w:rPr>
                <w:rFonts w:ascii="Times New Roman" w:hAnsi="Times New Roman" w:cs="Times New Roman"/>
                <w:sz w:val="24"/>
                <w:lang w:val="uk-UA" w:eastAsia="cs-CZ"/>
              </w:rPr>
              <w:t>с</w:t>
            </w:r>
            <w:r w:rsidRPr="004D7025">
              <w:rPr>
                <w:rFonts w:ascii="Times New Roman" w:hAnsi="Times New Roman" w:cs="Times New Roman"/>
                <w:sz w:val="24"/>
                <w:lang w:val="uk-UA" w:eastAsia="cs-CZ"/>
              </w:rPr>
              <w:t>віду соціального пар</w:t>
            </w:r>
            <w:r w:rsidRPr="004D7025">
              <w:rPr>
                <w:rFonts w:ascii="Times New Roman" w:hAnsi="Times New Roman" w:cs="Times New Roman"/>
                <w:sz w:val="24"/>
                <w:lang w:val="uk-UA" w:eastAsia="cs-CZ"/>
              </w:rPr>
              <w:t>т</w:t>
            </w:r>
            <w:r w:rsidRPr="004D7025">
              <w:rPr>
                <w:rFonts w:ascii="Times New Roman" w:hAnsi="Times New Roman" w:cs="Times New Roman"/>
                <w:sz w:val="24"/>
                <w:lang w:val="uk-UA" w:eastAsia="cs-CZ"/>
              </w:rPr>
              <w:t>нерства</w:t>
            </w:r>
          </w:p>
        </w:tc>
        <w:tc>
          <w:tcPr>
            <w:tcW w:w="2835" w:type="dxa"/>
          </w:tcPr>
          <w:p w:rsidR="00D74597" w:rsidRPr="004D7025" w:rsidRDefault="00D74597" w:rsidP="00091EA6">
            <w:pPr>
              <w:suppressAutoHyphens w:val="0"/>
              <w:jc w:val="both"/>
              <w:rPr>
                <w:rFonts w:ascii="Times New Roman" w:hAnsi="Times New Roman" w:cs="Times New Roman"/>
                <w:spacing w:val="-6"/>
                <w:sz w:val="24"/>
                <w:lang w:val="uk-UA" w:eastAsia="cs-CZ"/>
              </w:rPr>
            </w:pPr>
            <w:r w:rsidRPr="004D7025">
              <w:rPr>
                <w:rFonts w:ascii="Times New Roman" w:hAnsi="Times New Roman" w:cs="Times New Roman"/>
                <w:spacing w:val="-6"/>
                <w:sz w:val="24"/>
                <w:lang w:val="uk-UA" w:eastAsia="cs-CZ"/>
              </w:rPr>
              <w:t>Управління праці та соц</w:t>
            </w:r>
            <w:r w:rsidRPr="004D7025">
              <w:rPr>
                <w:rFonts w:ascii="Times New Roman" w:hAnsi="Times New Roman" w:cs="Times New Roman"/>
                <w:spacing w:val="-6"/>
                <w:sz w:val="24"/>
                <w:lang w:val="uk-UA" w:eastAsia="cs-CZ"/>
              </w:rPr>
              <w:t>і</w:t>
            </w:r>
            <w:r w:rsidRPr="004D7025">
              <w:rPr>
                <w:rFonts w:ascii="Times New Roman" w:hAnsi="Times New Roman" w:cs="Times New Roman"/>
                <w:spacing w:val="-6"/>
                <w:sz w:val="24"/>
                <w:lang w:val="uk-UA" w:eastAsia="cs-CZ"/>
              </w:rPr>
              <w:t>ального захисту населе</w:t>
            </w:r>
            <w:r w:rsidRPr="004D7025">
              <w:rPr>
                <w:rFonts w:ascii="Times New Roman" w:hAnsi="Times New Roman" w:cs="Times New Roman"/>
                <w:spacing w:val="-6"/>
                <w:sz w:val="24"/>
                <w:lang w:val="uk-UA" w:eastAsia="cs-CZ"/>
              </w:rPr>
              <w:t>н</w:t>
            </w:r>
            <w:r w:rsidRPr="004D7025">
              <w:rPr>
                <w:rFonts w:ascii="Times New Roman" w:hAnsi="Times New Roman" w:cs="Times New Roman"/>
                <w:spacing w:val="-6"/>
                <w:sz w:val="24"/>
                <w:lang w:val="uk-UA" w:eastAsia="cs-CZ"/>
              </w:rPr>
              <w:t>ня, освіти і науки вико</w:t>
            </w:r>
            <w:r w:rsidRPr="004D7025">
              <w:rPr>
                <w:rFonts w:ascii="Times New Roman" w:hAnsi="Times New Roman" w:cs="Times New Roman"/>
                <w:spacing w:val="-6"/>
                <w:sz w:val="24"/>
                <w:lang w:val="uk-UA" w:eastAsia="cs-CZ"/>
              </w:rPr>
              <w:t>н</w:t>
            </w:r>
            <w:r w:rsidRPr="004D7025">
              <w:rPr>
                <w:rFonts w:ascii="Times New Roman" w:hAnsi="Times New Roman" w:cs="Times New Roman"/>
                <w:spacing w:val="-6"/>
                <w:sz w:val="24"/>
                <w:lang w:val="uk-UA" w:eastAsia="cs-CZ"/>
              </w:rPr>
              <w:t>кому Криворізької міської ради</w:t>
            </w:r>
          </w:p>
        </w:tc>
        <w:tc>
          <w:tcPr>
            <w:tcW w:w="2684" w:type="dxa"/>
            <w:gridSpan w:val="2"/>
          </w:tcPr>
          <w:p w:rsidR="00D74597" w:rsidRPr="004D7025" w:rsidRDefault="00D74597" w:rsidP="00FA25DD">
            <w:pPr>
              <w:suppressAutoHyphens w:val="0"/>
              <w:jc w:val="both"/>
              <w:rPr>
                <w:rFonts w:ascii="Times New Roman" w:hAnsi="Times New Roman" w:cs="Times New Roman"/>
                <w:sz w:val="24"/>
                <w:lang w:val="uk-UA" w:eastAsia="cs-CZ"/>
              </w:rPr>
            </w:pPr>
          </w:p>
          <w:p w:rsidR="00D74597" w:rsidRPr="004D7025" w:rsidRDefault="00D74597" w:rsidP="00FA25DD">
            <w:pPr>
              <w:suppressAutoHyphens w:val="0"/>
              <w:jc w:val="both"/>
              <w:rPr>
                <w:rFonts w:ascii="Times New Roman" w:hAnsi="Times New Roman" w:cs="Times New Roman"/>
                <w:sz w:val="24"/>
                <w:lang w:val="uk-UA" w:eastAsia="cs-CZ"/>
              </w:rPr>
            </w:pPr>
          </w:p>
          <w:p w:rsidR="00D74597" w:rsidRPr="004D7025" w:rsidRDefault="00D74597" w:rsidP="00FA25DD">
            <w:pPr>
              <w:suppressAutoHyphens w:val="0"/>
              <w:jc w:val="both"/>
              <w:rPr>
                <w:rFonts w:ascii="Times New Roman" w:hAnsi="Times New Roman" w:cs="Times New Roman"/>
                <w:sz w:val="24"/>
                <w:lang w:val="uk-UA" w:eastAsia="cs-CZ"/>
              </w:rPr>
            </w:pPr>
          </w:p>
        </w:tc>
        <w:tc>
          <w:tcPr>
            <w:tcW w:w="1568" w:type="dxa"/>
          </w:tcPr>
          <w:p w:rsidR="00D74597" w:rsidRPr="004D7025" w:rsidRDefault="00D74597" w:rsidP="006D4945">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 xml:space="preserve">Липень – серпень </w:t>
            </w:r>
          </w:p>
          <w:p w:rsidR="00D74597" w:rsidRPr="004D7025" w:rsidRDefault="00D74597" w:rsidP="006D4945">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2016 р.</w:t>
            </w:r>
          </w:p>
        </w:tc>
      </w:tr>
      <w:tr w:rsidR="00D74597" w:rsidRPr="004D7025" w:rsidTr="0056348C">
        <w:tblPrEx>
          <w:tblLook w:val="01E0" w:firstRow="1" w:lastRow="1" w:firstColumn="1" w:lastColumn="1" w:noHBand="0" w:noVBand="0"/>
        </w:tblPrEx>
        <w:tc>
          <w:tcPr>
            <w:tcW w:w="568"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2.2</w:t>
            </w:r>
          </w:p>
        </w:tc>
        <w:tc>
          <w:tcPr>
            <w:tcW w:w="2835" w:type="dxa"/>
            <w:gridSpan w:val="3"/>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Здійснення аналізу нео</w:t>
            </w:r>
            <w:r w:rsidRPr="004D7025">
              <w:rPr>
                <w:rFonts w:ascii="Times New Roman" w:hAnsi="Times New Roman" w:cs="Times New Roman"/>
                <w:sz w:val="24"/>
                <w:lang w:val="uk-UA" w:eastAsia="cs-CZ"/>
              </w:rPr>
              <w:t>б</w:t>
            </w:r>
            <w:r w:rsidRPr="004D7025">
              <w:rPr>
                <w:rFonts w:ascii="Times New Roman" w:hAnsi="Times New Roman" w:cs="Times New Roman"/>
                <w:sz w:val="24"/>
                <w:lang w:val="uk-UA" w:eastAsia="cs-CZ"/>
              </w:rPr>
              <w:t>хідності впровадження соціального партнерства між роботодавцями міста й вищими та професійно-технічними навчальними закладами</w:t>
            </w:r>
          </w:p>
        </w:tc>
        <w:tc>
          <w:tcPr>
            <w:tcW w:w="2835"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освіти і на</w:t>
            </w:r>
            <w:r w:rsidRPr="004D7025">
              <w:rPr>
                <w:rFonts w:ascii="Times New Roman" w:hAnsi="Times New Roman" w:cs="Times New Roman"/>
                <w:sz w:val="24"/>
                <w:lang w:val="uk-UA" w:eastAsia="cs-CZ"/>
              </w:rPr>
              <w:t>у</w:t>
            </w:r>
            <w:r w:rsidRPr="004D7025">
              <w:rPr>
                <w:rFonts w:ascii="Times New Roman" w:hAnsi="Times New Roman" w:cs="Times New Roman"/>
                <w:sz w:val="24"/>
                <w:lang w:val="uk-UA" w:eastAsia="cs-CZ"/>
              </w:rPr>
              <w:t>ки, економіки виконкому Криворізької міської р</w:t>
            </w:r>
            <w:r w:rsidRPr="004D7025">
              <w:rPr>
                <w:rFonts w:ascii="Times New Roman" w:hAnsi="Times New Roman" w:cs="Times New Roman"/>
                <w:sz w:val="24"/>
                <w:lang w:val="uk-UA" w:eastAsia="cs-CZ"/>
              </w:rPr>
              <w:t>а</w:t>
            </w:r>
            <w:r w:rsidRPr="004D7025">
              <w:rPr>
                <w:rFonts w:ascii="Times New Roman" w:hAnsi="Times New Roman" w:cs="Times New Roman"/>
                <w:sz w:val="24"/>
                <w:lang w:val="uk-UA" w:eastAsia="cs-CZ"/>
              </w:rPr>
              <w:t>ди</w:t>
            </w:r>
          </w:p>
        </w:tc>
        <w:tc>
          <w:tcPr>
            <w:tcW w:w="2684" w:type="dxa"/>
            <w:gridSpan w:val="2"/>
          </w:tcPr>
          <w:p w:rsidR="00D74597" w:rsidRPr="004D7025" w:rsidRDefault="00D74597" w:rsidP="006D4945">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Комунальне підприє</w:t>
            </w:r>
            <w:r w:rsidRPr="004D7025">
              <w:rPr>
                <w:rFonts w:ascii="Times New Roman" w:hAnsi="Times New Roman" w:cs="Times New Roman"/>
                <w:sz w:val="24"/>
                <w:lang w:val="uk-UA" w:eastAsia="cs-CZ"/>
              </w:rPr>
              <w:t>м</w:t>
            </w:r>
            <w:r w:rsidRPr="004D7025">
              <w:rPr>
                <w:rFonts w:ascii="Times New Roman" w:hAnsi="Times New Roman" w:cs="Times New Roman"/>
                <w:sz w:val="24"/>
                <w:lang w:val="uk-UA" w:eastAsia="cs-CZ"/>
              </w:rPr>
              <w:t>ство "Інститут розвитку міста Кривого Рогу" Криворізької міської ради; підприємства, вищі та професійно-технічні навчальні з</w:t>
            </w:r>
            <w:r w:rsidRPr="004D7025">
              <w:rPr>
                <w:rFonts w:ascii="Times New Roman" w:hAnsi="Times New Roman" w:cs="Times New Roman"/>
                <w:sz w:val="24"/>
                <w:lang w:val="uk-UA" w:eastAsia="cs-CZ"/>
              </w:rPr>
              <w:t>а</w:t>
            </w:r>
            <w:r w:rsidRPr="004D7025">
              <w:rPr>
                <w:rFonts w:ascii="Times New Roman" w:hAnsi="Times New Roman" w:cs="Times New Roman"/>
                <w:sz w:val="24"/>
                <w:lang w:val="uk-UA" w:eastAsia="cs-CZ"/>
              </w:rPr>
              <w:t>клади (за згодою)</w:t>
            </w:r>
          </w:p>
        </w:tc>
        <w:tc>
          <w:tcPr>
            <w:tcW w:w="1568" w:type="dxa"/>
          </w:tcPr>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Вересень – жовтень 2016 р.</w:t>
            </w:r>
          </w:p>
        </w:tc>
      </w:tr>
      <w:tr w:rsidR="00D74597" w:rsidRPr="004D7025" w:rsidTr="001049E1">
        <w:tblPrEx>
          <w:tblLook w:val="01E0" w:firstRow="1" w:lastRow="1" w:firstColumn="1" w:lastColumn="1" w:noHBand="0" w:noVBand="0"/>
        </w:tblPrEx>
        <w:tc>
          <w:tcPr>
            <w:tcW w:w="568" w:type="dxa"/>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835" w:type="dxa"/>
            <w:gridSpan w:val="3"/>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84" w:type="dxa"/>
            <w:gridSpan w:val="2"/>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68" w:type="dxa"/>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6348C">
        <w:tblPrEx>
          <w:tblLook w:val="01E0" w:firstRow="1" w:lastRow="1" w:firstColumn="1" w:lastColumn="1" w:noHBand="0" w:noVBand="0"/>
        </w:tblPrEx>
        <w:tc>
          <w:tcPr>
            <w:tcW w:w="568"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2.3</w:t>
            </w:r>
          </w:p>
        </w:tc>
        <w:tc>
          <w:tcPr>
            <w:tcW w:w="2835" w:type="dxa"/>
            <w:gridSpan w:val="3"/>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Проведення зустрічі з</w:t>
            </w:r>
            <w:r w:rsidRPr="004D7025">
              <w:rPr>
                <w:rFonts w:ascii="Times New Roman" w:hAnsi="Times New Roman" w:cs="Times New Roman"/>
                <w:sz w:val="24"/>
                <w:lang w:val="uk-UA" w:eastAsia="cs-CZ"/>
              </w:rPr>
              <w:t>а</w:t>
            </w:r>
            <w:r w:rsidRPr="004D7025">
              <w:rPr>
                <w:rFonts w:ascii="Times New Roman" w:hAnsi="Times New Roman" w:cs="Times New Roman"/>
                <w:sz w:val="24"/>
                <w:lang w:val="uk-UA" w:eastAsia="cs-CZ"/>
              </w:rPr>
              <w:t>цікавлених сторін з п</w:t>
            </w:r>
            <w:r w:rsidRPr="004D7025">
              <w:rPr>
                <w:rFonts w:ascii="Times New Roman" w:hAnsi="Times New Roman" w:cs="Times New Roman"/>
                <w:sz w:val="24"/>
                <w:lang w:val="uk-UA" w:eastAsia="cs-CZ"/>
              </w:rPr>
              <w:t>и</w:t>
            </w:r>
            <w:r w:rsidRPr="004D7025">
              <w:rPr>
                <w:rFonts w:ascii="Times New Roman" w:hAnsi="Times New Roman" w:cs="Times New Roman"/>
                <w:sz w:val="24"/>
                <w:lang w:val="uk-UA" w:eastAsia="cs-CZ"/>
              </w:rPr>
              <w:t>тання соціального пар</w:t>
            </w:r>
            <w:r w:rsidRPr="004D7025">
              <w:rPr>
                <w:rFonts w:ascii="Times New Roman" w:hAnsi="Times New Roman" w:cs="Times New Roman"/>
                <w:sz w:val="24"/>
                <w:lang w:val="uk-UA" w:eastAsia="cs-CZ"/>
              </w:rPr>
              <w:t>т</w:t>
            </w:r>
            <w:r w:rsidRPr="004D7025">
              <w:rPr>
                <w:rFonts w:ascii="Times New Roman" w:hAnsi="Times New Roman" w:cs="Times New Roman"/>
                <w:sz w:val="24"/>
                <w:lang w:val="uk-UA" w:eastAsia="cs-CZ"/>
              </w:rPr>
              <w:t>нерства та підготовка спільного плану дій на 2017 – 2019 роки</w:t>
            </w:r>
          </w:p>
        </w:tc>
        <w:tc>
          <w:tcPr>
            <w:tcW w:w="2835"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праці та с</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ціального захисту нас</w:t>
            </w:r>
            <w:r w:rsidRPr="004D7025">
              <w:rPr>
                <w:rFonts w:ascii="Times New Roman" w:hAnsi="Times New Roman" w:cs="Times New Roman"/>
                <w:sz w:val="24"/>
                <w:lang w:val="uk-UA" w:eastAsia="cs-CZ"/>
              </w:rPr>
              <w:t>е</w:t>
            </w:r>
            <w:r w:rsidRPr="004D7025">
              <w:rPr>
                <w:rFonts w:ascii="Times New Roman" w:hAnsi="Times New Roman" w:cs="Times New Roman"/>
                <w:sz w:val="24"/>
                <w:lang w:val="uk-UA" w:eastAsia="cs-CZ"/>
              </w:rPr>
              <w:t>лення, освіти і науки в</w:t>
            </w:r>
            <w:r w:rsidRPr="004D7025">
              <w:rPr>
                <w:rFonts w:ascii="Times New Roman" w:hAnsi="Times New Roman" w:cs="Times New Roman"/>
                <w:sz w:val="24"/>
                <w:lang w:val="uk-UA" w:eastAsia="cs-CZ"/>
              </w:rPr>
              <w:t>и</w:t>
            </w:r>
            <w:r w:rsidRPr="004D7025">
              <w:rPr>
                <w:rFonts w:ascii="Times New Roman" w:hAnsi="Times New Roman" w:cs="Times New Roman"/>
                <w:sz w:val="24"/>
                <w:lang w:val="uk-UA" w:eastAsia="cs-CZ"/>
              </w:rPr>
              <w:t>конкому Криворізької міської ради</w:t>
            </w:r>
          </w:p>
          <w:p w:rsidR="00D74597" w:rsidRPr="004D7025" w:rsidRDefault="00D74597" w:rsidP="0090607D">
            <w:pPr>
              <w:suppressAutoHyphens w:val="0"/>
              <w:jc w:val="both"/>
              <w:rPr>
                <w:rFonts w:ascii="Times New Roman" w:hAnsi="Times New Roman" w:cs="Times New Roman"/>
                <w:sz w:val="24"/>
                <w:lang w:val="uk-UA" w:eastAsia="cs-CZ"/>
              </w:rPr>
            </w:pPr>
          </w:p>
          <w:p w:rsidR="00D74597" w:rsidRPr="004D7025" w:rsidRDefault="00D74597" w:rsidP="0090607D">
            <w:pPr>
              <w:suppressAutoHyphens w:val="0"/>
              <w:jc w:val="both"/>
              <w:rPr>
                <w:rFonts w:ascii="Times New Roman" w:hAnsi="Times New Roman" w:cs="Times New Roman"/>
                <w:sz w:val="24"/>
                <w:lang w:val="uk-UA" w:eastAsia="cs-CZ"/>
              </w:rPr>
            </w:pPr>
          </w:p>
        </w:tc>
        <w:tc>
          <w:tcPr>
            <w:tcW w:w="2684" w:type="dxa"/>
            <w:gridSpan w:val="2"/>
          </w:tcPr>
          <w:p w:rsidR="00D74597" w:rsidRPr="004D7025" w:rsidRDefault="00D74597" w:rsidP="006D4945">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економіки виконкому Криворіз</w:t>
            </w:r>
            <w:r w:rsidRPr="004D7025">
              <w:rPr>
                <w:rFonts w:ascii="Times New Roman" w:hAnsi="Times New Roman" w:cs="Times New Roman"/>
                <w:sz w:val="24"/>
                <w:lang w:val="uk-UA" w:eastAsia="cs-CZ"/>
              </w:rPr>
              <w:t>ь</w:t>
            </w:r>
            <w:r w:rsidRPr="004D7025">
              <w:rPr>
                <w:rFonts w:ascii="Times New Roman" w:hAnsi="Times New Roman" w:cs="Times New Roman"/>
                <w:sz w:val="24"/>
                <w:lang w:val="uk-UA" w:eastAsia="cs-CZ"/>
              </w:rPr>
              <w:t>кої міської ради, вищі та професійно-технічні навчальні заклади, суб'-єкти господарювання (за згодою)</w:t>
            </w:r>
          </w:p>
        </w:tc>
        <w:tc>
          <w:tcPr>
            <w:tcW w:w="1568" w:type="dxa"/>
          </w:tcPr>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 xml:space="preserve">Листопад –грудень </w:t>
            </w:r>
          </w:p>
          <w:p w:rsidR="00D74597" w:rsidRPr="004D7025" w:rsidRDefault="00D74597" w:rsidP="00DF086A">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2016 р.</w:t>
            </w:r>
          </w:p>
        </w:tc>
      </w:tr>
      <w:tr w:rsidR="00D74597" w:rsidRPr="004D7025" w:rsidTr="0056348C">
        <w:tblPrEx>
          <w:tblLook w:val="01E0" w:firstRow="1" w:lastRow="1" w:firstColumn="1" w:lastColumn="1" w:noHBand="0" w:noVBand="0"/>
        </w:tblPrEx>
        <w:trPr>
          <w:trHeight w:val="2508"/>
        </w:trPr>
        <w:tc>
          <w:tcPr>
            <w:tcW w:w="568" w:type="dxa"/>
          </w:tcPr>
          <w:p w:rsidR="00D74597" w:rsidRPr="004D7025" w:rsidRDefault="00D74597" w:rsidP="0056348C">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3</w:t>
            </w:r>
          </w:p>
        </w:tc>
        <w:tc>
          <w:tcPr>
            <w:tcW w:w="2835" w:type="dxa"/>
            <w:gridSpan w:val="3"/>
          </w:tcPr>
          <w:p w:rsidR="00D74597" w:rsidRPr="004D7025" w:rsidRDefault="00D74597" w:rsidP="00DD2960">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Підготовка кваліфіко-ваних кадрів на замов-лення суб’єктів госпо-дарювання малого й с</w:t>
            </w:r>
            <w:r w:rsidRPr="004D7025">
              <w:rPr>
                <w:rFonts w:ascii="Times New Roman" w:hAnsi="Times New Roman" w:cs="Times New Roman"/>
                <w:sz w:val="24"/>
                <w:lang w:val="uk-UA" w:eastAsia="cs-CZ"/>
              </w:rPr>
              <w:t>е</w:t>
            </w:r>
            <w:r w:rsidRPr="004D7025">
              <w:rPr>
                <w:rFonts w:ascii="Times New Roman" w:hAnsi="Times New Roman" w:cs="Times New Roman"/>
                <w:sz w:val="24"/>
                <w:lang w:val="uk-UA" w:eastAsia="cs-CZ"/>
              </w:rPr>
              <w:t>реднього бізнесу</w:t>
            </w:r>
          </w:p>
        </w:tc>
        <w:tc>
          <w:tcPr>
            <w:tcW w:w="2835" w:type="dxa"/>
          </w:tcPr>
          <w:p w:rsidR="00D74597" w:rsidRPr="004D7025" w:rsidRDefault="00D74597" w:rsidP="006D4945">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праці та с</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ціального захисту нас</w:t>
            </w:r>
            <w:r w:rsidRPr="004D7025">
              <w:rPr>
                <w:rFonts w:ascii="Times New Roman" w:hAnsi="Times New Roman" w:cs="Times New Roman"/>
                <w:sz w:val="24"/>
                <w:lang w:val="uk-UA" w:eastAsia="cs-CZ"/>
              </w:rPr>
              <w:t>е</w:t>
            </w:r>
            <w:r w:rsidRPr="004D7025">
              <w:rPr>
                <w:rFonts w:ascii="Times New Roman" w:hAnsi="Times New Roman" w:cs="Times New Roman"/>
                <w:sz w:val="24"/>
                <w:lang w:val="uk-UA" w:eastAsia="cs-CZ"/>
              </w:rPr>
              <w:t>лення, розвитку підпр</w:t>
            </w:r>
            <w:r w:rsidRPr="004D7025">
              <w:rPr>
                <w:rFonts w:ascii="Times New Roman" w:hAnsi="Times New Roman" w:cs="Times New Roman"/>
                <w:sz w:val="24"/>
                <w:lang w:val="uk-UA" w:eastAsia="cs-CZ"/>
              </w:rPr>
              <w:t>и</w:t>
            </w:r>
            <w:r w:rsidRPr="004D7025">
              <w:rPr>
                <w:rFonts w:ascii="Times New Roman" w:hAnsi="Times New Roman" w:cs="Times New Roman"/>
                <w:sz w:val="24"/>
                <w:lang w:val="uk-UA" w:eastAsia="cs-CZ"/>
              </w:rPr>
              <w:t>ємництва виконкому Криворізької міської р</w:t>
            </w:r>
            <w:r w:rsidRPr="004D7025">
              <w:rPr>
                <w:rFonts w:ascii="Times New Roman" w:hAnsi="Times New Roman" w:cs="Times New Roman"/>
                <w:sz w:val="24"/>
                <w:lang w:val="uk-UA" w:eastAsia="cs-CZ"/>
              </w:rPr>
              <w:t>а</w:t>
            </w:r>
            <w:r w:rsidRPr="004D7025">
              <w:rPr>
                <w:rFonts w:ascii="Times New Roman" w:hAnsi="Times New Roman" w:cs="Times New Roman"/>
                <w:sz w:val="24"/>
                <w:lang w:val="uk-UA" w:eastAsia="cs-CZ"/>
              </w:rPr>
              <w:t>ди; Криворізький міс</w:t>
            </w:r>
            <w:r w:rsidRPr="004D7025">
              <w:rPr>
                <w:rFonts w:ascii="Times New Roman" w:hAnsi="Times New Roman" w:cs="Times New Roman"/>
                <w:sz w:val="24"/>
                <w:lang w:val="uk-UA" w:eastAsia="cs-CZ"/>
              </w:rPr>
              <w:t>ь</w:t>
            </w:r>
            <w:r w:rsidRPr="004D7025">
              <w:rPr>
                <w:rFonts w:ascii="Times New Roman" w:hAnsi="Times New Roman" w:cs="Times New Roman"/>
                <w:sz w:val="24"/>
                <w:lang w:val="uk-UA" w:eastAsia="cs-CZ"/>
              </w:rPr>
              <w:t>кий, Інгулецький та Те</w:t>
            </w:r>
            <w:r w:rsidRPr="004D7025">
              <w:rPr>
                <w:rFonts w:ascii="Times New Roman" w:hAnsi="Times New Roman" w:cs="Times New Roman"/>
                <w:sz w:val="24"/>
                <w:lang w:val="uk-UA" w:eastAsia="cs-CZ"/>
              </w:rPr>
              <w:t>р</w:t>
            </w:r>
            <w:r w:rsidRPr="004D7025">
              <w:rPr>
                <w:rFonts w:ascii="Times New Roman" w:hAnsi="Times New Roman" w:cs="Times New Roman"/>
                <w:sz w:val="24"/>
                <w:lang w:val="uk-UA" w:eastAsia="cs-CZ"/>
              </w:rPr>
              <w:t>нівський районні центри зайнятості (у разі зве</w:t>
            </w:r>
            <w:r w:rsidRPr="004D7025">
              <w:rPr>
                <w:rFonts w:ascii="Times New Roman" w:hAnsi="Times New Roman" w:cs="Times New Roman"/>
                <w:sz w:val="24"/>
                <w:lang w:val="uk-UA" w:eastAsia="cs-CZ"/>
              </w:rPr>
              <w:t>р</w:t>
            </w:r>
            <w:r w:rsidRPr="004D7025">
              <w:rPr>
                <w:rFonts w:ascii="Times New Roman" w:hAnsi="Times New Roman" w:cs="Times New Roman"/>
                <w:sz w:val="24"/>
                <w:lang w:val="uk-UA" w:eastAsia="cs-CZ"/>
              </w:rPr>
              <w:t>нення роботодавців) (за згодою)</w:t>
            </w:r>
            <w:r w:rsidRPr="004D7025">
              <w:rPr>
                <w:rFonts w:ascii="Times New Roman" w:hAnsi="Times New Roman" w:cs="Times New Roman"/>
                <w:color w:val="00B050"/>
                <w:sz w:val="24"/>
                <w:lang w:val="uk-UA" w:eastAsia="cs-CZ"/>
              </w:rPr>
              <w:t xml:space="preserve"> </w:t>
            </w:r>
          </w:p>
        </w:tc>
        <w:tc>
          <w:tcPr>
            <w:tcW w:w="2684" w:type="dxa"/>
            <w:gridSpan w:val="2"/>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Вищі та професійно-технічні навчальні з</w:t>
            </w:r>
            <w:r w:rsidRPr="004D7025">
              <w:rPr>
                <w:rFonts w:ascii="Times New Roman" w:hAnsi="Times New Roman" w:cs="Times New Roman"/>
                <w:sz w:val="24"/>
                <w:lang w:val="uk-UA" w:eastAsia="cs-CZ"/>
              </w:rPr>
              <w:t>а</w:t>
            </w:r>
            <w:r w:rsidRPr="004D7025">
              <w:rPr>
                <w:rFonts w:ascii="Times New Roman" w:hAnsi="Times New Roman" w:cs="Times New Roman"/>
                <w:sz w:val="24"/>
                <w:lang w:val="uk-UA" w:eastAsia="cs-CZ"/>
              </w:rPr>
              <w:t>клади (за згодою)</w:t>
            </w:r>
          </w:p>
        </w:tc>
        <w:tc>
          <w:tcPr>
            <w:tcW w:w="1568" w:type="dxa"/>
          </w:tcPr>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 xml:space="preserve">2016 – </w:t>
            </w:r>
          </w:p>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2019 рр.</w:t>
            </w:r>
          </w:p>
          <w:p w:rsidR="00D74597" w:rsidRPr="004D7025" w:rsidRDefault="00D74597" w:rsidP="0056348C">
            <w:pPr>
              <w:suppressAutoHyphens w:val="0"/>
              <w:jc w:val="center"/>
              <w:rPr>
                <w:rFonts w:ascii="Times New Roman" w:hAnsi="Times New Roman" w:cs="Times New Roman"/>
                <w:sz w:val="24"/>
                <w:lang w:val="uk-UA" w:eastAsia="cs-CZ"/>
              </w:rPr>
            </w:pPr>
          </w:p>
        </w:tc>
      </w:tr>
      <w:tr w:rsidR="00D74597" w:rsidRPr="004D7025" w:rsidTr="00A85026">
        <w:tblPrEx>
          <w:tblLook w:val="01E0" w:firstRow="1" w:lastRow="1" w:firstColumn="1" w:lastColumn="1" w:noHBand="0" w:noVBand="0"/>
        </w:tblPrEx>
        <w:trPr>
          <w:trHeight w:val="1995"/>
        </w:trPr>
        <w:tc>
          <w:tcPr>
            <w:tcW w:w="568"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3.1</w:t>
            </w:r>
          </w:p>
        </w:tc>
        <w:tc>
          <w:tcPr>
            <w:tcW w:w="2835" w:type="dxa"/>
            <w:gridSpan w:val="3"/>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Організація професійної підготовки та підвище</w:t>
            </w:r>
            <w:r w:rsidRPr="004D7025">
              <w:rPr>
                <w:rFonts w:ascii="Times New Roman" w:hAnsi="Times New Roman" w:cs="Times New Roman"/>
                <w:sz w:val="24"/>
                <w:lang w:val="uk-UA" w:eastAsia="cs-CZ"/>
              </w:rPr>
              <w:t>н</w:t>
            </w:r>
            <w:r w:rsidRPr="004D7025">
              <w:rPr>
                <w:rFonts w:ascii="Times New Roman" w:hAnsi="Times New Roman" w:cs="Times New Roman"/>
                <w:sz w:val="24"/>
                <w:lang w:val="uk-UA" w:eastAsia="cs-CZ"/>
              </w:rPr>
              <w:t>ня кваліфікації безробі</w:t>
            </w:r>
            <w:r w:rsidRPr="004D7025">
              <w:rPr>
                <w:rFonts w:ascii="Times New Roman" w:hAnsi="Times New Roman" w:cs="Times New Roman"/>
                <w:sz w:val="24"/>
                <w:lang w:val="uk-UA" w:eastAsia="cs-CZ"/>
              </w:rPr>
              <w:t>т</w:t>
            </w:r>
            <w:r w:rsidRPr="004D7025">
              <w:rPr>
                <w:rFonts w:ascii="Times New Roman" w:hAnsi="Times New Roman" w:cs="Times New Roman"/>
                <w:sz w:val="24"/>
                <w:lang w:val="uk-UA" w:eastAsia="cs-CZ"/>
              </w:rPr>
              <w:t>них на замовлення роб</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тодавців під гарантоване працевлаштування</w:t>
            </w:r>
          </w:p>
        </w:tc>
        <w:tc>
          <w:tcPr>
            <w:tcW w:w="2835"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Криворізький міський, Інгулецький та Тернівс</w:t>
            </w:r>
            <w:r w:rsidRPr="004D7025">
              <w:rPr>
                <w:rFonts w:ascii="Times New Roman" w:hAnsi="Times New Roman" w:cs="Times New Roman"/>
                <w:sz w:val="24"/>
                <w:lang w:val="uk-UA" w:eastAsia="cs-CZ"/>
              </w:rPr>
              <w:t>ь</w:t>
            </w:r>
            <w:r w:rsidRPr="004D7025">
              <w:rPr>
                <w:rFonts w:ascii="Times New Roman" w:hAnsi="Times New Roman" w:cs="Times New Roman"/>
                <w:sz w:val="24"/>
                <w:lang w:val="uk-UA" w:eastAsia="cs-CZ"/>
              </w:rPr>
              <w:t>кий районні центри зай-нятості (за згодою)</w:t>
            </w:r>
          </w:p>
        </w:tc>
        <w:tc>
          <w:tcPr>
            <w:tcW w:w="2684" w:type="dxa"/>
            <w:gridSpan w:val="2"/>
          </w:tcPr>
          <w:p w:rsidR="00D74597" w:rsidRPr="004D7025" w:rsidRDefault="00D74597" w:rsidP="00DD2960">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Роботодавці (за потр</w:t>
            </w:r>
            <w:r w:rsidRPr="004D7025">
              <w:rPr>
                <w:rFonts w:ascii="Times New Roman" w:hAnsi="Times New Roman" w:cs="Times New Roman"/>
                <w:sz w:val="24"/>
                <w:lang w:val="uk-UA" w:eastAsia="cs-CZ"/>
              </w:rPr>
              <w:t>е</w:t>
            </w:r>
            <w:r w:rsidRPr="004D7025">
              <w:rPr>
                <w:rFonts w:ascii="Times New Roman" w:hAnsi="Times New Roman" w:cs="Times New Roman"/>
                <w:sz w:val="24"/>
                <w:lang w:val="uk-UA" w:eastAsia="cs-CZ"/>
              </w:rPr>
              <w:t>би в професійній підг</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товці кадрів для под</w:t>
            </w:r>
            <w:r w:rsidRPr="004D7025">
              <w:rPr>
                <w:rFonts w:ascii="Times New Roman" w:hAnsi="Times New Roman" w:cs="Times New Roman"/>
                <w:sz w:val="24"/>
                <w:lang w:val="uk-UA" w:eastAsia="cs-CZ"/>
              </w:rPr>
              <w:t>а</w:t>
            </w:r>
            <w:r w:rsidRPr="004D7025">
              <w:rPr>
                <w:rFonts w:ascii="Times New Roman" w:hAnsi="Times New Roman" w:cs="Times New Roman"/>
                <w:sz w:val="24"/>
                <w:lang w:val="uk-UA" w:eastAsia="cs-CZ"/>
              </w:rPr>
              <w:t>льшого працевлашт</w:t>
            </w:r>
            <w:r w:rsidRPr="004D7025">
              <w:rPr>
                <w:rFonts w:ascii="Times New Roman" w:hAnsi="Times New Roman" w:cs="Times New Roman"/>
                <w:sz w:val="24"/>
                <w:lang w:val="uk-UA" w:eastAsia="cs-CZ"/>
              </w:rPr>
              <w:t>у</w:t>
            </w:r>
            <w:r w:rsidRPr="004D7025">
              <w:rPr>
                <w:rFonts w:ascii="Times New Roman" w:hAnsi="Times New Roman" w:cs="Times New Roman"/>
                <w:sz w:val="24"/>
                <w:lang w:val="uk-UA" w:eastAsia="cs-CZ"/>
              </w:rPr>
              <w:t>вання), вищі та проф</w:t>
            </w:r>
            <w:r w:rsidRPr="004D7025">
              <w:rPr>
                <w:rFonts w:ascii="Times New Roman" w:hAnsi="Times New Roman" w:cs="Times New Roman"/>
                <w:sz w:val="24"/>
                <w:lang w:val="uk-UA" w:eastAsia="cs-CZ"/>
              </w:rPr>
              <w:t>е</w:t>
            </w:r>
            <w:r w:rsidRPr="004D7025">
              <w:rPr>
                <w:rFonts w:ascii="Times New Roman" w:hAnsi="Times New Roman" w:cs="Times New Roman"/>
                <w:sz w:val="24"/>
                <w:lang w:val="uk-UA" w:eastAsia="cs-CZ"/>
              </w:rPr>
              <w:t>сійно-технічні навчал</w:t>
            </w:r>
            <w:r w:rsidRPr="004D7025">
              <w:rPr>
                <w:rFonts w:ascii="Times New Roman" w:hAnsi="Times New Roman" w:cs="Times New Roman"/>
                <w:sz w:val="24"/>
                <w:lang w:val="uk-UA" w:eastAsia="cs-CZ"/>
              </w:rPr>
              <w:t>ь</w:t>
            </w:r>
            <w:r w:rsidRPr="004D7025">
              <w:rPr>
                <w:rFonts w:ascii="Times New Roman" w:hAnsi="Times New Roman" w:cs="Times New Roman"/>
                <w:sz w:val="24"/>
                <w:lang w:val="uk-UA" w:eastAsia="cs-CZ"/>
              </w:rPr>
              <w:t>ні заклади (за згодою)</w:t>
            </w:r>
          </w:p>
        </w:tc>
        <w:tc>
          <w:tcPr>
            <w:tcW w:w="1568" w:type="dxa"/>
          </w:tcPr>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 xml:space="preserve">2016 – </w:t>
            </w:r>
          </w:p>
          <w:p w:rsidR="00D74597" w:rsidRPr="004D7025" w:rsidRDefault="00D74597" w:rsidP="0056348C">
            <w:pPr>
              <w:suppressAutoHyphens w:val="0"/>
              <w:jc w:val="center"/>
              <w:rPr>
                <w:rFonts w:ascii="Times New Roman" w:hAnsi="Times New Roman" w:cs="Times New Roman"/>
                <w:color w:val="FF0000"/>
                <w:sz w:val="24"/>
                <w:lang w:val="uk-UA" w:eastAsia="cs-CZ"/>
              </w:rPr>
            </w:pPr>
            <w:r w:rsidRPr="004D7025">
              <w:rPr>
                <w:rFonts w:ascii="Times New Roman" w:hAnsi="Times New Roman" w:cs="Times New Roman"/>
                <w:sz w:val="24"/>
                <w:lang w:val="uk-UA" w:eastAsia="cs-CZ"/>
              </w:rPr>
              <w:t>2019 рр.</w:t>
            </w:r>
          </w:p>
        </w:tc>
      </w:tr>
      <w:tr w:rsidR="00D74597" w:rsidRPr="004D7025" w:rsidTr="00A85026">
        <w:tblPrEx>
          <w:tblLook w:val="01E0" w:firstRow="1" w:lastRow="1" w:firstColumn="1" w:lastColumn="1" w:noHBand="0" w:noVBand="0"/>
        </w:tblPrEx>
        <w:trPr>
          <w:trHeight w:val="1259"/>
        </w:trPr>
        <w:tc>
          <w:tcPr>
            <w:tcW w:w="568"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3.2</w:t>
            </w:r>
          </w:p>
        </w:tc>
        <w:tc>
          <w:tcPr>
            <w:tcW w:w="2835" w:type="dxa"/>
            <w:gridSpan w:val="3"/>
          </w:tcPr>
          <w:p w:rsidR="00D74597" w:rsidRPr="004D7025" w:rsidRDefault="00D74597" w:rsidP="00DD2960">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Удосконалення системи інформаційної підтримки суб’єктів господарюва</w:t>
            </w:r>
            <w:r w:rsidRPr="004D7025">
              <w:rPr>
                <w:rFonts w:ascii="Times New Roman" w:hAnsi="Times New Roman" w:cs="Times New Roman"/>
                <w:sz w:val="24"/>
                <w:lang w:val="uk-UA" w:eastAsia="cs-CZ"/>
              </w:rPr>
              <w:t>н</w:t>
            </w:r>
            <w:r w:rsidRPr="004D7025">
              <w:rPr>
                <w:rFonts w:ascii="Times New Roman" w:hAnsi="Times New Roman" w:cs="Times New Roman"/>
                <w:sz w:val="24"/>
                <w:lang w:val="uk-UA" w:eastAsia="cs-CZ"/>
              </w:rPr>
              <w:t>ня</w:t>
            </w:r>
          </w:p>
        </w:tc>
        <w:tc>
          <w:tcPr>
            <w:tcW w:w="2835" w:type="dxa"/>
          </w:tcPr>
          <w:p w:rsidR="00D74597" w:rsidRPr="004D7025" w:rsidRDefault="00D74597" w:rsidP="00DD2960">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розвитку   підприємництва вико</w:t>
            </w:r>
            <w:r w:rsidRPr="004D7025">
              <w:rPr>
                <w:rFonts w:ascii="Times New Roman" w:hAnsi="Times New Roman" w:cs="Times New Roman"/>
                <w:sz w:val="24"/>
                <w:lang w:val="uk-UA" w:eastAsia="cs-CZ"/>
              </w:rPr>
              <w:t>н</w:t>
            </w:r>
            <w:r w:rsidRPr="004D7025">
              <w:rPr>
                <w:rFonts w:ascii="Times New Roman" w:hAnsi="Times New Roman" w:cs="Times New Roman"/>
                <w:sz w:val="24"/>
                <w:lang w:val="uk-UA" w:eastAsia="cs-CZ"/>
              </w:rPr>
              <w:t>кому міської ради</w:t>
            </w:r>
          </w:p>
        </w:tc>
        <w:tc>
          <w:tcPr>
            <w:tcW w:w="2684" w:type="dxa"/>
            <w:gridSpan w:val="2"/>
          </w:tcPr>
          <w:p w:rsidR="00D74597" w:rsidRPr="004D7025" w:rsidRDefault="00D74597" w:rsidP="0090607D">
            <w:pPr>
              <w:suppressAutoHyphens w:val="0"/>
              <w:jc w:val="both"/>
              <w:rPr>
                <w:rFonts w:ascii="Times New Roman" w:hAnsi="Times New Roman" w:cs="Times New Roman"/>
                <w:spacing w:val="-6"/>
                <w:sz w:val="24"/>
                <w:lang w:val="uk-UA" w:eastAsia="cs-CZ"/>
              </w:rPr>
            </w:pPr>
            <w:r w:rsidRPr="004D7025">
              <w:rPr>
                <w:rFonts w:ascii="Times New Roman" w:hAnsi="Times New Roman" w:cs="Times New Roman"/>
                <w:spacing w:val="-6"/>
                <w:sz w:val="24"/>
                <w:lang w:val="uk-UA" w:eastAsia="cs-CZ"/>
              </w:rPr>
              <w:t>Управління праці та с</w:t>
            </w:r>
            <w:r w:rsidRPr="004D7025">
              <w:rPr>
                <w:rFonts w:ascii="Times New Roman" w:hAnsi="Times New Roman" w:cs="Times New Roman"/>
                <w:spacing w:val="-6"/>
                <w:sz w:val="24"/>
                <w:lang w:val="uk-UA" w:eastAsia="cs-CZ"/>
              </w:rPr>
              <w:t>о</w:t>
            </w:r>
            <w:r w:rsidRPr="004D7025">
              <w:rPr>
                <w:rFonts w:ascii="Times New Roman" w:hAnsi="Times New Roman" w:cs="Times New Roman"/>
                <w:spacing w:val="-6"/>
                <w:sz w:val="24"/>
                <w:lang w:val="uk-UA" w:eastAsia="cs-CZ"/>
              </w:rPr>
              <w:t>ціального захисту нас</w:t>
            </w:r>
            <w:r w:rsidRPr="004D7025">
              <w:rPr>
                <w:rFonts w:ascii="Times New Roman" w:hAnsi="Times New Roman" w:cs="Times New Roman"/>
                <w:spacing w:val="-6"/>
                <w:sz w:val="24"/>
                <w:lang w:val="uk-UA" w:eastAsia="cs-CZ"/>
              </w:rPr>
              <w:t>е</w:t>
            </w:r>
            <w:r w:rsidRPr="004D7025">
              <w:rPr>
                <w:rFonts w:ascii="Times New Roman" w:hAnsi="Times New Roman" w:cs="Times New Roman"/>
                <w:spacing w:val="-6"/>
                <w:sz w:val="24"/>
                <w:lang w:val="uk-UA" w:eastAsia="cs-CZ"/>
              </w:rPr>
              <w:t>лення виконкому Крив</w:t>
            </w:r>
            <w:r w:rsidRPr="004D7025">
              <w:rPr>
                <w:rFonts w:ascii="Times New Roman" w:hAnsi="Times New Roman" w:cs="Times New Roman"/>
                <w:spacing w:val="-6"/>
                <w:sz w:val="24"/>
                <w:lang w:val="uk-UA" w:eastAsia="cs-CZ"/>
              </w:rPr>
              <w:t>о</w:t>
            </w:r>
            <w:r w:rsidRPr="004D7025">
              <w:rPr>
                <w:rFonts w:ascii="Times New Roman" w:hAnsi="Times New Roman" w:cs="Times New Roman"/>
                <w:spacing w:val="-6"/>
                <w:sz w:val="24"/>
                <w:lang w:val="uk-UA" w:eastAsia="cs-CZ"/>
              </w:rPr>
              <w:t>різької міської ради</w:t>
            </w:r>
          </w:p>
        </w:tc>
        <w:tc>
          <w:tcPr>
            <w:tcW w:w="1568" w:type="dxa"/>
          </w:tcPr>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 xml:space="preserve">2016 – </w:t>
            </w:r>
          </w:p>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2019 рр.</w:t>
            </w:r>
          </w:p>
          <w:p w:rsidR="00D74597" w:rsidRPr="004D7025" w:rsidRDefault="00D74597" w:rsidP="0056348C">
            <w:pPr>
              <w:suppressAutoHyphens w:val="0"/>
              <w:jc w:val="center"/>
              <w:rPr>
                <w:rFonts w:ascii="Times New Roman" w:hAnsi="Times New Roman" w:cs="Times New Roman"/>
                <w:color w:val="FF0000"/>
                <w:sz w:val="24"/>
                <w:lang w:val="uk-UA" w:eastAsia="cs-CZ"/>
              </w:rPr>
            </w:pPr>
          </w:p>
        </w:tc>
      </w:tr>
      <w:tr w:rsidR="00D74597" w:rsidRPr="004D7025" w:rsidTr="00A85026">
        <w:tblPrEx>
          <w:tblLook w:val="01E0" w:firstRow="1" w:lastRow="1" w:firstColumn="1" w:lastColumn="1" w:noHBand="0" w:noVBand="0"/>
        </w:tblPrEx>
        <w:trPr>
          <w:trHeight w:val="2113"/>
        </w:trPr>
        <w:tc>
          <w:tcPr>
            <w:tcW w:w="568"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3.3</w:t>
            </w:r>
          </w:p>
        </w:tc>
        <w:tc>
          <w:tcPr>
            <w:tcW w:w="2835" w:type="dxa"/>
            <w:gridSpan w:val="3"/>
          </w:tcPr>
          <w:p w:rsidR="00D74597" w:rsidRPr="004D7025" w:rsidRDefault="00D74597" w:rsidP="00DD2960">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Виготовлення інформа-ційних матеріалів для суб’єктів господарюван-ня "Відповідальне під-приємництво – соціальна впевненість громади в завтрашньому дні"</w:t>
            </w:r>
          </w:p>
        </w:tc>
        <w:tc>
          <w:tcPr>
            <w:tcW w:w="2835"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розвитку        підприємництва вико</w:t>
            </w:r>
            <w:r w:rsidRPr="004D7025">
              <w:rPr>
                <w:rFonts w:ascii="Times New Roman" w:hAnsi="Times New Roman" w:cs="Times New Roman"/>
                <w:sz w:val="24"/>
                <w:lang w:val="uk-UA" w:eastAsia="cs-CZ"/>
              </w:rPr>
              <w:t>н</w:t>
            </w:r>
            <w:r w:rsidRPr="004D7025">
              <w:rPr>
                <w:rFonts w:ascii="Times New Roman" w:hAnsi="Times New Roman" w:cs="Times New Roman"/>
                <w:sz w:val="24"/>
                <w:lang w:val="uk-UA" w:eastAsia="cs-CZ"/>
              </w:rPr>
              <w:t>кому міської ради</w:t>
            </w:r>
          </w:p>
          <w:p w:rsidR="00D74597" w:rsidRPr="004D7025" w:rsidRDefault="00D74597" w:rsidP="0090607D">
            <w:pPr>
              <w:suppressAutoHyphens w:val="0"/>
              <w:jc w:val="both"/>
              <w:rPr>
                <w:rFonts w:ascii="Times New Roman" w:hAnsi="Times New Roman" w:cs="Times New Roman"/>
                <w:sz w:val="24"/>
                <w:lang w:val="uk-UA" w:eastAsia="cs-CZ"/>
              </w:rPr>
            </w:pPr>
          </w:p>
          <w:p w:rsidR="00D74597" w:rsidRPr="004D7025" w:rsidRDefault="00D74597" w:rsidP="0090607D">
            <w:pPr>
              <w:suppressAutoHyphens w:val="0"/>
              <w:jc w:val="both"/>
              <w:rPr>
                <w:rFonts w:ascii="Times New Roman" w:hAnsi="Times New Roman" w:cs="Times New Roman"/>
                <w:sz w:val="24"/>
                <w:lang w:val="uk-UA" w:eastAsia="cs-CZ"/>
              </w:rPr>
            </w:pPr>
          </w:p>
          <w:p w:rsidR="00D74597" w:rsidRPr="004D7025" w:rsidRDefault="00D74597" w:rsidP="0090607D">
            <w:pPr>
              <w:suppressAutoHyphens w:val="0"/>
              <w:jc w:val="both"/>
              <w:rPr>
                <w:rFonts w:ascii="Times New Roman" w:hAnsi="Times New Roman" w:cs="Times New Roman"/>
                <w:sz w:val="24"/>
                <w:lang w:val="uk-UA" w:eastAsia="cs-CZ"/>
              </w:rPr>
            </w:pPr>
          </w:p>
        </w:tc>
        <w:tc>
          <w:tcPr>
            <w:tcW w:w="2684" w:type="dxa"/>
            <w:gridSpan w:val="2"/>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праці та соціального захисту н</w:t>
            </w:r>
            <w:r w:rsidRPr="004D7025">
              <w:rPr>
                <w:rFonts w:ascii="Times New Roman" w:hAnsi="Times New Roman" w:cs="Times New Roman"/>
                <w:sz w:val="24"/>
                <w:lang w:val="uk-UA" w:eastAsia="cs-CZ"/>
              </w:rPr>
              <w:t>а</w:t>
            </w:r>
            <w:r w:rsidRPr="004D7025">
              <w:rPr>
                <w:rFonts w:ascii="Times New Roman" w:hAnsi="Times New Roman" w:cs="Times New Roman"/>
                <w:sz w:val="24"/>
                <w:lang w:val="uk-UA" w:eastAsia="cs-CZ"/>
              </w:rPr>
              <w:t>селення виконкому Криворізької міської ради</w:t>
            </w:r>
          </w:p>
          <w:p w:rsidR="00D74597" w:rsidRPr="004D7025" w:rsidRDefault="00D74597" w:rsidP="0090607D">
            <w:pPr>
              <w:suppressAutoHyphens w:val="0"/>
              <w:jc w:val="both"/>
              <w:rPr>
                <w:rFonts w:ascii="Times New Roman" w:hAnsi="Times New Roman" w:cs="Times New Roman"/>
                <w:sz w:val="24"/>
                <w:lang w:val="uk-UA" w:eastAsia="cs-CZ"/>
              </w:rPr>
            </w:pPr>
          </w:p>
        </w:tc>
        <w:tc>
          <w:tcPr>
            <w:tcW w:w="1568" w:type="dxa"/>
          </w:tcPr>
          <w:p w:rsidR="00D74597" w:rsidRPr="004D7025" w:rsidRDefault="00D74597" w:rsidP="002373B1">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2016 р.</w:t>
            </w:r>
          </w:p>
        </w:tc>
      </w:tr>
      <w:tr w:rsidR="00D74597" w:rsidRPr="004D7025" w:rsidTr="0056348C">
        <w:tblPrEx>
          <w:tblLook w:val="01E0" w:firstRow="1" w:lastRow="1" w:firstColumn="1" w:lastColumn="1" w:noHBand="0" w:noVBand="0"/>
        </w:tblPrEx>
        <w:tc>
          <w:tcPr>
            <w:tcW w:w="568" w:type="dxa"/>
          </w:tcPr>
          <w:p w:rsidR="00D74597" w:rsidRPr="004D7025" w:rsidRDefault="00D74597" w:rsidP="0056348C">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4</w:t>
            </w:r>
          </w:p>
        </w:tc>
        <w:tc>
          <w:tcPr>
            <w:tcW w:w="2835" w:type="dxa"/>
            <w:gridSpan w:val="3"/>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Удосконалення системи профорієнтації та підв</w:t>
            </w:r>
            <w:r w:rsidRPr="004D7025">
              <w:rPr>
                <w:rFonts w:ascii="Times New Roman" w:hAnsi="Times New Roman" w:cs="Times New Roman"/>
                <w:sz w:val="24"/>
                <w:lang w:val="uk-UA" w:eastAsia="cs-CZ"/>
              </w:rPr>
              <w:t>и</w:t>
            </w:r>
            <w:r w:rsidRPr="004D7025">
              <w:rPr>
                <w:rFonts w:ascii="Times New Roman" w:hAnsi="Times New Roman" w:cs="Times New Roman"/>
                <w:sz w:val="24"/>
                <w:lang w:val="uk-UA" w:eastAsia="cs-CZ"/>
              </w:rPr>
              <w:t>щення адаптованості м</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лоді до потреб ринку праці, підвищення пре</w:t>
            </w:r>
            <w:r w:rsidRPr="004D7025">
              <w:rPr>
                <w:rFonts w:ascii="Times New Roman" w:hAnsi="Times New Roman" w:cs="Times New Roman"/>
                <w:sz w:val="24"/>
                <w:lang w:val="uk-UA" w:eastAsia="cs-CZ"/>
              </w:rPr>
              <w:t>с</w:t>
            </w:r>
            <w:r w:rsidRPr="004D7025">
              <w:rPr>
                <w:rFonts w:ascii="Times New Roman" w:hAnsi="Times New Roman" w:cs="Times New Roman"/>
                <w:sz w:val="24"/>
                <w:lang w:val="uk-UA" w:eastAsia="cs-CZ"/>
              </w:rPr>
              <w:t>тижності робочих пр</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фесій</w:t>
            </w:r>
          </w:p>
        </w:tc>
        <w:tc>
          <w:tcPr>
            <w:tcW w:w="2835" w:type="dxa"/>
          </w:tcPr>
          <w:p w:rsidR="00D74597" w:rsidRPr="004D7025" w:rsidRDefault="00D74597" w:rsidP="00DD2960">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праці та с</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ціального захисту нас</w:t>
            </w:r>
            <w:r w:rsidRPr="004D7025">
              <w:rPr>
                <w:rFonts w:ascii="Times New Roman" w:hAnsi="Times New Roman" w:cs="Times New Roman"/>
                <w:sz w:val="24"/>
                <w:lang w:val="uk-UA" w:eastAsia="cs-CZ"/>
              </w:rPr>
              <w:t>е</w:t>
            </w:r>
            <w:r w:rsidRPr="004D7025">
              <w:rPr>
                <w:rFonts w:ascii="Times New Roman" w:hAnsi="Times New Roman" w:cs="Times New Roman"/>
                <w:sz w:val="24"/>
                <w:lang w:val="uk-UA" w:eastAsia="cs-CZ"/>
              </w:rPr>
              <w:t>лення освіти і науки в</w:t>
            </w:r>
            <w:r w:rsidRPr="004D7025">
              <w:rPr>
                <w:rFonts w:ascii="Times New Roman" w:hAnsi="Times New Roman" w:cs="Times New Roman"/>
                <w:sz w:val="24"/>
                <w:lang w:val="uk-UA" w:eastAsia="cs-CZ"/>
              </w:rPr>
              <w:t>и</w:t>
            </w:r>
            <w:r w:rsidRPr="004D7025">
              <w:rPr>
                <w:rFonts w:ascii="Times New Roman" w:hAnsi="Times New Roman" w:cs="Times New Roman"/>
                <w:sz w:val="24"/>
                <w:lang w:val="uk-UA" w:eastAsia="cs-CZ"/>
              </w:rPr>
              <w:t>конкому Криворізької міської ради; Криворіз</w:t>
            </w:r>
            <w:r w:rsidRPr="004D7025">
              <w:rPr>
                <w:rFonts w:ascii="Times New Roman" w:hAnsi="Times New Roman" w:cs="Times New Roman"/>
                <w:sz w:val="24"/>
                <w:lang w:val="uk-UA" w:eastAsia="cs-CZ"/>
              </w:rPr>
              <w:t>ь</w:t>
            </w:r>
            <w:r w:rsidRPr="004D7025">
              <w:rPr>
                <w:rFonts w:ascii="Times New Roman" w:hAnsi="Times New Roman" w:cs="Times New Roman"/>
                <w:sz w:val="24"/>
                <w:lang w:val="uk-UA" w:eastAsia="cs-CZ"/>
              </w:rPr>
              <w:t>кий міський, Інгулец</w:t>
            </w:r>
            <w:r w:rsidRPr="004D7025">
              <w:rPr>
                <w:rFonts w:ascii="Times New Roman" w:hAnsi="Times New Roman" w:cs="Times New Roman"/>
                <w:sz w:val="24"/>
                <w:lang w:val="uk-UA" w:eastAsia="cs-CZ"/>
              </w:rPr>
              <w:t>ь</w:t>
            </w:r>
            <w:r w:rsidRPr="004D7025">
              <w:rPr>
                <w:rFonts w:ascii="Times New Roman" w:hAnsi="Times New Roman" w:cs="Times New Roman"/>
                <w:sz w:val="24"/>
                <w:lang w:val="uk-UA" w:eastAsia="cs-CZ"/>
              </w:rPr>
              <w:t>кий та Тернівський ра-  йонні центри зайнятості (за згодою)</w:t>
            </w:r>
          </w:p>
        </w:tc>
        <w:tc>
          <w:tcPr>
            <w:tcW w:w="2684" w:type="dxa"/>
            <w:gridSpan w:val="2"/>
          </w:tcPr>
          <w:p w:rsidR="00D74597" w:rsidRPr="004D7025" w:rsidRDefault="00D74597" w:rsidP="00D86BD6">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Районні відділи освіти; міські засоби масової інформації, вищі та професійно-технічні навчальні заклади (за згодою)</w:t>
            </w:r>
          </w:p>
        </w:tc>
        <w:tc>
          <w:tcPr>
            <w:tcW w:w="1568" w:type="dxa"/>
          </w:tcPr>
          <w:p w:rsidR="00D74597" w:rsidRPr="004D7025" w:rsidRDefault="00D74597" w:rsidP="002373B1">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 xml:space="preserve">2016 – </w:t>
            </w:r>
          </w:p>
          <w:p w:rsidR="00D74597" w:rsidRPr="004D7025" w:rsidRDefault="00D74597" w:rsidP="002373B1">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2019 рр.</w:t>
            </w:r>
          </w:p>
        </w:tc>
      </w:tr>
      <w:tr w:rsidR="00D74597" w:rsidRPr="004D7025" w:rsidTr="0056348C">
        <w:tblPrEx>
          <w:tblLook w:val="01E0" w:firstRow="1" w:lastRow="1" w:firstColumn="1" w:lastColumn="1" w:noHBand="0" w:noVBand="0"/>
        </w:tblPrEx>
        <w:tc>
          <w:tcPr>
            <w:tcW w:w="568"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4.1</w:t>
            </w:r>
          </w:p>
        </w:tc>
        <w:tc>
          <w:tcPr>
            <w:tcW w:w="2835" w:type="dxa"/>
            <w:gridSpan w:val="3"/>
          </w:tcPr>
          <w:p w:rsidR="00D74597" w:rsidRPr="004D7025" w:rsidRDefault="00D74597" w:rsidP="00DD2960">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Забезпечення інформу-вання учнів 8 - 11 класів щодо ситуації на ринку праці</w:t>
            </w:r>
          </w:p>
        </w:tc>
        <w:tc>
          <w:tcPr>
            <w:tcW w:w="2835"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Криворізький міський, Інгулецький та Тернівс</w:t>
            </w:r>
            <w:r w:rsidRPr="004D7025">
              <w:rPr>
                <w:rFonts w:ascii="Times New Roman" w:hAnsi="Times New Roman" w:cs="Times New Roman"/>
                <w:sz w:val="24"/>
                <w:lang w:val="uk-UA" w:eastAsia="cs-CZ"/>
              </w:rPr>
              <w:t>ь</w:t>
            </w:r>
            <w:r w:rsidRPr="004D7025">
              <w:rPr>
                <w:rFonts w:ascii="Times New Roman" w:hAnsi="Times New Roman" w:cs="Times New Roman"/>
                <w:sz w:val="24"/>
                <w:lang w:val="uk-UA" w:eastAsia="cs-CZ"/>
              </w:rPr>
              <w:t>кий районні центри з</w:t>
            </w:r>
            <w:r w:rsidRPr="004D7025">
              <w:rPr>
                <w:rFonts w:ascii="Times New Roman" w:hAnsi="Times New Roman" w:cs="Times New Roman"/>
                <w:sz w:val="24"/>
                <w:lang w:val="uk-UA" w:eastAsia="cs-CZ"/>
              </w:rPr>
              <w:t>а</w:t>
            </w:r>
            <w:r w:rsidRPr="004D7025">
              <w:rPr>
                <w:rFonts w:ascii="Times New Roman" w:hAnsi="Times New Roman" w:cs="Times New Roman"/>
                <w:sz w:val="24"/>
                <w:lang w:val="uk-UA" w:eastAsia="cs-CZ"/>
              </w:rPr>
              <w:t>йнятості (за згодою)</w:t>
            </w:r>
          </w:p>
        </w:tc>
        <w:tc>
          <w:tcPr>
            <w:tcW w:w="2684" w:type="dxa"/>
            <w:gridSpan w:val="2"/>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Районні відділи освіти</w:t>
            </w:r>
          </w:p>
        </w:tc>
        <w:tc>
          <w:tcPr>
            <w:tcW w:w="1568" w:type="dxa"/>
          </w:tcPr>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 xml:space="preserve">2017 – </w:t>
            </w:r>
          </w:p>
          <w:p w:rsidR="00D74597" w:rsidRPr="004D7025" w:rsidRDefault="00D74597" w:rsidP="00D86BD6">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2019 рр.</w:t>
            </w:r>
          </w:p>
        </w:tc>
      </w:tr>
      <w:tr w:rsidR="00D74597" w:rsidRPr="004D7025" w:rsidTr="001049E1">
        <w:tblPrEx>
          <w:tblLook w:val="01E0" w:firstRow="1" w:lastRow="1" w:firstColumn="1" w:lastColumn="1" w:noHBand="0" w:noVBand="0"/>
        </w:tblPrEx>
        <w:tc>
          <w:tcPr>
            <w:tcW w:w="568" w:type="dxa"/>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835" w:type="dxa"/>
            <w:gridSpan w:val="3"/>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84" w:type="dxa"/>
            <w:gridSpan w:val="2"/>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68" w:type="dxa"/>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6348C">
        <w:tblPrEx>
          <w:tblLook w:val="01E0" w:firstRow="1" w:lastRow="1" w:firstColumn="1" w:lastColumn="1" w:noHBand="0" w:noVBand="0"/>
        </w:tblPrEx>
        <w:tc>
          <w:tcPr>
            <w:tcW w:w="568"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4.2</w:t>
            </w:r>
          </w:p>
        </w:tc>
        <w:tc>
          <w:tcPr>
            <w:tcW w:w="2835" w:type="dxa"/>
            <w:gridSpan w:val="3"/>
          </w:tcPr>
          <w:p w:rsidR="00D74597" w:rsidRPr="004D7025" w:rsidRDefault="00D74597" w:rsidP="00DD2960">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Ініціювання проведення циклу передач у міських засобах масової інфо</w:t>
            </w:r>
            <w:r w:rsidRPr="004D7025">
              <w:rPr>
                <w:rFonts w:ascii="Times New Roman" w:hAnsi="Times New Roman" w:cs="Times New Roman"/>
                <w:sz w:val="24"/>
                <w:lang w:val="uk-UA" w:eastAsia="cs-CZ"/>
              </w:rPr>
              <w:t>р</w:t>
            </w:r>
            <w:r w:rsidRPr="004D7025">
              <w:rPr>
                <w:rFonts w:ascii="Times New Roman" w:hAnsi="Times New Roman" w:cs="Times New Roman"/>
                <w:sz w:val="24"/>
                <w:lang w:val="uk-UA" w:eastAsia="cs-CZ"/>
              </w:rPr>
              <w:t>мації про професії, затре-бувані на ринку праці</w:t>
            </w:r>
          </w:p>
        </w:tc>
        <w:tc>
          <w:tcPr>
            <w:tcW w:w="2835"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праці та с</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ціального захисту нас</w:t>
            </w:r>
            <w:r w:rsidRPr="004D7025">
              <w:rPr>
                <w:rFonts w:ascii="Times New Roman" w:hAnsi="Times New Roman" w:cs="Times New Roman"/>
                <w:sz w:val="24"/>
                <w:lang w:val="uk-UA" w:eastAsia="cs-CZ"/>
              </w:rPr>
              <w:t>е</w:t>
            </w:r>
            <w:r w:rsidRPr="004D7025">
              <w:rPr>
                <w:rFonts w:ascii="Times New Roman" w:hAnsi="Times New Roman" w:cs="Times New Roman"/>
                <w:sz w:val="24"/>
                <w:lang w:val="uk-UA" w:eastAsia="cs-CZ"/>
              </w:rPr>
              <w:t>лення виконкому Крив</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різької міської ради</w:t>
            </w:r>
          </w:p>
        </w:tc>
        <w:tc>
          <w:tcPr>
            <w:tcW w:w="2684" w:type="dxa"/>
            <w:gridSpan w:val="2"/>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Міські засоби масової інформації (за згодою)</w:t>
            </w:r>
          </w:p>
        </w:tc>
        <w:tc>
          <w:tcPr>
            <w:tcW w:w="1568" w:type="dxa"/>
          </w:tcPr>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 xml:space="preserve">Січень </w:t>
            </w:r>
          </w:p>
          <w:p w:rsidR="00D74597" w:rsidRPr="004D7025" w:rsidRDefault="00D74597" w:rsidP="00D86BD6">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2017 р.</w:t>
            </w:r>
          </w:p>
        </w:tc>
      </w:tr>
      <w:tr w:rsidR="00D74597" w:rsidRPr="004D7025" w:rsidTr="0056348C">
        <w:tblPrEx>
          <w:tblLook w:val="01E0" w:firstRow="1" w:lastRow="1" w:firstColumn="1" w:lastColumn="1" w:noHBand="0" w:noVBand="0"/>
        </w:tblPrEx>
        <w:tc>
          <w:tcPr>
            <w:tcW w:w="568"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4.3</w:t>
            </w:r>
          </w:p>
        </w:tc>
        <w:tc>
          <w:tcPr>
            <w:tcW w:w="2835" w:type="dxa"/>
            <w:gridSpan w:val="3"/>
          </w:tcPr>
          <w:p w:rsidR="00D74597" w:rsidRPr="004D7025" w:rsidRDefault="00D74597" w:rsidP="00091EA6">
            <w:pPr>
              <w:suppressAutoHyphens w:val="0"/>
              <w:jc w:val="both"/>
              <w:rPr>
                <w:rFonts w:ascii="Times New Roman" w:hAnsi="Times New Roman" w:cs="Times New Roman"/>
                <w:spacing w:val="-6"/>
                <w:sz w:val="24"/>
                <w:lang w:val="uk-UA" w:eastAsia="cs-CZ"/>
              </w:rPr>
            </w:pPr>
            <w:r w:rsidRPr="004D7025">
              <w:rPr>
                <w:rFonts w:ascii="Times New Roman" w:hAnsi="Times New Roman" w:cs="Times New Roman"/>
                <w:spacing w:val="-6"/>
                <w:sz w:val="24"/>
                <w:lang w:val="uk-UA" w:eastAsia="cs-CZ"/>
              </w:rPr>
              <w:t>Підготовка "дорожньої карти абітурієнта" спільно з вищими навчальними закладами І-ІV рівнів а</w:t>
            </w:r>
            <w:r w:rsidRPr="004D7025">
              <w:rPr>
                <w:rFonts w:ascii="Times New Roman" w:hAnsi="Times New Roman" w:cs="Times New Roman"/>
                <w:spacing w:val="-6"/>
                <w:sz w:val="24"/>
                <w:lang w:val="uk-UA" w:eastAsia="cs-CZ"/>
              </w:rPr>
              <w:t>к</w:t>
            </w:r>
            <w:r w:rsidRPr="004D7025">
              <w:rPr>
                <w:rFonts w:ascii="Times New Roman" w:hAnsi="Times New Roman" w:cs="Times New Roman"/>
                <w:spacing w:val="-6"/>
                <w:sz w:val="24"/>
                <w:lang w:val="uk-UA" w:eastAsia="cs-CZ"/>
              </w:rPr>
              <w:t>редитації з інформацією про спеціальності, за як</w:t>
            </w:r>
            <w:r w:rsidRPr="004D7025">
              <w:rPr>
                <w:rFonts w:ascii="Times New Roman" w:hAnsi="Times New Roman" w:cs="Times New Roman"/>
                <w:spacing w:val="-6"/>
                <w:sz w:val="24"/>
                <w:lang w:val="uk-UA" w:eastAsia="cs-CZ"/>
              </w:rPr>
              <w:t>и</w:t>
            </w:r>
            <w:r w:rsidRPr="004D7025">
              <w:rPr>
                <w:rFonts w:ascii="Times New Roman" w:hAnsi="Times New Roman" w:cs="Times New Roman"/>
                <w:spacing w:val="-6"/>
                <w:sz w:val="24"/>
                <w:lang w:val="uk-UA" w:eastAsia="cs-CZ"/>
              </w:rPr>
              <w:t>ми проводиться підгото</w:t>
            </w:r>
            <w:r w:rsidRPr="004D7025">
              <w:rPr>
                <w:rFonts w:ascii="Times New Roman" w:hAnsi="Times New Roman" w:cs="Times New Roman"/>
                <w:spacing w:val="-6"/>
                <w:sz w:val="24"/>
                <w:lang w:val="uk-UA" w:eastAsia="cs-CZ"/>
              </w:rPr>
              <w:t>в</w:t>
            </w:r>
            <w:r w:rsidRPr="004D7025">
              <w:rPr>
                <w:rFonts w:ascii="Times New Roman" w:hAnsi="Times New Roman" w:cs="Times New Roman"/>
                <w:spacing w:val="-6"/>
                <w:sz w:val="24"/>
                <w:lang w:val="uk-UA" w:eastAsia="cs-CZ"/>
              </w:rPr>
              <w:t>ка, та можливостями ма</w:t>
            </w:r>
            <w:r w:rsidRPr="004D7025">
              <w:rPr>
                <w:rFonts w:ascii="Times New Roman" w:hAnsi="Times New Roman" w:cs="Times New Roman"/>
                <w:spacing w:val="-6"/>
                <w:sz w:val="24"/>
                <w:lang w:val="uk-UA" w:eastAsia="cs-CZ"/>
              </w:rPr>
              <w:t>й</w:t>
            </w:r>
            <w:r w:rsidRPr="004D7025">
              <w:rPr>
                <w:rFonts w:ascii="Times New Roman" w:hAnsi="Times New Roman" w:cs="Times New Roman"/>
                <w:spacing w:val="-6"/>
                <w:sz w:val="24"/>
                <w:lang w:val="uk-UA" w:eastAsia="cs-CZ"/>
              </w:rPr>
              <w:t>бутнього працевлашт</w:t>
            </w:r>
            <w:r w:rsidRPr="004D7025">
              <w:rPr>
                <w:rFonts w:ascii="Times New Roman" w:hAnsi="Times New Roman" w:cs="Times New Roman"/>
                <w:spacing w:val="-6"/>
                <w:sz w:val="24"/>
                <w:lang w:val="uk-UA" w:eastAsia="cs-CZ"/>
              </w:rPr>
              <w:t>у</w:t>
            </w:r>
            <w:r w:rsidRPr="004D7025">
              <w:rPr>
                <w:rFonts w:ascii="Times New Roman" w:hAnsi="Times New Roman" w:cs="Times New Roman"/>
                <w:spacing w:val="-6"/>
                <w:sz w:val="24"/>
                <w:lang w:val="uk-UA" w:eastAsia="cs-CZ"/>
              </w:rPr>
              <w:t>вання</w:t>
            </w:r>
          </w:p>
        </w:tc>
        <w:tc>
          <w:tcPr>
            <w:tcW w:w="2835"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освіти і на</w:t>
            </w:r>
            <w:r w:rsidRPr="004D7025">
              <w:rPr>
                <w:rFonts w:ascii="Times New Roman" w:hAnsi="Times New Roman" w:cs="Times New Roman"/>
                <w:sz w:val="24"/>
                <w:lang w:val="uk-UA" w:eastAsia="cs-CZ"/>
              </w:rPr>
              <w:t>у</w:t>
            </w:r>
            <w:r w:rsidRPr="004D7025">
              <w:rPr>
                <w:rFonts w:ascii="Times New Roman" w:hAnsi="Times New Roman" w:cs="Times New Roman"/>
                <w:sz w:val="24"/>
                <w:lang w:val="uk-UA" w:eastAsia="cs-CZ"/>
              </w:rPr>
              <w:t>ки виконкому Кривор</w:t>
            </w:r>
            <w:r w:rsidRPr="004D7025">
              <w:rPr>
                <w:rFonts w:ascii="Times New Roman" w:hAnsi="Times New Roman" w:cs="Times New Roman"/>
                <w:sz w:val="24"/>
                <w:lang w:val="uk-UA" w:eastAsia="cs-CZ"/>
              </w:rPr>
              <w:t>і</w:t>
            </w:r>
            <w:r w:rsidRPr="004D7025">
              <w:rPr>
                <w:rFonts w:ascii="Times New Roman" w:hAnsi="Times New Roman" w:cs="Times New Roman"/>
                <w:sz w:val="24"/>
                <w:lang w:val="uk-UA" w:eastAsia="cs-CZ"/>
              </w:rPr>
              <w:t>зької міської ради</w:t>
            </w:r>
          </w:p>
        </w:tc>
        <w:tc>
          <w:tcPr>
            <w:tcW w:w="2684" w:type="dxa"/>
            <w:gridSpan w:val="2"/>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Вищі навчальні заклади (за згодою)</w:t>
            </w:r>
          </w:p>
        </w:tc>
        <w:tc>
          <w:tcPr>
            <w:tcW w:w="1568" w:type="dxa"/>
          </w:tcPr>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Травень 2017 р.</w:t>
            </w:r>
          </w:p>
        </w:tc>
      </w:tr>
      <w:tr w:rsidR="00D74597" w:rsidRPr="004D7025" w:rsidTr="0056348C">
        <w:tblPrEx>
          <w:tblLook w:val="01E0" w:firstRow="1" w:lastRow="1" w:firstColumn="1" w:lastColumn="1" w:noHBand="0" w:noVBand="0"/>
        </w:tblPrEx>
        <w:tc>
          <w:tcPr>
            <w:tcW w:w="568"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4.4</w:t>
            </w:r>
          </w:p>
        </w:tc>
        <w:tc>
          <w:tcPr>
            <w:tcW w:w="2835" w:type="dxa"/>
            <w:gridSpan w:val="3"/>
          </w:tcPr>
          <w:p w:rsidR="00D74597" w:rsidRPr="004D7025" w:rsidRDefault="00D74597" w:rsidP="00DD2960">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Продовження профорієн-таційних заходів для у</w:t>
            </w:r>
            <w:r w:rsidRPr="004D7025">
              <w:rPr>
                <w:rFonts w:ascii="Times New Roman" w:hAnsi="Times New Roman" w:cs="Times New Roman"/>
                <w:sz w:val="24"/>
                <w:lang w:val="uk-UA" w:eastAsia="cs-CZ"/>
              </w:rPr>
              <w:t>ч</w:t>
            </w:r>
            <w:r w:rsidRPr="004D7025">
              <w:rPr>
                <w:rFonts w:ascii="Times New Roman" w:hAnsi="Times New Roman" w:cs="Times New Roman"/>
                <w:sz w:val="24"/>
                <w:lang w:val="uk-UA" w:eastAsia="cs-CZ"/>
              </w:rPr>
              <w:t>нівської молоді з метою формування професі</w:t>
            </w:r>
            <w:r w:rsidRPr="004D7025">
              <w:rPr>
                <w:rFonts w:ascii="Times New Roman" w:hAnsi="Times New Roman" w:cs="Times New Roman"/>
                <w:sz w:val="24"/>
                <w:lang w:val="uk-UA" w:eastAsia="cs-CZ"/>
              </w:rPr>
              <w:t>й</w:t>
            </w:r>
            <w:r w:rsidRPr="004D7025">
              <w:rPr>
                <w:rFonts w:ascii="Times New Roman" w:hAnsi="Times New Roman" w:cs="Times New Roman"/>
                <w:sz w:val="24"/>
                <w:lang w:val="uk-UA" w:eastAsia="cs-CZ"/>
              </w:rPr>
              <w:t>них намірів відповідно до потреб сучасного р</w:t>
            </w:r>
            <w:r w:rsidRPr="004D7025">
              <w:rPr>
                <w:rFonts w:ascii="Times New Roman" w:hAnsi="Times New Roman" w:cs="Times New Roman"/>
                <w:sz w:val="24"/>
                <w:lang w:val="uk-UA" w:eastAsia="cs-CZ"/>
              </w:rPr>
              <w:t>и</w:t>
            </w:r>
            <w:r w:rsidRPr="004D7025">
              <w:rPr>
                <w:rFonts w:ascii="Times New Roman" w:hAnsi="Times New Roman" w:cs="Times New Roman"/>
                <w:sz w:val="24"/>
                <w:lang w:val="uk-UA" w:eastAsia="cs-CZ"/>
              </w:rPr>
              <w:t>нку праці</w:t>
            </w:r>
          </w:p>
        </w:tc>
        <w:tc>
          <w:tcPr>
            <w:tcW w:w="2835" w:type="dxa"/>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Управління освіти і на</w:t>
            </w:r>
            <w:r w:rsidRPr="004D7025">
              <w:rPr>
                <w:rFonts w:ascii="Times New Roman" w:hAnsi="Times New Roman" w:cs="Times New Roman"/>
                <w:sz w:val="24"/>
                <w:lang w:val="uk-UA" w:eastAsia="cs-CZ"/>
              </w:rPr>
              <w:t>у</w:t>
            </w:r>
            <w:r w:rsidRPr="004D7025">
              <w:rPr>
                <w:rFonts w:ascii="Times New Roman" w:hAnsi="Times New Roman" w:cs="Times New Roman"/>
                <w:sz w:val="24"/>
                <w:lang w:val="uk-UA" w:eastAsia="cs-CZ"/>
              </w:rPr>
              <w:t>ки виконкому Кривор</w:t>
            </w:r>
            <w:r w:rsidRPr="004D7025">
              <w:rPr>
                <w:rFonts w:ascii="Times New Roman" w:hAnsi="Times New Roman" w:cs="Times New Roman"/>
                <w:sz w:val="24"/>
                <w:lang w:val="uk-UA" w:eastAsia="cs-CZ"/>
              </w:rPr>
              <w:t>і</w:t>
            </w:r>
            <w:r w:rsidRPr="004D7025">
              <w:rPr>
                <w:rFonts w:ascii="Times New Roman" w:hAnsi="Times New Roman" w:cs="Times New Roman"/>
                <w:sz w:val="24"/>
                <w:lang w:val="uk-UA" w:eastAsia="cs-CZ"/>
              </w:rPr>
              <w:t>зької міської ради</w:t>
            </w:r>
          </w:p>
        </w:tc>
        <w:tc>
          <w:tcPr>
            <w:tcW w:w="2684" w:type="dxa"/>
            <w:gridSpan w:val="2"/>
          </w:tcPr>
          <w:p w:rsidR="00D74597" w:rsidRPr="004D7025" w:rsidRDefault="00D74597" w:rsidP="00D86BD6">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Криворізький міський, Інгулецький та Терні</w:t>
            </w:r>
            <w:r w:rsidRPr="004D7025">
              <w:rPr>
                <w:rFonts w:ascii="Times New Roman" w:hAnsi="Times New Roman" w:cs="Times New Roman"/>
                <w:sz w:val="24"/>
                <w:lang w:val="uk-UA" w:eastAsia="cs-CZ"/>
              </w:rPr>
              <w:t>в</w:t>
            </w:r>
            <w:r w:rsidRPr="004D7025">
              <w:rPr>
                <w:rFonts w:ascii="Times New Roman" w:hAnsi="Times New Roman" w:cs="Times New Roman"/>
                <w:sz w:val="24"/>
                <w:lang w:val="uk-UA" w:eastAsia="cs-CZ"/>
              </w:rPr>
              <w:t>ський районні центри зайнятості, вищі та професійно-технічні навчальні заклади (за згодою)</w:t>
            </w:r>
          </w:p>
        </w:tc>
        <w:tc>
          <w:tcPr>
            <w:tcW w:w="1568" w:type="dxa"/>
          </w:tcPr>
          <w:p w:rsidR="00D74597" w:rsidRPr="004D7025" w:rsidRDefault="00D74597" w:rsidP="0056348C">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 xml:space="preserve">2016 – </w:t>
            </w:r>
          </w:p>
          <w:p w:rsidR="00D74597" w:rsidRPr="004D7025" w:rsidRDefault="00D74597" w:rsidP="00D86BD6">
            <w:pPr>
              <w:suppressAutoHyphens w:val="0"/>
              <w:jc w:val="center"/>
              <w:rPr>
                <w:rFonts w:ascii="Times New Roman" w:hAnsi="Times New Roman" w:cs="Times New Roman"/>
                <w:sz w:val="24"/>
                <w:lang w:val="uk-UA" w:eastAsia="cs-CZ"/>
              </w:rPr>
            </w:pPr>
            <w:r w:rsidRPr="004D7025">
              <w:rPr>
                <w:rFonts w:ascii="Times New Roman" w:hAnsi="Times New Roman" w:cs="Times New Roman"/>
                <w:sz w:val="24"/>
                <w:lang w:val="uk-UA" w:eastAsia="cs-CZ"/>
              </w:rPr>
              <w:t>2019 рр.</w:t>
            </w:r>
          </w:p>
        </w:tc>
      </w:tr>
      <w:tr w:rsidR="00D74597" w:rsidRPr="004D7025" w:rsidTr="0062403A">
        <w:tblPrEx>
          <w:tblLook w:val="01E0" w:firstRow="1" w:lastRow="1" w:firstColumn="1" w:lastColumn="1" w:noHBand="0" w:noVBand="0"/>
        </w:tblPrEx>
        <w:tc>
          <w:tcPr>
            <w:tcW w:w="2836" w:type="dxa"/>
            <w:gridSpan w:val="3"/>
            <w:shd w:val="clear" w:color="auto" w:fill="E0E0E0"/>
          </w:tcPr>
          <w:p w:rsidR="00D74597" w:rsidRPr="004D7025" w:rsidRDefault="00D74597" w:rsidP="0090607D">
            <w:pPr>
              <w:suppressAutoHyphens w:val="0"/>
              <w:jc w:val="both"/>
              <w:rPr>
                <w:rFonts w:ascii="Times New Roman" w:hAnsi="Times New Roman" w:cs="Times New Roman"/>
                <w:b/>
                <w:i/>
                <w:sz w:val="24"/>
                <w:lang w:val="uk-UA" w:eastAsia="cs-CZ"/>
              </w:rPr>
            </w:pPr>
            <w:r w:rsidRPr="004D7025">
              <w:rPr>
                <w:rFonts w:ascii="Times New Roman" w:hAnsi="Times New Roman" w:cs="Times New Roman"/>
                <w:b/>
                <w:i/>
                <w:sz w:val="24"/>
                <w:lang w:val="uk-UA" w:eastAsia="cs-CZ"/>
              </w:rPr>
              <w:t>Загальний бюджет, %</w:t>
            </w:r>
          </w:p>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b/>
                <w:i/>
                <w:sz w:val="24"/>
                <w:lang w:val="uk-UA" w:eastAsia="cs-CZ"/>
              </w:rPr>
              <w:t>Джерела фінансування</w:t>
            </w:r>
          </w:p>
        </w:tc>
        <w:tc>
          <w:tcPr>
            <w:tcW w:w="7654" w:type="dxa"/>
            <w:gridSpan w:val="5"/>
          </w:tcPr>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4 600,00 грн. – на 2016 рік (міський бюджет).</w:t>
            </w:r>
          </w:p>
          <w:p w:rsidR="00D74597" w:rsidRPr="004D7025" w:rsidRDefault="00D74597" w:rsidP="0090607D">
            <w:pPr>
              <w:suppressAutoHyphens w:val="0"/>
              <w:jc w:val="both"/>
              <w:rPr>
                <w:rFonts w:ascii="Times New Roman" w:hAnsi="Times New Roman" w:cs="Times New Roman"/>
                <w:sz w:val="24"/>
                <w:lang w:val="uk-UA" w:eastAsia="cs-CZ"/>
              </w:rPr>
            </w:pPr>
            <w:r w:rsidRPr="004D7025">
              <w:rPr>
                <w:rFonts w:ascii="Times New Roman" w:hAnsi="Times New Roman" w:cs="Times New Roman"/>
                <w:sz w:val="24"/>
                <w:lang w:val="uk-UA" w:eastAsia="cs-CZ"/>
              </w:rPr>
              <w:t>2017 – 2019 роки - коштом міського бюджету та інших джерел, не заб</w:t>
            </w:r>
            <w:r w:rsidRPr="004D7025">
              <w:rPr>
                <w:rFonts w:ascii="Times New Roman" w:hAnsi="Times New Roman" w:cs="Times New Roman"/>
                <w:sz w:val="24"/>
                <w:lang w:val="uk-UA" w:eastAsia="cs-CZ"/>
              </w:rPr>
              <w:t>о</w:t>
            </w:r>
            <w:r w:rsidRPr="004D7025">
              <w:rPr>
                <w:rFonts w:ascii="Times New Roman" w:hAnsi="Times New Roman" w:cs="Times New Roman"/>
                <w:sz w:val="24"/>
                <w:lang w:val="uk-UA" w:eastAsia="cs-CZ"/>
              </w:rPr>
              <w:t>ронених чинним законодавством України</w:t>
            </w:r>
          </w:p>
        </w:tc>
      </w:tr>
    </w:tbl>
    <w:p w:rsidR="00D74597" w:rsidRPr="004D7025" w:rsidRDefault="00D74597" w:rsidP="00394E26">
      <w:pPr>
        <w:rPr>
          <w:rFonts w:ascii="Times New Roman" w:hAnsi="Times New Roman" w:cs="Times New Roman"/>
          <w:sz w:val="10"/>
          <w:szCs w:val="10"/>
          <w:lang w:val="uk-UA"/>
        </w:rPr>
      </w:pPr>
    </w:p>
    <w:tbl>
      <w:tblPr>
        <w:tblW w:w="10537" w:type="dxa"/>
        <w:jc w:val="center"/>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1"/>
        <w:gridCol w:w="1417"/>
        <w:gridCol w:w="142"/>
        <w:gridCol w:w="567"/>
        <w:gridCol w:w="992"/>
        <w:gridCol w:w="2977"/>
        <w:gridCol w:w="2444"/>
        <w:gridCol w:w="1407"/>
      </w:tblGrid>
      <w:tr w:rsidR="00D74597" w:rsidRPr="004D7025" w:rsidTr="0062403A">
        <w:trPr>
          <w:jc w:val="center"/>
        </w:trPr>
        <w:tc>
          <w:tcPr>
            <w:tcW w:w="2150" w:type="dxa"/>
            <w:gridSpan w:val="3"/>
            <w:shd w:val="clear" w:color="auto" w:fill="E0E0E0"/>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87" w:type="dxa"/>
            <w:gridSpan w:val="5"/>
            <w:shd w:val="clear" w:color="auto" w:fill="FFFFFF"/>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В. МІСТО ДИВЕРСИФІКОВАНОЇ КОНКУРЕНТОСПРОМОЖНОЇ ЕК</w:t>
            </w:r>
            <w:r w:rsidRPr="004D7025">
              <w:rPr>
                <w:rFonts w:ascii="Times New Roman" w:hAnsi="Times New Roman" w:cs="Times New Roman"/>
                <w:b/>
                <w:bCs/>
                <w:i/>
                <w:sz w:val="24"/>
                <w:lang w:val="uk-UA"/>
              </w:rPr>
              <w:t>О</w:t>
            </w:r>
            <w:r w:rsidRPr="004D7025">
              <w:rPr>
                <w:rFonts w:ascii="Times New Roman" w:hAnsi="Times New Roman" w:cs="Times New Roman"/>
                <w:b/>
                <w:bCs/>
                <w:i/>
                <w:sz w:val="24"/>
                <w:lang w:val="uk-UA"/>
              </w:rPr>
              <w:t>НОМІКИ ТА СУЧАСНИХ ТЕХНОЛОГІЙ</w:t>
            </w:r>
          </w:p>
        </w:tc>
      </w:tr>
      <w:tr w:rsidR="00D74597" w:rsidRPr="004D7025" w:rsidTr="0062403A">
        <w:trPr>
          <w:jc w:val="center"/>
        </w:trPr>
        <w:tc>
          <w:tcPr>
            <w:tcW w:w="2150" w:type="dxa"/>
            <w:gridSpan w:val="3"/>
            <w:shd w:val="clear" w:color="auto" w:fill="E0E0E0"/>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87" w:type="dxa"/>
            <w:gridSpan w:val="5"/>
            <w:shd w:val="clear" w:color="auto" w:fill="FFFFFF"/>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В.4.  Інвестиційно привабливе місто</w:t>
            </w:r>
          </w:p>
        </w:tc>
      </w:tr>
      <w:tr w:rsidR="00D74597" w:rsidRPr="004D7025" w:rsidTr="0062403A">
        <w:trPr>
          <w:jc w:val="center"/>
        </w:trPr>
        <w:tc>
          <w:tcPr>
            <w:tcW w:w="2150" w:type="dxa"/>
            <w:gridSpan w:val="3"/>
            <w:shd w:val="clear" w:color="auto" w:fill="E0E0E0"/>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87" w:type="dxa"/>
            <w:gridSpan w:val="5"/>
            <w:shd w:val="clear" w:color="auto" w:fill="FFFFFF"/>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В.4.1. Створення організаційних та інституційних засад для залучення і</w:t>
            </w:r>
            <w:r w:rsidRPr="004D7025">
              <w:rPr>
                <w:rFonts w:ascii="Times New Roman" w:hAnsi="Times New Roman" w:cs="Times New Roman"/>
                <w:b/>
                <w:bCs/>
                <w:i/>
                <w:sz w:val="24"/>
                <w:lang w:val="uk-UA"/>
              </w:rPr>
              <w:t>н</w:t>
            </w:r>
            <w:r w:rsidRPr="004D7025">
              <w:rPr>
                <w:rFonts w:ascii="Times New Roman" w:hAnsi="Times New Roman" w:cs="Times New Roman"/>
                <w:b/>
                <w:bCs/>
                <w:i/>
                <w:sz w:val="24"/>
                <w:lang w:val="uk-UA"/>
              </w:rPr>
              <w:t>вестицій</w:t>
            </w:r>
          </w:p>
        </w:tc>
      </w:tr>
      <w:tr w:rsidR="00D74597" w:rsidRPr="004D7025" w:rsidTr="0062403A">
        <w:trPr>
          <w:jc w:val="center"/>
        </w:trPr>
        <w:tc>
          <w:tcPr>
            <w:tcW w:w="2150" w:type="dxa"/>
            <w:gridSpan w:val="3"/>
            <w:shd w:val="clear" w:color="auto" w:fill="E0E0E0"/>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87" w:type="dxa"/>
            <w:gridSpan w:val="5"/>
            <w:shd w:val="clear" w:color="auto" w:fill="FFFFFF"/>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i/>
                <w:sz w:val="24"/>
                <w:lang w:val="uk-UA"/>
              </w:rPr>
              <w:t>Залучення інвестицій та розвиток міжнародної діяльності</w:t>
            </w:r>
          </w:p>
        </w:tc>
      </w:tr>
      <w:tr w:rsidR="00D74597" w:rsidRPr="004D7025" w:rsidTr="0056348C">
        <w:trPr>
          <w:jc w:val="center"/>
        </w:trPr>
        <w:tc>
          <w:tcPr>
            <w:tcW w:w="10537" w:type="dxa"/>
            <w:gridSpan w:val="8"/>
            <w:shd w:val="clear" w:color="auto" w:fill="FFFFFF"/>
          </w:tcPr>
          <w:p w:rsidR="00D74597" w:rsidRPr="004D7025" w:rsidRDefault="00D74597" w:rsidP="00DD2960">
            <w:pPr>
              <w:suppressAutoHyphens w:val="0"/>
              <w:jc w:val="both"/>
              <w:rPr>
                <w:rFonts w:ascii="Times New Roman" w:hAnsi="Times New Roman" w:cs="Times New Roman"/>
                <w:spacing w:val="-6"/>
                <w:sz w:val="24"/>
                <w:lang w:val="uk-UA"/>
              </w:rPr>
            </w:pPr>
            <w:r w:rsidRPr="004D7025">
              <w:rPr>
                <w:rFonts w:ascii="Times New Roman" w:hAnsi="Times New Roman" w:cs="Times New Roman"/>
                <w:b/>
                <w:i/>
                <w:spacing w:val="-6"/>
                <w:sz w:val="24"/>
                <w:lang w:val="uk-UA"/>
              </w:rPr>
              <w:t xml:space="preserve">Опис проекту (мета, завдання, умови реалізації) </w:t>
            </w:r>
            <w:r w:rsidRPr="004D7025">
              <w:rPr>
                <w:rFonts w:ascii="Times New Roman" w:hAnsi="Times New Roman" w:cs="Times New Roman"/>
                <w:spacing w:val="-6"/>
                <w:sz w:val="24"/>
                <w:lang w:val="uk-UA"/>
              </w:rPr>
              <w:t>Розробка та реалізація Програми залучення інвестицій та розвитку міжнародної діяльності сприятиме формуванню в Кривому Розі ефективної системи, що 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безпечуватиме комплексний підхід до питання залучення інвестицій у економіку міста та розвитку міжн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родної співпраці в усіх сферах життєдіяльності міста, формування його позитивного міжнародного ім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джу, що в підсумку матиме безпосередній позитивний вплив на добробут мешканців Кривого Рогу, поп</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ляризація міста на міжнародній арені</w:t>
            </w:r>
          </w:p>
        </w:tc>
      </w:tr>
      <w:tr w:rsidR="00D74597" w:rsidRPr="0044017E" w:rsidTr="00D86BD6">
        <w:trPr>
          <w:jc w:val="center"/>
        </w:trPr>
        <w:tc>
          <w:tcPr>
            <w:tcW w:w="2008" w:type="dxa"/>
            <w:gridSpan w:val="2"/>
            <w:shd w:val="clear" w:color="auto" w:fill="FFFFFF"/>
          </w:tcPr>
          <w:p w:rsidR="00D74597" w:rsidRPr="004D7025" w:rsidRDefault="00D74597" w:rsidP="00D86BD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D86BD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D86BD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p w:rsidR="00D74597" w:rsidRPr="004D7025" w:rsidRDefault="00D74597" w:rsidP="00D86BD6">
            <w:pPr>
              <w:suppressAutoHyphens w:val="0"/>
              <w:rPr>
                <w:rFonts w:ascii="Times New Roman" w:hAnsi="Times New Roman" w:cs="Times New Roman"/>
                <w:b/>
                <w:i/>
                <w:sz w:val="24"/>
                <w:lang w:val="uk-UA"/>
              </w:rPr>
            </w:pPr>
          </w:p>
        </w:tc>
        <w:tc>
          <w:tcPr>
            <w:tcW w:w="8529" w:type="dxa"/>
            <w:gridSpan w:val="6"/>
            <w:shd w:val="clear" w:color="auto" w:fill="FFFFFF"/>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Формування позитивного іміджу. </w:t>
            </w:r>
          </w:p>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Активізація інвестиційної діяльності та створення умов для більш ефективного  залучення іноземних інвестицій,</w:t>
            </w:r>
          </w:p>
          <w:p w:rsidR="00D74597" w:rsidRPr="004D7025" w:rsidRDefault="00D74597" w:rsidP="00530746">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Створення робочих місць та збільшення надходження до бюджетів усіх рівнів</w:t>
            </w:r>
          </w:p>
        </w:tc>
      </w:tr>
      <w:tr w:rsidR="00D74597" w:rsidRPr="0044017E" w:rsidTr="00D86BD6">
        <w:trPr>
          <w:jc w:val="center"/>
        </w:trPr>
        <w:tc>
          <w:tcPr>
            <w:tcW w:w="2008" w:type="dxa"/>
            <w:gridSpan w:val="2"/>
            <w:shd w:val="clear" w:color="auto" w:fill="FFFFFF"/>
          </w:tcPr>
          <w:p w:rsidR="00D74597" w:rsidRPr="004D7025" w:rsidRDefault="00D74597" w:rsidP="00D86BD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D86BD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D86BD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529" w:type="dxa"/>
            <w:gridSpan w:val="6"/>
            <w:shd w:val="clear" w:color="auto" w:fill="FFFFFF"/>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Відношення кількості впроваджених інвестиційних проектів до загальної кіль-кості інвестиційних пропозицій</w:t>
            </w:r>
          </w:p>
        </w:tc>
      </w:tr>
      <w:tr w:rsidR="00D74597" w:rsidRPr="004D7025" w:rsidTr="0062403A">
        <w:trPr>
          <w:jc w:val="center"/>
        </w:trPr>
        <w:tc>
          <w:tcPr>
            <w:tcW w:w="2008" w:type="dxa"/>
            <w:gridSpan w:val="2"/>
            <w:vMerge w:val="restart"/>
            <w:shd w:val="clear" w:color="auto" w:fill="FFFFFF"/>
          </w:tcPr>
          <w:p w:rsidR="00D74597" w:rsidRPr="004D7025" w:rsidRDefault="00D74597" w:rsidP="00D86BD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678" w:type="dxa"/>
            <w:gridSpan w:val="4"/>
            <w:shd w:val="clear" w:color="auto" w:fill="E0E0E0"/>
          </w:tcPr>
          <w:p w:rsidR="00D74597" w:rsidRPr="004D7025" w:rsidRDefault="00D74597" w:rsidP="00D86BD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851" w:type="dxa"/>
            <w:gridSpan w:val="2"/>
            <w:shd w:val="clear" w:color="auto" w:fill="E0E0E0"/>
          </w:tcPr>
          <w:p w:rsidR="00D74597" w:rsidRPr="004D7025" w:rsidRDefault="00D74597" w:rsidP="00D86BD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D86BD6">
        <w:trPr>
          <w:trHeight w:val="634"/>
          <w:jc w:val="center"/>
        </w:trPr>
        <w:tc>
          <w:tcPr>
            <w:tcW w:w="2008" w:type="dxa"/>
            <w:gridSpan w:val="2"/>
            <w:vMerge/>
            <w:shd w:val="clear" w:color="auto" w:fill="FFFFFF"/>
          </w:tcPr>
          <w:p w:rsidR="00D74597" w:rsidRPr="004D7025" w:rsidRDefault="00D74597" w:rsidP="00D86BD6">
            <w:pPr>
              <w:suppressAutoHyphens w:val="0"/>
              <w:rPr>
                <w:rFonts w:ascii="Times New Roman" w:hAnsi="Times New Roman" w:cs="Times New Roman"/>
                <w:b/>
                <w:i/>
                <w:sz w:val="24"/>
                <w:lang w:val="uk-UA"/>
              </w:rPr>
            </w:pPr>
          </w:p>
        </w:tc>
        <w:tc>
          <w:tcPr>
            <w:tcW w:w="4678" w:type="dxa"/>
            <w:gridSpan w:val="4"/>
            <w:shd w:val="clear" w:color="auto" w:fill="FFFFFF"/>
          </w:tcPr>
          <w:p w:rsidR="00D74597" w:rsidRPr="004D7025" w:rsidRDefault="00D74597" w:rsidP="00D86BD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3851" w:type="dxa"/>
            <w:gridSpan w:val="2"/>
            <w:shd w:val="clear" w:color="auto" w:fill="FFFFFF"/>
          </w:tcPr>
          <w:p w:rsidR="00D74597" w:rsidRPr="004D7025" w:rsidRDefault="00D74597" w:rsidP="00D86BD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D86BD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Підпалько Тетяна Анатоліївна</w:t>
            </w:r>
          </w:p>
        </w:tc>
      </w:tr>
      <w:tr w:rsidR="00D74597" w:rsidRPr="0044017E" w:rsidTr="00D86BD6">
        <w:trPr>
          <w:jc w:val="center"/>
        </w:trPr>
        <w:tc>
          <w:tcPr>
            <w:tcW w:w="2008" w:type="dxa"/>
            <w:gridSpan w:val="2"/>
            <w:shd w:val="clear" w:color="auto" w:fill="FFFFFF"/>
          </w:tcPr>
          <w:p w:rsidR="00D74597" w:rsidRPr="004D7025" w:rsidRDefault="00D74597" w:rsidP="00D86BD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29" w:type="dxa"/>
            <w:gridSpan w:val="6"/>
            <w:shd w:val="clear" w:color="auto" w:fill="FFFFFF"/>
          </w:tcPr>
          <w:p w:rsidR="00D74597" w:rsidRPr="004D7025" w:rsidRDefault="00D74597" w:rsidP="00530746">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r>
      <w:tr w:rsidR="00D74597" w:rsidRPr="004D7025" w:rsidTr="00D86BD6">
        <w:trPr>
          <w:jc w:val="center"/>
        </w:trPr>
        <w:tc>
          <w:tcPr>
            <w:tcW w:w="2008" w:type="dxa"/>
            <w:gridSpan w:val="2"/>
            <w:shd w:val="clear" w:color="auto" w:fill="FFFFFF"/>
          </w:tcPr>
          <w:p w:rsidR="00D74597" w:rsidRPr="004D7025" w:rsidRDefault="00D74597" w:rsidP="00D86BD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lastRenderedPageBreak/>
              <w:t>Співвиконавці</w:t>
            </w:r>
          </w:p>
        </w:tc>
        <w:tc>
          <w:tcPr>
            <w:tcW w:w="8529" w:type="dxa"/>
            <w:gridSpan w:val="6"/>
            <w:shd w:val="clear" w:color="auto" w:fill="FFFFFF"/>
          </w:tcPr>
          <w:p w:rsidR="00D74597" w:rsidRPr="004D7025" w:rsidRDefault="00D74597" w:rsidP="00530746">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Управління, відділи, інші виконавчі органи міської ради; Криворізьке предста</w:t>
            </w:r>
            <w:r w:rsidRPr="004D7025">
              <w:rPr>
                <w:rFonts w:ascii="Times New Roman" w:hAnsi="Times New Roman" w:cs="Times New Roman"/>
                <w:sz w:val="24"/>
                <w:lang w:val="uk-UA"/>
              </w:rPr>
              <w:t>в</w:t>
            </w:r>
            <w:r w:rsidRPr="004D7025">
              <w:rPr>
                <w:rFonts w:ascii="Times New Roman" w:hAnsi="Times New Roman" w:cs="Times New Roman"/>
                <w:sz w:val="24"/>
                <w:lang w:val="uk-UA"/>
              </w:rPr>
              <w:t>ництво Дніпропетровської торгово-промислової палати (за згодою)</w:t>
            </w:r>
          </w:p>
        </w:tc>
      </w:tr>
      <w:tr w:rsidR="00D74597" w:rsidRPr="004D7025" w:rsidTr="00D86BD6">
        <w:trPr>
          <w:jc w:val="center"/>
        </w:trPr>
        <w:tc>
          <w:tcPr>
            <w:tcW w:w="2008" w:type="dxa"/>
            <w:gridSpan w:val="2"/>
            <w:shd w:val="clear" w:color="auto" w:fill="FFFFFF"/>
          </w:tcPr>
          <w:p w:rsidR="00D74597" w:rsidRPr="004D7025" w:rsidRDefault="00D74597" w:rsidP="00D86BD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29" w:type="dxa"/>
            <w:gridSpan w:val="6"/>
            <w:shd w:val="clear" w:color="auto" w:fill="FFFFFF"/>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62403A">
        <w:trPr>
          <w:trHeight w:val="852"/>
          <w:jc w:val="center"/>
        </w:trPr>
        <w:tc>
          <w:tcPr>
            <w:tcW w:w="591" w:type="dxa"/>
            <w:shd w:val="clear" w:color="auto" w:fill="E0E0E0"/>
            <w:vAlign w:val="center"/>
          </w:tcPr>
          <w:p w:rsidR="00D74597" w:rsidRPr="004D7025" w:rsidRDefault="00D74597" w:rsidP="00D86BD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D86BD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3118" w:type="dxa"/>
            <w:gridSpan w:val="4"/>
            <w:shd w:val="clear" w:color="auto" w:fill="E0E0E0"/>
            <w:vAlign w:val="center"/>
          </w:tcPr>
          <w:p w:rsidR="00D74597" w:rsidRPr="004D7025" w:rsidRDefault="00D74597" w:rsidP="00D86BD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D86BD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977" w:type="dxa"/>
            <w:shd w:val="clear" w:color="auto" w:fill="E0E0E0"/>
            <w:vAlign w:val="center"/>
          </w:tcPr>
          <w:p w:rsidR="00D74597" w:rsidRPr="004D7025" w:rsidRDefault="00D74597" w:rsidP="00D86BD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D86BD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444" w:type="dxa"/>
            <w:shd w:val="clear" w:color="auto" w:fill="E0E0E0"/>
            <w:vAlign w:val="center"/>
          </w:tcPr>
          <w:p w:rsidR="00D74597" w:rsidRPr="004D7025" w:rsidRDefault="00D74597" w:rsidP="00D86BD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407" w:type="dxa"/>
            <w:shd w:val="clear" w:color="auto" w:fill="E0E0E0"/>
            <w:vAlign w:val="center"/>
          </w:tcPr>
          <w:p w:rsidR="00D74597" w:rsidRPr="004D7025" w:rsidRDefault="00D74597" w:rsidP="00D86BD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5B1723">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5B1723">
        <w:trPr>
          <w:trHeight w:val="1123"/>
          <w:jc w:val="center"/>
        </w:trPr>
        <w:tc>
          <w:tcPr>
            <w:tcW w:w="591" w:type="dxa"/>
          </w:tcPr>
          <w:p w:rsidR="00D74597" w:rsidRPr="004D7025" w:rsidRDefault="00D74597" w:rsidP="005B1723">
            <w:pPr>
              <w:tabs>
                <w:tab w:val="left" w:pos="143"/>
              </w:tabs>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4"/>
          </w:tcPr>
          <w:p w:rsidR="00D74597" w:rsidRPr="004D7025" w:rsidRDefault="00D74597" w:rsidP="00FA25DD">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Підготовка проекту Прогр</w:t>
            </w:r>
            <w:r w:rsidRPr="004D7025">
              <w:rPr>
                <w:rFonts w:ascii="Times New Roman" w:hAnsi="Times New Roman" w:cs="Times New Roman"/>
                <w:sz w:val="24"/>
                <w:lang w:val="uk-UA"/>
              </w:rPr>
              <w:t>а</w:t>
            </w:r>
            <w:r w:rsidRPr="004D7025">
              <w:rPr>
                <w:rFonts w:ascii="Times New Roman" w:hAnsi="Times New Roman" w:cs="Times New Roman"/>
                <w:sz w:val="24"/>
                <w:lang w:val="uk-UA"/>
              </w:rPr>
              <w:t>ми залучення інвестицій та розвитку міжнародної спі</w:t>
            </w:r>
            <w:r w:rsidRPr="004D7025">
              <w:rPr>
                <w:rFonts w:ascii="Times New Roman" w:hAnsi="Times New Roman" w:cs="Times New Roman"/>
                <w:sz w:val="24"/>
                <w:lang w:val="uk-UA"/>
              </w:rPr>
              <w:t>в</w:t>
            </w:r>
            <w:r w:rsidRPr="004D7025">
              <w:rPr>
                <w:rFonts w:ascii="Times New Roman" w:hAnsi="Times New Roman" w:cs="Times New Roman"/>
                <w:sz w:val="24"/>
                <w:lang w:val="uk-UA"/>
              </w:rPr>
              <w:t xml:space="preserve">праці в м.Кривому Розі на 2016 - 2020 роки </w:t>
            </w:r>
          </w:p>
        </w:tc>
        <w:tc>
          <w:tcPr>
            <w:tcW w:w="2977" w:type="dxa"/>
          </w:tcPr>
          <w:p w:rsidR="00D74597" w:rsidRPr="004D7025" w:rsidRDefault="00D74597" w:rsidP="005B17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444" w:type="dxa"/>
          </w:tcPr>
          <w:p w:rsidR="00D74597" w:rsidRPr="004D7025" w:rsidRDefault="00D74597" w:rsidP="00530746">
            <w:pPr>
              <w:suppressAutoHyphens w:val="0"/>
              <w:spacing w:after="120"/>
              <w:jc w:val="both"/>
              <w:rPr>
                <w:rFonts w:ascii="Times New Roman" w:hAnsi="Times New Roman" w:cs="Times New Roman"/>
                <w:sz w:val="24"/>
                <w:highlight w:val="yellow"/>
                <w:lang w:val="uk-UA"/>
              </w:rPr>
            </w:pPr>
            <w:r w:rsidRPr="004D7025">
              <w:rPr>
                <w:rFonts w:ascii="Times New Roman" w:hAnsi="Times New Roman" w:cs="Times New Roman"/>
                <w:sz w:val="24"/>
                <w:lang w:val="uk-UA"/>
              </w:rPr>
              <w:t>Комунальне підпр</w:t>
            </w:r>
            <w:r w:rsidRPr="004D7025">
              <w:rPr>
                <w:rFonts w:ascii="Times New Roman" w:hAnsi="Times New Roman" w:cs="Times New Roman"/>
                <w:sz w:val="24"/>
                <w:lang w:val="uk-UA"/>
              </w:rPr>
              <w:t>и</w:t>
            </w:r>
            <w:r w:rsidRPr="004D7025">
              <w:rPr>
                <w:rFonts w:ascii="Times New Roman" w:hAnsi="Times New Roman" w:cs="Times New Roman"/>
                <w:sz w:val="24"/>
                <w:lang w:val="uk-UA"/>
              </w:rPr>
              <w:t>ємство "Інститут ро</w:t>
            </w:r>
            <w:r w:rsidRPr="004D7025">
              <w:rPr>
                <w:rFonts w:ascii="Times New Roman" w:hAnsi="Times New Roman" w:cs="Times New Roman"/>
                <w:sz w:val="24"/>
                <w:lang w:val="uk-UA"/>
              </w:rPr>
              <w:t>з</w:t>
            </w:r>
            <w:r w:rsidRPr="004D7025">
              <w:rPr>
                <w:rFonts w:ascii="Times New Roman" w:hAnsi="Times New Roman" w:cs="Times New Roman"/>
                <w:sz w:val="24"/>
                <w:lang w:val="uk-UA"/>
              </w:rPr>
              <w:t>витку міста Кривого Рогу" Криворізької міської ради</w:t>
            </w:r>
          </w:p>
        </w:tc>
        <w:tc>
          <w:tcPr>
            <w:tcW w:w="1407" w:type="dxa"/>
          </w:tcPr>
          <w:p w:rsidR="00D74597" w:rsidRPr="004D7025" w:rsidRDefault="00D74597" w:rsidP="005B172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Травень -червень 2016 р.</w:t>
            </w:r>
          </w:p>
        </w:tc>
      </w:tr>
      <w:tr w:rsidR="00D74597" w:rsidRPr="004D7025" w:rsidTr="005B1723">
        <w:trPr>
          <w:jc w:val="center"/>
        </w:trPr>
        <w:tc>
          <w:tcPr>
            <w:tcW w:w="591" w:type="dxa"/>
            <w:shd w:val="clear" w:color="auto" w:fill="FFFFFF"/>
          </w:tcPr>
          <w:p w:rsidR="00D74597" w:rsidRPr="004D7025" w:rsidRDefault="00D74597" w:rsidP="005B1723">
            <w:pPr>
              <w:tabs>
                <w:tab w:val="left" w:pos="143"/>
              </w:tabs>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4"/>
            <w:shd w:val="clear" w:color="auto" w:fill="FFFFFF"/>
          </w:tcPr>
          <w:p w:rsidR="00D74597" w:rsidRPr="004D7025" w:rsidRDefault="00D74597" w:rsidP="00091EA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Проведення семінарів, трені</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гів з питань підготовки прое</w:t>
            </w:r>
            <w:r w:rsidRPr="004D7025">
              <w:rPr>
                <w:rFonts w:ascii="Times New Roman" w:hAnsi="Times New Roman" w:cs="Times New Roman"/>
                <w:spacing w:val="-6"/>
                <w:sz w:val="24"/>
                <w:lang w:val="uk-UA"/>
              </w:rPr>
              <w:t>к</w:t>
            </w:r>
            <w:r w:rsidRPr="004D7025">
              <w:rPr>
                <w:rFonts w:ascii="Times New Roman" w:hAnsi="Times New Roman" w:cs="Times New Roman"/>
                <w:spacing w:val="-6"/>
                <w:sz w:val="24"/>
                <w:lang w:val="uk-UA"/>
              </w:rPr>
              <w:t>тних заявок на участь у ко</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курсних відборах, презентац</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ях проектів для потенційних інвесторів (грантодавців) і кредиторів та ін.</w:t>
            </w:r>
          </w:p>
        </w:tc>
        <w:tc>
          <w:tcPr>
            <w:tcW w:w="2977" w:type="dxa"/>
            <w:shd w:val="clear" w:color="auto" w:fill="FFFFFF"/>
          </w:tcPr>
          <w:p w:rsidR="00D74597" w:rsidRPr="004D7025" w:rsidRDefault="00D74597" w:rsidP="005B17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444" w:type="dxa"/>
            <w:shd w:val="clear" w:color="auto" w:fill="FFFFFF"/>
          </w:tcPr>
          <w:p w:rsidR="00D74597" w:rsidRPr="004D7025" w:rsidRDefault="00D74597" w:rsidP="005B1723">
            <w:pPr>
              <w:rPr>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w:t>
            </w:r>
          </w:p>
        </w:tc>
        <w:tc>
          <w:tcPr>
            <w:tcW w:w="1407" w:type="dxa"/>
            <w:shd w:val="clear" w:color="auto" w:fill="FFFFFF"/>
          </w:tcPr>
          <w:p w:rsidR="00D74597" w:rsidRPr="004D7025" w:rsidRDefault="00D74597" w:rsidP="005B172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5B172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063B97">
        <w:trPr>
          <w:trHeight w:val="1495"/>
          <w:jc w:val="center"/>
        </w:trPr>
        <w:tc>
          <w:tcPr>
            <w:tcW w:w="591" w:type="dxa"/>
            <w:shd w:val="clear" w:color="auto" w:fill="FFFFFF"/>
          </w:tcPr>
          <w:p w:rsidR="00D74597" w:rsidRPr="004D7025" w:rsidRDefault="00D74597" w:rsidP="005B172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118" w:type="dxa"/>
            <w:gridSpan w:val="4"/>
            <w:shd w:val="clear" w:color="auto" w:fill="FFFFFF"/>
          </w:tcPr>
          <w:p w:rsidR="00D74597" w:rsidRPr="004D7025" w:rsidRDefault="00D74597" w:rsidP="0090607D">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Залучення експертів з п</w:t>
            </w:r>
            <w:r w:rsidRPr="004D7025">
              <w:rPr>
                <w:rFonts w:ascii="Times New Roman" w:hAnsi="Times New Roman" w:cs="Times New Roman"/>
                <w:sz w:val="24"/>
                <w:lang w:val="uk-UA"/>
              </w:rPr>
              <w:t>и</w:t>
            </w:r>
            <w:r w:rsidRPr="004D7025">
              <w:rPr>
                <w:rFonts w:ascii="Times New Roman" w:hAnsi="Times New Roman" w:cs="Times New Roman"/>
                <w:sz w:val="24"/>
                <w:lang w:val="uk-UA"/>
              </w:rPr>
              <w:t>тань розвитку міжнародної співпраці</w:t>
            </w:r>
          </w:p>
        </w:tc>
        <w:tc>
          <w:tcPr>
            <w:tcW w:w="2977" w:type="dxa"/>
            <w:shd w:val="clear" w:color="auto" w:fill="FFFFFF"/>
          </w:tcPr>
          <w:p w:rsidR="00D74597" w:rsidRPr="004D7025" w:rsidRDefault="00D74597" w:rsidP="005B17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444" w:type="dxa"/>
            <w:shd w:val="clear" w:color="auto" w:fill="FFFFFF"/>
          </w:tcPr>
          <w:p w:rsidR="00D74597" w:rsidRPr="004D7025" w:rsidRDefault="00D74597" w:rsidP="0090607D">
            <w:pPr>
              <w:rPr>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w:t>
            </w:r>
          </w:p>
        </w:tc>
        <w:tc>
          <w:tcPr>
            <w:tcW w:w="1407" w:type="dxa"/>
            <w:shd w:val="clear" w:color="auto" w:fill="FFFFFF"/>
          </w:tcPr>
          <w:p w:rsidR="00D74597" w:rsidRPr="004D7025" w:rsidRDefault="00D74597" w:rsidP="005B172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5B172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063B97">
        <w:trPr>
          <w:trHeight w:val="1544"/>
          <w:jc w:val="center"/>
        </w:trPr>
        <w:tc>
          <w:tcPr>
            <w:tcW w:w="591" w:type="dxa"/>
            <w:shd w:val="clear" w:color="auto" w:fill="FFFFFF"/>
          </w:tcPr>
          <w:p w:rsidR="00D74597" w:rsidRPr="004D7025" w:rsidRDefault="00D74597" w:rsidP="005B172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118" w:type="dxa"/>
            <w:gridSpan w:val="4"/>
            <w:shd w:val="clear" w:color="auto" w:fill="FFFFFF"/>
          </w:tcPr>
          <w:p w:rsidR="00D74597" w:rsidRPr="004D7025" w:rsidRDefault="00D74597" w:rsidP="0090607D">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Проведення форумів інве</w:t>
            </w:r>
            <w:r w:rsidRPr="004D7025">
              <w:rPr>
                <w:rFonts w:ascii="Times New Roman" w:hAnsi="Times New Roman" w:cs="Times New Roman"/>
                <w:sz w:val="24"/>
                <w:lang w:val="uk-UA"/>
              </w:rPr>
              <w:t>с</w:t>
            </w:r>
            <w:r w:rsidRPr="004D7025">
              <w:rPr>
                <w:rFonts w:ascii="Times New Roman" w:hAnsi="Times New Roman" w:cs="Times New Roman"/>
                <w:sz w:val="24"/>
                <w:lang w:val="uk-UA"/>
              </w:rPr>
              <w:t xml:space="preserve">тиційної спрямованості </w:t>
            </w:r>
          </w:p>
        </w:tc>
        <w:tc>
          <w:tcPr>
            <w:tcW w:w="2977" w:type="dxa"/>
            <w:shd w:val="clear" w:color="auto" w:fill="FFFFFF"/>
          </w:tcPr>
          <w:p w:rsidR="00D74597" w:rsidRPr="004D7025" w:rsidRDefault="00D74597" w:rsidP="00765F7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444" w:type="dxa"/>
            <w:shd w:val="clear" w:color="auto" w:fill="FFFFFF"/>
          </w:tcPr>
          <w:p w:rsidR="00D74597" w:rsidRPr="004D7025" w:rsidRDefault="00D74597" w:rsidP="0090607D">
            <w:pPr>
              <w:rPr>
                <w:lang w:val="uk-UA"/>
              </w:rPr>
            </w:pPr>
            <w:r w:rsidRPr="004D7025">
              <w:rPr>
                <w:rFonts w:ascii="Times New Roman" w:hAnsi="Times New Roman" w:cs="Times New Roman"/>
                <w:sz w:val="24"/>
                <w:lang w:val="uk-UA"/>
              </w:rPr>
              <w:t>Комунальне підпри-ємство"Інститут роз-витку міста Кривого Рогу" Криворізької міської ради</w:t>
            </w:r>
          </w:p>
        </w:tc>
        <w:tc>
          <w:tcPr>
            <w:tcW w:w="1407" w:type="dxa"/>
            <w:shd w:val="clear" w:color="auto" w:fill="FFFFFF"/>
          </w:tcPr>
          <w:p w:rsidR="00D74597" w:rsidRPr="004D7025" w:rsidRDefault="00D74597" w:rsidP="005B172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Листопад-грудень 2016 р.</w:t>
            </w:r>
          </w:p>
        </w:tc>
      </w:tr>
      <w:tr w:rsidR="00D74597" w:rsidRPr="004D7025" w:rsidTr="005B1723">
        <w:trPr>
          <w:jc w:val="center"/>
        </w:trPr>
        <w:tc>
          <w:tcPr>
            <w:tcW w:w="591" w:type="dxa"/>
            <w:shd w:val="clear" w:color="auto" w:fill="FFFFFF"/>
          </w:tcPr>
          <w:p w:rsidR="00D74597" w:rsidRPr="004D7025" w:rsidRDefault="00D74597" w:rsidP="005B172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3118" w:type="dxa"/>
            <w:gridSpan w:val="4"/>
            <w:shd w:val="clear" w:color="auto" w:fill="FFFFFF"/>
          </w:tcPr>
          <w:p w:rsidR="00D74597" w:rsidRPr="004D7025" w:rsidRDefault="00D74597" w:rsidP="0090607D">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Проведення щорічного ф</w:t>
            </w:r>
            <w:r w:rsidRPr="004D7025">
              <w:rPr>
                <w:rFonts w:ascii="Times New Roman" w:hAnsi="Times New Roman" w:cs="Times New Roman"/>
                <w:sz w:val="24"/>
                <w:lang w:val="uk-UA"/>
              </w:rPr>
              <w:t>о</w:t>
            </w:r>
            <w:r w:rsidRPr="004D7025">
              <w:rPr>
                <w:rFonts w:ascii="Times New Roman" w:hAnsi="Times New Roman" w:cs="Times New Roman"/>
                <w:sz w:val="24"/>
                <w:lang w:val="uk-UA"/>
              </w:rPr>
              <w:t>руму інституцій місцевого розвитку</w:t>
            </w:r>
          </w:p>
        </w:tc>
        <w:tc>
          <w:tcPr>
            <w:tcW w:w="2977" w:type="dxa"/>
            <w:shd w:val="clear" w:color="auto" w:fill="FFFFFF"/>
          </w:tcPr>
          <w:p w:rsidR="00D74597" w:rsidRPr="004D7025" w:rsidRDefault="00D74597" w:rsidP="0049675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444" w:type="dxa"/>
            <w:shd w:val="clear" w:color="auto" w:fill="FFFFFF"/>
          </w:tcPr>
          <w:p w:rsidR="00D74597" w:rsidRPr="004D7025" w:rsidRDefault="00D74597" w:rsidP="00530746">
            <w:pPr>
              <w:spacing w:after="240"/>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підпри-ємство"Інститут роз-витку міста Кривого Рогу" Криворізької міської ради</w:t>
            </w:r>
          </w:p>
        </w:tc>
        <w:tc>
          <w:tcPr>
            <w:tcW w:w="1407" w:type="dxa"/>
            <w:shd w:val="clear" w:color="auto" w:fill="FFFFFF"/>
          </w:tcPr>
          <w:p w:rsidR="00D74597" w:rsidRPr="004D7025" w:rsidRDefault="00D74597" w:rsidP="005B172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5B172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A85026">
        <w:trPr>
          <w:trHeight w:val="989"/>
          <w:jc w:val="center"/>
        </w:trPr>
        <w:tc>
          <w:tcPr>
            <w:tcW w:w="591" w:type="dxa"/>
            <w:shd w:val="clear" w:color="auto" w:fill="FFFFFF"/>
          </w:tcPr>
          <w:p w:rsidR="00D74597" w:rsidRPr="004D7025" w:rsidRDefault="00D74597" w:rsidP="005B172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6</w:t>
            </w:r>
          </w:p>
        </w:tc>
        <w:tc>
          <w:tcPr>
            <w:tcW w:w="3118" w:type="dxa"/>
            <w:gridSpan w:val="4"/>
            <w:shd w:val="clear" w:color="auto" w:fill="FFFFFF"/>
          </w:tcPr>
          <w:p w:rsidR="00D74597" w:rsidRPr="004D7025" w:rsidRDefault="00D74597" w:rsidP="0090607D">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Щорічне звітування про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конання Програми</w:t>
            </w:r>
          </w:p>
        </w:tc>
        <w:tc>
          <w:tcPr>
            <w:tcW w:w="2977" w:type="dxa"/>
            <w:shd w:val="clear" w:color="auto" w:fill="FFFFFF"/>
          </w:tcPr>
          <w:p w:rsidR="00D74597" w:rsidRPr="004D7025" w:rsidRDefault="00D74597" w:rsidP="0049675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444" w:type="dxa"/>
            <w:shd w:val="clear" w:color="auto" w:fill="FFFFFF"/>
          </w:tcPr>
          <w:p w:rsidR="00D74597" w:rsidRPr="004D7025" w:rsidRDefault="00D74597" w:rsidP="0090607D">
            <w:pPr>
              <w:suppressAutoHyphens w:val="0"/>
              <w:jc w:val="both"/>
              <w:rPr>
                <w:rFonts w:ascii="Times New Roman" w:hAnsi="Times New Roman" w:cs="Times New Roman"/>
                <w:sz w:val="24"/>
                <w:highlight w:val="yellow"/>
                <w:lang w:val="uk-UA"/>
              </w:rPr>
            </w:pPr>
            <w:r w:rsidRPr="004D7025">
              <w:rPr>
                <w:rFonts w:ascii="Times New Roman" w:hAnsi="Times New Roman" w:cs="Times New Roman"/>
                <w:sz w:val="24"/>
                <w:lang w:val="uk-UA"/>
              </w:rPr>
              <w:t>Управління, відділи, інші виконавчі органи міської ради</w:t>
            </w:r>
          </w:p>
        </w:tc>
        <w:tc>
          <w:tcPr>
            <w:tcW w:w="1407" w:type="dxa"/>
            <w:shd w:val="clear" w:color="auto" w:fill="FFFFFF"/>
          </w:tcPr>
          <w:p w:rsidR="00D74597" w:rsidRPr="004D7025" w:rsidRDefault="00D74597" w:rsidP="005B172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Січень </w:t>
            </w:r>
          </w:p>
          <w:p w:rsidR="00D74597" w:rsidRPr="004D7025" w:rsidRDefault="00D74597" w:rsidP="005B172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5B172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2020 рр.</w:t>
            </w:r>
          </w:p>
        </w:tc>
      </w:tr>
      <w:tr w:rsidR="00D74597" w:rsidRPr="004D7025" w:rsidTr="0062403A">
        <w:trPr>
          <w:jc w:val="center"/>
        </w:trPr>
        <w:tc>
          <w:tcPr>
            <w:tcW w:w="2717" w:type="dxa"/>
            <w:gridSpan w:val="4"/>
            <w:shd w:val="clear" w:color="auto" w:fill="E0E0E0"/>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90607D">
            <w:pPr>
              <w:tabs>
                <w:tab w:val="left" w:pos="709"/>
                <w:tab w:val="left" w:pos="969"/>
              </w:tabs>
              <w:suppressAutoHyphens w:val="0"/>
              <w:spacing w:after="6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20" w:type="dxa"/>
            <w:gridSpan w:val="4"/>
            <w:shd w:val="clear" w:color="auto" w:fill="FFFFFF"/>
          </w:tcPr>
          <w:p w:rsidR="00D74597" w:rsidRPr="004D7025" w:rsidRDefault="00D74597" w:rsidP="00765F7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Коштом міського бюджету та інших джерел, не заборонених чинним з</w:t>
            </w:r>
            <w:r w:rsidRPr="004D7025">
              <w:rPr>
                <w:rFonts w:ascii="Times New Roman" w:hAnsi="Times New Roman" w:cs="Times New Roman"/>
                <w:sz w:val="24"/>
                <w:lang w:val="uk-UA"/>
              </w:rPr>
              <w:t>а</w:t>
            </w:r>
            <w:r w:rsidRPr="004D7025">
              <w:rPr>
                <w:rFonts w:ascii="Times New Roman" w:hAnsi="Times New Roman" w:cs="Times New Roman"/>
                <w:sz w:val="24"/>
                <w:lang w:val="uk-UA"/>
              </w:rPr>
              <w:t>конодавством України</w:t>
            </w:r>
          </w:p>
        </w:tc>
      </w:tr>
    </w:tbl>
    <w:p w:rsidR="00D74597" w:rsidRPr="004D7025" w:rsidRDefault="00D74597" w:rsidP="00394E26">
      <w:pPr>
        <w:rPr>
          <w:rFonts w:ascii="Times New Roman" w:hAnsi="Times New Roman" w:cs="Times New Roman"/>
          <w:sz w:val="24"/>
          <w:lang w:val="uk-UA"/>
        </w:rPr>
      </w:pPr>
    </w:p>
    <w:tbl>
      <w:tblPr>
        <w:tblW w:w="10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0"/>
        <w:gridCol w:w="1559"/>
        <w:gridCol w:w="284"/>
        <w:gridCol w:w="425"/>
        <w:gridCol w:w="850"/>
        <w:gridCol w:w="2977"/>
        <w:gridCol w:w="425"/>
        <w:gridCol w:w="1900"/>
        <w:gridCol w:w="1454"/>
      </w:tblGrid>
      <w:tr w:rsidR="00D74597" w:rsidRPr="004D7025" w:rsidTr="0062403A">
        <w:trPr>
          <w:jc w:val="center"/>
        </w:trPr>
        <w:tc>
          <w:tcPr>
            <w:tcW w:w="2079" w:type="dxa"/>
            <w:gridSpan w:val="2"/>
            <w:shd w:val="clear" w:color="auto" w:fill="E0E0E0"/>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15" w:type="dxa"/>
            <w:gridSpan w:val="7"/>
          </w:tcPr>
          <w:p w:rsidR="00D74597" w:rsidRPr="004D7025" w:rsidRDefault="00D74597" w:rsidP="0090607D">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В. МІСТО ДИВЕРСИФІКОВАНОЇ КОНКУРЕНТОСПРОМОЖНОЇ ЕК</w:t>
            </w:r>
            <w:r w:rsidRPr="004D7025">
              <w:rPr>
                <w:rFonts w:ascii="Times New Roman" w:hAnsi="Times New Roman" w:cs="Times New Roman"/>
                <w:b/>
                <w:bCs/>
                <w:i/>
                <w:sz w:val="24"/>
                <w:lang w:val="uk-UA"/>
              </w:rPr>
              <w:t>О</w:t>
            </w:r>
            <w:r w:rsidRPr="004D7025">
              <w:rPr>
                <w:rFonts w:ascii="Times New Roman" w:hAnsi="Times New Roman" w:cs="Times New Roman"/>
                <w:b/>
                <w:bCs/>
                <w:i/>
                <w:sz w:val="24"/>
                <w:lang w:val="uk-UA"/>
              </w:rPr>
              <w:t>НОМІКИ ТА СУЧАСНИХ ТЕХНОЛОГІЙ</w:t>
            </w:r>
          </w:p>
        </w:tc>
      </w:tr>
      <w:tr w:rsidR="00D74597" w:rsidRPr="004D7025" w:rsidTr="0062403A">
        <w:trPr>
          <w:jc w:val="center"/>
        </w:trPr>
        <w:tc>
          <w:tcPr>
            <w:tcW w:w="2079" w:type="dxa"/>
            <w:gridSpan w:val="2"/>
            <w:shd w:val="clear" w:color="auto" w:fill="E0E0E0"/>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15" w:type="dxa"/>
            <w:gridSpan w:val="7"/>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В.4.  Інвестиційно привабливе місто</w:t>
            </w:r>
          </w:p>
        </w:tc>
      </w:tr>
      <w:tr w:rsidR="00D74597" w:rsidRPr="004D7025" w:rsidTr="0062403A">
        <w:trPr>
          <w:jc w:val="center"/>
        </w:trPr>
        <w:tc>
          <w:tcPr>
            <w:tcW w:w="2079" w:type="dxa"/>
            <w:gridSpan w:val="2"/>
            <w:shd w:val="clear" w:color="auto" w:fill="E0E0E0"/>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15" w:type="dxa"/>
            <w:gridSpan w:val="7"/>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В.4.1. Створення організаційних та інституційних засад для залучення і</w:t>
            </w:r>
            <w:r w:rsidRPr="004D7025">
              <w:rPr>
                <w:rFonts w:ascii="Times New Roman" w:hAnsi="Times New Roman" w:cs="Times New Roman"/>
                <w:b/>
                <w:bCs/>
                <w:i/>
                <w:sz w:val="24"/>
                <w:lang w:val="uk-UA"/>
              </w:rPr>
              <w:t>н</w:t>
            </w:r>
            <w:r w:rsidRPr="004D7025">
              <w:rPr>
                <w:rFonts w:ascii="Times New Roman" w:hAnsi="Times New Roman" w:cs="Times New Roman"/>
                <w:b/>
                <w:bCs/>
                <w:i/>
                <w:sz w:val="24"/>
                <w:lang w:val="uk-UA"/>
              </w:rPr>
              <w:t>вестицій</w:t>
            </w:r>
          </w:p>
        </w:tc>
      </w:tr>
      <w:tr w:rsidR="00D74597" w:rsidRPr="004D7025" w:rsidTr="0062403A">
        <w:trPr>
          <w:jc w:val="center"/>
        </w:trPr>
        <w:tc>
          <w:tcPr>
            <w:tcW w:w="2079" w:type="dxa"/>
            <w:gridSpan w:val="2"/>
            <w:shd w:val="clear" w:color="auto" w:fill="E0E0E0"/>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15" w:type="dxa"/>
            <w:gridSpan w:val="7"/>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i/>
                <w:sz w:val="24"/>
                <w:lang w:val="uk-UA"/>
              </w:rPr>
              <w:t>Розробка механізму забезпечення соціальної відповідальності бізнесу та прозорості використання інвестиційних коштів (про порядок подання пропозицій)</w:t>
            </w:r>
          </w:p>
        </w:tc>
      </w:tr>
      <w:tr w:rsidR="00D74597" w:rsidRPr="004D7025" w:rsidTr="00496753">
        <w:trPr>
          <w:jc w:val="center"/>
        </w:trPr>
        <w:tc>
          <w:tcPr>
            <w:tcW w:w="10394" w:type="dxa"/>
            <w:gridSpan w:val="9"/>
          </w:tcPr>
          <w:p w:rsidR="00D74597" w:rsidRPr="004D7025" w:rsidRDefault="00D74597" w:rsidP="00063B97">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lastRenderedPageBreak/>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Метою проекту є забезпечення соціально-економічного та культурного розвитку міста для комфортного проживання членів територіальної громади, вирішення нагальних проблем, як-от: розвиток, обслуговування, будівництво, ремонт, утримання об’єктів соціальної та інженерно-транспортної інфраструктури міста, що дає можл</w:t>
            </w:r>
            <w:r w:rsidRPr="004D7025">
              <w:rPr>
                <w:rFonts w:ascii="Times New Roman" w:hAnsi="Times New Roman" w:cs="Times New Roman"/>
                <w:sz w:val="24"/>
                <w:lang w:val="uk-UA"/>
              </w:rPr>
              <w:t>и</w:t>
            </w:r>
            <w:r w:rsidRPr="004D7025">
              <w:rPr>
                <w:rFonts w:ascii="Times New Roman" w:hAnsi="Times New Roman" w:cs="Times New Roman"/>
                <w:sz w:val="24"/>
                <w:lang w:val="uk-UA"/>
              </w:rPr>
              <w:t>вість будувати успішне розвинене місто задля майбутнього</w:t>
            </w:r>
          </w:p>
        </w:tc>
      </w:tr>
      <w:tr w:rsidR="00D74597" w:rsidRPr="004D7025" w:rsidTr="00496753">
        <w:trPr>
          <w:jc w:val="center"/>
        </w:trPr>
        <w:tc>
          <w:tcPr>
            <w:tcW w:w="2363" w:type="dxa"/>
            <w:gridSpan w:val="3"/>
          </w:tcPr>
          <w:p w:rsidR="00D74597" w:rsidRPr="004D7025" w:rsidRDefault="00D74597" w:rsidP="0049675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49675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49675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031" w:type="dxa"/>
            <w:gridSpan w:val="6"/>
          </w:tcPr>
          <w:p w:rsidR="00D74597" w:rsidRPr="004D7025" w:rsidRDefault="00D74597" w:rsidP="00063B9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комфортних умов проживання мешканців міста, утримання об'єктів соціального значення на належному рівні, будівництво (реконстр</w:t>
            </w:r>
            <w:r w:rsidRPr="004D7025">
              <w:rPr>
                <w:rFonts w:ascii="Times New Roman" w:hAnsi="Times New Roman" w:cs="Times New Roman"/>
                <w:sz w:val="24"/>
                <w:lang w:val="uk-UA"/>
              </w:rPr>
              <w:t>у</w:t>
            </w:r>
            <w:r w:rsidRPr="004D7025">
              <w:rPr>
                <w:rFonts w:ascii="Times New Roman" w:hAnsi="Times New Roman" w:cs="Times New Roman"/>
                <w:sz w:val="24"/>
                <w:lang w:val="uk-UA"/>
              </w:rPr>
              <w:t xml:space="preserve">кція) об'єктів соціального значення </w:t>
            </w:r>
          </w:p>
        </w:tc>
      </w:tr>
      <w:tr w:rsidR="00D74597" w:rsidRPr="0044017E" w:rsidTr="00496753">
        <w:trPr>
          <w:jc w:val="center"/>
        </w:trPr>
        <w:tc>
          <w:tcPr>
            <w:tcW w:w="2363" w:type="dxa"/>
            <w:gridSpan w:val="3"/>
          </w:tcPr>
          <w:p w:rsidR="00D74597" w:rsidRPr="004D7025" w:rsidRDefault="00D74597" w:rsidP="0049675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49675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49675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031" w:type="dxa"/>
            <w:gridSpan w:val="6"/>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Відношення кількості впроваджених інвестиційних проектів до загальної кількості інвестиційних пропозицій</w:t>
            </w:r>
          </w:p>
        </w:tc>
      </w:tr>
      <w:tr w:rsidR="00D74597" w:rsidRPr="004D7025" w:rsidTr="0062403A">
        <w:trPr>
          <w:jc w:val="center"/>
        </w:trPr>
        <w:tc>
          <w:tcPr>
            <w:tcW w:w="2363" w:type="dxa"/>
            <w:gridSpan w:val="3"/>
            <w:vMerge w:val="restart"/>
          </w:tcPr>
          <w:p w:rsidR="00D74597" w:rsidRPr="004D7025" w:rsidRDefault="00D74597" w:rsidP="0049675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49675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49675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677" w:type="dxa"/>
            <w:gridSpan w:val="4"/>
            <w:shd w:val="clear" w:color="auto" w:fill="E0E0E0"/>
          </w:tcPr>
          <w:p w:rsidR="00D74597" w:rsidRPr="004D7025" w:rsidRDefault="00D74597" w:rsidP="00496753">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354" w:type="dxa"/>
            <w:gridSpan w:val="2"/>
            <w:shd w:val="clear" w:color="auto" w:fill="E0E0E0"/>
          </w:tcPr>
          <w:p w:rsidR="00D74597" w:rsidRPr="004D7025" w:rsidRDefault="00D74597" w:rsidP="00496753">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FA25DD">
        <w:trPr>
          <w:trHeight w:val="626"/>
          <w:jc w:val="center"/>
        </w:trPr>
        <w:tc>
          <w:tcPr>
            <w:tcW w:w="2363" w:type="dxa"/>
            <w:gridSpan w:val="3"/>
            <w:vMerge/>
          </w:tcPr>
          <w:p w:rsidR="00D74597" w:rsidRPr="004D7025" w:rsidRDefault="00D74597" w:rsidP="00496753">
            <w:pPr>
              <w:suppressAutoHyphens w:val="0"/>
              <w:rPr>
                <w:rFonts w:ascii="Times New Roman" w:hAnsi="Times New Roman" w:cs="Times New Roman"/>
                <w:b/>
                <w:i/>
                <w:sz w:val="24"/>
                <w:lang w:val="uk-UA"/>
              </w:rPr>
            </w:pPr>
          </w:p>
        </w:tc>
        <w:tc>
          <w:tcPr>
            <w:tcW w:w="4677" w:type="dxa"/>
            <w:gridSpan w:val="4"/>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3354" w:type="dxa"/>
            <w:gridSpan w:val="2"/>
          </w:tcPr>
          <w:p w:rsidR="00D74597" w:rsidRPr="004D7025" w:rsidRDefault="00D74597" w:rsidP="0049675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063B9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Підпалько Тетяна Анатоліївна</w:t>
            </w:r>
          </w:p>
        </w:tc>
      </w:tr>
      <w:tr w:rsidR="00D74597" w:rsidRPr="0044017E" w:rsidTr="00FA25DD">
        <w:trPr>
          <w:trHeight w:val="493"/>
          <w:jc w:val="center"/>
        </w:trPr>
        <w:tc>
          <w:tcPr>
            <w:tcW w:w="2363" w:type="dxa"/>
            <w:gridSpan w:val="3"/>
          </w:tcPr>
          <w:p w:rsidR="00D74597" w:rsidRPr="004D7025" w:rsidRDefault="00D74597" w:rsidP="0049675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031" w:type="dxa"/>
            <w:gridSpan w:val="6"/>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відділи, інші виконавчі органи міської ради</w:t>
            </w:r>
          </w:p>
        </w:tc>
      </w:tr>
      <w:tr w:rsidR="00D74597" w:rsidRPr="004D7025" w:rsidTr="00FA25DD">
        <w:trPr>
          <w:trHeight w:val="331"/>
          <w:jc w:val="center"/>
        </w:trPr>
        <w:tc>
          <w:tcPr>
            <w:tcW w:w="2363" w:type="dxa"/>
            <w:gridSpan w:val="3"/>
          </w:tcPr>
          <w:p w:rsidR="00D74597" w:rsidRPr="004D7025" w:rsidRDefault="00D74597" w:rsidP="0049675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031" w:type="dxa"/>
            <w:gridSpan w:val="6"/>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міста (за згодою)</w:t>
            </w:r>
          </w:p>
        </w:tc>
      </w:tr>
      <w:tr w:rsidR="00D74597" w:rsidRPr="004D7025" w:rsidTr="00496753">
        <w:trPr>
          <w:jc w:val="center"/>
        </w:trPr>
        <w:tc>
          <w:tcPr>
            <w:tcW w:w="2363" w:type="dxa"/>
            <w:gridSpan w:val="3"/>
          </w:tcPr>
          <w:p w:rsidR="00D74597" w:rsidRPr="004D7025" w:rsidRDefault="00D74597" w:rsidP="0049675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031" w:type="dxa"/>
            <w:gridSpan w:val="6"/>
          </w:tcPr>
          <w:p w:rsidR="00D74597" w:rsidRPr="004D7025" w:rsidRDefault="00D74597" w:rsidP="0049675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62403A">
        <w:trPr>
          <w:trHeight w:val="623"/>
          <w:jc w:val="center"/>
        </w:trPr>
        <w:tc>
          <w:tcPr>
            <w:tcW w:w="520" w:type="dxa"/>
            <w:shd w:val="clear" w:color="auto" w:fill="E0E0E0"/>
            <w:vAlign w:val="center"/>
          </w:tcPr>
          <w:p w:rsidR="00D74597" w:rsidRPr="004D7025" w:rsidRDefault="00D74597" w:rsidP="00496753">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496753">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3118" w:type="dxa"/>
            <w:gridSpan w:val="4"/>
            <w:shd w:val="clear" w:color="auto" w:fill="E0E0E0"/>
            <w:vAlign w:val="center"/>
          </w:tcPr>
          <w:p w:rsidR="00D74597" w:rsidRPr="004D7025" w:rsidRDefault="00D74597" w:rsidP="00496753">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496753">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977" w:type="dxa"/>
            <w:shd w:val="clear" w:color="auto" w:fill="E0E0E0"/>
            <w:vAlign w:val="center"/>
          </w:tcPr>
          <w:p w:rsidR="00D74597" w:rsidRPr="004D7025" w:rsidRDefault="00D74597" w:rsidP="00496753">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496753">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325" w:type="dxa"/>
            <w:gridSpan w:val="2"/>
            <w:shd w:val="clear" w:color="auto" w:fill="E0E0E0"/>
            <w:vAlign w:val="center"/>
          </w:tcPr>
          <w:p w:rsidR="00D74597" w:rsidRPr="004D7025" w:rsidRDefault="00D74597" w:rsidP="00496753">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454" w:type="dxa"/>
            <w:shd w:val="clear" w:color="auto" w:fill="E0E0E0"/>
            <w:vAlign w:val="center"/>
          </w:tcPr>
          <w:p w:rsidR="00D74597" w:rsidRPr="004D7025" w:rsidRDefault="00D74597" w:rsidP="00496753">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496753">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FA25DD">
        <w:trPr>
          <w:trHeight w:val="209"/>
          <w:jc w:val="center"/>
        </w:trPr>
        <w:tc>
          <w:tcPr>
            <w:tcW w:w="520" w:type="dxa"/>
            <w:vAlign w:val="center"/>
          </w:tcPr>
          <w:p w:rsidR="00D74597" w:rsidRPr="004D7025" w:rsidRDefault="00D74597" w:rsidP="00FA25DD">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4"/>
            <w:vAlign w:val="center"/>
          </w:tcPr>
          <w:p w:rsidR="00D74597" w:rsidRPr="004D7025" w:rsidRDefault="00D74597" w:rsidP="00FA25DD">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7" w:type="dxa"/>
            <w:vAlign w:val="center"/>
          </w:tcPr>
          <w:p w:rsidR="00D74597" w:rsidRPr="004D7025" w:rsidRDefault="00D74597" w:rsidP="00FA25DD">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325" w:type="dxa"/>
            <w:gridSpan w:val="2"/>
            <w:vAlign w:val="center"/>
          </w:tcPr>
          <w:p w:rsidR="00D74597" w:rsidRPr="004D7025" w:rsidRDefault="00D74597" w:rsidP="00FA25DD">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54" w:type="dxa"/>
            <w:vAlign w:val="center"/>
          </w:tcPr>
          <w:p w:rsidR="00D74597" w:rsidRPr="004D7025" w:rsidRDefault="00D74597" w:rsidP="00FA25DD">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FA25DD">
        <w:trPr>
          <w:trHeight w:val="1339"/>
          <w:jc w:val="center"/>
        </w:trPr>
        <w:tc>
          <w:tcPr>
            <w:tcW w:w="520" w:type="dxa"/>
          </w:tcPr>
          <w:p w:rsidR="00D74597" w:rsidRPr="004D7025" w:rsidRDefault="00D74597" w:rsidP="00FA25D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4"/>
          </w:tcPr>
          <w:p w:rsidR="00D74597" w:rsidRPr="004D7025" w:rsidRDefault="00D74597" w:rsidP="00063B97">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Проведення роз'яснювальної роботи із суб'єктами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 питань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льної відповідальності</w:t>
            </w:r>
          </w:p>
        </w:tc>
        <w:tc>
          <w:tcPr>
            <w:tcW w:w="2977" w:type="dxa"/>
          </w:tcPr>
          <w:p w:rsidR="00D74597" w:rsidRPr="004D7025" w:rsidRDefault="00D74597" w:rsidP="00FA25D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325" w:type="dxa"/>
            <w:gridSpan w:val="2"/>
          </w:tcPr>
          <w:p w:rsidR="00D74597" w:rsidRPr="004D7025" w:rsidRDefault="00D74597" w:rsidP="00063B9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міської р</w:t>
            </w:r>
            <w:r w:rsidRPr="004D7025">
              <w:rPr>
                <w:rFonts w:ascii="Times New Roman" w:hAnsi="Times New Roman" w:cs="Times New Roman"/>
                <w:sz w:val="24"/>
                <w:lang w:val="uk-UA"/>
              </w:rPr>
              <w:t>а</w:t>
            </w:r>
            <w:r w:rsidRPr="004D7025">
              <w:rPr>
                <w:rFonts w:ascii="Times New Roman" w:hAnsi="Times New Roman" w:cs="Times New Roman"/>
                <w:sz w:val="24"/>
                <w:lang w:val="uk-UA"/>
              </w:rPr>
              <w:t>ди</w:t>
            </w:r>
          </w:p>
        </w:tc>
        <w:tc>
          <w:tcPr>
            <w:tcW w:w="1454" w:type="dxa"/>
          </w:tcPr>
          <w:p w:rsidR="00D74597" w:rsidRPr="004D7025" w:rsidRDefault="00D74597" w:rsidP="00FA25D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півріччя 2016 р.</w:t>
            </w:r>
          </w:p>
        </w:tc>
      </w:tr>
      <w:tr w:rsidR="00D74597" w:rsidRPr="004D7025" w:rsidTr="00530746">
        <w:trPr>
          <w:trHeight w:val="1339"/>
          <w:jc w:val="center"/>
        </w:trPr>
        <w:tc>
          <w:tcPr>
            <w:tcW w:w="520" w:type="dxa"/>
          </w:tcPr>
          <w:p w:rsidR="00D74597" w:rsidRPr="004D7025" w:rsidRDefault="00D74597" w:rsidP="0090607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4"/>
          </w:tcPr>
          <w:p w:rsidR="00D74597" w:rsidRPr="004D7025" w:rsidRDefault="00D74597" w:rsidP="00063B97">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Збір пропозицій від упра</w:t>
            </w:r>
            <w:r w:rsidRPr="004D7025">
              <w:rPr>
                <w:rFonts w:ascii="Times New Roman" w:hAnsi="Times New Roman" w:cs="Times New Roman"/>
                <w:sz w:val="24"/>
                <w:lang w:val="uk-UA"/>
              </w:rPr>
              <w:t>в</w:t>
            </w:r>
            <w:r w:rsidRPr="004D7025">
              <w:rPr>
                <w:rFonts w:ascii="Times New Roman" w:hAnsi="Times New Roman" w:cs="Times New Roman"/>
                <w:sz w:val="24"/>
                <w:lang w:val="uk-UA"/>
              </w:rPr>
              <w:t>ліннь, відділів, інших вик</w:t>
            </w:r>
            <w:r w:rsidRPr="004D7025">
              <w:rPr>
                <w:rFonts w:ascii="Times New Roman" w:hAnsi="Times New Roman" w:cs="Times New Roman"/>
                <w:sz w:val="24"/>
                <w:lang w:val="uk-UA"/>
              </w:rPr>
              <w:t>о</w:t>
            </w:r>
            <w:r w:rsidRPr="004D7025">
              <w:rPr>
                <w:rFonts w:ascii="Times New Roman" w:hAnsi="Times New Roman" w:cs="Times New Roman"/>
                <w:sz w:val="24"/>
                <w:lang w:val="uk-UA"/>
              </w:rPr>
              <w:t>навчих органів міської ради щодо проектів, які необхі</w:t>
            </w:r>
            <w:r w:rsidRPr="004D7025">
              <w:rPr>
                <w:rFonts w:ascii="Times New Roman" w:hAnsi="Times New Roman" w:cs="Times New Roman"/>
                <w:sz w:val="24"/>
                <w:lang w:val="uk-UA"/>
              </w:rPr>
              <w:t>д</w:t>
            </w:r>
            <w:r w:rsidRPr="004D7025">
              <w:rPr>
                <w:rFonts w:ascii="Times New Roman" w:hAnsi="Times New Roman" w:cs="Times New Roman"/>
                <w:sz w:val="24"/>
                <w:lang w:val="uk-UA"/>
              </w:rPr>
              <w:t>но включити до протоколів узгодження переліку робіт, що виконуватимуться в п</w:t>
            </w:r>
            <w:r w:rsidRPr="004D7025">
              <w:rPr>
                <w:rFonts w:ascii="Times New Roman" w:hAnsi="Times New Roman" w:cs="Times New Roman"/>
                <w:sz w:val="24"/>
                <w:lang w:val="uk-UA"/>
              </w:rPr>
              <w:t>о</w:t>
            </w:r>
            <w:r w:rsidRPr="004D7025">
              <w:rPr>
                <w:rFonts w:ascii="Times New Roman" w:hAnsi="Times New Roman" w:cs="Times New Roman"/>
                <w:sz w:val="24"/>
                <w:lang w:val="uk-UA"/>
              </w:rPr>
              <w:t>точному році</w:t>
            </w:r>
          </w:p>
        </w:tc>
        <w:tc>
          <w:tcPr>
            <w:tcW w:w="2977" w:type="dxa"/>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325" w:type="dxa"/>
            <w:gridSpan w:val="2"/>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відділи, інші виконавчі орг</w:t>
            </w:r>
            <w:r w:rsidRPr="004D7025">
              <w:rPr>
                <w:rFonts w:ascii="Times New Roman" w:hAnsi="Times New Roman" w:cs="Times New Roman"/>
                <w:sz w:val="24"/>
                <w:lang w:val="uk-UA"/>
              </w:rPr>
              <w:t>а</w:t>
            </w:r>
            <w:r w:rsidRPr="004D7025">
              <w:rPr>
                <w:rFonts w:ascii="Times New Roman" w:hAnsi="Times New Roman" w:cs="Times New Roman"/>
                <w:sz w:val="24"/>
                <w:lang w:val="uk-UA"/>
              </w:rPr>
              <w:t>ни міської ради</w:t>
            </w:r>
          </w:p>
        </w:tc>
        <w:tc>
          <w:tcPr>
            <w:tcW w:w="1454" w:type="dxa"/>
          </w:tcPr>
          <w:p w:rsidR="00D74597" w:rsidRPr="004D7025" w:rsidRDefault="00D74597" w:rsidP="00FA25D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Січень – </w:t>
            </w:r>
          </w:p>
          <w:p w:rsidR="00D74597" w:rsidRPr="004D7025" w:rsidRDefault="00D74597" w:rsidP="00FA25D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лютий </w:t>
            </w:r>
          </w:p>
          <w:p w:rsidR="00D74597" w:rsidRPr="004D7025" w:rsidRDefault="00D74597" w:rsidP="00FA25D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FA25DD">
        <w:trPr>
          <w:trHeight w:val="1339"/>
          <w:jc w:val="center"/>
        </w:trPr>
        <w:tc>
          <w:tcPr>
            <w:tcW w:w="520" w:type="dxa"/>
          </w:tcPr>
          <w:p w:rsidR="00D74597" w:rsidRPr="004D7025" w:rsidRDefault="00D74597" w:rsidP="0090607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118" w:type="dxa"/>
            <w:gridSpan w:val="4"/>
          </w:tcPr>
          <w:p w:rsidR="00D74597" w:rsidRPr="004D7025" w:rsidRDefault="00D74597" w:rsidP="00063B97">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Обговорення наданих пр</w:t>
            </w:r>
            <w:r w:rsidRPr="004D7025">
              <w:rPr>
                <w:rFonts w:ascii="Times New Roman" w:hAnsi="Times New Roman" w:cs="Times New Roman"/>
                <w:sz w:val="24"/>
                <w:lang w:val="uk-UA"/>
              </w:rPr>
              <w:t>о</w:t>
            </w:r>
            <w:r w:rsidRPr="004D7025">
              <w:rPr>
                <w:rFonts w:ascii="Times New Roman" w:hAnsi="Times New Roman" w:cs="Times New Roman"/>
                <w:sz w:val="24"/>
                <w:lang w:val="uk-UA"/>
              </w:rPr>
              <w:t>позицій та включення пе</w:t>
            </w:r>
            <w:r w:rsidRPr="004D7025">
              <w:rPr>
                <w:rFonts w:ascii="Times New Roman" w:hAnsi="Times New Roman" w:cs="Times New Roman"/>
                <w:sz w:val="24"/>
                <w:lang w:val="uk-UA"/>
              </w:rPr>
              <w:t>р</w:t>
            </w:r>
            <w:r w:rsidRPr="004D7025">
              <w:rPr>
                <w:rFonts w:ascii="Times New Roman" w:hAnsi="Times New Roman" w:cs="Times New Roman"/>
                <w:sz w:val="24"/>
                <w:lang w:val="uk-UA"/>
              </w:rPr>
              <w:t>шочергових проектів до протоколів узгодження й погодження їх із суб'єктами господарювання</w:t>
            </w:r>
          </w:p>
        </w:tc>
        <w:tc>
          <w:tcPr>
            <w:tcW w:w="2977" w:type="dxa"/>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325" w:type="dxa"/>
            <w:gridSpan w:val="2"/>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міста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454" w:type="dxa"/>
          </w:tcPr>
          <w:p w:rsidR="00D74597" w:rsidRPr="004D7025" w:rsidRDefault="00D74597" w:rsidP="00FA25D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Лютий – </w:t>
            </w:r>
          </w:p>
          <w:p w:rsidR="00D74597" w:rsidRPr="004D7025" w:rsidRDefault="00D74597" w:rsidP="00FA25D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березень 2017 р.</w:t>
            </w:r>
          </w:p>
        </w:tc>
      </w:tr>
      <w:tr w:rsidR="00D74597" w:rsidRPr="004D7025" w:rsidTr="00FA25DD">
        <w:trPr>
          <w:trHeight w:val="858"/>
          <w:jc w:val="center"/>
        </w:trPr>
        <w:tc>
          <w:tcPr>
            <w:tcW w:w="520" w:type="dxa"/>
          </w:tcPr>
          <w:p w:rsidR="00D74597" w:rsidRPr="004D7025" w:rsidRDefault="00D74597" w:rsidP="0090607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118" w:type="dxa"/>
            <w:gridSpan w:val="4"/>
          </w:tcPr>
          <w:p w:rsidR="00D74597" w:rsidRPr="004D7025" w:rsidRDefault="00D74597" w:rsidP="00063B97">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Підготовка проекту договору про соціально-корпоративну співпрацю та його підписання</w:t>
            </w:r>
          </w:p>
        </w:tc>
        <w:tc>
          <w:tcPr>
            <w:tcW w:w="2977" w:type="dxa"/>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325" w:type="dxa"/>
            <w:gridSpan w:val="2"/>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міста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454" w:type="dxa"/>
          </w:tcPr>
          <w:p w:rsidR="00D74597" w:rsidRPr="004D7025" w:rsidRDefault="00D74597" w:rsidP="00FA25D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Квітень - вересень 2017 р.</w:t>
            </w:r>
          </w:p>
        </w:tc>
      </w:tr>
      <w:tr w:rsidR="00D74597" w:rsidRPr="004D7025" w:rsidTr="00FB595C">
        <w:trPr>
          <w:trHeight w:val="1660"/>
          <w:jc w:val="center"/>
        </w:trPr>
        <w:tc>
          <w:tcPr>
            <w:tcW w:w="520" w:type="dxa"/>
          </w:tcPr>
          <w:p w:rsidR="00D74597" w:rsidRPr="004D7025" w:rsidRDefault="00D74597" w:rsidP="0090607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3118" w:type="dxa"/>
            <w:gridSpan w:val="4"/>
          </w:tcPr>
          <w:p w:rsidR="00D74597" w:rsidRPr="004D7025" w:rsidRDefault="00D74597" w:rsidP="0090607D">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Реалізація проектів соціал</w:t>
            </w:r>
            <w:r w:rsidRPr="004D7025">
              <w:rPr>
                <w:rFonts w:ascii="Times New Roman" w:hAnsi="Times New Roman" w:cs="Times New Roman"/>
                <w:sz w:val="24"/>
                <w:lang w:val="uk-UA"/>
              </w:rPr>
              <w:t>ь</w:t>
            </w:r>
            <w:r w:rsidRPr="004D7025">
              <w:rPr>
                <w:rFonts w:ascii="Times New Roman" w:hAnsi="Times New Roman" w:cs="Times New Roman"/>
                <w:sz w:val="24"/>
                <w:lang w:val="uk-UA"/>
              </w:rPr>
              <w:t>ного партнерства</w:t>
            </w:r>
          </w:p>
        </w:tc>
        <w:tc>
          <w:tcPr>
            <w:tcW w:w="2977" w:type="dxa"/>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325" w:type="dxa"/>
            <w:gridSpan w:val="2"/>
          </w:tcPr>
          <w:p w:rsidR="00D74597" w:rsidRPr="004D7025" w:rsidRDefault="00D74597" w:rsidP="00FA25D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відділи, інші виконавчі орг</w:t>
            </w:r>
            <w:r w:rsidRPr="004D7025">
              <w:rPr>
                <w:rFonts w:ascii="Times New Roman" w:hAnsi="Times New Roman" w:cs="Times New Roman"/>
                <w:sz w:val="24"/>
                <w:lang w:val="uk-UA"/>
              </w:rPr>
              <w:t>а</w:t>
            </w:r>
            <w:r w:rsidRPr="004D7025">
              <w:rPr>
                <w:rFonts w:ascii="Times New Roman" w:hAnsi="Times New Roman" w:cs="Times New Roman"/>
                <w:sz w:val="24"/>
                <w:lang w:val="uk-UA"/>
              </w:rPr>
              <w:t>ни міської ради; с</w:t>
            </w:r>
            <w:r w:rsidRPr="004D7025">
              <w:rPr>
                <w:rFonts w:ascii="Times New Roman" w:hAnsi="Times New Roman" w:cs="Times New Roman"/>
                <w:sz w:val="24"/>
                <w:lang w:val="uk-UA"/>
              </w:rPr>
              <w:t>у</w:t>
            </w:r>
            <w:r w:rsidRPr="004D7025">
              <w:rPr>
                <w:rFonts w:ascii="Times New Roman" w:hAnsi="Times New Roman" w:cs="Times New Roman"/>
                <w:sz w:val="24"/>
                <w:lang w:val="uk-UA"/>
              </w:rPr>
              <w:t>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міста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454" w:type="dxa"/>
          </w:tcPr>
          <w:p w:rsidR="00D74597" w:rsidRPr="004D7025" w:rsidRDefault="00D74597" w:rsidP="00FA25D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          2019 рр.</w:t>
            </w:r>
          </w:p>
        </w:tc>
      </w:tr>
      <w:tr w:rsidR="00D74597" w:rsidRPr="004D7025" w:rsidTr="00CC6ACC">
        <w:trPr>
          <w:trHeight w:val="320"/>
          <w:jc w:val="center"/>
        </w:trPr>
        <w:tc>
          <w:tcPr>
            <w:tcW w:w="520" w:type="dxa"/>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4"/>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7" w:type="dxa"/>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325" w:type="dxa"/>
            <w:gridSpan w:val="2"/>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54" w:type="dxa"/>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CC6ACC">
        <w:trPr>
          <w:trHeight w:val="2111"/>
          <w:jc w:val="center"/>
        </w:trPr>
        <w:tc>
          <w:tcPr>
            <w:tcW w:w="520" w:type="dxa"/>
          </w:tcPr>
          <w:p w:rsidR="00D74597" w:rsidRPr="004D7025" w:rsidRDefault="00D74597" w:rsidP="0090607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6</w:t>
            </w:r>
          </w:p>
        </w:tc>
        <w:tc>
          <w:tcPr>
            <w:tcW w:w="3118" w:type="dxa"/>
            <w:gridSpan w:val="4"/>
          </w:tcPr>
          <w:p w:rsidR="00D74597" w:rsidRPr="004D7025" w:rsidRDefault="00D74597" w:rsidP="00CC6ACC">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моніторингу ви-конання робіт (послуг) та заходів шляхом отримання інформації від управління благоустрою та житлової політики виконкому Крив</w:t>
            </w:r>
            <w:r w:rsidRPr="004D7025">
              <w:rPr>
                <w:rFonts w:ascii="Times New Roman" w:hAnsi="Times New Roman" w:cs="Times New Roman"/>
                <w:sz w:val="24"/>
                <w:lang w:val="uk-UA"/>
              </w:rPr>
              <w:t>о</w:t>
            </w:r>
            <w:r w:rsidRPr="004D7025">
              <w:rPr>
                <w:rFonts w:ascii="Times New Roman" w:hAnsi="Times New Roman" w:cs="Times New Roman"/>
                <w:sz w:val="24"/>
                <w:lang w:val="uk-UA"/>
              </w:rPr>
              <w:t>різької міської ради,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комів районних у місті рад </w:t>
            </w:r>
          </w:p>
        </w:tc>
        <w:tc>
          <w:tcPr>
            <w:tcW w:w="2977" w:type="dxa"/>
          </w:tcPr>
          <w:p w:rsidR="00D74597" w:rsidRPr="004D7025" w:rsidRDefault="00D74597" w:rsidP="00CC6AC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w:t>
            </w:r>
          </w:p>
        </w:tc>
        <w:tc>
          <w:tcPr>
            <w:tcW w:w="2325" w:type="dxa"/>
            <w:gridSpan w:val="2"/>
          </w:tcPr>
          <w:p w:rsidR="00D74597" w:rsidRPr="004D7025" w:rsidRDefault="00D74597" w:rsidP="0090607D">
            <w:pPr>
              <w:suppressAutoHyphens w:val="0"/>
              <w:jc w:val="both"/>
              <w:rPr>
                <w:rFonts w:ascii="Times New Roman" w:hAnsi="Times New Roman" w:cs="Times New Roman"/>
                <w:sz w:val="24"/>
                <w:highlight w:val="yellow"/>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міста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454" w:type="dxa"/>
          </w:tcPr>
          <w:p w:rsidR="00D74597" w:rsidRPr="004D7025" w:rsidRDefault="00D74597" w:rsidP="00FA25D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          2019 рр.</w:t>
            </w:r>
          </w:p>
        </w:tc>
      </w:tr>
      <w:tr w:rsidR="00D74597" w:rsidRPr="004D7025" w:rsidTr="00F53014">
        <w:trPr>
          <w:jc w:val="center"/>
        </w:trPr>
        <w:tc>
          <w:tcPr>
            <w:tcW w:w="2788" w:type="dxa"/>
            <w:gridSpan w:val="4"/>
            <w:shd w:val="clear" w:color="auto" w:fill="E0E0E0"/>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CC6ACC">
            <w:pPr>
              <w:tabs>
                <w:tab w:val="left" w:pos="709"/>
                <w:tab w:val="left" w:pos="969"/>
              </w:tabs>
              <w:suppressAutoHyphens w:val="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606" w:type="dxa"/>
            <w:gridSpan w:val="5"/>
          </w:tcPr>
          <w:p w:rsidR="00D74597" w:rsidRPr="004D7025" w:rsidRDefault="00D74597" w:rsidP="00FA25D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Коштом інших джерел, не заборонених чинним законодавством            України</w:t>
            </w:r>
          </w:p>
        </w:tc>
      </w:tr>
    </w:tbl>
    <w:p w:rsidR="00D74597" w:rsidRPr="004D7025" w:rsidRDefault="00D74597" w:rsidP="00394E26">
      <w:pPr>
        <w:rPr>
          <w:rFonts w:ascii="Times New Roman" w:hAnsi="Times New Roman" w:cs="Times New Roman"/>
          <w:sz w:val="16"/>
          <w:szCs w:val="16"/>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559"/>
        <w:gridCol w:w="709"/>
        <w:gridCol w:w="517"/>
        <w:gridCol w:w="3276"/>
        <w:gridCol w:w="176"/>
        <w:gridCol w:w="2337"/>
        <w:gridCol w:w="1356"/>
      </w:tblGrid>
      <w:tr w:rsidR="00D74597" w:rsidRPr="004D7025" w:rsidTr="00F53014">
        <w:trPr>
          <w:jc w:val="center"/>
        </w:trPr>
        <w:tc>
          <w:tcPr>
            <w:tcW w:w="2135" w:type="dxa"/>
            <w:gridSpan w:val="2"/>
            <w:shd w:val="clear" w:color="auto" w:fill="E0E0E0"/>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Напрям</w:t>
            </w:r>
          </w:p>
        </w:tc>
        <w:tc>
          <w:tcPr>
            <w:tcW w:w="8371" w:type="dxa"/>
            <w:gridSpan w:val="6"/>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В. МІСТО ДИВЕРСИФІКОВАНОЇ КОНКУРЕНТОСПРОМОЖНОЇ ЕКОНОМІКИ ТА СУЧАСНИХ ТЕХНОЛОГІЙ </w:t>
            </w:r>
          </w:p>
        </w:tc>
      </w:tr>
      <w:tr w:rsidR="00D74597" w:rsidRPr="004D7025" w:rsidTr="00F53014">
        <w:trPr>
          <w:jc w:val="center"/>
        </w:trPr>
        <w:tc>
          <w:tcPr>
            <w:tcW w:w="2135" w:type="dxa"/>
            <w:gridSpan w:val="2"/>
            <w:shd w:val="clear" w:color="auto" w:fill="E0E0E0"/>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Стратегічна ціль </w:t>
            </w:r>
          </w:p>
        </w:tc>
        <w:tc>
          <w:tcPr>
            <w:tcW w:w="8371" w:type="dxa"/>
            <w:gridSpan w:val="6"/>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В.4. Інвестиційно привабливе місто</w:t>
            </w:r>
          </w:p>
        </w:tc>
      </w:tr>
      <w:tr w:rsidR="00D74597" w:rsidRPr="004D7025" w:rsidTr="00F53014">
        <w:trPr>
          <w:jc w:val="center"/>
        </w:trPr>
        <w:tc>
          <w:tcPr>
            <w:tcW w:w="2135" w:type="dxa"/>
            <w:gridSpan w:val="2"/>
            <w:shd w:val="clear" w:color="auto" w:fill="E0E0E0"/>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Оперативна ціль </w:t>
            </w:r>
          </w:p>
        </w:tc>
        <w:tc>
          <w:tcPr>
            <w:tcW w:w="8371" w:type="dxa"/>
            <w:gridSpan w:val="6"/>
          </w:tcPr>
          <w:p w:rsidR="00D74597" w:rsidRPr="004D7025" w:rsidRDefault="00D74597" w:rsidP="004C7033">
            <w:pPr>
              <w:jc w:val="both"/>
              <w:rPr>
                <w:rFonts w:ascii="Times New Roman" w:hAnsi="Times New Roman" w:cs="Times New Roman"/>
                <w:b/>
                <w:bCs/>
                <w:i/>
                <w:sz w:val="24"/>
                <w:lang w:val="uk-UA"/>
              </w:rPr>
            </w:pPr>
            <w:r w:rsidRPr="004D7025">
              <w:rPr>
                <w:rFonts w:ascii="Times New Roman" w:hAnsi="Times New Roman" w:cs="Times New Roman"/>
                <w:b/>
                <w:bCs/>
                <w:i/>
                <w:sz w:val="24"/>
                <w:lang w:val="uk-UA"/>
              </w:rPr>
              <w:t>В.4.2. Маркетинг території та цільовий пошук інвесторів</w:t>
            </w:r>
          </w:p>
        </w:tc>
      </w:tr>
      <w:tr w:rsidR="00D74597" w:rsidRPr="004D7025" w:rsidTr="00F53014">
        <w:trPr>
          <w:jc w:val="center"/>
        </w:trPr>
        <w:tc>
          <w:tcPr>
            <w:tcW w:w="2135" w:type="dxa"/>
            <w:gridSpan w:val="2"/>
            <w:shd w:val="clear" w:color="auto" w:fill="E0E0E0"/>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Назва проекту</w:t>
            </w:r>
          </w:p>
        </w:tc>
        <w:tc>
          <w:tcPr>
            <w:tcW w:w="8371" w:type="dxa"/>
            <w:gridSpan w:val="6"/>
          </w:tcPr>
          <w:p w:rsidR="00D74597" w:rsidRPr="004D7025" w:rsidRDefault="00D74597" w:rsidP="004C7033">
            <w:pPr>
              <w:jc w:val="both"/>
              <w:rPr>
                <w:rFonts w:ascii="Times New Roman" w:hAnsi="Times New Roman" w:cs="Times New Roman"/>
                <w:b/>
                <w:bCs/>
                <w:i/>
                <w:sz w:val="24"/>
                <w:lang w:val="uk-UA"/>
              </w:rPr>
            </w:pPr>
            <w:r w:rsidRPr="004D7025">
              <w:rPr>
                <w:rFonts w:ascii="Times New Roman" w:hAnsi="Times New Roman" w:cs="Times New Roman"/>
                <w:b/>
                <w:bCs/>
                <w:i/>
                <w:sz w:val="24"/>
                <w:lang w:val="uk-UA"/>
              </w:rPr>
              <w:t>Проведення інвестиційних ярмарок (виставок)</w:t>
            </w:r>
          </w:p>
        </w:tc>
      </w:tr>
      <w:tr w:rsidR="00D74597" w:rsidRPr="0044017E" w:rsidTr="00D05A5E">
        <w:trPr>
          <w:jc w:val="center"/>
        </w:trPr>
        <w:tc>
          <w:tcPr>
            <w:tcW w:w="10506" w:type="dxa"/>
            <w:gridSpan w:val="8"/>
            <w:shd w:val="clear" w:color="auto" w:fill="FFFFFF"/>
          </w:tcPr>
          <w:p w:rsidR="00D74597" w:rsidRPr="004D7025" w:rsidRDefault="00D74597" w:rsidP="00B83BF8">
            <w:pPr>
              <w:jc w:val="both"/>
              <w:rPr>
                <w:rFonts w:ascii="Times New Roman" w:hAnsi="Times New Roman" w:cs="Times New Roman"/>
                <w:spacing w:val="-6"/>
                <w:sz w:val="24"/>
                <w:lang w:val="uk-UA"/>
              </w:rPr>
            </w:pPr>
            <w:r w:rsidRPr="004D7025">
              <w:rPr>
                <w:rFonts w:ascii="Times New Roman" w:hAnsi="Times New Roman" w:cs="Times New Roman"/>
                <w:b/>
                <w:bCs/>
                <w:i/>
                <w:spacing w:val="-6"/>
                <w:sz w:val="24"/>
                <w:lang w:val="uk-UA"/>
              </w:rPr>
              <w:t>Опис проекту (мета, завдання, умови реалізації)</w:t>
            </w:r>
            <w:r w:rsidRPr="004D7025">
              <w:rPr>
                <w:rFonts w:ascii="Times New Roman" w:hAnsi="Times New Roman" w:cs="Times New Roman"/>
                <w:spacing w:val="-6"/>
                <w:sz w:val="24"/>
                <w:lang w:val="uk-UA"/>
              </w:rPr>
              <w:t xml:space="preserve"> Проведення спільно з громадськими об’єднаннями підприємців, Криворізьким представництвом Дніпропетровської торгово-промислової палати, міжнародними підприємствами та виконкомом міської ради інвестиційних ярмарків і виставок. Такі заходи організовують та проводять не рідше одного разу на рік з метою укладання прямих торговельних угод за зразками продукції з підприємствами, розповсюдження інформації з кінцевою метою стимулювання продажів, просування бренду міста Кривого Рогу, обміну досвідом, налагодження як національної, так і міжнародної торгівлі, а також залучення інвестицій</w:t>
            </w:r>
          </w:p>
        </w:tc>
      </w:tr>
      <w:tr w:rsidR="00D74597" w:rsidRPr="004D7025" w:rsidTr="00D05A5E">
        <w:trPr>
          <w:trHeight w:val="603"/>
          <w:jc w:val="center"/>
        </w:trPr>
        <w:tc>
          <w:tcPr>
            <w:tcW w:w="2135" w:type="dxa"/>
            <w:gridSpan w:val="2"/>
            <w:shd w:val="clear" w:color="auto" w:fill="FFFFFF"/>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Очікуваний </w:t>
            </w:r>
          </w:p>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результат </w:t>
            </w:r>
          </w:p>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реалізації</w:t>
            </w:r>
          </w:p>
        </w:tc>
        <w:tc>
          <w:tcPr>
            <w:tcW w:w="8371" w:type="dxa"/>
            <w:gridSpan w:val="6"/>
            <w:shd w:val="clear" w:color="auto" w:fill="FFFFFF"/>
          </w:tcPr>
          <w:p w:rsidR="00D74597" w:rsidRPr="004D7025" w:rsidRDefault="00D74597" w:rsidP="004C7033">
            <w:pPr>
              <w:jc w:val="both"/>
              <w:rPr>
                <w:rFonts w:ascii="Times New Roman" w:hAnsi="Times New Roman" w:cs="Times New Roman"/>
                <w:sz w:val="24"/>
                <w:lang w:val="uk-UA"/>
              </w:rPr>
            </w:pPr>
            <w:r w:rsidRPr="004D7025">
              <w:rPr>
                <w:rFonts w:ascii="Times New Roman" w:hAnsi="Times New Roman" w:cs="Times New Roman"/>
                <w:sz w:val="24"/>
                <w:lang w:val="uk-UA"/>
              </w:rPr>
              <w:t>Кількість проведених ярмарків і виставок. Кількість запрошених національних і зарубіжних підприємств. Кількість укладень торговельних угод. Кількість залучених національних і міжнародних інвесторів</w:t>
            </w:r>
          </w:p>
        </w:tc>
      </w:tr>
      <w:tr w:rsidR="00D74597" w:rsidRPr="004D7025" w:rsidTr="00D05A5E">
        <w:trPr>
          <w:jc w:val="center"/>
        </w:trPr>
        <w:tc>
          <w:tcPr>
            <w:tcW w:w="2135" w:type="dxa"/>
            <w:gridSpan w:val="2"/>
            <w:shd w:val="clear" w:color="auto" w:fill="FFFFFF"/>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Індикатор </w:t>
            </w:r>
          </w:p>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виконання </w:t>
            </w:r>
          </w:p>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(досягнення цілі)</w:t>
            </w:r>
          </w:p>
        </w:tc>
        <w:tc>
          <w:tcPr>
            <w:tcW w:w="8371" w:type="dxa"/>
            <w:gridSpan w:val="6"/>
            <w:shd w:val="clear" w:color="auto" w:fill="FFFFFF"/>
          </w:tcPr>
          <w:p w:rsidR="00D74597" w:rsidRPr="004D7025" w:rsidRDefault="00D74597" w:rsidP="00B83BF8">
            <w:pPr>
              <w:jc w:val="both"/>
              <w:rPr>
                <w:rFonts w:ascii="Times New Roman" w:hAnsi="Times New Roman" w:cs="Times New Roman"/>
                <w:sz w:val="24"/>
                <w:lang w:val="uk-UA"/>
              </w:rPr>
            </w:pPr>
            <w:r w:rsidRPr="004D7025">
              <w:rPr>
                <w:rFonts w:ascii="Times New Roman" w:hAnsi="Times New Roman" w:cs="Times New Roman"/>
                <w:sz w:val="24"/>
                <w:lang w:val="uk-UA"/>
              </w:rPr>
              <w:t>Рівень пізнання міста. Частка позитивних публікацій як на вітчизняному, так і на міжнародному рівні до кількості загальних публікацій про місто</w:t>
            </w:r>
          </w:p>
        </w:tc>
      </w:tr>
      <w:tr w:rsidR="00D74597" w:rsidRPr="004D7025" w:rsidTr="00F53014">
        <w:trPr>
          <w:jc w:val="center"/>
        </w:trPr>
        <w:tc>
          <w:tcPr>
            <w:tcW w:w="2135" w:type="dxa"/>
            <w:gridSpan w:val="2"/>
            <w:vMerge w:val="restart"/>
            <w:shd w:val="clear" w:color="auto" w:fill="FFFFFF"/>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Відповідальний </w:t>
            </w:r>
          </w:p>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за реалізацію </w:t>
            </w:r>
          </w:p>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оперативної цілі </w:t>
            </w:r>
          </w:p>
        </w:tc>
        <w:tc>
          <w:tcPr>
            <w:tcW w:w="4678" w:type="dxa"/>
            <w:gridSpan w:val="4"/>
            <w:shd w:val="clear" w:color="auto" w:fill="E0E0E0"/>
          </w:tcPr>
          <w:p w:rsidR="00D74597" w:rsidRPr="004D7025" w:rsidRDefault="00D74597" w:rsidP="00091EA6">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Організація</w:t>
            </w:r>
          </w:p>
        </w:tc>
        <w:tc>
          <w:tcPr>
            <w:tcW w:w="3693" w:type="dxa"/>
            <w:gridSpan w:val="2"/>
            <w:shd w:val="clear" w:color="auto" w:fill="E0E0E0"/>
          </w:tcPr>
          <w:p w:rsidR="00D74597" w:rsidRPr="004D7025" w:rsidRDefault="00D74597" w:rsidP="00091EA6">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Посада, П.І.Б.</w:t>
            </w:r>
          </w:p>
        </w:tc>
      </w:tr>
      <w:tr w:rsidR="00D74597" w:rsidRPr="004D7025" w:rsidTr="00D05A5E">
        <w:trPr>
          <w:trHeight w:val="529"/>
          <w:jc w:val="center"/>
        </w:trPr>
        <w:tc>
          <w:tcPr>
            <w:tcW w:w="2135" w:type="dxa"/>
            <w:gridSpan w:val="2"/>
            <w:vMerge/>
            <w:shd w:val="clear" w:color="auto" w:fill="FFFFFF"/>
          </w:tcPr>
          <w:p w:rsidR="00D74597" w:rsidRPr="004D7025" w:rsidRDefault="00D74597" w:rsidP="004C7033">
            <w:pPr>
              <w:rPr>
                <w:rFonts w:ascii="Times New Roman" w:hAnsi="Times New Roman" w:cs="Times New Roman"/>
                <w:b/>
                <w:bCs/>
                <w:i/>
                <w:sz w:val="24"/>
                <w:lang w:val="uk-UA"/>
              </w:rPr>
            </w:pPr>
          </w:p>
        </w:tc>
        <w:tc>
          <w:tcPr>
            <w:tcW w:w="4678" w:type="dxa"/>
            <w:gridSpan w:val="4"/>
            <w:shd w:val="clear" w:color="auto" w:fill="FFFFFF"/>
          </w:tcPr>
          <w:p w:rsidR="00D74597" w:rsidRPr="004D7025" w:rsidRDefault="00D74597" w:rsidP="004C7033">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w:t>
            </w:r>
          </w:p>
        </w:tc>
        <w:tc>
          <w:tcPr>
            <w:tcW w:w="3693" w:type="dxa"/>
            <w:gridSpan w:val="2"/>
            <w:shd w:val="clear" w:color="auto" w:fill="FFFFFF"/>
          </w:tcPr>
          <w:p w:rsidR="00D74597" w:rsidRPr="004D7025" w:rsidRDefault="00D74597" w:rsidP="00091EA6">
            <w:pPr>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091EA6">
            <w:pPr>
              <w:jc w:val="both"/>
              <w:rPr>
                <w:rFonts w:ascii="Times New Roman" w:hAnsi="Times New Roman" w:cs="Times New Roman"/>
                <w:sz w:val="24"/>
                <w:lang w:val="uk-UA"/>
              </w:rPr>
            </w:pPr>
            <w:r w:rsidRPr="004D7025">
              <w:rPr>
                <w:rFonts w:ascii="Times New Roman" w:hAnsi="Times New Roman" w:cs="Times New Roman"/>
                <w:sz w:val="24"/>
                <w:lang w:val="uk-UA"/>
              </w:rPr>
              <w:t>Підпалько Тетяна Анатоліївна</w:t>
            </w:r>
          </w:p>
        </w:tc>
      </w:tr>
      <w:tr w:rsidR="00D74597" w:rsidRPr="0044017E" w:rsidTr="00D05A5E">
        <w:trPr>
          <w:jc w:val="center"/>
        </w:trPr>
        <w:tc>
          <w:tcPr>
            <w:tcW w:w="2135" w:type="dxa"/>
            <w:gridSpan w:val="2"/>
            <w:shd w:val="clear" w:color="auto" w:fill="FFFFFF"/>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Виконавці</w:t>
            </w:r>
          </w:p>
        </w:tc>
        <w:tc>
          <w:tcPr>
            <w:tcW w:w="8371" w:type="dxa"/>
            <w:gridSpan w:val="6"/>
            <w:shd w:val="clear" w:color="auto" w:fill="FFFFFF"/>
          </w:tcPr>
          <w:p w:rsidR="00D74597" w:rsidRPr="004D7025" w:rsidRDefault="00D74597" w:rsidP="00091EA6">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r>
      <w:tr w:rsidR="00D74597" w:rsidRPr="0044017E" w:rsidTr="00D05A5E">
        <w:trPr>
          <w:jc w:val="center"/>
        </w:trPr>
        <w:tc>
          <w:tcPr>
            <w:tcW w:w="2135" w:type="dxa"/>
            <w:gridSpan w:val="2"/>
            <w:shd w:val="clear" w:color="auto" w:fill="FFFFFF"/>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Співвиконавці</w:t>
            </w:r>
          </w:p>
        </w:tc>
        <w:tc>
          <w:tcPr>
            <w:tcW w:w="8371" w:type="dxa"/>
            <w:gridSpan w:val="6"/>
            <w:shd w:val="clear" w:color="auto" w:fill="FFFFFF"/>
          </w:tcPr>
          <w:p w:rsidR="00D74597" w:rsidRPr="004D7025" w:rsidRDefault="00D74597" w:rsidP="00B83BF8">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виконкому міської ради, відділ преси та інформації апарату міської ради і виконкому, виконкоми районних у місті рад; Криворізьке представництво Дніпропетровської торгово-промислової палати, громадські об’єднання підприємців, суб’єкти господарювання (за згодою)</w:t>
            </w:r>
          </w:p>
        </w:tc>
      </w:tr>
      <w:tr w:rsidR="00D74597" w:rsidRPr="004D7025" w:rsidTr="00D05A5E">
        <w:trPr>
          <w:jc w:val="center"/>
        </w:trPr>
        <w:tc>
          <w:tcPr>
            <w:tcW w:w="2135" w:type="dxa"/>
            <w:gridSpan w:val="2"/>
            <w:shd w:val="clear" w:color="auto" w:fill="FFFFFF"/>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Термін реалізації </w:t>
            </w:r>
          </w:p>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проекту</w:t>
            </w:r>
          </w:p>
        </w:tc>
        <w:tc>
          <w:tcPr>
            <w:tcW w:w="8371" w:type="dxa"/>
            <w:gridSpan w:val="6"/>
            <w:shd w:val="clear" w:color="auto" w:fill="FFFFFF"/>
          </w:tcPr>
          <w:p w:rsidR="00D74597" w:rsidRPr="004D7025" w:rsidRDefault="00D74597" w:rsidP="004C7033">
            <w:pPr>
              <w:jc w:val="both"/>
              <w:rPr>
                <w:rFonts w:ascii="Times New Roman" w:hAnsi="Times New Roman" w:cs="Times New Roman"/>
                <w:sz w:val="24"/>
                <w:lang w:val="uk-UA"/>
              </w:rPr>
            </w:pPr>
            <w:r w:rsidRPr="004D7025">
              <w:rPr>
                <w:rFonts w:ascii="Times New Roman" w:hAnsi="Times New Roman" w:cs="Times New Roman"/>
                <w:sz w:val="24"/>
                <w:lang w:val="uk-UA"/>
              </w:rPr>
              <w:t>2017, 2018 рр.</w:t>
            </w:r>
          </w:p>
          <w:p w:rsidR="00D74597" w:rsidRPr="004D7025" w:rsidRDefault="00D74597" w:rsidP="004C7033">
            <w:pPr>
              <w:jc w:val="both"/>
              <w:rPr>
                <w:rFonts w:ascii="Times New Roman" w:hAnsi="Times New Roman" w:cs="Times New Roman"/>
                <w:sz w:val="24"/>
                <w:lang w:val="uk-UA"/>
              </w:rPr>
            </w:pPr>
          </w:p>
        </w:tc>
      </w:tr>
      <w:tr w:rsidR="00D74597" w:rsidRPr="004D7025" w:rsidTr="00F53014">
        <w:trPr>
          <w:trHeight w:val="714"/>
          <w:jc w:val="center"/>
        </w:trPr>
        <w:tc>
          <w:tcPr>
            <w:tcW w:w="576" w:type="dxa"/>
            <w:shd w:val="clear" w:color="auto" w:fill="E0E0E0"/>
            <w:vAlign w:val="center"/>
          </w:tcPr>
          <w:p w:rsidR="00D74597" w:rsidRPr="004D7025" w:rsidRDefault="00D74597" w:rsidP="00091EA6">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 з/п</w:t>
            </w:r>
          </w:p>
        </w:tc>
        <w:tc>
          <w:tcPr>
            <w:tcW w:w="2785" w:type="dxa"/>
            <w:gridSpan w:val="3"/>
            <w:shd w:val="clear" w:color="auto" w:fill="E0E0E0"/>
            <w:vAlign w:val="center"/>
          </w:tcPr>
          <w:p w:rsidR="00D74597" w:rsidRPr="004D7025" w:rsidRDefault="00D74597" w:rsidP="00091EA6">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Календарний план реалізації заходів</w:t>
            </w:r>
          </w:p>
        </w:tc>
        <w:tc>
          <w:tcPr>
            <w:tcW w:w="3276" w:type="dxa"/>
            <w:shd w:val="clear" w:color="auto" w:fill="E0E0E0"/>
            <w:vAlign w:val="center"/>
          </w:tcPr>
          <w:p w:rsidR="00D74597" w:rsidRPr="004D7025" w:rsidRDefault="00D74597" w:rsidP="00091EA6">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Відповідальний.</w:t>
            </w:r>
          </w:p>
          <w:p w:rsidR="00D74597" w:rsidRPr="004D7025" w:rsidRDefault="00D74597" w:rsidP="00091EA6">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Основний виконавець</w:t>
            </w:r>
          </w:p>
        </w:tc>
        <w:tc>
          <w:tcPr>
            <w:tcW w:w="2513" w:type="dxa"/>
            <w:gridSpan w:val="2"/>
            <w:shd w:val="clear" w:color="auto" w:fill="E0E0E0"/>
            <w:vAlign w:val="center"/>
          </w:tcPr>
          <w:p w:rsidR="00D74597" w:rsidRPr="004D7025" w:rsidRDefault="00D74597" w:rsidP="00091EA6">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Співвиконавці</w:t>
            </w:r>
          </w:p>
        </w:tc>
        <w:tc>
          <w:tcPr>
            <w:tcW w:w="1356" w:type="dxa"/>
            <w:shd w:val="clear" w:color="auto" w:fill="E0E0E0"/>
            <w:vAlign w:val="center"/>
          </w:tcPr>
          <w:p w:rsidR="00D74597" w:rsidRPr="004D7025" w:rsidRDefault="00D74597" w:rsidP="00091EA6">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Термін виконання заходу</w:t>
            </w:r>
          </w:p>
        </w:tc>
      </w:tr>
      <w:tr w:rsidR="00D74597" w:rsidRPr="004D7025" w:rsidTr="00D05A5E">
        <w:trPr>
          <w:trHeight w:val="158"/>
          <w:jc w:val="center"/>
        </w:trPr>
        <w:tc>
          <w:tcPr>
            <w:tcW w:w="576" w:type="dxa"/>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785" w:type="dxa"/>
            <w:gridSpan w:val="3"/>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6" w:type="dxa"/>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05A5E">
        <w:trPr>
          <w:trHeight w:val="334"/>
          <w:jc w:val="center"/>
        </w:trPr>
        <w:tc>
          <w:tcPr>
            <w:tcW w:w="576" w:type="dxa"/>
            <w:shd w:val="clear" w:color="auto" w:fill="FFFFFF"/>
          </w:tcPr>
          <w:p w:rsidR="00D74597" w:rsidRPr="004D7025" w:rsidRDefault="00D74597" w:rsidP="001A0DF2">
            <w:pPr>
              <w:suppressAutoHyphens w:val="0"/>
              <w:ind w:left="80"/>
              <w:rPr>
                <w:rFonts w:ascii="Times New Roman" w:hAnsi="Times New Roman" w:cs="Times New Roman"/>
                <w:bCs/>
                <w:sz w:val="24"/>
                <w:lang w:val="uk-UA"/>
              </w:rPr>
            </w:pPr>
            <w:r w:rsidRPr="004D7025">
              <w:rPr>
                <w:rFonts w:ascii="Times New Roman" w:hAnsi="Times New Roman" w:cs="Times New Roman"/>
                <w:bCs/>
                <w:sz w:val="24"/>
                <w:lang w:val="uk-UA"/>
              </w:rPr>
              <w:t>1</w:t>
            </w:r>
          </w:p>
        </w:tc>
        <w:tc>
          <w:tcPr>
            <w:tcW w:w="2785" w:type="dxa"/>
            <w:gridSpan w:val="3"/>
            <w:shd w:val="clear" w:color="auto" w:fill="FFFFFF"/>
          </w:tcPr>
          <w:p w:rsidR="00D74597" w:rsidRPr="004D7025" w:rsidRDefault="00D74597" w:rsidP="001A0DF2">
            <w:pPr>
              <w:rPr>
                <w:rFonts w:ascii="Times New Roman" w:hAnsi="Times New Roman" w:cs="Times New Roman"/>
                <w:sz w:val="24"/>
                <w:lang w:val="uk-UA"/>
              </w:rPr>
            </w:pPr>
            <w:r w:rsidRPr="004D7025">
              <w:rPr>
                <w:rFonts w:ascii="Times New Roman" w:hAnsi="Times New Roman" w:cs="Times New Roman"/>
                <w:sz w:val="24"/>
                <w:lang w:val="uk-UA"/>
              </w:rPr>
              <w:t>Розробка плану прове-дення заходу</w:t>
            </w:r>
          </w:p>
        </w:tc>
        <w:tc>
          <w:tcPr>
            <w:tcW w:w="3276" w:type="dxa"/>
            <w:shd w:val="clear" w:color="auto" w:fill="FFFFFF"/>
          </w:tcPr>
          <w:p w:rsidR="00D74597" w:rsidRPr="004D7025" w:rsidRDefault="00D74597" w:rsidP="00FE7364">
            <w:pPr>
              <w:jc w:val="both"/>
              <w:rPr>
                <w:rFonts w:ascii="Times New Roman" w:hAnsi="Times New Roman" w:cs="Times New Roman"/>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513" w:type="dxa"/>
            <w:gridSpan w:val="2"/>
            <w:shd w:val="clear" w:color="auto" w:fill="FFFFFF"/>
          </w:tcPr>
          <w:p w:rsidR="00D74597" w:rsidRPr="004D7025" w:rsidRDefault="00D74597" w:rsidP="00FE7364">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розвитку підприємництва ви-конкому міської ради, відділ преси та інфор-мації апарату міської ради і виконкому, виконкоми районних у </w:t>
            </w:r>
          </w:p>
        </w:tc>
        <w:tc>
          <w:tcPr>
            <w:tcW w:w="1356" w:type="dxa"/>
            <w:shd w:val="clear" w:color="auto" w:fill="FFFFFF"/>
          </w:tcPr>
          <w:p w:rsidR="00D74597" w:rsidRPr="004D7025" w:rsidRDefault="00D74597" w:rsidP="00FE7364">
            <w:pPr>
              <w:jc w:val="center"/>
              <w:rPr>
                <w:rFonts w:ascii="Times New Roman" w:hAnsi="Times New Roman" w:cs="Times New Roman"/>
                <w:sz w:val="24"/>
                <w:lang w:val="uk-UA"/>
              </w:rPr>
            </w:pPr>
            <w:r w:rsidRPr="004D7025">
              <w:rPr>
                <w:rFonts w:ascii="Times New Roman" w:hAnsi="Times New Roman" w:cs="Times New Roman"/>
                <w:sz w:val="24"/>
                <w:lang w:val="uk-UA"/>
              </w:rPr>
              <w:t>Січень 2017 р.</w:t>
            </w:r>
          </w:p>
        </w:tc>
      </w:tr>
      <w:tr w:rsidR="00D74597" w:rsidRPr="004D7025" w:rsidTr="00D05A5E">
        <w:trPr>
          <w:trHeight w:val="178"/>
          <w:jc w:val="center"/>
        </w:trPr>
        <w:tc>
          <w:tcPr>
            <w:tcW w:w="576" w:type="dxa"/>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785" w:type="dxa"/>
            <w:gridSpan w:val="3"/>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6" w:type="dxa"/>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FE7364">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05A5E">
        <w:trPr>
          <w:trHeight w:val="334"/>
          <w:jc w:val="center"/>
        </w:trPr>
        <w:tc>
          <w:tcPr>
            <w:tcW w:w="576" w:type="dxa"/>
            <w:shd w:val="clear" w:color="auto" w:fill="FFFFFF"/>
          </w:tcPr>
          <w:p w:rsidR="00D74597" w:rsidRPr="004D7025" w:rsidRDefault="00D74597" w:rsidP="001A0DF2">
            <w:pPr>
              <w:suppressAutoHyphens w:val="0"/>
              <w:ind w:left="80"/>
              <w:rPr>
                <w:rFonts w:ascii="Times New Roman" w:hAnsi="Times New Roman" w:cs="Times New Roman"/>
                <w:bCs/>
                <w:sz w:val="24"/>
                <w:lang w:val="uk-UA"/>
              </w:rPr>
            </w:pPr>
          </w:p>
        </w:tc>
        <w:tc>
          <w:tcPr>
            <w:tcW w:w="2785" w:type="dxa"/>
            <w:gridSpan w:val="3"/>
            <w:shd w:val="clear" w:color="auto" w:fill="FFFFFF"/>
          </w:tcPr>
          <w:p w:rsidR="00D74597" w:rsidRPr="004D7025" w:rsidRDefault="00D74597" w:rsidP="001A0DF2">
            <w:pPr>
              <w:rPr>
                <w:rFonts w:ascii="Times New Roman" w:hAnsi="Times New Roman" w:cs="Times New Roman"/>
                <w:sz w:val="24"/>
                <w:lang w:val="uk-UA"/>
              </w:rPr>
            </w:pPr>
          </w:p>
        </w:tc>
        <w:tc>
          <w:tcPr>
            <w:tcW w:w="3276" w:type="dxa"/>
            <w:shd w:val="clear" w:color="auto" w:fill="FFFFFF"/>
          </w:tcPr>
          <w:p w:rsidR="00D74597" w:rsidRPr="004D7025" w:rsidRDefault="00D74597" w:rsidP="001A0DF2">
            <w:pPr>
              <w:rPr>
                <w:rFonts w:ascii="Times New Roman" w:hAnsi="Times New Roman" w:cs="Times New Roman"/>
                <w:sz w:val="24"/>
                <w:lang w:val="uk-UA"/>
              </w:rPr>
            </w:pPr>
          </w:p>
        </w:tc>
        <w:tc>
          <w:tcPr>
            <w:tcW w:w="2513" w:type="dxa"/>
            <w:gridSpan w:val="2"/>
            <w:shd w:val="clear" w:color="auto" w:fill="FFFFFF"/>
          </w:tcPr>
          <w:p w:rsidR="00D74597" w:rsidRPr="004D7025" w:rsidRDefault="00D74597" w:rsidP="00FE7364">
            <w:pPr>
              <w:jc w:val="both"/>
              <w:rPr>
                <w:rFonts w:ascii="Times New Roman" w:hAnsi="Times New Roman" w:cs="Times New Roman"/>
                <w:sz w:val="24"/>
                <w:lang w:val="uk-UA"/>
              </w:rPr>
            </w:pPr>
            <w:r w:rsidRPr="004D7025">
              <w:rPr>
                <w:rFonts w:ascii="Times New Roman" w:hAnsi="Times New Roman" w:cs="Times New Roman"/>
                <w:sz w:val="24"/>
                <w:lang w:val="uk-UA"/>
              </w:rPr>
              <w:t>місті рад, Криворізьке представництво Дніп-ропетровської торго-во-промислової палати (за згодою)</w:t>
            </w:r>
          </w:p>
        </w:tc>
        <w:tc>
          <w:tcPr>
            <w:tcW w:w="1356" w:type="dxa"/>
            <w:shd w:val="clear" w:color="auto" w:fill="FFFFFF"/>
          </w:tcPr>
          <w:p w:rsidR="00D74597" w:rsidRPr="004D7025" w:rsidRDefault="00D74597" w:rsidP="00FE7364">
            <w:pPr>
              <w:jc w:val="center"/>
              <w:rPr>
                <w:rFonts w:ascii="Times New Roman" w:hAnsi="Times New Roman" w:cs="Times New Roman"/>
                <w:sz w:val="24"/>
                <w:lang w:val="uk-UA"/>
              </w:rPr>
            </w:pPr>
          </w:p>
        </w:tc>
      </w:tr>
      <w:tr w:rsidR="00D74597" w:rsidRPr="004D7025" w:rsidTr="00D05A5E">
        <w:trPr>
          <w:trHeight w:val="334"/>
          <w:jc w:val="center"/>
        </w:trPr>
        <w:tc>
          <w:tcPr>
            <w:tcW w:w="576" w:type="dxa"/>
            <w:shd w:val="clear" w:color="auto" w:fill="FFFFFF"/>
          </w:tcPr>
          <w:p w:rsidR="00D74597" w:rsidRPr="004D7025" w:rsidRDefault="00D74597" w:rsidP="00FE7364">
            <w:pPr>
              <w:suppressAutoHyphens w:val="0"/>
              <w:ind w:left="80"/>
              <w:jc w:val="center"/>
              <w:rPr>
                <w:rFonts w:ascii="Times New Roman" w:hAnsi="Times New Roman" w:cs="Times New Roman"/>
                <w:bCs/>
                <w:sz w:val="24"/>
                <w:lang w:val="uk-UA"/>
              </w:rPr>
            </w:pPr>
            <w:r w:rsidRPr="004D7025">
              <w:rPr>
                <w:rFonts w:ascii="Times New Roman" w:hAnsi="Times New Roman" w:cs="Times New Roman"/>
                <w:bCs/>
                <w:sz w:val="24"/>
                <w:lang w:val="uk-UA"/>
              </w:rPr>
              <w:t>2</w:t>
            </w:r>
          </w:p>
        </w:tc>
        <w:tc>
          <w:tcPr>
            <w:tcW w:w="2785" w:type="dxa"/>
            <w:gridSpan w:val="3"/>
            <w:shd w:val="clear" w:color="auto" w:fill="FFFFFF"/>
          </w:tcPr>
          <w:p w:rsidR="00D74597" w:rsidRPr="004D7025" w:rsidRDefault="00D74597" w:rsidP="004C7033">
            <w:pPr>
              <w:jc w:val="both"/>
              <w:rPr>
                <w:rFonts w:ascii="Times New Roman" w:hAnsi="Times New Roman" w:cs="Times New Roman"/>
                <w:sz w:val="24"/>
                <w:lang w:val="uk-UA"/>
              </w:rPr>
            </w:pPr>
            <w:r w:rsidRPr="004D7025">
              <w:rPr>
                <w:rFonts w:ascii="Times New Roman" w:hAnsi="Times New Roman" w:cs="Times New Roman"/>
                <w:sz w:val="24"/>
                <w:lang w:val="uk-UA"/>
              </w:rPr>
              <w:t>Організаційна підготовка проведення заходу (пла-нування, запрошення, підготовка виставки та матеріалів, презентаційні заходи)</w:t>
            </w:r>
          </w:p>
        </w:tc>
        <w:tc>
          <w:tcPr>
            <w:tcW w:w="3276" w:type="dxa"/>
            <w:shd w:val="clear" w:color="auto" w:fill="FFFFFF"/>
          </w:tcPr>
          <w:p w:rsidR="00D74597" w:rsidRPr="004D7025" w:rsidRDefault="00D74597" w:rsidP="00FE7364">
            <w:pPr>
              <w:jc w:val="both"/>
              <w:rPr>
                <w:rFonts w:ascii="Times New Roman" w:hAnsi="Times New Roman" w:cs="Times New Roman"/>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513" w:type="dxa"/>
            <w:gridSpan w:val="2"/>
            <w:shd w:val="clear" w:color="auto" w:fill="FFFFFF"/>
          </w:tcPr>
          <w:p w:rsidR="00D74597" w:rsidRPr="004D7025" w:rsidRDefault="00D74597" w:rsidP="00FE736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розвитку підприємництва викон-кому міської ради, ви-конкоми районних у місті рад, Криворізьке представництво Дніп-ропетровської торгово-промислової палати (за згодою)</w:t>
            </w:r>
          </w:p>
        </w:tc>
        <w:tc>
          <w:tcPr>
            <w:tcW w:w="1356" w:type="dxa"/>
            <w:shd w:val="clear" w:color="auto" w:fill="FFFFFF"/>
          </w:tcPr>
          <w:p w:rsidR="00D74597" w:rsidRPr="004D7025" w:rsidRDefault="00D74597" w:rsidP="00FE7364">
            <w:pPr>
              <w:jc w:val="center"/>
              <w:rPr>
                <w:rFonts w:ascii="Times New Roman" w:hAnsi="Times New Roman" w:cs="Times New Roman"/>
                <w:bCs/>
                <w:sz w:val="24"/>
                <w:lang w:val="uk-UA"/>
              </w:rPr>
            </w:pPr>
            <w:r w:rsidRPr="004D7025">
              <w:rPr>
                <w:rFonts w:ascii="Times New Roman" w:hAnsi="Times New Roman" w:cs="Times New Roman"/>
                <w:bCs/>
                <w:sz w:val="24"/>
                <w:lang w:val="uk-UA"/>
              </w:rPr>
              <w:t>Лютий –</w:t>
            </w:r>
          </w:p>
          <w:p w:rsidR="00D74597" w:rsidRPr="004D7025" w:rsidRDefault="00D74597" w:rsidP="00FE7364">
            <w:pPr>
              <w:jc w:val="center"/>
              <w:rPr>
                <w:rFonts w:ascii="Times New Roman" w:hAnsi="Times New Roman" w:cs="Times New Roman"/>
                <w:bCs/>
                <w:sz w:val="24"/>
                <w:lang w:val="uk-UA"/>
              </w:rPr>
            </w:pPr>
            <w:r w:rsidRPr="004D7025">
              <w:rPr>
                <w:rFonts w:ascii="Times New Roman" w:hAnsi="Times New Roman" w:cs="Times New Roman"/>
                <w:bCs/>
                <w:sz w:val="24"/>
                <w:lang w:val="uk-UA"/>
              </w:rPr>
              <w:t>березень 2017 р.</w:t>
            </w:r>
          </w:p>
        </w:tc>
      </w:tr>
      <w:tr w:rsidR="00D74597" w:rsidRPr="004D7025" w:rsidTr="00D05A5E">
        <w:trPr>
          <w:trHeight w:val="334"/>
          <w:jc w:val="center"/>
        </w:trPr>
        <w:tc>
          <w:tcPr>
            <w:tcW w:w="576" w:type="dxa"/>
            <w:shd w:val="clear" w:color="auto" w:fill="FFFFFF"/>
          </w:tcPr>
          <w:p w:rsidR="00D74597" w:rsidRPr="004D7025" w:rsidRDefault="00D74597" w:rsidP="00FE7364">
            <w:pPr>
              <w:suppressAutoHyphens w:val="0"/>
              <w:ind w:left="80"/>
              <w:jc w:val="center"/>
              <w:rPr>
                <w:rFonts w:ascii="Times New Roman" w:hAnsi="Times New Roman" w:cs="Times New Roman"/>
                <w:bCs/>
                <w:sz w:val="24"/>
                <w:lang w:val="uk-UA"/>
              </w:rPr>
            </w:pPr>
            <w:r w:rsidRPr="004D7025">
              <w:rPr>
                <w:rFonts w:ascii="Times New Roman" w:hAnsi="Times New Roman" w:cs="Times New Roman"/>
                <w:bCs/>
                <w:sz w:val="24"/>
                <w:lang w:val="uk-UA"/>
              </w:rPr>
              <w:t>3</w:t>
            </w:r>
          </w:p>
        </w:tc>
        <w:tc>
          <w:tcPr>
            <w:tcW w:w="2785" w:type="dxa"/>
            <w:gridSpan w:val="3"/>
            <w:shd w:val="clear" w:color="auto" w:fill="FFFFFF"/>
          </w:tcPr>
          <w:p w:rsidR="00D74597" w:rsidRPr="004D7025" w:rsidRDefault="00D74597" w:rsidP="00374D38">
            <w:pPr>
              <w:rPr>
                <w:rFonts w:ascii="Times New Roman" w:hAnsi="Times New Roman" w:cs="Times New Roman"/>
                <w:sz w:val="24"/>
                <w:lang w:val="uk-UA"/>
              </w:rPr>
            </w:pPr>
            <w:r w:rsidRPr="004D7025">
              <w:rPr>
                <w:rFonts w:ascii="Times New Roman" w:hAnsi="Times New Roman" w:cs="Times New Roman"/>
                <w:sz w:val="24"/>
                <w:lang w:val="uk-UA"/>
              </w:rPr>
              <w:t>Проведення ярмарку (виставки)</w:t>
            </w:r>
          </w:p>
        </w:tc>
        <w:tc>
          <w:tcPr>
            <w:tcW w:w="3276" w:type="dxa"/>
            <w:shd w:val="clear" w:color="auto" w:fill="FFFFFF"/>
          </w:tcPr>
          <w:p w:rsidR="00D74597" w:rsidRPr="004D7025" w:rsidRDefault="00D74597" w:rsidP="004C7033">
            <w:pPr>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513" w:type="dxa"/>
            <w:gridSpan w:val="2"/>
            <w:shd w:val="clear" w:color="auto" w:fill="FFFFFF"/>
          </w:tcPr>
          <w:p w:rsidR="00D74597" w:rsidRPr="004D7025" w:rsidRDefault="00D74597" w:rsidP="00B83BF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розвитку підприємниц-тва виконкому міської ради, відділ преси та інформації апарату міської ради і викон-кому, виконкоми район-них у місті рад; Криво-різьке представництво Дніпропетровської торгово-промислової палати, громадські об’-єднання підприємців, суб’єкти господарю-вання (за згодою)</w:t>
            </w:r>
          </w:p>
        </w:tc>
        <w:tc>
          <w:tcPr>
            <w:tcW w:w="1356" w:type="dxa"/>
            <w:shd w:val="clear" w:color="auto" w:fill="FFFFFF"/>
          </w:tcPr>
          <w:p w:rsidR="00D74597" w:rsidRPr="004D7025" w:rsidRDefault="00D74597" w:rsidP="00FE7364">
            <w:pPr>
              <w:jc w:val="center"/>
              <w:rPr>
                <w:rFonts w:ascii="Times New Roman" w:hAnsi="Times New Roman" w:cs="Times New Roman"/>
                <w:bCs/>
                <w:sz w:val="24"/>
                <w:lang w:val="uk-UA"/>
              </w:rPr>
            </w:pPr>
            <w:r w:rsidRPr="004D7025">
              <w:rPr>
                <w:rFonts w:ascii="Times New Roman" w:hAnsi="Times New Roman" w:cs="Times New Roman"/>
                <w:bCs/>
                <w:sz w:val="24"/>
                <w:lang w:val="uk-UA"/>
              </w:rPr>
              <w:t>Квітень –</w:t>
            </w:r>
          </w:p>
          <w:p w:rsidR="00D74597" w:rsidRPr="004D7025" w:rsidRDefault="00D74597" w:rsidP="00FE7364">
            <w:pPr>
              <w:jc w:val="center"/>
              <w:rPr>
                <w:rFonts w:ascii="Times New Roman" w:hAnsi="Times New Roman" w:cs="Times New Roman"/>
                <w:bCs/>
                <w:sz w:val="24"/>
                <w:lang w:val="uk-UA"/>
              </w:rPr>
            </w:pPr>
            <w:r w:rsidRPr="004D7025">
              <w:rPr>
                <w:rFonts w:ascii="Times New Roman" w:hAnsi="Times New Roman" w:cs="Times New Roman"/>
                <w:bCs/>
                <w:sz w:val="24"/>
                <w:lang w:val="uk-UA"/>
              </w:rPr>
              <w:t>травень 2017 р.</w:t>
            </w:r>
          </w:p>
        </w:tc>
      </w:tr>
      <w:tr w:rsidR="00D74597" w:rsidRPr="004D7025" w:rsidTr="00D05A5E">
        <w:trPr>
          <w:trHeight w:val="334"/>
          <w:jc w:val="center"/>
        </w:trPr>
        <w:tc>
          <w:tcPr>
            <w:tcW w:w="576" w:type="dxa"/>
            <w:shd w:val="clear" w:color="auto" w:fill="FFFFFF"/>
          </w:tcPr>
          <w:p w:rsidR="00D74597" w:rsidRPr="004D7025" w:rsidRDefault="00D74597" w:rsidP="00FE7364">
            <w:pPr>
              <w:suppressAutoHyphens w:val="0"/>
              <w:ind w:left="80"/>
              <w:jc w:val="center"/>
              <w:rPr>
                <w:rFonts w:ascii="Times New Roman" w:hAnsi="Times New Roman" w:cs="Times New Roman"/>
                <w:bCs/>
                <w:sz w:val="24"/>
                <w:lang w:val="uk-UA"/>
              </w:rPr>
            </w:pPr>
            <w:r w:rsidRPr="004D7025">
              <w:rPr>
                <w:rFonts w:ascii="Times New Roman" w:hAnsi="Times New Roman" w:cs="Times New Roman"/>
                <w:bCs/>
                <w:sz w:val="24"/>
                <w:lang w:val="uk-UA"/>
              </w:rPr>
              <w:t>4</w:t>
            </w:r>
          </w:p>
        </w:tc>
        <w:tc>
          <w:tcPr>
            <w:tcW w:w="2785" w:type="dxa"/>
            <w:gridSpan w:val="3"/>
            <w:shd w:val="clear" w:color="auto" w:fill="FFFFFF"/>
          </w:tcPr>
          <w:p w:rsidR="00D74597" w:rsidRPr="004D7025" w:rsidRDefault="00D74597" w:rsidP="004C7033">
            <w:pPr>
              <w:jc w:val="both"/>
              <w:rPr>
                <w:rFonts w:ascii="Times New Roman" w:hAnsi="Times New Roman" w:cs="Times New Roman"/>
                <w:sz w:val="24"/>
                <w:lang w:val="uk-UA"/>
              </w:rPr>
            </w:pPr>
            <w:r w:rsidRPr="004D7025">
              <w:rPr>
                <w:rFonts w:ascii="Times New Roman" w:hAnsi="Times New Roman" w:cs="Times New Roman"/>
                <w:sz w:val="24"/>
                <w:lang w:val="uk-UA"/>
              </w:rPr>
              <w:t>Інформаційна кампанія висвітлення заходу</w:t>
            </w:r>
          </w:p>
        </w:tc>
        <w:tc>
          <w:tcPr>
            <w:tcW w:w="3276" w:type="dxa"/>
            <w:shd w:val="clear" w:color="auto" w:fill="FFFFFF"/>
          </w:tcPr>
          <w:p w:rsidR="00D74597" w:rsidRPr="004D7025" w:rsidRDefault="00D74597" w:rsidP="00FE7364">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513" w:type="dxa"/>
            <w:gridSpan w:val="2"/>
            <w:shd w:val="clear" w:color="auto" w:fill="FFFFFF"/>
          </w:tcPr>
          <w:p w:rsidR="00D74597" w:rsidRPr="004D7025" w:rsidRDefault="00D74597" w:rsidP="00FE736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преси та інфор-мації апарату міської ради і виконкому</w:t>
            </w:r>
          </w:p>
        </w:tc>
        <w:tc>
          <w:tcPr>
            <w:tcW w:w="1356" w:type="dxa"/>
            <w:shd w:val="clear" w:color="auto" w:fill="FFFFFF"/>
          </w:tcPr>
          <w:p w:rsidR="00D74597" w:rsidRPr="004D7025" w:rsidRDefault="00D74597" w:rsidP="00FE7364">
            <w:pPr>
              <w:jc w:val="center"/>
              <w:rPr>
                <w:rFonts w:ascii="Times New Roman" w:hAnsi="Times New Roman" w:cs="Times New Roman"/>
                <w:bCs/>
                <w:sz w:val="24"/>
                <w:lang w:val="uk-UA"/>
              </w:rPr>
            </w:pPr>
            <w:r w:rsidRPr="004D7025">
              <w:rPr>
                <w:rFonts w:ascii="Times New Roman" w:hAnsi="Times New Roman" w:cs="Times New Roman"/>
                <w:bCs/>
                <w:sz w:val="24"/>
                <w:lang w:val="uk-UA"/>
              </w:rPr>
              <w:t>Травень 2017 р.</w:t>
            </w:r>
          </w:p>
        </w:tc>
      </w:tr>
      <w:tr w:rsidR="00D74597" w:rsidRPr="004D7025" w:rsidTr="00F53014">
        <w:trPr>
          <w:jc w:val="center"/>
        </w:trPr>
        <w:tc>
          <w:tcPr>
            <w:tcW w:w="2844" w:type="dxa"/>
            <w:gridSpan w:val="3"/>
            <w:shd w:val="clear" w:color="auto" w:fill="E0E0E0"/>
          </w:tcPr>
          <w:p w:rsidR="00D74597" w:rsidRPr="004D7025" w:rsidRDefault="00D74597" w:rsidP="004C7033">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4C7033">
            <w:pPr>
              <w:tabs>
                <w:tab w:val="left" w:pos="709"/>
                <w:tab w:val="left" w:pos="969"/>
              </w:tabs>
              <w:spacing w:after="60"/>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662" w:type="dxa"/>
            <w:gridSpan w:val="5"/>
            <w:shd w:val="clear" w:color="auto" w:fill="FFFFFF"/>
          </w:tcPr>
          <w:p w:rsidR="00D74597" w:rsidRPr="004D7025" w:rsidRDefault="00D74597" w:rsidP="00FE7364">
            <w:pPr>
              <w:jc w:val="both"/>
              <w:rPr>
                <w:rFonts w:ascii="Times New Roman" w:hAnsi="Times New Roman" w:cs="Times New Roman"/>
                <w:color w:val="000000"/>
                <w:sz w:val="24"/>
                <w:lang w:val="uk-UA"/>
              </w:rPr>
            </w:pPr>
            <w:r w:rsidRPr="004D7025">
              <w:rPr>
                <w:rFonts w:ascii="Times New Roman" w:hAnsi="Times New Roman" w:cs="Times New Roman"/>
                <w:color w:val="000000"/>
                <w:sz w:val="24"/>
                <w:lang w:val="uk-UA"/>
              </w:rPr>
              <w:t>Міський бюджет, кошти донорських організацій, кошти підприємств</w:t>
            </w:r>
          </w:p>
        </w:tc>
      </w:tr>
    </w:tbl>
    <w:p w:rsidR="00D74597" w:rsidRPr="004D7025" w:rsidRDefault="00D74597" w:rsidP="00394E26">
      <w:pPr>
        <w:rPr>
          <w:rFonts w:ascii="Times New Roman" w:hAnsi="Times New Roman" w:cs="Times New Roman"/>
          <w:sz w:val="24"/>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559"/>
        <w:gridCol w:w="567"/>
        <w:gridCol w:w="992"/>
        <w:gridCol w:w="2977"/>
        <w:gridCol w:w="506"/>
        <w:gridCol w:w="1973"/>
        <w:gridCol w:w="1356"/>
      </w:tblGrid>
      <w:tr w:rsidR="00D74597" w:rsidRPr="004D7025" w:rsidTr="00F53014">
        <w:trPr>
          <w:jc w:val="center"/>
        </w:trPr>
        <w:tc>
          <w:tcPr>
            <w:tcW w:w="2135" w:type="dxa"/>
            <w:gridSpan w:val="2"/>
            <w:shd w:val="clear" w:color="auto" w:fill="E0E0E0"/>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Напрям</w:t>
            </w:r>
          </w:p>
        </w:tc>
        <w:tc>
          <w:tcPr>
            <w:tcW w:w="8371" w:type="dxa"/>
            <w:gridSpan w:val="6"/>
            <w:shd w:val="clear" w:color="auto" w:fill="FFFFFF"/>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В. МІСТО ДИВЕРСИФІКОВАНОЇ КОНКУРЕНТОСПРОМОЖНОЇ ЕКОНОМІКИ ТА СУЧАСНИХ ТЕХНОЛОГІЙ </w:t>
            </w:r>
          </w:p>
        </w:tc>
      </w:tr>
      <w:tr w:rsidR="00D74597" w:rsidRPr="004D7025" w:rsidTr="00F53014">
        <w:trPr>
          <w:jc w:val="center"/>
        </w:trPr>
        <w:tc>
          <w:tcPr>
            <w:tcW w:w="2135" w:type="dxa"/>
            <w:gridSpan w:val="2"/>
            <w:shd w:val="clear" w:color="auto" w:fill="E0E0E0"/>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Стратегічна ціль </w:t>
            </w:r>
          </w:p>
        </w:tc>
        <w:tc>
          <w:tcPr>
            <w:tcW w:w="8371" w:type="dxa"/>
            <w:gridSpan w:val="6"/>
            <w:shd w:val="clear" w:color="auto" w:fill="FFFFFF"/>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В.4. Інвестиційно привабливе місто</w:t>
            </w:r>
          </w:p>
        </w:tc>
      </w:tr>
      <w:tr w:rsidR="00D74597" w:rsidRPr="004D7025" w:rsidTr="00F53014">
        <w:trPr>
          <w:jc w:val="center"/>
        </w:trPr>
        <w:tc>
          <w:tcPr>
            <w:tcW w:w="2135" w:type="dxa"/>
            <w:gridSpan w:val="2"/>
            <w:shd w:val="clear" w:color="auto" w:fill="E0E0E0"/>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Оперативна ціль </w:t>
            </w:r>
          </w:p>
        </w:tc>
        <w:tc>
          <w:tcPr>
            <w:tcW w:w="8371" w:type="dxa"/>
            <w:gridSpan w:val="6"/>
            <w:shd w:val="clear" w:color="auto" w:fill="FFFFFF"/>
          </w:tcPr>
          <w:p w:rsidR="00D74597" w:rsidRPr="004D7025" w:rsidRDefault="00D74597" w:rsidP="004C7033">
            <w:pPr>
              <w:jc w:val="both"/>
              <w:rPr>
                <w:rFonts w:ascii="Times New Roman" w:hAnsi="Times New Roman" w:cs="Times New Roman"/>
                <w:b/>
                <w:bCs/>
                <w:i/>
                <w:sz w:val="24"/>
                <w:lang w:val="uk-UA"/>
              </w:rPr>
            </w:pPr>
            <w:r w:rsidRPr="004D7025">
              <w:rPr>
                <w:rFonts w:ascii="Times New Roman" w:hAnsi="Times New Roman" w:cs="Times New Roman"/>
                <w:b/>
                <w:bCs/>
                <w:i/>
                <w:sz w:val="24"/>
                <w:lang w:val="uk-UA"/>
              </w:rPr>
              <w:t>В.4.2. Маркетинг території та цільовий пошук інвесторів</w:t>
            </w:r>
          </w:p>
        </w:tc>
      </w:tr>
      <w:tr w:rsidR="00D74597" w:rsidRPr="004D7025" w:rsidTr="00F53014">
        <w:trPr>
          <w:jc w:val="center"/>
        </w:trPr>
        <w:tc>
          <w:tcPr>
            <w:tcW w:w="2135" w:type="dxa"/>
            <w:gridSpan w:val="2"/>
            <w:shd w:val="clear" w:color="auto" w:fill="E0E0E0"/>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Назва проекту</w:t>
            </w:r>
          </w:p>
        </w:tc>
        <w:tc>
          <w:tcPr>
            <w:tcW w:w="8371" w:type="dxa"/>
            <w:gridSpan w:val="6"/>
            <w:shd w:val="clear" w:color="auto" w:fill="FFFFFF"/>
          </w:tcPr>
          <w:p w:rsidR="00D74597" w:rsidRPr="004D7025" w:rsidRDefault="00D74597" w:rsidP="004C7033">
            <w:pPr>
              <w:jc w:val="both"/>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Реалізація Маркетингової стратегії міста Кривого Рогу </w:t>
            </w:r>
          </w:p>
        </w:tc>
      </w:tr>
      <w:tr w:rsidR="00D74597" w:rsidRPr="004D7025" w:rsidTr="00F53014">
        <w:trPr>
          <w:jc w:val="center"/>
        </w:trPr>
        <w:tc>
          <w:tcPr>
            <w:tcW w:w="10506" w:type="dxa"/>
            <w:gridSpan w:val="8"/>
          </w:tcPr>
          <w:p w:rsidR="00D74597" w:rsidRPr="004D7025" w:rsidRDefault="00D74597" w:rsidP="004C7033">
            <w:pPr>
              <w:jc w:val="both"/>
              <w:rPr>
                <w:rFonts w:ascii="Times New Roman" w:hAnsi="Times New Roman" w:cs="Times New Roman"/>
                <w:sz w:val="24"/>
                <w:lang w:val="uk-UA"/>
              </w:rPr>
            </w:pPr>
            <w:r w:rsidRPr="004D7025">
              <w:rPr>
                <w:rFonts w:ascii="Times New Roman" w:hAnsi="Times New Roman" w:cs="Times New Roman"/>
                <w:b/>
                <w:bCs/>
                <w:i/>
                <w:sz w:val="24"/>
                <w:lang w:val="uk-UA"/>
              </w:rPr>
              <w:t>Опис проекту (мета, завдання, умови реалізації)</w:t>
            </w:r>
            <w:r w:rsidRPr="004D7025">
              <w:rPr>
                <w:rFonts w:ascii="Times New Roman" w:hAnsi="Times New Roman" w:cs="Times New Roman"/>
                <w:i/>
                <w:sz w:val="24"/>
                <w:lang w:val="uk-UA"/>
              </w:rPr>
              <w:t xml:space="preserve"> </w:t>
            </w:r>
            <w:r w:rsidRPr="004D7025">
              <w:rPr>
                <w:rFonts w:ascii="Times New Roman" w:hAnsi="Times New Roman" w:cs="Times New Roman"/>
                <w:sz w:val="24"/>
                <w:lang w:val="uk-UA"/>
              </w:rPr>
              <w:t xml:space="preserve">Забезпечення бажаного місця й ролі Кривого Рогу серед інших міст і в свідомості цільової аудиторії. Формування маркетингової комунікації, а саме виконання комплексу заходів з доведення маркетингового послання міста до цільової аудиторії. Проведення маркетингових досліджень для визначення перспективних соціально-економічних ніш і конкурентних позицій, які необхідно посісти місту. </w:t>
            </w:r>
          </w:p>
          <w:p w:rsidR="00D74597" w:rsidRPr="004D7025" w:rsidRDefault="00D74597" w:rsidP="004C7033">
            <w:pPr>
              <w:jc w:val="both"/>
              <w:rPr>
                <w:rFonts w:ascii="Times New Roman" w:hAnsi="Times New Roman" w:cs="Times New Roman"/>
                <w:sz w:val="24"/>
                <w:lang w:val="uk-UA"/>
              </w:rPr>
            </w:pPr>
            <w:r w:rsidRPr="004D7025">
              <w:rPr>
                <w:rFonts w:ascii="Times New Roman" w:hAnsi="Times New Roman" w:cs="Times New Roman"/>
                <w:sz w:val="24"/>
                <w:lang w:val="uk-UA"/>
              </w:rPr>
              <w:t xml:space="preserve">Насичення міста брендовими ознаками, що сприяють його маркетингу. </w:t>
            </w:r>
            <w:r w:rsidRPr="004D7025">
              <w:rPr>
                <w:rFonts w:ascii="Times New Roman" w:hAnsi="Times New Roman" w:cs="Times New Roman"/>
                <w:bCs/>
                <w:iCs/>
                <w:sz w:val="24"/>
                <w:lang w:val="uk-UA"/>
              </w:rPr>
              <w:t>Позиціонування міста через "врощування" бренду в міське середовище, створення маркетингових продуктів для основних цільових груп, реалізація проектів з "вирощування" бренду</w:t>
            </w:r>
          </w:p>
        </w:tc>
      </w:tr>
      <w:tr w:rsidR="00D74597" w:rsidRPr="004D7025" w:rsidTr="00F53014">
        <w:trPr>
          <w:trHeight w:val="603"/>
          <w:jc w:val="center"/>
        </w:trPr>
        <w:tc>
          <w:tcPr>
            <w:tcW w:w="2135" w:type="dxa"/>
            <w:gridSpan w:val="2"/>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lastRenderedPageBreak/>
              <w:t xml:space="preserve">Очікуваний </w:t>
            </w:r>
          </w:p>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результат </w:t>
            </w:r>
          </w:p>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реалізації</w:t>
            </w:r>
          </w:p>
        </w:tc>
        <w:tc>
          <w:tcPr>
            <w:tcW w:w="8371" w:type="dxa"/>
            <w:gridSpan w:val="6"/>
            <w:shd w:val="clear" w:color="auto" w:fill="FFFFFF"/>
          </w:tcPr>
          <w:p w:rsidR="00D74597" w:rsidRPr="004D7025" w:rsidRDefault="00D74597" w:rsidP="004C7033">
            <w:pPr>
              <w:jc w:val="both"/>
              <w:rPr>
                <w:rFonts w:ascii="Times New Roman" w:hAnsi="Times New Roman" w:cs="Times New Roman"/>
                <w:sz w:val="24"/>
                <w:lang w:val="uk-UA"/>
              </w:rPr>
            </w:pPr>
            <w:r w:rsidRPr="004D7025">
              <w:rPr>
                <w:rFonts w:ascii="Times New Roman" w:hAnsi="Times New Roman" w:cs="Times New Roman"/>
                <w:sz w:val="24"/>
                <w:lang w:val="uk-UA"/>
              </w:rPr>
              <w:t xml:space="preserve">Підвищення інвестиційної привабливості міста </w:t>
            </w:r>
          </w:p>
        </w:tc>
      </w:tr>
      <w:tr w:rsidR="00D74597" w:rsidRPr="004D7025" w:rsidTr="00F53014">
        <w:trPr>
          <w:jc w:val="center"/>
        </w:trPr>
        <w:tc>
          <w:tcPr>
            <w:tcW w:w="2135" w:type="dxa"/>
            <w:gridSpan w:val="2"/>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Індикатор </w:t>
            </w:r>
          </w:p>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виконання </w:t>
            </w:r>
          </w:p>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(досягнення цілі)</w:t>
            </w:r>
          </w:p>
        </w:tc>
        <w:tc>
          <w:tcPr>
            <w:tcW w:w="8371" w:type="dxa"/>
            <w:gridSpan w:val="6"/>
            <w:shd w:val="clear" w:color="auto" w:fill="FFFFFF"/>
          </w:tcPr>
          <w:p w:rsidR="00D74597" w:rsidRPr="004D7025" w:rsidRDefault="00D74597" w:rsidP="004C7033">
            <w:pPr>
              <w:jc w:val="both"/>
              <w:rPr>
                <w:rFonts w:ascii="Times New Roman" w:hAnsi="Times New Roman" w:cs="Times New Roman"/>
                <w:sz w:val="24"/>
                <w:lang w:val="uk-UA"/>
              </w:rPr>
            </w:pPr>
            <w:r w:rsidRPr="004D7025">
              <w:rPr>
                <w:rFonts w:ascii="Times New Roman" w:hAnsi="Times New Roman" w:cs="Times New Roman"/>
                <w:sz w:val="24"/>
                <w:lang w:val="uk-UA"/>
              </w:rPr>
              <w:t>Рівень пізнання міста. Частка позитивних публікацій як на вітчизняному, так і на міжнародному рівні до кількості загальних публікацій про місто</w:t>
            </w:r>
          </w:p>
        </w:tc>
      </w:tr>
      <w:tr w:rsidR="00D74597" w:rsidRPr="004D7025" w:rsidTr="00F53014">
        <w:trPr>
          <w:jc w:val="center"/>
        </w:trPr>
        <w:tc>
          <w:tcPr>
            <w:tcW w:w="2135" w:type="dxa"/>
            <w:gridSpan w:val="2"/>
            <w:vMerge w:val="restart"/>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Відповідальний </w:t>
            </w:r>
          </w:p>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за реалізацію </w:t>
            </w:r>
          </w:p>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оперативної цілі </w:t>
            </w:r>
          </w:p>
        </w:tc>
        <w:tc>
          <w:tcPr>
            <w:tcW w:w="5042" w:type="dxa"/>
            <w:gridSpan w:val="4"/>
            <w:shd w:val="clear" w:color="auto" w:fill="E0E0E0"/>
          </w:tcPr>
          <w:p w:rsidR="00D74597" w:rsidRPr="004D7025" w:rsidRDefault="00D74597" w:rsidP="00374D38">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Організація</w:t>
            </w:r>
          </w:p>
        </w:tc>
        <w:tc>
          <w:tcPr>
            <w:tcW w:w="3329" w:type="dxa"/>
            <w:gridSpan w:val="2"/>
            <w:shd w:val="clear" w:color="auto" w:fill="E0E0E0"/>
          </w:tcPr>
          <w:p w:rsidR="00D74597" w:rsidRPr="004D7025" w:rsidRDefault="00D74597" w:rsidP="00374D38">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Посада, П.І.Б.</w:t>
            </w:r>
          </w:p>
        </w:tc>
      </w:tr>
      <w:tr w:rsidR="00D74597" w:rsidRPr="004D7025" w:rsidTr="00F53014">
        <w:trPr>
          <w:trHeight w:val="778"/>
          <w:jc w:val="center"/>
        </w:trPr>
        <w:tc>
          <w:tcPr>
            <w:tcW w:w="2135" w:type="dxa"/>
            <w:gridSpan w:val="2"/>
            <w:vMerge/>
          </w:tcPr>
          <w:p w:rsidR="00D74597" w:rsidRPr="004D7025" w:rsidRDefault="00D74597" w:rsidP="004C7033">
            <w:pPr>
              <w:rPr>
                <w:rFonts w:ascii="Times New Roman" w:hAnsi="Times New Roman" w:cs="Times New Roman"/>
                <w:b/>
                <w:bCs/>
                <w:i/>
                <w:sz w:val="24"/>
                <w:lang w:val="uk-UA"/>
              </w:rPr>
            </w:pPr>
          </w:p>
        </w:tc>
        <w:tc>
          <w:tcPr>
            <w:tcW w:w="5042" w:type="dxa"/>
            <w:gridSpan w:val="4"/>
            <w:shd w:val="clear" w:color="auto" w:fill="FFFFFF"/>
          </w:tcPr>
          <w:p w:rsidR="00D74597" w:rsidRPr="004D7025" w:rsidRDefault="00D74597" w:rsidP="004C7033">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Криворізької міської ради,</w:t>
            </w:r>
          </w:p>
          <w:p w:rsidR="00D74597" w:rsidRPr="004D7025" w:rsidRDefault="00D74597" w:rsidP="004C7033">
            <w:pPr>
              <w:jc w:val="both"/>
              <w:rPr>
                <w:rFonts w:ascii="Times New Roman" w:hAnsi="Times New Roman" w:cs="Times New Roman"/>
                <w:sz w:val="16"/>
                <w:szCs w:val="16"/>
                <w:lang w:val="uk-UA"/>
              </w:rPr>
            </w:pPr>
          </w:p>
          <w:p w:rsidR="00D74597" w:rsidRPr="004D7025" w:rsidRDefault="00D74597" w:rsidP="004C7033">
            <w:pPr>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w:t>
            </w:r>
          </w:p>
        </w:tc>
        <w:tc>
          <w:tcPr>
            <w:tcW w:w="3329" w:type="dxa"/>
            <w:gridSpan w:val="2"/>
            <w:shd w:val="clear" w:color="auto" w:fill="FFFFFF"/>
          </w:tcPr>
          <w:p w:rsidR="00D74597" w:rsidRPr="004D7025" w:rsidRDefault="00D74597" w:rsidP="004C7033">
            <w:pPr>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4C7033">
            <w:pPr>
              <w:jc w:val="both"/>
              <w:rPr>
                <w:rFonts w:ascii="Times New Roman" w:hAnsi="Times New Roman" w:cs="Times New Roman"/>
                <w:sz w:val="24"/>
                <w:lang w:val="uk-UA"/>
              </w:rPr>
            </w:pPr>
            <w:r w:rsidRPr="004D7025">
              <w:rPr>
                <w:rFonts w:ascii="Times New Roman" w:hAnsi="Times New Roman" w:cs="Times New Roman"/>
                <w:sz w:val="24"/>
                <w:lang w:val="uk-UA"/>
              </w:rPr>
              <w:t>Підпалько Тетяна Анатоліївна,</w:t>
            </w:r>
          </w:p>
          <w:p w:rsidR="00D74597" w:rsidRPr="004D7025" w:rsidRDefault="00D74597" w:rsidP="004C7033">
            <w:pPr>
              <w:jc w:val="both"/>
              <w:rPr>
                <w:rFonts w:ascii="Times New Roman" w:hAnsi="Times New Roman" w:cs="Times New Roman"/>
                <w:sz w:val="16"/>
                <w:szCs w:val="16"/>
                <w:lang w:val="uk-UA"/>
              </w:rPr>
            </w:pPr>
          </w:p>
          <w:p w:rsidR="00D74597" w:rsidRPr="004D7025" w:rsidRDefault="00D74597" w:rsidP="004C7033">
            <w:pPr>
              <w:jc w:val="both"/>
              <w:rPr>
                <w:rFonts w:ascii="Times New Roman" w:hAnsi="Times New Roman" w:cs="Times New Roman"/>
                <w:sz w:val="24"/>
                <w:lang w:val="uk-UA"/>
              </w:rPr>
            </w:pPr>
            <w:r w:rsidRPr="004D7025">
              <w:rPr>
                <w:rFonts w:ascii="Times New Roman" w:hAnsi="Times New Roman" w:cs="Times New Roman"/>
                <w:sz w:val="24"/>
                <w:lang w:val="uk-UA"/>
              </w:rPr>
              <w:t>директор Хохба Олена Тарієлівна</w:t>
            </w:r>
          </w:p>
        </w:tc>
      </w:tr>
      <w:tr w:rsidR="00D74597" w:rsidRPr="0044017E" w:rsidTr="00F53014">
        <w:trPr>
          <w:trHeight w:val="592"/>
          <w:jc w:val="center"/>
        </w:trPr>
        <w:tc>
          <w:tcPr>
            <w:tcW w:w="2135" w:type="dxa"/>
            <w:gridSpan w:val="2"/>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Виконавці</w:t>
            </w:r>
          </w:p>
        </w:tc>
        <w:tc>
          <w:tcPr>
            <w:tcW w:w="8371" w:type="dxa"/>
            <w:gridSpan w:val="6"/>
            <w:shd w:val="clear" w:color="auto" w:fill="FFFFFF"/>
          </w:tcPr>
          <w:p w:rsidR="00D74597" w:rsidRPr="004D7025" w:rsidRDefault="00D74597" w:rsidP="004C7033">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r>
      <w:tr w:rsidR="00D74597" w:rsidRPr="0044017E" w:rsidTr="00F53014">
        <w:trPr>
          <w:trHeight w:val="998"/>
          <w:jc w:val="center"/>
        </w:trPr>
        <w:tc>
          <w:tcPr>
            <w:tcW w:w="2135" w:type="dxa"/>
            <w:gridSpan w:val="2"/>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Співвиконавці</w:t>
            </w:r>
          </w:p>
        </w:tc>
        <w:tc>
          <w:tcPr>
            <w:tcW w:w="8371" w:type="dxa"/>
            <w:gridSpan w:val="6"/>
            <w:shd w:val="clear" w:color="auto" w:fill="FFFFFF"/>
          </w:tcPr>
          <w:p w:rsidR="00D74597" w:rsidRPr="004D7025" w:rsidRDefault="00D74597" w:rsidP="00374D38">
            <w:pPr>
              <w:jc w:val="both"/>
              <w:rPr>
                <w:rFonts w:ascii="Times New Roman" w:hAnsi="Times New Roman" w:cs="Times New Roman"/>
                <w:sz w:val="24"/>
                <w:lang w:val="uk-UA"/>
              </w:rPr>
            </w:pPr>
            <w:r w:rsidRPr="004D7025">
              <w:rPr>
                <w:rFonts w:ascii="Times New Roman" w:hAnsi="Times New Roman" w:cs="Times New Roman"/>
                <w:bCs/>
                <w:sz w:val="24"/>
                <w:lang w:val="uk-UA"/>
              </w:rPr>
              <w:t>Управління, відділи, інші виконавчі органи міської ради</w:t>
            </w:r>
            <w:r w:rsidRPr="004D7025">
              <w:rPr>
                <w:rFonts w:ascii="Times New Roman" w:hAnsi="Times New Roman" w:cs="Times New Roman"/>
                <w:sz w:val="24"/>
                <w:lang w:val="uk-UA"/>
              </w:rPr>
              <w:t>, виконкоми районних у місті рад; громадські об’єднання підприємців, суб’єкти господарювання, громадські організації (за згодою)</w:t>
            </w:r>
          </w:p>
        </w:tc>
      </w:tr>
      <w:tr w:rsidR="00D74597" w:rsidRPr="004D7025" w:rsidTr="00F53014">
        <w:trPr>
          <w:jc w:val="center"/>
        </w:trPr>
        <w:tc>
          <w:tcPr>
            <w:tcW w:w="2135" w:type="dxa"/>
            <w:gridSpan w:val="2"/>
          </w:tcPr>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Термін реалізації </w:t>
            </w:r>
          </w:p>
          <w:p w:rsidR="00D74597" w:rsidRPr="004D7025" w:rsidRDefault="00D74597" w:rsidP="004C7033">
            <w:pPr>
              <w:rPr>
                <w:rFonts w:ascii="Times New Roman" w:hAnsi="Times New Roman" w:cs="Times New Roman"/>
                <w:b/>
                <w:bCs/>
                <w:i/>
                <w:sz w:val="24"/>
                <w:lang w:val="uk-UA"/>
              </w:rPr>
            </w:pPr>
            <w:r w:rsidRPr="004D7025">
              <w:rPr>
                <w:rFonts w:ascii="Times New Roman" w:hAnsi="Times New Roman" w:cs="Times New Roman"/>
                <w:b/>
                <w:bCs/>
                <w:i/>
                <w:sz w:val="24"/>
                <w:lang w:val="uk-UA"/>
              </w:rPr>
              <w:t>проекту</w:t>
            </w:r>
          </w:p>
        </w:tc>
        <w:tc>
          <w:tcPr>
            <w:tcW w:w="8371" w:type="dxa"/>
            <w:gridSpan w:val="6"/>
            <w:shd w:val="clear" w:color="auto" w:fill="FFFFFF"/>
          </w:tcPr>
          <w:p w:rsidR="00D74597" w:rsidRPr="004D7025" w:rsidRDefault="00D74597" w:rsidP="004C7033">
            <w:pPr>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p w:rsidR="00D74597" w:rsidRPr="004D7025" w:rsidRDefault="00D74597" w:rsidP="004C7033">
            <w:pPr>
              <w:jc w:val="both"/>
              <w:rPr>
                <w:rFonts w:ascii="Times New Roman" w:hAnsi="Times New Roman" w:cs="Times New Roman"/>
                <w:sz w:val="24"/>
                <w:lang w:val="uk-UA"/>
              </w:rPr>
            </w:pPr>
          </w:p>
        </w:tc>
      </w:tr>
      <w:tr w:rsidR="00D74597" w:rsidRPr="004D7025" w:rsidTr="00F53014">
        <w:trPr>
          <w:trHeight w:val="819"/>
          <w:jc w:val="center"/>
        </w:trPr>
        <w:tc>
          <w:tcPr>
            <w:tcW w:w="576" w:type="dxa"/>
            <w:shd w:val="clear" w:color="auto" w:fill="E0E0E0"/>
            <w:vAlign w:val="center"/>
          </w:tcPr>
          <w:p w:rsidR="00D74597" w:rsidRPr="004D7025" w:rsidRDefault="00D74597" w:rsidP="00374D38">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 з/п</w:t>
            </w:r>
          </w:p>
        </w:tc>
        <w:tc>
          <w:tcPr>
            <w:tcW w:w="3118" w:type="dxa"/>
            <w:gridSpan w:val="3"/>
            <w:shd w:val="clear" w:color="auto" w:fill="E0E0E0"/>
            <w:vAlign w:val="center"/>
          </w:tcPr>
          <w:p w:rsidR="00D74597" w:rsidRPr="004D7025" w:rsidRDefault="00D74597" w:rsidP="00374D38">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Календарний план реалізації заходів</w:t>
            </w:r>
          </w:p>
        </w:tc>
        <w:tc>
          <w:tcPr>
            <w:tcW w:w="2977" w:type="dxa"/>
            <w:shd w:val="clear" w:color="auto" w:fill="E0E0E0"/>
            <w:vAlign w:val="center"/>
          </w:tcPr>
          <w:p w:rsidR="00D74597" w:rsidRPr="004D7025" w:rsidRDefault="00D74597" w:rsidP="00374D38">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Відповідальний.</w:t>
            </w:r>
          </w:p>
          <w:p w:rsidR="00D74597" w:rsidRPr="004D7025" w:rsidRDefault="00D74597" w:rsidP="00374D38">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Основний виконавець</w:t>
            </w:r>
          </w:p>
        </w:tc>
        <w:tc>
          <w:tcPr>
            <w:tcW w:w="2479" w:type="dxa"/>
            <w:gridSpan w:val="2"/>
            <w:shd w:val="clear" w:color="auto" w:fill="E0E0E0"/>
            <w:vAlign w:val="center"/>
          </w:tcPr>
          <w:p w:rsidR="00D74597" w:rsidRPr="004D7025" w:rsidRDefault="00D74597" w:rsidP="00374D38">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Співвиконавці</w:t>
            </w:r>
          </w:p>
        </w:tc>
        <w:tc>
          <w:tcPr>
            <w:tcW w:w="1356" w:type="dxa"/>
            <w:shd w:val="clear" w:color="auto" w:fill="E0E0E0"/>
            <w:vAlign w:val="center"/>
          </w:tcPr>
          <w:p w:rsidR="00D74597" w:rsidRPr="004D7025" w:rsidRDefault="00D74597" w:rsidP="00374D38">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Термін виконання заходу</w:t>
            </w:r>
          </w:p>
        </w:tc>
      </w:tr>
      <w:tr w:rsidR="00D74597" w:rsidRPr="004D7025" w:rsidTr="00D05A5E">
        <w:trPr>
          <w:trHeight w:val="153"/>
          <w:jc w:val="center"/>
        </w:trPr>
        <w:tc>
          <w:tcPr>
            <w:tcW w:w="576" w:type="dxa"/>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3"/>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7" w:type="dxa"/>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79" w:type="dxa"/>
            <w:gridSpan w:val="2"/>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F53014">
        <w:trPr>
          <w:trHeight w:val="1120"/>
          <w:jc w:val="center"/>
        </w:trPr>
        <w:tc>
          <w:tcPr>
            <w:tcW w:w="576" w:type="dxa"/>
          </w:tcPr>
          <w:p w:rsidR="00D74597" w:rsidRPr="004D7025" w:rsidRDefault="00D74597" w:rsidP="001A0DF2">
            <w:pPr>
              <w:rPr>
                <w:rFonts w:ascii="Times New Roman" w:hAnsi="Times New Roman" w:cs="Times New Roman"/>
                <w:bCs/>
                <w:sz w:val="24"/>
                <w:lang w:val="uk-UA"/>
              </w:rPr>
            </w:pPr>
            <w:r w:rsidRPr="004D7025">
              <w:rPr>
                <w:rFonts w:ascii="Times New Roman" w:hAnsi="Times New Roman" w:cs="Times New Roman"/>
                <w:bCs/>
                <w:sz w:val="24"/>
                <w:lang w:val="uk-UA"/>
              </w:rPr>
              <w:t>1</w:t>
            </w:r>
          </w:p>
        </w:tc>
        <w:tc>
          <w:tcPr>
            <w:tcW w:w="3118" w:type="dxa"/>
            <w:gridSpan w:val="3"/>
          </w:tcPr>
          <w:p w:rsidR="00D74597" w:rsidRPr="004D7025" w:rsidRDefault="00D74597" w:rsidP="001A0DF2">
            <w:pPr>
              <w:jc w:val="both"/>
              <w:rPr>
                <w:rFonts w:ascii="Times New Roman" w:hAnsi="Times New Roman" w:cs="Times New Roman"/>
                <w:bCs/>
                <w:sz w:val="24"/>
                <w:lang w:val="uk-UA"/>
              </w:rPr>
            </w:pPr>
            <w:r w:rsidRPr="004D7025">
              <w:rPr>
                <w:rFonts w:ascii="Times New Roman" w:hAnsi="Times New Roman" w:cs="Times New Roman"/>
                <w:bCs/>
                <w:sz w:val="24"/>
                <w:lang w:val="uk-UA"/>
              </w:rPr>
              <w:t>Реалізація Маркетингової стратегії міста Кривого Рогу</w:t>
            </w:r>
          </w:p>
        </w:tc>
        <w:tc>
          <w:tcPr>
            <w:tcW w:w="2977" w:type="dxa"/>
          </w:tcPr>
          <w:p w:rsidR="00D74597" w:rsidRPr="004D7025" w:rsidRDefault="00D74597" w:rsidP="001A0DF2">
            <w:pPr>
              <w:jc w:val="both"/>
              <w:rPr>
                <w:rFonts w:ascii="Times New Roman" w:hAnsi="Times New Roman" w:cs="Times New Roman"/>
                <w:bCs/>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479" w:type="dxa"/>
            <w:gridSpan w:val="2"/>
          </w:tcPr>
          <w:p w:rsidR="00D74597" w:rsidRPr="004D7025" w:rsidRDefault="00D74597" w:rsidP="001A0DF2">
            <w:pPr>
              <w:jc w:val="both"/>
              <w:rPr>
                <w:rFonts w:ascii="Times New Roman" w:hAnsi="Times New Roman" w:cs="Times New Roman"/>
                <w:bCs/>
                <w:spacing w:val="-6"/>
                <w:sz w:val="24"/>
                <w:lang w:val="uk-UA"/>
              </w:rPr>
            </w:pPr>
            <w:r w:rsidRPr="004D7025">
              <w:rPr>
                <w:rFonts w:ascii="Times New Roman" w:hAnsi="Times New Roman" w:cs="Times New Roman"/>
                <w:bCs/>
                <w:spacing w:val="-6"/>
                <w:sz w:val="24"/>
                <w:lang w:val="uk-UA"/>
              </w:rPr>
              <w:t>Управління, відділи, інші виконавчі органи міської ради, суб'єкти господарювання, гро-мадські організації, об'єднання (за згодою)</w:t>
            </w:r>
          </w:p>
        </w:tc>
        <w:tc>
          <w:tcPr>
            <w:tcW w:w="1356" w:type="dxa"/>
          </w:tcPr>
          <w:p w:rsidR="00D74597" w:rsidRPr="004D7025" w:rsidRDefault="00D74597" w:rsidP="001A0DF2">
            <w:pPr>
              <w:jc w:val="center"/>
              <w:rPr>
                <w:rFonts w:ascii="Times New Roman" w:hAnsi="Times New Roman" w:cs="Times New Roman"/>
                <w:bCs/>
                <w:sz w:val="24"/>
                <w:lang w:val="uk-UA"/>
              </w:rPr>
            </w:pPr>
            <w:r w:rsidRPr="004D7025">
              <w:rPr>
                <w:rFonts w:ascii="Times New Roman" w:hAnsi="Times New Roman" w:cs="Times New Roman"/>
                <w:bCs/>
                <w:sz w:val="24"/>
                <w:lang w:val="uk-UA"/>
              </w:rPr>
              <w:t>2016 –</w:t>
            </w:r>
          </w:p>
          <w:p w:rsidR="00D74597" w:rsidRPr="004D7025" w:rsidRDefault="00D74597" w:rsidP="001A0DF2">
            <w:pPr>
              <w:jc w:val="center"/>
              <w:rPr>
                <w:rFonts w:ascii="Times New Roman" w:hAnsi="Times New Roman" w:cs="Times New Roman"/>
                <w:bCs/>
                <w:sz w:val="24"/>
                <w:lang w:val="uk-UA"/>
              </w:rPr>
            </w:pPr>
            <w:r w:rsidRPr="004D7025">
              <w:rPr>
                <w:rFonts w:ascii="Times New Roman" w:hAnsi="Times New Roman" w:cs="Times New Roman"/>
                <w:bCs/>
                <w:sz w:val="24"/>
                <w:lang w:val="uk-UA"/>
              </w:rPr>
              <w:t>2019 рр.</w:t>
            </w:r>
          </w:p>
        </w:tc>
      </w:tr>
      <w:tr w:rsidR="00D74597" w:rsidRPr="004D7025" w:rsidTr="00F53014">
        <w:trPr>
          <w:trHeight w:val="334"/>
          <w:jc w:val="center"/>
        </w:trPr>
        <w:tc>
          <w:tcPr>
            <w:tcW w:w="576" w:type="dxa"/>
          </w:tcPr>
          <w:p w:rsidR="00D74597" w:rsidRPr="004D7025" w:rsidRDefault="00D74597" w:rsidP="004C7033">
            <w:pPr>
              <w:rPr>
                <w:rFonts w:ascii="Times New Roman" w:hAnsi="Times New Roman" w:cs="Times New Roman"/>
                <w:bCs/>
                <w:sz w:val="24"/>
                <w:lang w:val="uk-UA"/>
              </w:rPr>
            </w:pPr>
            <w:r w:rsidRPr="004D7025">
              <w:rPr>
                <w:rFonts w:ascii="Times New Roman" w:hAnsi="Times New Roman" w:cs="Times New Roman"/>
                <w:bCs/>
                <w:sz w:val="24"/>
                <w:lang w:val="uk-UA"/>
              </w:rPr>
              <w:t>1.1</w:t>
            </w:r>
          </w:p>
        </w:tc>
        <w:tc>
          <w:tcPr>
            <w:tcW w:w="3118" w:type="dxa"/>
            <w:gridSpan w:val="3"/>
          </w:tcPr>
          <w:p w:rsidR="00D74597" w:rsidRPr="004D7025" w:rsidRDefault="00D74597" w:rsidP="00FD32D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Вивчення громадської думки (проведення соціологічних опитувань) щодо ставлення до бренду міста Кривого Рогу та його впізнаваності</w:t>
            </w:r>
          </w:p>
        </w:tc>
        <w:tc>
          <w:tcPr>
            <w:tcW w:w="2977" w:type="dxa"/>
            <w:shd w:val="clear" w:color="auto" w:fill="FFFFFF"/>
          </w:tcPr>
          <w:p w:rsidR="00D74597" w:rsidRPr="004D7025" w:rsidRDefault="00D74597" w:rsidP="00D447D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"Інститут розвитку міста Кривого Рогу" Криворізької міської ради</w:t>
            </w:r>
          </w:p>
        </w:tc>
        <w:tc>
          <w:tcPr>
            <w:tcW w:w="2479" w:type="dxa"/>
            <w:gridSpan w:val="2"/>
            <w:shd w:val="clear" w:color="auto" w:fill="FFFFFF"/>
          </w:tcPr>
          <w:p w:rsidR="00D74597" w:rsidRPr="004D7025" w:rsidRDefault="00D74597" w:rsidP="00FD32D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w:t>
            </w:r>
          </w:p>
        </w:tc>
        <w:tc>
          <w:tcPr>
            <w:tcW w:w="1356" w:type="dxa"/>
            <w:shd w:val="clear" w:color="auto" w:fill="FFFFFF"/>
          </w:tcPr>
          <w:p w:rsidR="00D74597" w:rsidRPr="004D7025" w:rsidRDefault="00D74597" w:rsidP="00034B41">
            <w:pPr>
              <w:jc w:val="center"/>
              <w:rPr>
                <w:rFonts w:ascii="Times New Roman" w:hAnsi="Times New Roman" w:cs="Times New Roman"/>
                <w:bCs/>
                <w:sz w:val="24"/>
                <w:lang w:val="uk-UA"/>
              </w:rPr>
            </w:pPr>
            <w:r w:rsidRPr="004D7025">
              <w:rPr>
                <w:rFonts w:ascii="Times New Roman" w:hAnsi="Times New Roman" w:cs="Times New Roman"/>
                <w:bCs/>
                <w:sz w:val="24"/>
                <w:lang w:val="uk-UA"/>
              </w:rPr>
              <w:t>Січень –</w:t>
            </w:r>
          </w:p>
          <w:p w:rsidR="00D74597" w:rsidRPr="004D7025" w:rsidRDefault="00D74597" w:rsidP="00374D38">
            <w:pPr>
              <w:jc w:val="center"/>
              <w:rPr>
                <w:rFonts w:ascii="Times New Roman" w:hAnsi="Times New Roman" w:cs="Times New Roman"/>
                <w:sz w:val="24"/>
                <w:lang w:val="uk-UA"/>
              </w:rPr>
            </w:pPr>
            <w:r w:rsidRPr="004D7025">
              <w:rPr>
                <w:rFonts w:ascii="Times New Roman" w:hAnsi="Times New Roman" w:cs="Times New Roman"/>
                <w:bCs/>
                <w:sz w:val="24"/>
                <w:lang w:val="uk-UA"/>
              </w:rPr>
              <w:t>лютий</w:t>
            </w:r>
          </w:p>
          <w:p w:rsidR="00D74597" w:rsidRPr="004D7025" w:rsidRDefault="00D74597" w:rsidP="00374D38">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F53014">
        <w:trPr>
          <w:trHeight w:val="334"/>
          <w:jc w:val="center"/>
        </w:trPr>
        <w:tc>
          <w:tcPr>
            <w:tcW w:w="576" w:type="dxa"/>
          </w:tcPr>
          <w:p w:rsidR="00D74597" w:rsidRPr="004D7025" w:rsidRDefault="00D74597" w:rsidP="004C7033">
            <w:pPr>
              <w:rPr>
                <w:rFonts w:ascii="Times New Roman" w:hAnsi="Times New Roman" w:cs="Times New Roman"/>
                <w:bCs/>
                <w:sz w:val="24"/>
                <w:lang w:val="uk-UA"/>
              </w:rPr>
            </w:pPr>
            <w:r w:rsidRPr="004D7025">
              <w:rPr>
                <w:rFonts w:ascii="Times New Roman" w:hAnsi="Times New Roman" w:cs="Times New Roman"/>
                <w:bCs/>
                <w:sz w:val="24"/>
                <w:lang w:val="uk-UA"/>
              </w:rPr>
              <w:t>1.2</w:t>
            </w:r>
          </w:p>
        </w:tc>
        <w:tc>
          <w:tcPr>
            <w:tcW w:w="3118" w:type="dxa"/>
            <w:gridSpan w:val="3"/>
          </w:tcPr>
          <w:p w:rsidR="00D74597" w:rsidRPr="004D7025" w:rsidRDefault="00D74597" w:rsidP="00FD32D8">
            <w:pPr>
              <w:jc w:val="both"/>
              <w:rPr>
                <w:rFonts w:ascii="Times New Roman" w:hAnsi="Times New Roman" w:cs="Times New Roman"/>
                <w:sz w:val="24"/>
                <w:lang w:val="uk-UA"/>
              </w:rPr>
            </w:pPr>
            <w:r w:rsidRPr="004D7025">
              <w:rPr>
                <w:rFonts w:ascii="Times New Roman" w:hAnsi="Times New Roman" w:cs="Times New Roman"/>
                <w:sz w:val="24"/>
                <w:lang w:val="uk-UA"/>
              </w:rPr>
              <w:t>Ознайомлення з національ-ним і міжнародним досвідом маркетингу територій. Дос-лідження інновацій у сфері  маркетингу територій</w:t>
            </w:r>
          </w:p>
        </w:tc>
        <w:tc>
          <w:tcPr>
            <w:tcW w:w="2977" w:type="dxa"/>
            <w:shd w:val="clear" w:color="auto" w:fill="FFFFFF"/>
          </w:tcPr>
          <w:p w:rsidR="00D74597" w:rsidRPr="004D7025" w:rsidRDefault="00D74597" w:rsidP="00D447D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"Інститут розвитку міста Кривого Рогу" Криворізької міської ради</w:t>
            </w:r>
          </w:p>
        </w:tc>
        <w:tc>
          <w:tcPr>
            <w:tcW w:w="2479" w:type="dxa"/>
            <w:gridSpan w:val="2"/>
            <w:shd w:val="clear" w:color="auto" w:fill="FFFFFF"/>
          </w:tcPr>
          <w:p w:rsidR="00D74597" w:rsidRPr="004D7025" w:rsidRDefault="00D74597" w:rsidP="00FD32D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w:t>
            </w:r>
          </w:p>
        </w:tc>
        <w:tc>
          <w:tcPr>
            <w:tcW w:w="1356" w:type="dxa"/>
            <w:shd w:val="clear" w:color="auto" w:fill="FFFFFF"/>
          </w:tcPr>
          <w:p w:rsidR="00D74597" w:rsidRPr="004D7025" w:rsidRDefault="00D74597" w:rsidP="00374D38">
            <w:pPr>
              <w:jc w:val="center"/>
              <w:rPr>
                <w:rFonts w:ascii="Times New Roman" w:hAnsi="Times New Roman" w:cs="Times New Roman"/>
                <w:bCs/>
                <w:sz w:val="24"/>
                <w:lang w:val="uk-UA"/>
              </w:rPr>
            </w:pPr>
            <w:r w:rsidRPr="004D7025">
              <w:rPr>
                <w:rFonts w:ascii="Times New Roman" w:hAnsi="Times New Roman" w:cs="Times New Roman"/>
                <w:bCs/>
                <w:sz w:val="24"/>
                <w:lang w:val="uk-UA"/>
              </w:rPr>
              <w:t>Січень –</w:t>
            </w:r>
          </w:p>
          <w:p w:rsidR="00D74597" w:rsidRPr="004D7025" w:rsidRDefault="00D74597" w:rsidP="00374D38">
            <w:pPr>
              <w:jc w:val="center"/>
              <w:rPr>
                <w:rFonts w:ascii="Times New Roman" w:hAnsi="Times New Roman" w:cs="Times New Roman"/>
                <w:bCs/>
                <w:sz w:val="24"/>
                <w:lang w:val="uk-UA"/>
              </w:rPr>
            </w:pPr>
            <w:r w:rsidRPr="004D7025">
              <w:rPr>
                <w:rFonts w:ascii="Times New Roman" w:hAnsi="Times New Roman" w:cs="Times New Roman"/>
                <w:bCs/>
                <w:sz w:val="24"/>
                <w:lang w:val="uk-UA"/>
              </w:rPr>
              <w:t>березень</w:t>
            </w:r>
          </w:p>
          <w:p w:rsidR="00D74597" w:rsidRPr="004D7025" w:rsidRDefault="00D74597" w:rsidP="00374D38">
            <w:pPr>
              <w:jc w:val="center"/>
              <w:rPr>
                <w:rFonts w:ascii="Times New Roman" w:hAnsi="Times New Roman" w:cs="Times New Roman"/>
                <w:bCs/>
                <w:sz w:val="24"/>
                <w:lang w:val="uk-UA"/>
              </w:rPr>
            </w:pPr>
            <w:r w:rsidRPr="004D7025">
              <w:rPr>
                <w:rFonts w:ascii="Times New Roman" w:hAnsi="Times New Roman" w:cs="Times New Roman"/>
                <w:bCs/>
                <w:sz w:val="24"/>
                <w:lang w:val="uk-UA"/>
              </w:rPr>
              <w:t>2017 р.</w:t>
            </w:r>
          </w:p>
        </w:tc>
      </w:tr>
      <w:tr w:rsidR="00D74597" w:rsidRPr="004D7025" w:rsidTr="00F53014">
        <w:trPr>
          <w:trHeight w:val="334"/>
          <w:jc w:val="center"/>
        </w:trPr>
        <w:tc>
          <w:tcPr>
            <w:tcW w:w="576" w:type="dxa"/>
          </w:tcPr>
          <w:p w:rsidR="00D74597" w:rsidRPr="004D7025" w:rsidRDefault="00D74597" w:rsidP="004C7033">
            <w:pPr>
              <w:rPr>
                <w:rFonts w:ascii="Times New Roman" w:hAnsi="Times New Roman" w:cs="Times New Roman"/>
                <w:bCs/>
                <w:sz w:val="24"/>
                <w:lang w:val="uk-UA"/>
              </w:rPr>
            </w:pPr>
            <w:r w:rsidRPr="004D7025">
              <w:rPr>
                <w:rFonts w:ascii="Times New Roman" w:hAnsi="Times New Roman" w:cs="Times New Roman"/>
                <w:bCs/>
                <w:sz w:val="24"/>
                <w:lang w:val="uk-UA"/>
              </w:rPr>
              <w:t>1.3</w:t>
            </w:r>
          </w:p>
        </w:tc>
        <w:tc>
          <w:tcPr>
            <w:tcW w:w="3118" w:type="dxa"/>
            <w:gridSpan w:val="3"/>
          </w:tcPr>
          <w:p w:rsidR="00D74597" w:rsidRPr="004D7025" w:rsidRDefault="00D74597" w:rsidP="00FD32D8">
            <w:pPr>
              <w:jc w:val="both"/>
              <w:rPr>
                <w:rFonts w:ascii="Times New Roman" w:hAnsi="Times New Roman" w:cs="Times New Roman"/>
                <w:sz w:val="24"/>
                <w:lang w:val="uk-UA"/>
              </w:rPr>
            </w:pPr>
            <w:r w:rsidRPr="004D7025">
              <w:rPr>
                <w:rFonts w:ascii="Times New Roman" w:hAnsi="Times New Roman" w:cs="Times New Roman"/>
                <w:sz w:val="24"/>
                <w:lang w:val="uk-UA"/>
              </w:rPr>
              <w:t xml:space="preserve">Застосування кращих на-ціональних і міжнародних практик з інтеграції бренду міста </w:t>
            </w:r>
          </w:p>
        </w:tc>
        <w:tc>
          <w:tcPr>
            <w:tcW w:w="2977" w:type="dxa"/>
            <w:shd w:val="clear" w:color="auto" w:fill="FFFFFF"/>
          </w:tcPr>
          <w:p w:rsidR="00D74597" w:rsidRPr="004D7025" w:rsidRDefault="00D74597" w:rsidP="00D447D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479" w:type="dxa"/>
            <w:gridSpan w:val="2"/>
            <w:shd w:val="clear" w:color="auto" w:fill="FFFFFF"/>
          </w:tcPr>
          <w:p w:rsidR="00D74597" w:rsidRPr="004D7025" w:rsidRDefault="00D74597" w:rsidP="00D447DD">
            <w:pPr>
              <w:jc w:val="both"/>
              <w:rPr>
                <w:rFonts w:ascii="Times New Roman" w:hAnsi="Times New Roman" w:cs="Times New Roman"/>
                <w:spacing w:val="-6"/>
                <w:sz w:val="24"/>
                <w:lang w:val="uk-UA"/>
              </w:rPr>
            </w:pPr>
            <w:r w:rsidRPr="004D7025">
              <w:rPr>
                <w:rFonts w:ascii="Times New Roman" w:hAnsi="Times New Roman" w:cs="Times New Roman"/>
                <w:bCs/>
                <w:spacing w:val="-6"/>
                <w:sz w:val="24"/>
                <w:lang w:val="uk-UA"/>
              </w:rPr>
              <w:t>Управління, відділи, інші виконавчі органи міської ради, викон-коми районних у місті рад, суб'єкти господа-рювання, громадські організації, об'єднання (за згодою)</w:t>
            </w:r>
          </w:p>
        </w:tc>
        <w:tc>
          <w:tcPr>
            <w:tcW w:w="1356" w:type="dxa"/>
            <w:shd w:val="clear" w:color="auto" w:fill="FFFFFF"/>
          </w:tcPr>
          <w:p w:rsidR="00D74597" w:rsidRPr="004D7025" w:rsidRDefault="00D74597" w:rsidP="00374D38">
            <w:pPr>
              <w:jc w:val="center"/>
              <w:rPr>
                <w:rFonts w:ascii="Times New Roman" w:hAnsi="Times New Roman" w:cs="Times New Roman"/>
                <w:bCs/>
                <w:sz w:val="24"/>
                <w:lang w:val="uk-UA"/>
              </w:rPr>
            </w:pPr>
            <w:r w:rsidRPr="004D7025">
              <w:rPr>
                <w:rFonts w:ascii="Times New Roman" w:hAnsi="Times New Roman" w:cs="Times New Roman"/>
                <w:bCs/>
                <w:sz w:val="24"/>
                <w:lang w:val="uk-UA"/>
              </w:rPr>
              <w:t xml:space="preserve">2017 – </w:t>
            </w:r>
          </w:p>
          <w:p w:rsidR="00D74597" w:rsidRPr="004D7025" w:rsidRDefault="00D74597" w:rsidP="00374D38">
            <w:pPr>
              <w:jc w:val="center"/>
              <w:rPr>
                <w:rFonts w:ascii="Times New Roman" w:hAnsi="Times New Roman" w:cs="Times New Roman"/>
                <w:bCs/>
                <w:sz w:val="24"/>
                <w:lang w:val="uk-UA"/>
              </w:rPr>
            </w:pPr>
            <w:r w:rsidRPr="004D7025">
              <w:rPr>
                <w:rFonts w:ascii="Times New Roman" w:hAnsi="Times New Roman" w:cs="Times New Roman"/>
                <w:bCs/>
                <w:sz w:val="24"/>
                <w:lang w:val="uk-UA"/>
              </w:rPr>
              <w:t>2019 рр.</w:t>
            </w:r>
          </w:p>
        </w:tc>
      </w:tr>
      <w:tr w:rsidR="00D74597" w:rsidRPr="004D7025" w:rsidTr="00F53014">
        <w:trPr>
          <w:trHeight w:val="334"/>
          <w:jc w:val="center"/>
        </w:trPr>
        <w:tc>
          <w:tcPr>
            <w:tcW w:w="576" w:type="dxa"/>
          </w:tcPr>
          <w:p w:rsidR="00D74597" w:rsidRPr="004D7025" w:rsidRDefault="00D74597" w:rsidP="004C7033">
            <w:pPr>
              <w:rPr>
                <w:rFonts w:ascii="Times New Roman" w:hAnsi="Times New Roman" w:cs="Times New Roman"/>
                <w:bCs/>
                <w:sz w:val="24"/>
                <w:lang w:val="uk-UA"/>
              </w:rPr>
            </w:pPr>
            <w:r w:rsidRPr="004D7025">
              <w:rPr>
                <w:rFonts w:ascii="Times New Roman" w:hAnsi="Times New Roman" w:cs="Times New Roman"/>
                <w:bCs/>
                <w:sz w:val="24"/>
                <w:lang w:val="uk-UA"/>
              </w:rPr>
              <w:t>1.4</w:t>
            </w:r>
          </w:p>
        </w:tc>
        <w:tc>
          <w:tcPr>
            <w:tcW w:w="3118" w:type="dxa"/>
            <w:gridSpan w:val="3"/>
          </w:tcPr>
          <w:p w:rsidR="00D74597" w:rsidRPr="004D7025" w:rsidRDefault="00D74597" w:rsidP="00FD32D8">
            <w:pPr>
              <w:jc w:val="both"/>
              <w:rPr>
                <w:rFonts w:ascii="Times New Roman" w:hAnsi="Times New Roman" w:cs="Times New Roman"/>
                <w:sz w:val="24"/>
                <w:lang w:val="uk-UA"/>
              </w:rPr>
            </w:pPr>
            <w:r w:rsidRPr="004D7025">
              <w:rPr>
                <w:rFonts w:ascii="Times New Roman" w:hAnsi="Times New Roman" w:cs="Times New Roman"/>
                <w:sz w:val="24"/>
                <w:lang w:val="uk-UA"/>
              </w:rPr>
              <w:t>Організація проведення "круглих столів", форумів, виставок, ярмарків</w:t>
            </w:r>
          </w:p>
        </w:tc>
        <w:tc>
          <w:tcPr>
            <w:tcW w:w="2977" w:type="dxa"/>
            <w:shd w:val="clear" w:color="auto" w:fill="FFFFFF"/>
          </w:tcPr>
          <w:p w:rsidR="00D74597" w:rsidRPr="004D7025" w:rsidRDefault="00D74597" w:rsidP="00D447D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w:t>
            </w:r>
          </w:p>
        </w:tc>
        <w:tc>
          <w:tcPr>
            <w:tcW w:w="2479" w:type="dxa"/>
            <w:gridSpan w:val="2"/>
            <w:shd w:val="clear" w:color="auto" w:fill="FFFFFF"/>
          </w:tcPr>
          <w:p w:rsidR="00D74597" w:rsidRPr="004D7025" w:rsidRDefault="00D74597" w:rsidP="00D447D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розвитку підприємництва ви-конкому міської ради, громадськими об’єд-</w:t>
            </w:r>
          </w:p>
        </w:tc>
        <w:tc>
          <w:tcPr>
            <w:tcW w:w="1356" w:type="dxa"/>
            <w:shd w:val="clear" w:color="auto" w:fill="FFFFFF"/>
          </w:tcPr>
          <w:p w:rsidR="00D74597" w:rsidRPr="004D7025" w:rsidRDefault="00D74597" w:rsidP="00374D38">
            <w:pPr>
              <w:jc w:val="center"/>
              <w:rPr>
                <w:rFonts w:ascii="Times New Roman" w:hAnsi="Times New Roman" w:cs="Times New Roman"/>
                <w:bCs/>
                <w:sz w:val="24"/>
                <w:lang w:val="uk-UA"/>
              </w:rPr>
            </w:pPr>
            <w:r w:rsidRPr="004D7025">
              <w:rPr>
                <w:rFonts w:ascii="Times New Roman" w:hAnsi="Times New Roman" w:cs="Times New Roman"/>
                <w:bCs/>
                <w:sz w:val="24"/>
                <w:lang w:val="uk-UA"/>
              </w:rPr>
              <w:t>2017 –</w:t>
            </w:r>
          </w:p>
          <w:p w:rsidR="00D74597" w:rsidRPr="004D7025" w:rsidRDefault="00D74597" w:rsidP="00374D38">
            <w:pPr>
              <w:jc w:val="center"/>
              <w:rPr>
                <w:rFonts w:ascii="Times New Roman" w:hAnsi="Times New Roman" w:cs="Times New Roman"/>
                <w:bCs/>
                <w:sz w:val="24"/>
                <w:lang w:val="uk-UA"/>
              </w:rPr>
            </w:pPr>
            <w:r w:rsidRPr="004D7025">
              <w:rPr>
                <w:rFonts w:ascii="Times New Roman" w:hAnsi="Times New Roman" w:cs="Times New Roman"/>
                <w:bCs/>
                <w:sz w:val="24"/>
                <w:lang w:val="uk-UA"/>
              </w:rPr>
              <w:t>2019 рр.</w:t>
            </w:r>
          </w:p>
        </w:tc>
      </w:tr>
      <w:tr w:rsidR="00D74597" w:rsidRPr="004D7025" w:rsidTr="00D447DD">
        <w:trPr>
          <w:trHeight w:val="153"/>
          <w:jc w:val="center"/>
        </w:trPr>
        <w:tc>
          <w:tcPr>
            <w:tcW w:w="576" w:type="dxa"/>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3"/>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7" w:type="dxa"/>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79" w:type="dxa"/>
            <w:gridSpan w:val="2"/>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4017E" w:rsidTr="00F53014">
        <w:trPr>
          <w:trHeight w:val="334"/>
          <w:jc w:val="center"/>
        </w:trPr>
        <w:tc>
          <w:tcPr>
            <w:tcW w:w="576" w:type="dxa"/>
          </w:tcPr>
          <w:p w:rsidR="00D74597" w:rsidRPr="004D7025" w:rsidRDefault="00D74597" w:rsidP="004C7033">
            <w:pPr>
              <w:rPr>
                <w:rFonts w:ascii="Times New Roman" w:hAnsi="Times New Roman" w:cs="Times New Roman"/>
                <w:bCs/>
                <w:sz w:val="24"/>
                <w:lang w:val="uk-UA"/>
              </w:rPr>
            </w:pPr>
          </w:p>
        </w:tc>
        <w:tc>
          <w:tcPr>
            <w:tcW w:w="3118" w:type="dxa"/>
            <w:gridSpan w:val="3"/>
          </w:tcPr>
          <w:p w:rsidR="00D74597" w:rsidRPr="004D7025" w:rsidRDefault="00D74597" w:rsidP="00FD32D8">
            <w:pPr>
              <w:jc w:val="both"/>
              <w:rPr>
                <w:rFonts w:ascii="Times New Roman" w:hAnsi="Times New Roman" w:cs="Times New Roman"/>
                <w:sz w:val="24"/>
                <w:lang w:val="uk-UA"/>
              </w:rPr>
            </w:pPr>
          </w:p>
        </w:tc>
        <w:tc>
          <w:tcPr>
            <w:tcW w:w="2977" w:type="dxa"/>
          </w:tcPr>
          <w:p w:rsidR="00D74597" w:rsidRPr="004D7025" w:rsidRDefault="00D74597" w:rsidP="00D447D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витку міста Кривого Рогу" Криворізької міської ради</w:t>
            </w:r>
          </w:p>
        </w:tc>
        <w:tc>
          <w:tcPr>
            <w:tcW w:w="2479" w:type="dxa"/>
            <w:gridSpan w:val="2"/>
          </w:tcPr>
          <w:p w:rsidR="00D74597" w:rsidRPr="004D7025" w:rsidRDefault="00D74597" w:rsidP="00D447D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наннями підприємців, суб’єкти господарю-вання, громадські ор-ганізації (за згодою)</w:t>
            </w:r>
          </w:p>
        </w:tc>
        <w:tc>
          <w:tcPr>
            <w:tcW w:w="1356" w:type="dxa"/>
          </w:tcPr>
          <w:p w:rsidR="00D74597" w:rsidRPr="004D7025" w:rsidRDefault="00D74597" w:rsidP="00374D38">
            <w:pPr>
              <w:jc w:val="center"/>
              <w:rPr>
                <w:rFonts w:ascii="Times New Roman" w:hAnsi="Times New Roman" w:cs="Times New Roman"/>
                <w:bCs/>
                <w:sz w:val="24"/>
                <w:lang w:val="uk-UA"/>
              </w:rPr>
            </w:pPr>
          </w:p>
        </w:tc>
      </w:tr>
      <w:tr w:rsidR="00D74597" w:rsidRPr="004D7025" w:rsidTr="00F53014">
        <w:trPr>
          <w:trHeight w:val="334"/>
          <w:jc w:val="center"/>
        </w:trPr>
        <w:tc>
          <w:tcPr>
            <w:tcW w:w="576" w:type="dxa"/>
          </w:tcPr>
          <w:p w:rsidR="00D74597" w:rsidRPr="004D7025" w:rsidRDefault="00D74597" w:rsidP="004C7033">
            <w:pPr>
              <w:rPr>
                <w:rFonts w:ascii="Times New Roman" w:hAnsi="Times New Roman" w:cs="Times New Roman"/>
                <w:bCs/>
                <w:sz w:val="24"/>
                <w:lang w:val="uk-UA"/>
              </w:rPr>
            </w:pPr>
            <w:r w:rsidRPr="004D7025">
              <w:rPr>
                <w:rFonts w:ascii="Times New Roman" w:hAnsi="Times New Roman" w:cs="Times New Roman"/>
                <w:bCs/>
                <w:sz w:val="24"/>
                <w:lang w:val="uk-UA"/>
              </w:rPr>
              <w:t>1.5</w:t>
            </w:r>
          </w:p>
        </w:tc>
        <w:tc>
          <w:tcPr>
            <w:tcW w:w="3118" w:type="dxa"/>
            <w:gridSpan w:val="3"/>
          </w:tcPr>
          <w:p w:rsidR="00D74597" w:rsidRPr="004D7025" w:rsidRDefault="00D74597" w:rsidP="00FD32D8">
            <w:pPr>
              <w:jc w:val="both"/>
              <w:rPr>
                <w:rFonts w:ascii="Times New Roman" w:hAnsi="Times New Roman" w:cs="Times New Roman"/>
                <w:sz w:val="24"/>
                <w:lang w:val="uk-UA"/>
              </w:rPr>
            </w:pPr>
            <w:r w:rsidRPr="004D7025">
              <w:rPr>
                <w:rFonts w:ascii="Times New Roman" w:hAnsi="Times New Roman" w:cs="Times New Roman"/>
                <w:sz w:val="24"/>
                <w:lang w:val="uk-UA"/>
              </w:rPr>
              <w:t>Проведення флешмобів, ін-формаційних кампаній із символікою бренду в рамках загальноміських заходів</w:t>
            </w:r>
          </w:p>
        </w:tc>
        <w:tc>
          <w:tcPr>
            <w:tcW w:w="2977" w:type="dxa"/>
          </w:tcPr>
          <w:p w:rsidR="00D74597" w:rsidRPr="004D7025" w:rsidRDefault="00D74597" w:rsidP="00FD32D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479" w:type="dxa"/>
            <w:gridSpan w:val="2"/>
          </w:tcPr>
          <w:p w:rsidR="00D74597" w:rsidRPr="004D7025" w:rsidRDefault="00D74597" w:rsidP="00D447DD">
            <w:pPr>
              <w:jc w:val="both"/>
              <w:rPr>
                <w:rFonts w:ascii="Times New Roman" w:hAnsi="Times New Roman" w:cs="Times New Roman"/>
                <w:spacing w:val="-6"/>
                <w:sz w:val="24"/>
                <w:lang w:val="uk-UA"/>
              </w:rPr>
            </w:pPr>
            <w:r w:rsidRPr="004D7025">
              <w:rPr>
                <w:rFonts w:ascii="Times New Roman" w:hAnsi="Times New Roman" w:cs="Times New Roman"/>
                <w:bCs/>
                <w:spacing w:val="-6"/>
                <w:sz w:val="24"/>
                <w:lang w:val="uk-UA"/>
              </w:rPr>
              <w:t xml:space="preserve">Управління, відділи, інші виконавчі органи міської ради, викон-коми районних у місті рад, </w:t>
            </w:r>
            <w:r w:rsidRPr="004D7025">
              <w:rPr>
                <w:rFonts w:ascii="Times New Roman" w:hAnsi="Times New Roman" w:cs="Times New Roman"/>
                <w:spacing w:val="-6"/>
                <w:sz w:val="24"/>
                <w:lang w:val="uk-UA"/>
              </w:rPr>
              <w:t>громадські об’єд-нання підприємців, суб’єкти господарюван-ня, громадські органі-зації (за згодою)</w:t>
            </w:r>
          </w:p>
        </w:tc>
        <w:tc>
          <w:tcPr>
            <w:tcW w:w="1356" w:type="dxa"/>
          </w:tcPr>
          <w:p w:rsidR="00D74597" w:rsidRPr="004D7025" w:rsidRDefault="00D74597" w:rsidP="00374D38">
            <w:pPr>
              <w:jc w:val="center"/>
              <w:rPr>
                <w:rFonts w:ascii="Times New Roman" w:hAnsi="Times New Roman" w:cs="Times New Roman"/>
                <w:bCs/>
                <w:sz w:val="24"/>
                <w:lang w:val="uk-UA"/>
              </w:rPr>
            </w:pPr>
            <w:r w:rsidRPr="004D7025">
              <w:rPr>
                <w:rFonts w:ascii="Times New Roman" w:hAnsi="Times New Roman" w:cs="Times New Roman"/>
                <w:bCs/>
                <w:sz w:val="24"/>
                <w:lang w:val="uk-UA"/>
              </w:rPr>
              <w:t xml:space="preserve">2017 – </w:t>
            </w:r>
          </w:p>
          <w:p w:rsidR="00D74597" w:rsidRPr="004D7025" w:rsidRDefault="00D74597" w:rsidP="00374D38">
            <w:pPr>
              <w:jc w:val="center"/>
              <w:rPr>
                <w:rFonts w:ascii="Times New Roman" w:hAnsi="Times New Roman" w:cs="Times New Roman"/>
                <w:bCs/>
                <w:sz w:val="24"/>
                <w:lang w:val="uk-UA"/>
              </w:rPr>
            </w:pPr>
            <w:r w:rsidRPr="004D7025">
              <w:rPr>
                <w:rFonts w:ascii="Times New Roman" w:hAnsi="Times New Roman" w:cs="Times New Roman"/>
                <w:bCs/>
                <w:sz w:val="24"/>
                <w:lang w:val="uk-UA"/>
              </w:rPr>
              <w:t>2019 рр.</w:t>
            </w:r>
          </w:p>
        </w:tc>
      </w:tr>
      <w:tr w:rsidR="00D74597" w:rsidRPr="004D7025" w:rsidTr="00F53014">
        <w:trPr>
          <w:trHeight w:val="334"/>
          <w:jc w:val="center"/>
        </w:trPr>
        <w:tc>
          <w:tcPr>
            <w:tcW w:w="576" w:type="dxa"/>
          </w:tcPr>
          <w:p w:rsidR="00D74597" w:rsidRPr="004D7025" w:rsidRDefault="00D74597" w:rsidP="004C7033">
            <w:pPr>
              <w:rPr>
                <w:rFonts w:ascii="Times New Roman" w:hAnsi="Times New Roman" w:cs="Times New Roman"/>
                <w:bCs/>
                <w:sz w:val="24"/>
                <w:lang w:val="uk-UA"/>
              </w:rPr>
            </w:pPr>
            <w:r w:rsidRPr="004D7025">
              <w:rPr>
                <w:rFonts w:ascii="Times New Roman" w:hAnsi="Times New Roman" w:cs="Times New Roman"/>
                <w:bCs/>
                <w:sz w:val="24"/>
                <w:lang w:val="uk-UA"/>
              </w:rPr>
              <w:t>2</w:t>
            </w:r>
          </w:p>
        </w:tc>
        <w:tc>
          <w:tcPr>
            <w:tcW w:w="3118" w:type="dxa"/>
            <w:gridSpan w:val="3"/>
          </w:tcPr>
          <w:p w:rsidR="00D74597" w:rsidRPr="004D7025" w:rsidRDefault="00D74597" w:rsidP="00FD32D8">
            <w:pPr>
              <w:jc w:val="both"/>
              <w:rPr>
                <w:rFonts w:ascii="Times New Roman" w:hAnsi="Times New Roman" w:cs="Times New Roman"/>
                <w:sz w:val="24"/>
                <w:lang w:val="uk-UA"/>
              </w:rPr>
            </w:pPr>
            <w:r w:rsidRPr="004D7025">
              <w:rPr>
                <w:rFonts w:ascii="Times New Roman" w:hAnsi="Times New Roman" w:cs="Times New Roman"/>
                <w:sz w:val="24"/>
                <w:lang w:val="uk-UA"/>
              </w:rPr>
              <w:t>Підготовка пропозицій щодо внесення змін до рішення міської ради від 29.07.2014 №2804 "Про затвердження Маркетингової стратегії міста Кривого Рогу" (у разі необхідності)</w:t>
            </w:r>
          </w:p>
        </w:tc>
        <w:tc>
          <w:tcPr>
            <w:tcW w:w="2977" w:type="dxa"/>
          </w:tcPr>
          <w:p w:rsidR="00D74597" w:rsidRPr="004D7025" w:rsidRDefault="00D74597" w:rsidP="00D447D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Управління економіки ви-конкому Криворізької місь-кої ради, комунальне під-приємство "Інститут роз-витку міста Кривого Рогу" Криворізької міської ради </w:t>
            </w:r>
          </w:p>
        </w:tc>
        <w:tc>
          <w:tcPr>
            <w:tcW w:w="2479" w:type="dxa"/>
            <w:gridSpan w:val="2"/>
          </w:tcPr>
          <w:p w:rsidR="00D74597" w:rsidRPr="004D7025" w:rsidRDefault="00D74597" w:rsidP="00FD32D8">
            <w:pPr>
              <w:jc w:val="both"/>
              <w:rPr>
                <w:rFonts w:ascii="Times New Roman" w:hAnsi="Times New Roman" w:cs="Times New Roman"/>
                <w:spacing w:val="-6"/>
                <w:sz w:val="24"/>
                <w:lang w:val="uk-UA"/>
              </w:rPr>
            </w:pPr>
            <w:r w:rsidRPr="004D7025">
              <w:rPr>
                <w:rFonts w:ascii="Times New Roman" w:hAnsi="Times New Roman" w:cs="Times New Roman"/>
                <w:bCs/>
                <w:spacing w:val="-6"/>
                <w:sz w:val="24"/>
                <w:lang w:val="uk-UA"/>
              </w:rPr>
              <w:t>Управління, відділи, інші виконавчі органи міської ради, викон-коми районних у місті рад</w:t>
            </w:r>
          </w:p>
        </w:tc>
        <w:tc>
          <w:tcPr>
            <w:tcW w:w="1356" w:type="dxa"/>
          </w:tcPr>
          <w:p w:rsidR="00D74597" w:rsidRPr="004D7025" w:rsidRDefault="00D74597" w:rsidP="00374D38">
            <w:pPr>
              <w:jc w:val="center"/>
              <w:rPr>
                <w:rFonts w:ascii="Times New Roman" w:hAnsi="Times New Roman" w:cs="Times New Roman"/>
                <w:bCs/>
                <w:sz w:val="24"/>
                <w:lang w:val="uk-UA"/>
              </w:rPr>
            </w:pPr>
            <w:r w:rsidRPr="004D7025">
              <w:rPr>
                <w:rFonts w:ascii="Times New Roman" w:hAnsi="Times New Roman" w:cs="Times New Roman"/>
                <w:bCs/>
                <w:sz w:val="24"/>
                <w:lang w:val="uk-UA"/>
              </w:rPr>
              <w:t xml:space="preserve">2017 – </w:t>
            </w:r>
          </w:p>
          <w:p w:rsidR="00D74597" w:rsidRPr="004D7025" w:rsidRDefault="00D74597" w:rsidP="00374D38">
            <w:pPr>
              <w:jc w:val="center"/>
              <w:rPr>
                <w:rFonts w:ascii="Times New Roman" w:hAnsi="Times New Roman" w:cs="Times New Roman"/>
                <w:bCs/>
                <w:sz w:val="24"/>
                <w:lang w:val="uk-UA"/>
              </w:rPr>
            </w:pPr>
            <w:r w:rsidRPr="004D7025">
              <w:rPr>
                <w:rFonts w:ascii="Times New Roman" w:hAnsi="Times New Roman" w:cs="Times New Roman"/>
                <w:bCs/>
                <w:sz w:val="24"/>
                <w:lang w:val="uk-UA"/>
              </w:rPr>
              <w:t>2019 рр.</w:t>
            </w:r>
          </w:p>
        </w:tc>
      </w:tr>
      <w:tr w:rsidR="00D74597" w:rsidRPr="004D7025" w:rsidTr="00F53014">
        <w:trPr>
          <w:trHeight w:val="334"/>
          <w:jc w:val="center"/>
        </w:trPr>
        <w:tc>
          <w:tcPr>
            <w:tcW w:w="576" w:type="dxa"/>
          </w:tcPr>
          <w:p w:rsidR="00D74597" w:rsidRPr="004D7025" w:rsidRDefault="00D74597" w:rsidP="004C7033">
            <w:pPr>
              <w:rPr>
                <w:rFonts w:ascii="Times New Roman" w:hAnsi="Times New Roman" w:cs="Times New Roman"/>
                <w:bCs/>
                <w:sz w:val="24"/>
                <w:lang w:val="uk-UA"/>
              </w:rPr>
            </w:pPr>
            <w:r w:rsidRPr="004D7025">
              <w:rPr>
                <w:rFonts w:ascii="Times New Roman" w:hAnsi="Times New Roman" w:cs="Times New Roman"/>
                <w:bCs/>
                <w:sz w:val="24"/>
                <w:lang w:val="uk-UA"/>
              </w:rPr>
              <w:t>3</w:t>
            </w:r>
          </w:p>
        </w:tc>
        <w:tc>
          <w:tcPr>
            <w:tcW w:w="3118" w:type="dxa"/>
            <w:gridSpan w:val="3"/>
          </w:tcPr>
          <w:p w:rsidR="00D74597" w:rsidRPr="004D7025" w:rsidRDefault="00D74597" w:rsidP="00FD32D8">
            <w:pPr>
              <w:jc w:val="both"/>
              <w:rPr>
                <w:rFonts w:ascii="Times New Roman" w:hAnsi="Times New Roman" w:cs="Times New Roman"/>
                <w:sz w:val="24"/>
                <w:lang w:val="uk-UA"/>
              </w:rPr>
            </w:pPr>
            <w:r w:rsidRPr="004D7025">
              <w:rPr>
                <w:rFonts w:ascii="Times New Roman" w:hAnsi="Times New Roman" w:cs="Times New Roman"/>
                <w:sz w:val="24"/>
                <w:lang w:val="uk-UA"/>
              </w:rPr>
              <w:t>Підготовка проекту рішення виконкому Криворізької міської ради "Про затвер-дження заходів з реалізації Маркетингової стратегії міс-та Кривого Рогу в 2018, 2019 роках"</w:t>
            </w:r>
          </w:p>
        </w:tc>
        <w:tc>
          <w:tcPr>
            <w:tcW w:w="2977" w:type="dxa"/>
          </w:tcPr>
          <w:p w:rsidR="00D74597" w:rsidRPr="004D7025" w:rsidRDefault="00D74597" w:rsidP="00FD32D8">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479" w:type="dxa"/>
            <w:gridSpan w:val="2"/>
          </w:tcPr>
          <w:p w:rsidR="00D74597" w:rsidRPr="004D7025" w:rsidRDefault="00D74597" w:rsidP="00FD32D8">
            <w:pPr>
              <w:jc w:val="both"/>
              <w:rPr>
                <w:rFonts w:ascii="Times New Roman" w:hAnsi="Times New Roman" w:cs="Times New Roman"/>
                <w:spacing w:val="-6"/>
                <w:sz w:val="24"/>
                <w:lang w:val="uk-UA"/>
              </w:rPr>
            </w:pPr>
            <w:r w:rsidRPr="004D7025">
              <w:rPr>
                <w:rFonts w:ascii="Times New Roman" w:hAnsi="Times New Roman" w:cs="Times New Roman"/>
                <w:bCs/>
                <w:spacing w:val="-6"/>
                <w:sz w:val="24"/>
                <w:lang w:val="uk-UA"/>
              </w:rPr>
              <w:t>Управління, відділи, інші виконавчі органи міської ради, викон-коми районних у місті рад</w:t>
            </w:r>
          </w:p>
        </w:tc>
        <w:tc>
          <w:tcPr>
            <w:tcW w:w="1356" w:type="dxa"/>
          </w:tcPr>
          <w:p w:rsidR="00D74597" w:rsidRPr="004D7025" w:rsidRDefault="00D74597" w:rsidP="00374D38">
            <w:pPr>
              <w:jc w:val="center"/>
              <w:rPr>
                <w:rFonts w:ascii="Times New Roman" w:hAnsi="Times New Roman" w:cs="Times New Roman"/>
                <w:bCs/>
                <w:sz w:val="24"/>
                <w:lang w:val="uk-UA"/>
              </w:rPr>
            </w:pPr>
            <w:r w:rsidRPr="004D7025">
              <w:rPr>
                <w:rFonts w:ascii="Times New Roman" w:hAnsi="Times New Roman" w:cs="Times New Roman"/>
                <w:bCs/>
                <w:sz w:val="24"/>
                <w:lang w:val="uk-UA"/>
              </w:rPr>
              <w:t>Листопад – грудень 2017 р.</w:t>
            </w:r>
          </w:p>
        </w:tc>
      </w:tr>
      <w:tr w:rsidR="00D74597" w:rsidRPr="004D7025" w:rsidTr="00F53014">
        <w:trPr>
          <w:trHeight w:val="534"/>
          <w:jc w:val="center"/>
        </w:trPr>
        <w:tc>
          <w:tcPr>
            <w:tcW w:w="2702" w:type="dxa"/>
            <w:gridSpan w:val="3"/>
            <w:shd w:val="clear" w:color="auto" w:fill="E0E0E0"/>
          </w:tcPr>
          <w:p w:rsidR="00D74597" w:rsidRPr="004D7025" w:rsidRDefault="00D74597" w:rsidP="004C7033">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4C7033">
            <w:pPr>
              <w:tabs>
                <w:tab w:val="left" w:pos="709"/>
                <w:tab w:val="left" w:pos="969"/>
              </w:tabs>
              <w:spacing w:after="60"/>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4C7033">
            <w:pPr>
              <w:rPr>
                <w:rFonts w:ascii="Times New Roman" w:hAnsi="Times New Roman" w:cs="Times New Roman"/>
                <w:color w:val="000000"/>
                <w:sz w:val="24"/>
                <w:lang w:val="uk-UA"/>
              </w:rPr>
            </w:pPr>
            <w:r w:rsidRPr="004D7025">
              <w:rPr>
                <w:rFonts w:ascii="Times New Roman" w:hAnsi="Times New Roman" w:cs="Times New Roman"/>
                <w:sz w:val="24"/>
                <w:lang w:val="uk-UA"/>
              </w:rPr>
              <w:t>Коштом міського бюджету та інших джерел, не заборонених чинним законодавством України</w:t>
            </w:r>
            <w:r w:rsidRPr="004D7025">
              <w:rPr>
                <w:rFonts w:ascii="Times New Roman" w:hAnsi="Times New Roman" w:cs="Times New Roman"/>
                <w:color w:val="000000"/>
                <w:sz w:val="24"/>
                <w:lang w:val="uk-UA"/>
              </w:rPr>
              <w:t xml:space="preserve"> </w:t>
            </w:r>
          </w:p>
        </w:tc>
      </w:tr>
    </w:tbl>
    <w:p w:rsidR="00D74597" w:rsidRPr="004D7025" w:rsidRDefault="00D74597" w:rsidP="00394E26">
      <w:pPr>
        <w:rPr>
          <w:rFonts w:ascii="Times New Roman" w:hAnsi="Times New Roman" w:cs="Times New Roman"/>
          <w:sz w:val="24"/>
          <w:lang w:val="uk-UA"/>
        </w:rPr>
      </w:pPr>
    </w:p>
    <w:tbl>
      <w:tblPr>
        <w:tblW w:w="10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
        <w:gridCol w:w="84"/>
        <w:gridCol w:w="1558"/>
        <w:gridCol w:w="59"/>
        <w:gridCol w:w="83"/>
        <w:gridCol w:w="425"/>
        <w:gridCol w:w="59"/>
        <w:gridCol w:w="661"/>
        <w:gridCol w:w="190"/>
        <w:gridCol w:w="2976"/>
        <w:gridCol w:w="108"/>
        <w:gridCol w:w="34"/>
        <w:gridCol w:w="81"/>
        <w:gridCol w:w="2187"/>
        <w:gridCol w:w="210"/>
        <w:gridCol w:w="1243"/>
        <w:gridCol w:w="105"/>
        <w:gridCol w:w="12"/>
      </w:tblGrid>
      <w:tr w:rsidR="00D74597" w:rsidRPr="004D7025" w:rsidTr="00F53014">
        <w:trPr>
          <w:gridAfter w:val="2"/>
          <w:wAfter w:w="117" w:type="dxa"/>
          <w:jc w:val="center"/>
        </w:trPr>
        <w:tc>
          <w:tcPr>
            <w:tcW w:w="2220" w:type="dxa"/>
            <w:gridSpan w:val="5"/>
            <w:shd w:val="clear" w:color="auto" w:fill="E0E0E0"/>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174" w:type="dxa"/>
            <w:gridSpan w:val="11"/>
            <w:shd w:val="clear" w:color="auto" w:fill="FFFFFF"/>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В. МІСТО ДИВЕРСИФІКОВАНОЇ КОНКУРЕНТОСПРОМОЖНОЇ ЕК</w:t>
            </w:r>
            <w:r w:rsidRPr="004D7025">
              <w:rPr>
                <w:rFonts w:ascii="Times New Roman" w:hAnsi="Times New Roman" w:cs="Times New Roman"/>
                <w:b/>
                <w:bCs/>
                <w:i/>
                <w:sz w:val="24"/>
                <w:lang w:val="uk-UA"/>
              </w:rPr>
              <w:t>О</w:t>
            </w:r>
            <w:r w:rsidRPr="004D7025">
              <w:rPr>
                <w:rFonts w:ascii="Times New Roman" w:hAnsi="Times New Roman" w:cs="Times New Roman"/>
                <w:b/>
                <w:bCs/>
                <w:i/>
                <w:sz w:val="24"/>
                <w:lang w:val="uk-UA"/>
              </w:rPr>
              <w:t>НОМІКИ ТА СУЧАСНИХ ТЕХНОЛОГІЙ</w:t>
            </w:r>
          </w:p>
        </w:tc>
      </w:tr>
      <w:tr w:rsidR="00D74597" w:rsidRPr="004D7025" w:rsidTr="00F53014">
        <w:trPr>
          <w:gridAfter w:val="2"/>
          <w:wAfter w:w="117" w:type="dxa"/>
          <w:jc w:val="center"/>
        </w:trPr>
        <w:tc>
          <w:tcPr>
            <w:tcW w:w="2220" w:type="dxa"/>
            <w:gridSpan w:val="5"/>
            <w:shd w:val="clear" w:color="auto" w:fill="E0E0E0"/>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174" w:type="dxa"/>
            <w:gridSpan w:val="11"/>
            <w:shd w:val="clear" w:color="auto" w:fill="FFFFFF"/>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В.4. Інвестиційно привабливе місто</w:t>
            </w:r>
          </w:p>
        </w:tc>
      </w:tr>
      <w:tr w:rsidR="00D74597" w:rsidRPr="004D7025" w:rsidTr="00F53014">
        <w:trPr>
          <w:gridAfter w:val="2"/>
          <w:wAfter w:w="117" w:type="dxa"/>
          <w:jc w:val="center"/>
        </w:trPr>
        <w:tc>
          <w:tcPr>
            <w:tcW w:w="2220" w:type="dxa"/>
            <w:gridSpan w:val="5"/>
            <w:shd w:val="clear" w:color="auto" w:fill="E0E0E0"/>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174" w:type="dxa"/>
            <w:gridSpan w:val="11"/>
            <w:shd w:val="clear" w:color="auto" w:fill="FFFFFF"/>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В.4.3. Створення та розвиток нових інвестиційних продуктів</w:t>
            </w:r>
          </w:p>
        </w:tc>
      </w:tr>
      <w:tr w:rsidR="00D74597" w:rsidRPr="004D7025" w:rsidTr="00F53014">
        <w:trPr>
          <w:gridAfter w:val="2"/>
          <w:wAfter w:w="117" w:type="dxa"/>
          <w:jc w:val="center"/>
        </w:trPr>
        <w:tc>
          <w:tcPr>
            <w:tcW w:w="2220" w:type="dxa"/>
            <w:gridSpan w:val="5"/>
            <w:shd w:val="clear" w:color="auto" w:fill="E0E0E0"/>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174" w:type="dxa"/>
            <w:gridSpan w:val="11"/>
            <w:shd w:val="clear" w:color="auto" w:fill="FFFFFF"/>
          </w:tcPr>
          <w:p w:rsidR="00D74597" w:rsidRPr="004D7025" w:rsidRDefault="00D74597" w:rsidP="0090607D">
            <w:pPr>
              <w:suppressAutoHyphens w:val="0"/>
              <w:jc w:val="both"/>
              <w:rPr>
                <w:rFonts w:ascii="Times New Roman" w:hAnsi="Times New Roman" w:cs="Times New Roman"/>
                <w:b/>
                <w:bCs/>
                <w:i/>
                <w:sz w:val="24"/>
                <w:lang w:val="uk-UA"/>
              </w:rPr>
            </w:pPr>
            <w:r w:rsidRPr="004D7025">
              <w:rPr>
                <w:rFonts w:ascii="Times New Roman" w:hAnsi="Times New Roman" w:cs="Times New Roman"/>
                <w:b/>
                <w:i/>
                <w:sz w:val="24"/>
                <w:lang w:val="uk-UA"/>
              </w:rPr>
              <w:t>Удосконалення функціональних можливостей модуля "Путівник інве</w:t>
            </w:r>
            <w:r w:rsidRPr="004D7025">
              <w:rPr>
                <w:rFonts w:ascii="Times New Roman" w:hAnsi="Times New Roman" w:cs="Times New Roman"/>
                <w:b/>
                <w:i/>
                <w:sz w:val="24"/>
                <w:lang w:val="uk-UA"/>
              </w:rPr>
              <w:t>с</w:t>
            </w:r>
            <w:r w:rsidRPr="004D7025">
              <w:rPr>
                <w:rFonts w:ascii="Times New Roman" w:hAnsi="Times New Roman" w:cs="Times New Roman"/>
                <w:b/>
                <w:i/>
                <w:sz w:val="24"/>
                <w:lang w:val="uk-UA"/>
              </w:rPr>
              <w:t>тора" (розробка додаткових мовних варіантів)</w:t>
            </w:r>
          </w:p>
        </w:tc>
      </w:tr>
      <w:tr w:rsidR="00D74597" w:rsidRPr="0044017E" w:rsidTr="00FA4D27">
        <w:trPr>
          <w:gridAfter w:val="2"/>
          <w:wAfter w:w="117" w:type="dxa"/>
          <w:trHeight w:val="754"/>
          <w:jc w:val="center"/>
        </w:trPr>
        <w:tc>
          <w:tcPr>
            <w:tcW w:w="10394" w:type="dxa"/>
            <w:gridSpan w:val="16"/>
            <w:shd w:val="clear" w:color="auto" w:fill="FFFFFF"/>
          </w:tcPr>
          <w:p w:rsidR="00D74597" w:rsidRPr="004D7025" w:rsidRDefault="00D74597" w:rsidP="00FA25DD">
            <w:pPr>
              <w:tabs>
                <w:tab w:val="num" w:pos="570"/>
                <w:tab w:val="left" w:pos="912"/>
                <w:tab w:val="left" w:pos="969"/>
              </w:tabs>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Забезпечення інвестиційної привабливості мі</w:t>
            </w:r>
            <w:r w:rsidRPr="004D7025">
              <w:rPr>
                <w:rFonts w:ascii="Times New Roman" w:hAnsi="Times New Roman" w:cs="Times New Roman"/>
                <w:sz w:val="24"/>
                <w:lang w:val="uk-UA"/>
              </w:rPr>
              <w:t>с</w:t>
            </w:r>
            <w:r w:rsidRPr="004D7025">
              <w:rPr>
                <w:rFonts w:ascii="Times New Roman" w:hAnsi="Times New Roman" w:cs="Times New Roman"/>
                <w:sz w:val="24"/>
                <w:lang w:val="uk-UA"/>
              </w:rPr>
              <w:t>та, сприяння доступності іноземного інвестора до наявних інформаційних ресурсів міста. Адапт</w:t>
            </w:r>
            <w:r w:rsidRPr="004D7025">
              <w:rPr>
                <w:rFonts w:ascii="Times New Roman" w:hAnsi="Times New Roman" w:cs="Times New Roman"/>
                <w:sz w:val="24"/>
                <w:lang w:val="uk-UA"/>
              </w:rPr>
              <w:t>а</w:t>
            </w:r>
            <w:r w:rsidRPr="004D7025">
              <w:rPr>
                <w:rFonts w:ascii="Times New Roman" w:hAnsi="Times New Roman" w:cs="Times New Roman"/>
                <w:sz w:val="24"/>
                <w:lang w:val="uk-UA"/>
              </w:rPr>
              <w:t>ція існуючого механізму для створення німецькомовної версії модуля "Путівник інвестора"</w:t>
            </w:r>
          </w:p>
        </w:tc>
      </w:tr>
      <w:tr w:rsidR="00D74597" w:rsidRPr="0044017E" w:rsidTr="00FA4D27">
        <w:trPr>
          <w:gridAfter w:val="2"/>
          <w:wAfter w:w="117" w:type="dxa"/>
          <w:jc w:val="center"/>
        </w:trPr>
        <w:tc>
          <w:tcPr>
            <w:tcW w:w="2078" w:type="dxa"/>
            <w:gridSpan w:val="3"/>
            <w:shd w:val="clear" w:color="auto" w:fill="FFFFFF"/>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316" w:type="dxa"/>
            <w:gridSpan w:val="13"/>
            <w:shd w:val="clear" w:color="auto" w:fill="FFFFFF"/>
          </w:tcPr>
          <w:p w:rsidR="00D74597" w:rsidRPr="004D7025" w:rsidRDefault="00D74597" w:rsidP="00063B9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Збільшення відвідування модуля мешканцями німецькомовних країн</w:t>
            </w:r>
          </w:p>
        </w:tc>
      </w:tr>
      <w:tr w:rsidR="00D74597" w:rsidRPr="004D7025" w:rsidTr="00FA4D27">
        <w:trPr>
          <w:gridAfter w:val="2"/>
          <w:wAfter w:w="117" w:type="dxa"/>
          <w:jc w:val="center"/>
        </w:trPr>
        <w:tc>
          <w:tcPr>
            <w:tcW w:w="2078" w:type="dxa"/>
            <w:gridSpan w:val="3"/>
            <w:shd w:val="clear" w:color="auto" w:fill="FFFFFF"/>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316" w:type="dxa"/>
            <w:gridSpan w:val="13"/>
            <w:shd w:val="clear" w:color="auto" w:fill="FFFFFF"/>
          </w:tcPr>
          <w:p w:rsidR="00D74597" w:rsidRPr="004D7025" w:rsidRDefault="00D74597" w:rsidP="00063B9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Кількість підготовлених промислових (інвестиційних) майданчиків / зон</w:t>
            </w:r>
          </w:p>
        </w:tc>
      </w:tr>
      <w:tr w:rsidR="00D74597" w:rsidRPr="004D7025" w:rsidTr="00F53014">
        <w:trPr>
          <w:gridAfter w:val="2"/>
          <w:wAfter w:w="117" w:type="dxa"/>
          <w:jc w:val="center"/>
        </w:trPr>
        <w:tc>
          <w:tcPr>
            <w:tcW w:w="2078" w:type="dxa"/>
            <w:gridSpan w:val="3"/>
            <w:vMerge w:val="restart"/>
            <w:shd w:val="clear" w:color="auto" w:fill="FFFFFF"/>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676" w:type="dxa"/>
            <w:gridSpan w:val="10"/>
            <w:shd w:val="clear" w:color="auto" w:fill="E0E0E0"/>
          </w:tcPr>
          <w:p w:rsidR="00D74597" w:rsidRPr="004D7025" w:rsidRDefault="00D74597" w:rsidP="00FA25DD">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40" w:type="dxa"/>
            <w:gridSpan w:val="3"/>
            <w:shd w:val="clear" w:color="auto" w:fill="E0E0E0"/>
          </w:tcPr>
          <w:p w:rsidR="00D74597" w:rsidRPr="004D7025" w:rsidRDefault="00D74597" w:rsidP="00FA25DD">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CC6ACC">
        <w:trPr>
          <w:gridAfter w:val="2"/>
          <w:wAfter w:w="117" w:type="dxa"/>
          <w:trHeight w:val="644"/>
          <w:jc w:val="center"/>
        </w:trPr>
        <w:tc>
          <w:tcPr>
            <w:tcW w:w="2078" w:type="dxa"/>
            <w:gridSpan w:val="3"/>
            <w:vMerge/>
            <w:shd w:val="clear" w:color="auto" w:fill="FFFFFF"/>
          </w:tcPr>
          <w:p w:rsidR="00D74597" w:rsidRPr="004D7025" w:rsidRDefault="00D74597" w:rsidP="0090607D">
            <w:pPr>
              <w:suppressAutoHyphens w:val="0"/>
              <w:jc w:val="both"/>
              <w:rPr>
                <w:rFonts w:ascii="Times New Roman" w:hAnsi="Times New Roman" w:cs="Times New Roman"/>
                <w:b/>
                <w:i/>
                <w:sz w:val="24"/>
                <w:lang w:val="uk-UA"/>
              </w:rPr>
            </w:pPr>
          </w:p>
        </w:tc>
        <w:tc>
          <w:tcPr>
            <w:tcW w:w="4676" w:type="dxa"/>
            <w:gridSpan w:val="10"/>
            <w:shd w:val="clear" w:color="auto" w:fill="FFFFFF"/>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економіки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3640" w:type="dxa"/>
            <w:gridSpan w:val="3"/>
            <w:shd w:val="clear" w:color="auto" w:fill="FFFFFF"/>
          </w:tcPr>
          <w:p w:rsidR="00D74597" w:rsidRPr="004D7025" w:rsidRDefault="00D74597" w:rsidP="00FA25D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FA25D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Підпалько Тетяна Анатоліївна</w:t>
            </w:r>
          </w:p>
        </w:tc>
      </w:tr>
      <w:tr w:rsidR="00D74597" w:rsidRPr="004D7025" w:rsidTr="00CC6ACC">
        <w:trPr>
          <w:gridAfter w:val="2"/>
          <w:wAfter w:w="117" w:type="dxa"/>
          <w:trHeight w:val="696"/>
          <w:jc w:val="center"/>
        </w:trPr>
        <w:tc>
          <w:tcPr>
            <w:tcW w:w="2078" w:type="dxa"/>
            <w:gridSpan w:val="3"/>
            <w:shd w:val="clear" w:color="auto" w:fill="FFFFFF"/>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16" w:type="dxa"/>
            <w:gridSpan w:val="13"/>
            <w:shd w:val="clear" w:color="auto" w:fill="FFFFFF"/>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стратегії розвитку електронних інформаційних ресурсів міста апарату міської ради і виконкому</w:t>
            </w:r>
          </w:p>
        </w:tc>
      </w:tr>
      <w:tr w:rsidR="00D74597" w:rsidRPr="004D7025" w:rsidTr="00FA4D27">
        <w:trPr>
          <w:gridAfter w:val="2"/>
          <w:wAfter w:w="117" w:type="dxa"/>
          <w:jc w:val="center"/>
        </w:trPr>
        <w:tc>
          <w:tcPr>
            <w:tcW w:w="2078" w:type="dxa"/>
            <w:gridSpan w:val="3"/>
            <w:shd w:val="clear" w:color="auto" w:fill="FFFFFF"/>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lastRenderedPageBreak/>
              <w:t>Співвиконавці</w:t>
            </w:r>
          </w:p>
        </w:tc>
        <w:tc>
          <w:tcPr>
            <w:tcW w:w="8316" w:type="dxa"/>
            <w:gridSpan w:val="13"/>
            <w:shd w:val="clear" w:color="auto" w:fill="FFFFFF"/>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підприємство"Інститут розвитку міста Кривого Рогу"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r>
      <w:tr w:rsidR="00D74597" w:rsidRPr="004D7025" w:rsidTr="0096479C">
        <w:trPr>
          <w:gridAfter w:val="2"/>
          <w:wAfter w:w="117" w:type="dxa"/>
          <w:trHeight w:val="469"/>
          <w:jc w:val="center"/>
        </w:trPr>
        <w:tc>
          <w:tcPr>
            <w:tcW w:w="2078" w:type="dxa"/>
            <w:gridSpan w:val="3"/>
            <w:shd w:val="clear" w:color="auto" w:fill="FFFFFF"/>
          </w:tcPr>
          <w:p w:rsidR="00D74597" w:rsidRPr="004D7025" w:rsidRDefault="00D74597" w:rsidP="00765F72">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316" w:type="dxa"/>
            <w:gridSpan w:val="13"/>
            <w:shd w:val="clear" w:color="auto" w:fill="FFFFFF"/>
          </w:tcPr>
          <w:p w:rsidR="00D74597" w:rsidRPr="004D7025" w:rsidRDefault="00D74597" w:rsidP="009060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F53014">
        <w:trPr>
          <w:gridAfter w:val="2"/>
          <w:wAfter w:w="117" w:type="dxa"/>
          <w:trHeight w:val="604"/>
          <w:jc w:val="center"/>
        </w:trPr>
        <w:tc>
          <w:tcPr>
            <w:tcW w:w="520" w:type="dxa"/>
            <w:gridSpan w:val="2"/>
            <w:shd w:val="clear" w:color="auto" w:fill="E0E0E0"/>
            <w:vAlign w:val="center"/>
          </w:tcPr>
          <w:p w:rsidR="00D74597" w:rsidRPr="004D7025" w:rsidRDefault="00D74597" w:rsidP="00063B97">
            <w:pPr>
              <w:suppressAutoHyphens w:val="0"/>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 з/п</w:t>
            </w:r>
          </w:p>
        </w:tc>
        <w:tc>
          <w:tcPr>
            <w:tcW w:w="2845" w:type="dxa"/>
            <w:gridSpan w:val="6"/>
            <w:shd w:val="clear" w:color="auto" w:fill="E0E0E0"/>
            <w:vAlign w:val="center"/>
          </w:tcPr>
          <w:p w:rsidR="00D74597" w:rsidRPr="004D7025" w:rsidRDefault="00D74597" w:rsidP="00FA25DD">
            <w:pPr>
              <w:suppressAutoHyphens w:val="0"/>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Календарний план</w:t>
            </w:r>
          </w:p>
          <w:p w:rsidR="00D74597" w:rsidRPr="004D7025" w:rsidRDefault="00D74597" w:rsidP="00FA25DD">
            <w:pPr>
              <w:suppressAutoHyphens w:val="0"/>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реалізації заходів</w:t>
            </w:r>
          </w:p>
        </w:tc>
        <w:tc>
          <w:tcPr>
            <w:tcW w:w="3274" w:type="dxa"/>
            <w:gridSpan w:val="3"/>
            <w:shd w:val="clear" w:color="auto" w:fill="E0E0E0"/>
            <w:vAlign w:val="center"/>
          </w:tcPr>
          <w:p w:rsidR="00D74597" w:rsidRPr="004D7025" w:rsidRDefault="00D74597" w:rsidP="00FA25DD">
            <w:pPr>
              <w:suppressAutoHyphens w:val="0"/>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Відповідальний.</w:t>
            </w:r>
          </w:p>
          <w:p w:rsidR="00D74597" w:rsidRPr="004D7025" w:rsidRDefault="00D74597" w:rsidP="00FA25DD">
            <w:pPr>
              <w:suppressAutoHyphens w:val="0"/>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Основний виконавець</w:t>
            </w:r>
          </w:p>
        </w:tc>
        <w:tc>
          <w:tcPr>
            <w:tcW w:w="2302" w:type="dxa"/>
            <w:gridSpan w:val="3"/>
            <w:shd w:val="clear" w:color="auto" w:fill="E0E0E0"/>
            <w:vAlign w:val="center"/>
          </w:tcPr>
          <w:p w:rsidR="00D74597" w:rsidRPr="004D7025" w:rsidRDefault="00D74597" w:rsidP="00FA25DD">
            <w:pPr>
              <w:suppressAutoHyphens w:val="0"/>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Співвиконавці</w:t>
            </w:r>
          </w:p>
        </w:tc>
        <w:tc>
          <w:tcPr>
            <w:tcW w:w="1453" w:type="dxa"/>
            <w:gridSpan w:val="2"/>
            <w:shd w:val="clear" w:color="auto" w:fill="E0E0E0"/>
            <w:vAlign w:val="center"/>
          </w:tcPr>
          <w:p w:rsidR="00D74597" w:rsidRPr="004D7025" w:rsidRDefault="00D74597" w:rsidP="00FA25DD">
            <w:pPr>
              <w:suppressAutoHyphens w:val="0"/>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 xml:space="preserve">Термін </w:t>
            </w:r>
          </w:p>
          <w:p w:rsidR="00D74597" w:rsidRPr="004D7025" w:rsidRDefault="00D74597" w:rsidP="00FA25DD">
            <w:pPr>
              <w:suppressAutoHyphens w:val="0"/>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виконання заходу</w:t>
            </w:r>
          </w:p>
        </w:tc>
      </w:tr>
      <w:tr w:rsidR="00D74597" w:rsidRPr="004D7025" w:rsidTr="00CC6ACC">
        <w:trPr>
          <w:gridAfter w:val="2"/>
          <w:wAfter w:w="117" w:type="dxa"/>
          <w:trHeight w:val="248"/>
          <w:jc w:val="center"/>
        </w:trPr>
        <w:tc>
          <w:tcPr>
            <w:tcW w:w="520" w:type="dxa"/>
            <w:gridSpan w:val="2"/>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845" w:type="dxa"/>
            <w:gridSpan w:val="6"/>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4" w:type="dxa"/>
            <w:gridSpan w:val="3"/>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302" w:type="dxa"/>
            <w:gridSpan w:val="3"/>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53" w:type="dxa"/>
            <w:gridSpan w:val="2"/>
            <w:vAlign w:val="center"/>
          </w:tcPr>
          <w:p w:rsidR="00D74597" w:rsidRPr="004D7025" w:rsidRDefault="00D74597" w:rsidP="001049E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CC6ACC">
        <w:trPr>
          <w:gridAfter w:val="2"/>
          <w:wAfter w:w="117" w:type="dxa"/>
          <w:trHeight w:val="1271"/>
          <w:jc w:val="center"/>
        </w:trPr>
        <w:tc>
          <w:tcPr>
            <w:tcW w:w="520" w:type="dxa"/>
            <w:gridSpan w:val="2"/>
          </w:tcPr>
          <w:p w:rsidR="00D74597" w:rsidRPr="004D7025" w:rsidRDefault="00D74597" w:rsidP="001049E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2845" w:type="dxa"/>
            <w:gridSpan w:val="6"/>
          </w:tcPr>
          <w:p w:rsidR="00D74597" w:rsidRPr="004D7025" w:rsidRDefault="00D74597" w:rsidP="001049E1">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Збір пропозицій щодо м</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дернізації модуля від уп-равлінь, відділів, інших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конавчих органів міської ради</w:t>
            </w:r>
          </w:p>
        </w:tc>
        <w:tc>
          <w:tcPr>
            <w:tcW w:w="3274" w:type="dxa"/>
            <w:gridSpan w:val="3"/>
          </w:tcPr>
          <w:p w:rsidR="00D74597" w:rsidRPr="004D7025" w:rsidRDefault="00D74597" w:rsidP="001049E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кому Криворізької міської ради</w:t>
            </w:r>
          </w:p>
        </w:tc>
        <w:tc>
          <w:tcPr>
            <w:tcW w:w="2302" w:type="dxa"/>
            <w:gridSpan w:val="3"/>
          </w:tcPr>
          <w:p w:rsidR="00D74597" w:rsidRPr="004D7025" w:rsidRDefault="00D74597" w:rsidP="001049E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Відділи, управління, інші виконавчі органи міської ради</w:t>
            </w:r>
          </w:p>
        </w:tc>
        <w:tc>
          <w:tcPr>
            <w:tcW w:w="1453" w:type="dxa"/>
            <w:gridSpan w:val="2"/>
          </w:tcPr>
          <w:p w:rsidR="00D74597" w:rsidRPr="004D7025" w:rsidRDefault="00D74597" w:rsidP="001049E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Грудень 2016 р.</w:t>
            </w:r>
          </w:p>
        </w:tc>
      </w:tr>
      <w:tr w:rsidR="00D74597" w:rsidRPr="004D7025" w:rsidTr="00CC6ACC">
        <w:trPr>
          <w:gridAfter w:val="2"/>
          <w:wAfter w:w="117" w:type="dxa"/>
          <w:trHeight w:val="1562"/>
          <w:jc w:val="center"/>
        </w:trPr>
        <w:tc>
          <w:tcPr>
            <w:tcW w:w="520" w:type="dxa"/>
            <w:gridSpan w:val="2"/>
          </w:tcPr>
          <w:p w:rsidR="00D74597" w:rsidRPr="004D7025" w:rsidRDefault="00D74597" w:rsidP="001049E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2845" w:type="dxa"/>
            <w:gridSpan w:val="6"/>
          </w:tcPr>
          <w:p w:rsidR="00D74597" w:rsidRPr="004D7025" w:rsidRDefault="00D74597" w:rsidP="001049E1">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Розробка заходів з удоск</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налення функціональних можливостей модуля</w:t>
            </w:r>
          </w:p>
        </w:tc>
        <w:tc>
          <w:tcPr>
            <w:tcW w:w="3274" w:type="dxa"/>
            <w:gridSpan w:val="3"/>
          </w:tcPr>
          <w:p w:rsidR="00D74597" w:rsidRPr="004D7025" w:rsidRDefault="00D74597" w:rsidP="001049E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кому Криворізької міської ради</w:t>
            </w:r>
          </w:p>
        </w:tc>
        <w:tc>
          <w:tcPr>
            <w:tcW w:w="2302" w:type="dxa"/>
            <w:gridSpan w:val="3"/>
          </w:tcPr>
          <w:p w:rsidR="00D74597" w:rsidRPr="004D7025" w:rsidRDefault="00D74597" w:rsidP="0096479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стратегії ро</w:t>
            </w:r>
            <w:r w:rsidRPr="004D7025">
              <w:rPr>
                <w:rFonts w:ascii="Times New Roman" w:hAnsi="Times New Roman" w:cs="Times New Roman"/>
                <w:spacing w:val="-6"/>
                <w:sz w:val="24"/>
                <w:lang w:val="uk-UA"/>
              </w:rPr>
              <w:t>з</w:t>
            </w:r>
            <w:r w:rsidRPr="004D7025">
              <w:rPr>
                <w:rFonts w:ascii="Times New Roman" w:hAnsi="Times New Roman" w:cs="Times New Roman"/>
                <w:spacing w:val="-6"/>
                <w:sz w:val="24"/>
                <w:lang w:val="uk-UA"/>
              </w:rPr>
              <w:t>витку електронних інформаційних рес</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рсів міста апарату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 і викон- кому, відділи, управ-ління, інші виконавчі органи міської ради; суб'єкти господар</w:t>
            </w:r>
            <w:r w:rsidRPr="004D7025">
              <w:rPr>
                <w:rFonts w:ascii="Times New Roman" w:hAnsi="Times New Roman" w:cs="Times New Roman"/>
                <w:spacing w:val="-6"/>
                <w:sz w:val="24"/>
                <w:lang w:val="uk-UA"/>
              </w:rPr>
              <w:t>ю</w:t>
            </w:r>
            <w:r w:rsidRPr="004D7025">
              <w:rPr>
                <w:rFonts w:ascii="Times New Roman" w:hAnsi="Times New Roman" w:cs="Times New Roman"/>
                <w:spacing w:val="-6"/>
                <w:sz w:val="24"/>
                <w:lang w:val="uk-UA"/>
              </w:rPr>
              <w:t>вання (за згодою)</w:t>
            </w:r>
          </w:p>
        </w:tc>
        <w:tc>
          <w:tcPr>
            <w:tcW w:w="1453" w:type="dxa"/>
            <w:gridSpan w:val="2"/>
          </w:tcPr>
          <w:p w:rsidR="00D74597" w:rsidRPr="004D7025" w:rsidRDefault="00D74597" w:rsidP="001049E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Лютий </w:t>
            </w:r>
          </w:p>
          <w:p w:rsidR="00D74597" w:rsidRPr="004D7025" w:rsidRDefault="00D74597" w:rsidP="001049E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CC6ACC">
        <w:trPr>
          <w:gridAfter w:val="2"/>
          <w:wAfter w:w="117" w:type="dxa"/>
          <w:trHeight w:val="1070"/>
          <w:jc w:val="center"/>
        </w:trPr>
        <w:tc>
          <w:tcPr>
            <w:tcW w:w="520" w:type="dxa"/>
            <w:gridSpan w:val="2"/>
          </w:tcPr>
          <w:p w:rsidR="00D74597" w:rsidRPr="004D7025" w:rsidRDefault="00D74597" w:rsidP="0090607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2845" w:type="dxa"/>
            <w:gridSpan w:val="6"/>
          </w:tcPr>
          <w:p w:rsidR="00D74597" w:rsidRPr="004D7025" w:rsidRDefault="00D74597" w:rsidP="00063B97">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Підготовка технічного зав-дання на розробку нового модуля</w:t>
            </w:r>
          </w:p>
        </w:tc>
        <w:tc>
          <w:tcPr>
            <w:tcW w:w="3274" w:type="dxa"/>
            <w:gridSpan w:val="3"/>
          </w:tcPr>
          <w:p w:rsidR="00D74597" w:rsidRPr="004D7025" w:rsidRDefault="00D74597" w:rsidP="0090607D">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стратегії розвитку елек</w:t>
            </w:r>
            <w:r w:rsidRPr="004D7025">
              <w:rPr>
                <w:rFonts w:ascii="Times New Roman" w:hAnsi="Times New Roman" w:cs="Times New Roman"/>
                <w:spacing w:val="-6"/>
                <w:sz w:val="24"/>
                <w:lang w:val="uk-UA"/>
              </w:rPr>
              <w:t>т</w:t>
            </w:r>
            <w:r w:rsidRPr="004D7025">
              <w:rPr>
                <w:rFonts w:ascii="Times New Roman" w:hAnsi="Times New Roman" w:cs="Times New Roman"/>
                <w:spacing w:val="-6"/>
                <w:sz w:val="24"/>
                <w:lang w:val="uk-UA"/>
              </w:rPr>
              <w:t>ронних інформаційних ресурсів міста апарату міської ради і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w:t>
            </w:r>
          </w:p>
        </w:tc>
        <w:tc>
          <w:tcPr>
            <w:tcW w:w="2302" w:type="dxa"/>
            <w:gridSpan w:val="3"/>
          </w:tcPr>
          <w:p w:rsidR="00D74597" w:rsidRPr="004D7025" w:rsidRDefault="00D74597" w:rsidP="0090607D">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Відділи, управління, інші виконавчі органи міської ради</w:t>
            </w:r>
          </w:p>
        </w:tc>
        <w:tc>
          <w:tcPr>
            <w:tcW w:w="1453" w:type="dxa"/>
            <w:gridSpan w:val="2"/>
          </w:tcPr>
          <w:p w:rsidR="00D74597" w:rsidRPr="004D7025" w:rsidRDefault="00D74597" w:rsidP="00FA25D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Березень 2017 р.</w:t>
            </w:r>
          </w:p>
        </w:tc>
      </w:tr>
      <w:tr w:rsidR="00D74597" w:rsidRPr="004D7025" w:rsidTr="00CC6ACC">
        <w:trPr>
          <w:gridAfter w:val="2"/>
          <w:wAfter w:w="117" w:type="dxa"/>
          <w:trHeight w:val="1228"/>
          <w:jc w:val="center"/>
        </w:trPr>
        <w:tc>
          <w:tcPr>
            <w:tcW w:w="520" w:type="dxa"/>
            <w:gridSpan w:val="2"/>
          </w:tcPr>
          <w:p w:rsidR="00D74597" w:rsidRPr="004D7025" w:rsidRDefault="00D74597" w:rsidP="0090607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2845" w:type="dxa"/>
            <w:gridSpan w:val="6"/>
          </w:tcPr>
          <w:p w:rsidR="00D74597" w:rsidRPr="004D7025" w:rsidRDefault="00D74597" w:rsidP="00063B97">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Пошук джерел фінанс</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вання модуля та підготовка бюджетної заявки</w:t>
            </w:r>
          </w:p>
        </w:tc>
        <w:tc>
          <w:tcPr>
            <w:tcW w:w="3274" w:type="dxa"/>
            <w:gridSpan w:val="3"/>
          </w:tcPr>
          <w:p w:rsidR="00D74597" w:rsidRPr="004D7025" w:rsidRDefault="00D74597" w:rsidP="0090607D">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кому Криворізької міської ради</w:t>
            </w:r>
          </w:p>
        </w:tc>
        <w:tc>
          <w:tcPr>
            <w:tcW w:w="2302" w:type="dxa"/>
            <w:gridSpan w:val="3"/>
          </w:tcPr>
          <w:p w:rsidR="00D74597" w:rsidRPr="004D7025" w:rsidRDefault="00D74597" w:rsidP="0090607D">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ємство "Інститут ро</w:t>
            </w:r>
            <w:r w:rsidRPr="004D7025">
              <w:rPr>
                <w:rFonts w:ascii="Times New Roman" w:hAnsi="Times New Roman" w:cs="Times New Roman"/>
                <w:spacing w:val="-6"/>
                <w:sz w:val="24"/>
                <w:lang w:val="uk-UA"/>
              </w:rPr>
              <w:t>з</w:t>
            </w:r>
            <w:r w:rsidRPr="004D7025">
              <w:rPr>
                <w:rFonts w:ascii="Times New Roman" w:hAnsi="Times New Roman" w:cs="Times New Roman"/>
                <w:spacing w:val="-6"/>
                <w:sz w:val="24"/>
                <w:lang w:val="uk-UA"/>
              </w:rPr>
              <w:t>витку міста Кривого Рогу" Криворізької міської ради</w:t>
            </w:r>
          </w:p>
        </w:tc>
        <w:tc>
          <w:tcPr>
            <w:tcW w:w="1453" w:type="dxa"/>
            <w:gridSpan w:val="2"/>
          </w:tcPr>
          <w:p w:rsidR="00D74597" w:rsidRPr="004D7025" w:rsidRDefault="00D74597" w:rsidP="00FA25D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Травень 2017 р.</w:t>
            </w:r>
          </w:p>
        </w:tc>
      </w:tr>
      <w:tr w:rsidR="00D74597" w:rsidRPr="004D7025" w:rsidTr="0096479C">
        <w:trPr>
          <w:gridAfter w:val="2"/>
          <w:wAfter w:w="117" w:type="dxa"/>
          <w:trHeight w:val="2217"/>
          <w:jc w:val="center"/>
        </w:trPr>
        <w:tc>
          <w:tcPr>
            <w:tcW w:w="520" w:type="dxa"/>
            <w:gridSpan w:val="2"/>
          </w:tcPr>
          <w:p w:rsidR="00D74597" w:rsidRPr="004D7025" w:rsidRDefault="00D74597" w:rsidP="0090607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2845" w:type="dxa"/>
            <w:gridSpan w:val="6"/>
          </w:tcPr>
          <w:p w:rsidR="00D74597" w:rsidRPr="004D7025" w:rsidRDefault="00D74597" w:rsidP="002839ED">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Підготовка пропозицій щ</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до включення в проект б</w:t>
            </w:r>
            <w:r w:rsidRPr="004D7025">
              <w:rPr>
                <w:rFonts w:ascii="Times New Roman" w:hAnsi="Times New Roman" w:cs="Times New Roman"/>
                <w:spacing w:val="-6"/>
                <w:sz w:val="24"/>
                <w:lang w:val="uk-UA"/>
              </w:rPr>
              <w:t>ю</w:t>
            </w:r>
            <w:r w:rsidRPr="004D7025">
              <w:rPr>
                <w:rFonts w:ascii="Times New Roman" w:hAnsi="Times New Roman" w:cs="Times New Roman"/>
                <w:spacing w:val="-6"/>
                <w:sz w:val="24"/>
                <w:lang w:val="uk-UA"/>
              </w:rPr>
              <w:t>джету видатків на реаліз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цію заходу</w:t>
            </w:r>
          </w:p>
        </w:tc>
        <w:tc>
          <w:tcPr>
            <w:tcW w:w="3274" w:type="dxa"/>
            <w:gridSpan w:val="3"/>
          </w:tcPr>
          <w:p w:rsidR="00D74597" w:rsidRPr="004D7025" w:rsidRDefault="00D74597" w:rsidP="0090607D">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 xml:space="preserve">кому Криворізької міської ради </w:t>
            </w:r>
          </w:p>
        </w:tc>
        <w:tc>
          <w:tcPr>
            <w:tcW w:w="2302" w:type="dxa"/>
            <w:gridSpan w:val="3"/>
          </w:tcPr>
          <w:p w:rsidR="00D74597" w:rsidRPr="004D7025" w:rsidRDefault="00D74597" w:rsidP="0090607D">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Фінансове управління виконкому Кривор</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зької міської ради, відділ стратегії роз-витку електронних інформаційних рес</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рсів міста апарату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 і виконк</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му</w:t>
            </w:r>
          </w:p>
        </w:tc>
        <w:tc>
          <w:tcPr>
            <w:tcW w:w="1453" w:type="dxa"/>
            <w:gridSpan w:val="2"/>
          </w:tcPr>
          <w:p w:rsidR="00D74597" w:rsidRPr="004D7025" w:rsidRDefault="00D74597" w:rsidP="00FA25D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96479C">
        <w:trPr>
          <w:gridAfter w:val="2"/>
          <w:wAfter w:w="117" w:type="dxa"/>
          <w:trHeight w:val="2416"/>
          <w:jc w:val="center"/>
        </w:trPr>
        <w:tc>
          <w:tcPr>
            <w:tcW w:w="520" w:type="dxa"/>
            <w:gridSpan w:val="2"/>
          </w:tcPr>
          <w:p w:rsidR="00D74597" w:rsidRPr="004D7025" w:rsidRDefault="00D74597" w:rsidP="0090607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6</w:t>
            </w:r>
          </w:p>
        </w:tc>
        <w:tc>
          <w:tcPr>
            <w:tcW w:w="2845" w:type="dxa"/>
            <w:gridSpan w:val="6"/>
          </w:tcPr>
          <w:p w:rsidR="00D74597" w:rsidRPr="004D7025" w:rsidRDefault="00D74597" w:rsidP="0090607D">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Реалізація проекту та 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безпечення його функці</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нування</w:t>
            </w:r>
          </w:p>
        </w:tc>
        <w:tc>
          <w:tcPr>
            <w:tcW w:w="3274" w:type="dxa"/>
            <w:gridSpan w:val="3"/>
          </w:tcPr>
          <w:p w:rsidR="00D74597" w:rsidRPr="004D7025" w:rsidRDefault="00D74597" w:rsidP="0090607D">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кому Криворізької міської ради</w:t>
            </w:r>
          </w:p>
        </w:tc>
        <w:tc>
          <w:tcPr>
            <w:tcW w:w="2302" w:type="dxa"/>
            <w:gridSpan w:val="3"/>
          </w:tcPr>
          <w:p w:rsidR="00D74597" w:rsidRPr="004D7025" w:rsidRDefault="00D74597" w:rsidP="0090607D">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стратегії ро</w:t>
            </w:r>
            <w:r w:rsidRPr="004D7025">
              <w:rPr>
                <w:rFonts w:ascii="Times New Roman" w:hAnsi="Times New Roman" w:cs="Times New Roman"/>
                <w:spacing w:val="-6"/>
                <w:sz w:val="24"/>
                <w:lang w:val="uk-UA"/>
              </w:rPr>
              <w:t>з</w:t>
            </w:r>
            <w:r w:rsidRPr="004D7025">
              <w:rPr>
                <w:rFonts w:ascii="Times New Roman" w:hAnsi="Times New Roman" w:cs="Times New Roman"/>
                <w:spacing w:val="-6"/>
                <w:sz w:val="24"/>
                <w:lang w:val="uk-UA"/>
              </w:rPr>
              <w:t>витку електронних інформаційних рес</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рсів міста апарату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 і ви-конкому, відділи, управління, інші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конавчі органи міс</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ради</w:t>
            </w:r>
          </w:p>
        </w:tc>
        <w:tc>
          <w:tcPr>
            <w:tcW w:w="1453" w:type="dxa"/>
            <w:gridSpan w:val="2"/>
          </w:tcPr>
          <w:p w:rsidR="00D74597" w:rsidRPr="004D7025" w:rsidRDefault="00D74597" w:rsidP="00FA25D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2018,  </w:t>
            </w:r>
          </w:p>
          <w:p w:rsidR="00D74597" w:rsidRPr="004D7025" w:rsidRDefault="00D74597" w:rsidP="00FA25D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53014">
        <w:trPr>
          <w:gridAfter w:val="2"/>
          <w:wAfter w:w="117" w:type="dxa"/>
          <w:trHeight w:val="489"/>
          <w:jc w:val="center"/>
        </w:trPr>
        <w:tc>
          <w:tcPr>
            <w:tcW w:w="2645" w:type="dxa"/>
            <w:gridSpan w:val="6"/>
            <w:shd w:val="clear" w:color="auto" w:fill="E0E0E0"/>
          </w:tcPr>
          <w:p w:rsidR="00D74597" w:rsidRPr="004D7025" w:rsidRDefault="00D74597" w:rsidP="0090607D">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96479C">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749" w:type="dxa"/>
            <w:gridSpan w:val="10"/>
          </w:tcPr>
          <w:p w:rsidR="00D74597" w:rsidRPr="004D7025" w:rsidRDefault="00D74597" w:rsidP="00765F7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Коштом міського бюджету та інших джерел, не заборонених чинним з</w:t>
            </w:r>
            <w:r w:rsidRPr="004D7025">
              <w:rPr>
                <w:rFonts w:ascii="Times New Roman" w:hAnsi="Times New Roman" w:cs="Times New Roman"/>
                <w:sz w:val="24"/>
                <w:lang w:val="uk-UA"/>
              </w:rPr>
              <w:t>а</w:t>
            </w:r>
            <w:r w:rsidRPr="004D7025">
              <w:rPr>
                <w:rFonts w:ascii="Times New Roman" w:hAnsi="Times New Roman" w:cs="Times New Roman"/>
                <w:sz w:val="24"/>
                <w:lang w:val="uk-UA"/>
              </w:rPr>
              <w:t>конодавством України</w:t>
            </w:r>
          </w:p>
        </w:tc>
      </w:tr>
      <w:tr w:rsidR="00D74597" w:rsidRPr="004D7025" w:rsidTr="00F53014">
        <w:trPr>
          <w:gridAfter w:val="1"/>
          <w:wAfter w:w="12" w:type="dxa"/>
          <w:jc w:val="center"/>
        </w:trPr>
        <w:tc>
          <w:tcPr>
            <w:tcW w:w="2137" w:type="dxa"/>
            <w:gridSpan w:val="4"/>
            <w:shd w:val="clear" w:color="auto" w:fill="E0E0E0"/>
          </w:tcPr>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lastRenderedPageBreak/>
              <w:t xml:space="preserve">Напрям </w:t>
            </w:r>
          </w:p>
        </w:tc>
        <w:tc>
          <w:tcPr>
            <w:tcW w:w="8362" w:type="dxa"/>
            <w:gridSpan w:val="13"/>
          </w:tcPr>
          <w:p w:rsidR="00D74597" w:rsidRPr="004D7025" w:rsidRDefault="00D74597" w:rsidP="00073714">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В. МІСТО ДИВЕРСИФІКОВАНОЇ КОНКУРЕНТОСПРОМОЖНОЇ ЕК</w:t>
            </w:r>
            <w:r w:rsidRPr="004D7025">
              <w:rPr>
                <w:rFonts w:ascii="Times New Roman" w:hAnsi="Times New Roman" w:cs="Times New Roman"/>
                <w:b/>
                <w:bCs/>
                <w:i/>
                <w:sz w:val="24"/>
                <w:lang w:val="uk-UA"/>
              </w:rPr>
              <w:t>О</w:t>
            </w:r>
            <w:r w:rsidRPr="004D7025">
              <w:rPr>
                <w:rFonts w:ascii="Times New Roman" w:hAnsi="Times New Roman" w:cs="Times New Roman"/>
                <w:b/>
                <w:bCs/>
                <w:i/>
                <w:sz w:val="24"/>
                <w:lang w:val="uk-UA"/>
              </w:rPr>
              <w:t>НОМІКИ ТА СУЧАСНИХ ТЕХНОЛОГІЙ</w:t>
            </w:r>
          </w:p>
        </w:tc>
      </w:tr>
      <w:tr w:rsidR="00D74597" w:rsidRPr="004D7025" w:rsidTr="00F53014">
        <w:trPr>
          <w:gridAfter w:val="1"/>
          <w:wAfter w:w="12" w:type="dxa"/>
          <w:jc w:val="center"/>
        </w:trPr>
        <w:tc>
          <w:tcPr>
            <w:tcW w:w="2137" w:type="dxa"/>
            <w:gridSpan w:val="4"/>
            <w:shd w:val="clear" w:color="auto" w:fill="E0E0E0"/>
          </w:tcPr>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62" w:type="dxa"/>
            <w:gridSpan w:val="13"/>
          </w:tcPr>
          <w:p w:rsidR="00D74597" w:rsidRPr="004D7025" w:rsidRDefault="00D74597" w:rsidP="00FA4D27">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В.4. Інвестиційно привабливе місто </w:t>
            </w:r>
          </w:p>
        </w:tc>
      </w:tr>
      <w:tr w:rsidR="00D74597" w:rsidRPr="004D7025" w:rsidTr="00F53014">
        <w:trPr>
          <w:gridAfter w:val="1"/>
          <w:wAfter w:w="12" w:type="dxa"/>
          <w:trHeight w:val="317"/>
          <w:jc w:val="center"/>
        </w:trPr>
        <w:tc>
          <w:tcPr>
            <w:tcW w:w="2137" w:type="dxa"/>
            <w:gridSpan w:val="4"/>
            <w:shd w:val="clear" w:color="auto" w:fill="E0E0E0"/>
          </w:tcPr>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62" w:type="dxa"/>
            <w:gridSpan w:val="13"/>
          </w:tcPr>
          <w:p w:rsidR="00D74597" w:rsidRPr="004D7025" w:rsidRDefault="00D74597" w:rsidP="00073714">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В.4.3. Створення та розвиток нових інвестиційних продуктів</w:t>
            </w:r>
          </w:p>
        </w:tc>
      </w:tr>
      <w:tr w:rsidR="00D74597" w:rsidRPr="004D7025" w:rsidTr="00F53014">
        <w:trPr>
          <w:gridAfter w:val="1"/>
          <w:wAfter w:w="12" w:type="dxa"/>
          <w:trHeight w:val="173"/>
          <w:jc w:val="center"/>
        </w:trPr>
        <w:tc>
          <w:tcPr>
            <w:tcW w:w="2137" w:type="dxa"/>
            <w:gridSpan w:val="4"/>
            <w:shd w:val="clear" w:color="auto" w:fill="E0E0E0"/>
          </w:tcPr>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62" w:type="dxa"/>
            <w:gridSpan w:val="13"/>
          </w:tcPr>
          <w:p w:rsidR="00D74597" w:rsidRPr="004D7025" w:rsidRDefault="00D74597" w:rsidP="00073714">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Індустріальний парк "Кривбас"</w:t>
            </w:r>
          </w:p>
        </w:tc>
      </w:tr>
      <w:tr w:rsidR="00D74597" w:rsidRPr="004D7025" w:rsidTr="00FA4D27">
        <w:trPr>
          <w:jc w:val="center"/>
        </w:trPr>
        <w:tc>
          <w:tcPr>
            <w:tcW w:w="10511" w:type="dxa"/>
            <w:gridSpan w:val="18"/>
          </w:tcPr>
          <w:p w:rsidR="00D74597" w:rsidRPr="004D7025" w:rsidRDefault="00D74597" w:rsidP="002839ED">
            <w:pPr>
              <w:tabs>
                <w:tab w:val="num" w:pos="570"/>
                <w:tab w:val="left" w:pos="912"/>
                <w:tab w:val="left" w:pos="969"/>
              </w:tabs>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color w:val="000000"/>
                <w:sz w:val="24"/>
                <w:lang w:val="uk-UA"/>
              </w:rPr>
              <w:t>Інформаційне забезпечення розроблення всіх в</w:t>
            </w:r>
            <w:r w:rsidRPr="004D7025">
              <w:rPr>
                <w:rFonts w:ascii="Times New Roman" w:hAnsi="Times New Roman" w:cs="Times New Roman"/>
                <w:color w:val="000000"/>
                <w:sz w:val="24"/>
                <w:lang w:val="uk-UA"/>
              </w:rPr>
              <w:t>и</w:t>
            </w:r>
            <w:r w:rsidRPr="004D7025">
              <w:rPr>
                <w:rFonts w:ascii="Times New Roman" w:hAnsi="Times New Roman" w:cs="Times New Roman"/>
                <w:color w:val="000000"/>
                <w:sz w:val="24"/>
                <w:lang w:val="uk-UA"/>
              </w:rPr>
              <w:t>дів містобудівної та проектної документації, застосування рішень містобудівної документації при плануванні й забудові територій, здійснення містобудівного моніторингу</w:t>
            </w:r>
          </w:p>
        </w:tc>
      </w:tr>
      <w:tr w:rsidR="00D74597" w:rsidRPr="004D7025" w:rsidTr="00FA4D27">
        <w:trPr>
          <w:jc w:val="center"/>
        </w:trPr>
        <w:tc>
          <w:tcPr>
            <w:tcW w:w="2137" w:type="dxa"/>
            <w:gridSpan w:val="4"/>
          </w:tcPr>
          <w:p w:rsidR="00D74597" w:rsidRPr="004D7025" w:rsidRDefault="00D74597" w:rsidP="00FA4D27">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FA4D27">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FA4D27">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374" w:type="dxa"/>
            <w:gridSpan w:val="14"/>
          </w:tcPr>
          <w:p w:rsidR="00D74597" w:rsidRPr="004D7025" w:rsidRDefault="00D74597" w:rsidP="00AA198F">
            <w:pPr>
              <w:suppressAutoHyphens w:val="0"/>
              <w:ind w:right="82"/>
              <w:jc w:val="both"/>
              <w:rPr>
                <w:rFonts w:ascii="Times New Roman" w:hAnsi="Times New Roman" w:cs="Times New Roman"/>
                <w:sz w:val="24"/>
                <w:lang w:val="uk-UA"/>
              </w:rPr>
            </w:pPr>
            <w:r w:rsidRPr="004D7025">
              <w:rPr>
                <w:rFonts w:ascii="Times New Roman" w:hAnsi="Times New Roman" w:cs="Times New Roman"/>
                <w:sz w:val="24"/>
                <w:lang w:val="uk-UA"/>
              </w:rPr>
              <w:t xml:space="preserve">Уведення в експлуатацію геоінформаційної системи і геопорталу </w:t>
            </w:r>
            <w:r w:rsidRPr="004D7025">
              <w:rPr>
                <w:rFonts w:ascii="Times New Roman" w:hAnsi="Times New Roman" w:cs="Times New Roman"/>
                <w:sz w:val="24"/>
                <w:lang w:val="uk-UA"/>
              </w:rPr>
              <w:br/>
              <w:t>містобудівного кадастру</w:t>
            </w:r>
          </w:p>
        </w:tc>
      </w:tr>
      <w:tr w:rsidR="00D74597" w:rsidRPr="004D7025" w:rsidTr="00FA4D27">
        <w:trPr>
          <w:jc w:val="center"/>
        </w:trPr>
        <w:tc>
          <w:tcPr>
            <w:tcW w:w="2137" w:type="dxa"/>
            <w:gridSpan w:val="4"/>
          </w:tcPr>
          <w:p w:rsidR="00D74597" w:rsidRPr="004D7025" w:rsidRDefault="00D74597" w:rsidP="00FA4D27">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FA4D27">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FA4D27">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374" w:type="dxa"/>
            <w:gridSpan w:val="14"/>
          </w:tcPr>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sz w:val="24"/>
                <w:lang w:val="uk-UA"/>
              </w:rPr>
              <w:t>Кількість підготовлених промислових (інвестиційних) майданчиків / зон</w:t>
            </w:r>
            <w:r w:rsidRPr="004D7025">
              <w:rPr>
                <w:rFonts w:ascii="Times New Roman" w:hAnsi="Times New Roman" w:cs="Times New Roman"/>
                <w:b/>
                <w:i/>
                <w:sz w:val="24"/>
                <w:lang w:val="uk-UA"/>
              </w:rPr>
              <w:t xml:space="preserve"> </w:t>
            </w:r>
          </w:p>
        </w:tc>
      </w:tr>
      <w:tr w:rsidR="00D74597" w:rsidRPr="004D7025" w:rsidTr="00F53014">
        <w:trPr>
          <w:jc w:val="center"/>
        </w:trPr>
        <w:tc>
          <w:tcPr>
            <w:tcW w:w="2137" w:type="dxa"/>
            <w:gridSpan w:val="4"/>
            <w:vMerge w:val="restart"/>
          </w:tcPr>
          <w:p w:rsidR="00D74597" w:rsidRPr="004D7025" w:rsidRDefault="00D74597" w:rsidP="00FA4D27">
            <w:pPr>
              <w:suppressAutoHyphens w:val="0"/>
              <w:rPr>
                <w:rFonts w:ascii="Times New Roman" w:hAnsi="Times New Roman" w:cs="Times New Roman"/>
                <w:b/>
                <w:i/>
                <w:sz w:val="24"/>
                <w:lang w:val="uk-UA"/>
              </w:rPr>
            </w:pPr>
          </w:p>
          <w:p w:rsidR="00D74597" w:rsidRPr="004D7025" w:rsidRDefault="00D74597" w:rsidP="00FA4D27">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FA4D27">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FA4D27">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536" w:type="dxa"/>
            <w:gridSpan w:val="8"/>
            <w:shd w:val="clear" w:color="auto" w:fill="E0E0E0"/>
          </w:tcPr>
          <w:p w:rsidR="00D74597" w:rsidRPr="004D7025" w:rsidRDefault="00D74597" w:rsidP="00FA4D2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838" w:type="dxa"/>
            <w:gridSpan w:val="6"/>
            <w:shd w:val="clear" w:color="auto" w:fill="E0E0E0"/>
          </w:tcPr>
          <w:p w:rsidR="00D74597" w:rsidRPr="004D7025" w:rsidRDefault="00D74597" w:rsidP="00FA4D2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FA4D27">
        <w:trPr>
          <w:trHeight w:val="778"/>
          <w:jc w:val="center"/>
        </w:trPr>
        <w:tc>
          <w:tcPr>
            <w:tcW w:w="2137" w:type="dxa"/>
            <w:gridSpan w:val="4"/>
            <w:vMerge/>
          </w:tcPr>
          <w:p w:rsidR="00D74597" w:rsidRPr="004D7025" w:rsidRDefault="00D74597" w:rsidP="00FA4D27">
            <w:pPr>
              <w:suppressAutoHyphens w:val="0"/>
              <w:rPr>
                <w:rFonts w:ascii="Times New Roman" w:hAnsi="Times New Roman" w:cs="Times New Roman"/>
                <w:b/>
                <w:i/>
                <w:sz w:val="24"/>
                <w:lang w:val="uk-UA"/>
              </w:rPr>
            </w:pPr>
          </w:p>
        </w:tc>
        <w:tc>
          <w:tcPr>
            <w:tcW w:w="4536" w:type="dxa"/>
            <w:gridSpan w:val="8"/>
          </w:tcPr>
          <w:p w:rsidR="00D74597" w:rsidRPr="004D7025" w:rsidRDefault="00D74597" w:rsidP="002839ED">
            <w:pPr>
              <w:tabs>
                <w:tab w:val="num" w:pos="570"/>
                <w:tab w:val="left" w:pos="916"/>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містобудування, архітектури та земельних відносин виконкому Крив</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різької міської ради </w:t>
            </w:r>
          </w:p>
        </w:tc>
        <w:tc>
          <w:tcPr>
            <w:tcW w:w="3838" w:type="dxa"/>
            <w:gridSpan w:val="6"/>
          </w:tcPr>
          <w:p w:rsidR="00D74597" w:rsidRPr="004D7025" w:rsidRDefault="00D74597" w:rsidP="00FA4D2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Виконуючий обов’язки начальни-ка управління </w:t>
            </w:r>
          </w:p>
          <w:p w:rsidR="00D74597" w:rsidRPr="004D7025" w:rsidRDefault="00D74597" w:rsidP="00FA4D2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Бризецький Олександр Федорович</w:t>
            </w:r>
          </w:p>
        </w:tc>
      </w:tr>
      <w:tr w:rsidR="00D74597" w:rsidRPr="004D7025" w:rsidTr="00FA4D27">
        <w:trPr>
          <w:jc w:val="center"/>
        </w:trPr>
        <w:tc>
          <w:tcPr>
            <w:tcW w:w="2137" w:type="dxa"/>
            <w:gridSpan w:val="4"/>
          </w:tcPr>
          <w:p w:rsidR="00D74597" w:rsidRPr="004D7025" w:rsidRDefault="00D74597" w:rsidP="00FA4D27">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74" w:type="dxa"/>
            <w:gridSpan w:val="14"/>
          </w:tcPr>
          <w:p w:rsidR="00D74597" w:rsidRPr="004D7025" w:rsidRDefault="00D74597" w:rsidP="0007371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r>
      <w:tr w:rsidR="00D74597" w:rsidRPr="004D7025" w:rsidTr="00FA4D27">
        <w:trPr>
          <w:jc w:val="center"/>
        </w:trPr>
        <w:tc>
          <w:tcPr>
            <w:tcW w:w="2137" w:type="dxa"/>
            <w:gridSpan w:val="4"/>
          </w:tcPr>
          <w:p w:rsidR="00D74597" w:rsidRPr="004D7025" w:rsidRDefault="00D74597" w:rsidP="00FA4D27">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74" w:type="dxa"/>
            <w:gridSpan w:val="14"/>
          </w:tcPr>
          <w:p w:rsidR="00D74597" w:rsidRPr="004D7025" w:rsidRDefault="00D74597" w:rsidP="00073714">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відділи, інші виконавчі органи міської ради; 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r>
      <w:tr w:rsidR="00D74597" w:rsidRPr="004D7025" w:rsidTr="00FA4D27">
        <w:trPr>
          <w:jc w:val="center"/>
        </w:trPr>
        <w:tc>
          <w:tcPr>
            <w:tcW w:w="2137" w:type="dxa"/>
            <w:gridSpan w:val="4"/>
          </w:tcPr>
          <w:p w:rsidR="00D74597" w:rsidRPr="004D7025" w:rsidRDefault="00D74597" w:rsidP="00FA4D27">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374" w:type="dxa"/>
            <w:gridSpan w:val="14"/>
          </w:tcPr>
          <w:p w:rsidR="00D74597" w:rsidRPr="004D7025" w:rsidRDefault="00D74597" w:rsidP="0007371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2016 – 2019 рр. </w:t>
            </w:r>
          </w:p>
        </w:tc>
      </w:tr>
      <w:tr w:rsidR="00D74597" w:rsidRPr="004D7025" w:rsidTr="00F53014">
        <w:trPr>
          <w:trHeight w:val="600"/>
          <w:jc w:val="center"/>
        </w:trPr>
        <w:tc>
          <w:tcPr>
            <w:tcW w:w="436" w:type="dxa"/>
            <w:shd w:val="clear" w:color="auto" w:fill="E0E0E0"/>
            <w:vAlign w:val="center"/>
          </w:tcPr>
          <w:p w:rsidR="00D74597" w:rsidRPr="004D7025" w:rsidRDefault="00D74597" w:rsidP="00FA4D2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119" w:type="dxa"/>
            <w:gridSpan w:val="8"/>
            <w:shd w:val="clear" w:color="auto" w:fill="E0E0E0"/>
            <w:vAlign w:val="center"/>
          </w:tcPr>
          <w:p w:rsidR="00D74597" w:rsidRPr="004D7025" w:rsidRDefault="00D74597" w:rsidP="00FA4D2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FA4D2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084" w:type="dxa"/>
            <w:gridSpan w:val="2"/>
            <w:shd w:val="clear" w:color="auto" w:fill="E0E0E0"/>
            <w:vAlign w:val="center"/>
          </w:tcPr>
          <w:p w:rsidR="00D74597" w:rsidRPr="004D7025" w:rsidRDefault="00D74597" w:rsidP="00FA4D2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FA4D2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2" w:type="dxa"/>
            <w:gridSpan w:val="4"/>
            <w:shd w:val="clear" w:color="auto" w:fill="E0E0E0"/>
            <w:vAlign w:val="center"/>
          </w:tcPr>
          <w:p w:rsidR="00D74597" w:rsidRPr="004D7025" w:rsidRDefault="00D74597" w:rsidP="00FA4D2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60" w:type="dxa"/>
            <w:gridSpan w:val="3"/>
            <w:shd w:val="clear" w:color="auto" w:fill="E0E0E0"/>
            <w:vAlign w:val="center"/>
          </w:tcPr>
          <w:p w:rsidR="00D74597" w:rsidRPr="004D7025" w:rsidRDefault="00D74597" w:rsidP="00FA4D2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FA4D2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412A15">
        <w:trPr>
          <w:jc w:val="center"/>
        </w:trPr>
        <w:tc>
          <w:tcPr>
            <w:tcW w:w="436" w:type="dxa"/>
            <w:vAlign w:val="center"/>
          </w:tcPr>
          <w:p w:rsidR="00D74597" w:rsidRPr="004D7025" w:rsidRDefault="00D74597" w:rsidP="00412A15">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9" w:type="dxa"/>
            <w:gridSpan w:val="8"/>
            <w:vAlign w:val="center"/>
          </w:tcPr>
          <w:p w:rsidR="00D74597" w:rsidRPr="004D7025" w:rsidRDefault="00D74597" w:rsidP="00412A15">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84" w:type="dxa"/>
            <w:gridSpan w:val="2"/>
            <w:vAlign w:val="center"/>
          </w:tcPr>
          <w:p w:rsidR="00D74597" w:rsidRPr="004D7025" w:rsidRDefault="00D74597" w:rsidP="00412A15">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2" w:type="dxa"/>
            <w:gridSpan w:val="4"/>
            <w:vAlign w:val="center"/>
          </w:tcPr>
          <w:p w:rsidR="00D74597" w:rsidRPr="004D7025" w:rsidRDefault="00D74597" w:rsidP="00412A15">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60" w:type="dxa"/>
            <w:gridSpan w:val="3"/>
            <w:vAlign w:val="center"/>
          </w:tcPr>
          <w:p w:rsidR="00D74597" w:rsidRPr="004D7025" w:rsidRDefault="00D74597" w:rsidP="00412A15">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300FA7">
        <w:trPr>
          <w:jc w:val="center"/>
        </w:trPr>
        <w:tc>
          <w:tcPr>
            <w:tcW w:w="436" w:type="dxa"/>
          </w:tcPr>
          <w:p w:rsidR="00D74597" w:rsidRPr="004D7025" w:rsidRDefault="00D74597" w:rsidP="00FA4D2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119" w:type="dxa"/>
            <w:gridSpan w:val="8"/>
          </w:tcPr>
          <w:p w:rsidR="00D74597" w:rsidRPr="004D7025" w:rsidRDefault="00D74597" w:rsidP="00FA4D27">
            <w:pPr>
              <w:jc w:val="both"/>
              <w:rPr>
                <w:rFonts w:ascii="Times New Roman" w:hAnsi="Times New Roman" w:cs="Times New Roman"/>
                <w:sz w:val="24"/>
                <w:lang w:val="uk-UA"/>
              </w:rPr>
            </w:pPr>
            <w:r w:rsidRPr="004D7025">
              <w:rPr>
                <w:rFonts w:ascii="Times New Roman" w:hAnsi="Times New Roman" w:cs="Times New Roman"/>
                <w:sz w:val="24"/>
                <w:lang w:val="uk-UA"/>
              </w:rPr>
              <w:t>Заходи з підготовки прове-дення конкурсу з вибору керуючої компанії індустрі-ального парку "Кривбас"</w:t>
            </w:r>
          </w:p>
        </w:tc>
        <w:tc>
          <w:tcPr>
            <w:tcW w:w="3084" w:type="dxa"/>
            <w:gridSpan w:val="2"/>
          </w:tcPr>
          <w:p w:rsidR="00D74597" w:rsidRPr="004D7025" w:rsidRDefault="00D74597" w:rsidP="00A042B1">
            <w:pPr>
              <w:spacing w:after="120"/>
              <w:jc w:val="both"/>
              <w:rPr>
                <w:rFonts w:ascii="Times New Roman" w:hAnsi="Times New Roman" w:cs="Times New Roman"/>
                <w:bCs/>
                <w:sz w:val="24"/>
                <w:lang w:val="uk-UA" w:eastAsia="ru-RU"/>
              </w:rPr>
            </w:pPr>
            <w:r w:rsidRPr="004D7025">
              <w:rPr>
                <w:rFonts w:ascii="Times New Roman" w:hAnsi="Times New Roman" w:cs="Times New Roman"/>
                <w:bCs/>
                <w:sz w:val="24"/>
                <w:lang w:val="uk-UA" w:eastAsia="ru-RU"/>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512" w:type="dxa"/>
            <w:gridSpan w:val="4"/>
          </w:tcPr>
          <w:p w:rsidR="00D74597" w:rsidRPr="004D7025" w:rsidRDefault="00D74597" w:rsidP="00412A15">
            <w:pPr>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360" w:type="dxa"/>
            <w:gridSpan w:val="3"/>
          </w:tcPr>
          <w:p w:rsidR="00D74597" w:rsidRPr="004D7025" w:rsidRDefault="00D74597" w:rsidP="00FA4D2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0B2D68">
        <w:trPr>
          <w:trHeight w:val="1167"/>
          <w:jc w:val="center"/>
        </w:trPr>
        <w:tc>
          <w:tcPr>
            <w:tcW w:w="436" w:type="dxa"/>
          </w:tcPr>
          <w:p w:rsidR="00D74597" w:rsidRPr="004D7025" w:rsidRDefault="00D74597" w:rsidP="00D00731">
            <w:pPr>
              <w:numPr>
                <w:ilvl w:val="1"/>
                <w:numId w:val="5"/>
              </w:numPr>
              <w:suppressAutoHyphens w:val="0"/>
              <w:ind w:left="-14" w:hanging="792"/>
              <w:jc w:val="center"/>
              <w:rPr>
                <w:rFonts w:ascii="Times New Roman" w:hAnsi="Times New Roman" w:cs="Times New Roman"/>
                <w:sz w:val="24"/>
                <w:lang w:val="uk-UA"/>
              </w:rPr>
            </w:pPr>
            <w:r w:rsidRPr="004D7025">
              <w:rPr>
                <w:rFonts w:ascii="Times New Roman" w:hAnsi="Times New Roman" w:cs="Times New Roman"/>
                <w:sz w:val="24"/>
                <w:lang w:val="uk-UA"/>
              </w:rPr>
              <w:t>1.1</w:t>
            </w:r>
          </w:p>
        </w:tc>
        <w:tc>
          <w:tcPr>
            <w:tcW w:w="3119" w:type="dxa"/>
            <w:gridSpan w:val="8"/>
          </w:tcPr>
          <w:p w:rsidR="00D74597" w:rsidRPr="004D7025" w:rsidRDefault="00D74597" w:rsidP="00FA4D27">
            <w:pPr>
              <w:jc w:val="both"/>
              <w:rPr>
                <w:rFonts w:ascii="Times New Roman" w:hAnsi="Times New Roman" w:cs="Times New Roman"/>
                <w:sz w:val="24"/>
                <w:lang w:val="uk-UA"/>
              </w:rPr>
            </w:pPr>
            <w:r w:rsidRPr="004D7025">
              <w:rPr>
                <w:rFonts w:ascii="Times New Roman" w:hAnsi="Times New Roman" w:cs="Times New Roman"/>
                <w:sz w:val="24"/>
                <w:lang w:val="uk-UA"/>
              </w:rPr>
              <w:t>Аналіз та уточнення най-більш перспективних напря-мів діяльності індустріаль-ного парку</w:t>
            </w:r>
          </w:p>
        </w:tc>
        <w:tc>
          <w:tcPr>
            <w:tcW w:w="3084" w:type="dxa"/>
            <w:gridSpan w:val="2"/>
          </w:tcPr>
          <w:p w:rsidR="00D74597" w:rsidRPr="004D7025" w:rsidRDefault="00D74597" w:rsidP="00073714">
            <w:pPr>
              <w:rPr>
                <w:rFonts w:ascii="Times New Roman" w:hAnsi="Times New Roman" w:cs="Times New Roman"/>
                <w:bCs/>
                <w:sz w:val="24"/>
                <w:lang w:val="uk-UA" w:eastAsia="ru-RU"/>
              </w:rPr>
            </w:pPr>
            <w:r w:rsidRPr="004D7025">
              <w:rPr>
                <w:rFonts w:ascii="Times New Roman" w:hAnsi="Times New Roman" w:cs="Times New Roman"/>
                <w:bCs/>
                <w:sz w:val="24"/>
                <w:lang w:val="uk-UA" w:eastAsia="ru-RU"/>
              </w:rPr>
              <w:t>Комунальне підприємство "Інститут розвитку міста Кривого Рогу" Криворізької міської  ради</w:t>
            </w:r>
          </w:p>
        </w:tc>
        <w:tc>
          <w:tcPr>
            <w:tcW w:w="2512" w:type="dxa"/>
            <w:gridSpan w:val="4"/>
          </w:tcPr>
          <w:p w:rsidR="00D74597" w:rsidRPr="004D7025" w:rsidRDefault="00D74597" w:rsidP="00073714">
            <w:pPr>
              <w:rPr>
                <w:rFonts w:ascii="Times New Roman" w:hAnsi="Times New Roman" w:cs="Times New Roman"/>
                <w:bCs/>
                <w:sz w:val="24"/>
                <w:lang w:val="uk-UA" w:eastAsia="ru-RU"/>
              </w:rPr>
            </w:pPr>
            <w:r w:rsidRPr="004D7025">
              <w:rPr>
                <w:rFonts w:ascii="Times New Roman" w:hAnsi="Times New Roman" w:cs="Times New Roman"/>
                <w:bCs/>
                <w:sz w:val="24"/>
                <w:lang w:val="uk-UA" w:eastAsia="ru-RU"/>
              </w:rPr>
              <w:t>Управління економіки</w:t>
            </w:r>
          </w:p>
          <w:p w:rsidR="00D74597" w:rsidRPr="004D7025" w:rsidRDefault="00D74597" w:rsidP="00073714">
            <w:pPr>
              <w:rPr>
                <w:rFonts w:ascii="Times New Roman" w:hAnsi="Times New Roman" w:cs="Times New Roman"/>
                <w:bCs/>
                <w:sz w:val="24"/>
                <w:lang w:val="uk-UA" w:eastAsia="ru-RU"/>
              </w:rPr>
            </w:pPr>
            <w:r w:rsidRPr="004D7025">
              <w:rPr>
                <w:rFonts w:ascii="Times New Roman" w:hAnsi="Times New Roman" w:cs="Times New Roman"/>
                <w:bCs/>
                <w:sz w:val="24"/>
                <w:lang w:val="uk-UA" w:eastAsia="ru-RU"/>
              </w:rPr>
              <w:t>виконкому Криворізь-кої міської ради</w:t>
            </w:r>
          </w:p>
          <w:p w:rsidR="00D74597" w:rsidRPr="004D7025" w:rsidRDefault="00D74597" w:rsidP="00073714">
            <w:pPr>
              <w:tabs>
                <w:tab w:val="left" w:pos="916"/>
                <w:tab w:val="left" w:pos="1832"/>
                <w:tab w:val="left" w:pos="2748"/>
                <w:tab w:val="left" w:pos="3664"/>
                <w:tab w:val="left" w:pos="4580"/>
                <w:tab w:val="left" w:pos="5496"/>
                <w:tab w:val="left" w:pos="6412"/>
                <w:tab w:val="left" w:pos="7328"/>
                <w:tab w:val="left" w:pos="8244"/>
                <w:tab w:val="left" w:pos="9160"/>
              </w:tabs>
              <w:suppressAutoHyphens w:val="0"/>
              <w:rPr>
                <w:rFonts w:ascii="Times New Roman" w:hAnsi="Times New Roman" w:cs="Times New Roman"/>
                <w:sz w:val="24"/>
                <w:lang w:val="uk-UA" w:eastAsia="ru-RU"/>
              </w:rPr>
            </w:pPr>
          </w:p>
        </w:tc>
        <w:tc>
          <w:tcPr>
            <w:tcW w:w="1360" w:type="dxa"/>
            <w:gridSpan w:val="3"/>
          </w:tcPr>
          <w:p w:rsidR="00D74597" w:rsidRPr="004D7025" w:rsidRDefault="00D74597" w:rsidP="00FA4D2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Листопад-грудень 2016 р.</w:t>
            </w:r>
          </w:p>
        </w:tc>
      </w:tr>
      <w:tr w:rsidR="00D74597" w:rsidRPr="004D7025" w:rsidTr="00FA4D27">
        <w:trPr>
          <w:jc w:val="center"/>
        </w:trPr>
        <w:tc>
          <w:tcPr>
            <w:tcW w:w="436" w:type="dxa"/>
          </w:tcPr>
          <w:p w:rsidR="00D74597" w:rsidRPr="004D7025" w:rsidRDefault="00D74597" w:rsidP="00D00731">
            <w:pPr>
              <w:numPr>
                <w:ilvl w:val="1"/>
                <w:numId w:val="5"/>
              </w:numPr>
              <w:suppressAutoHyphens w:val="0"/>
              <w:ind w:left="-14" w:hanging="792"/>
              <w:jc w:val="center"/>
              <w:rPr>
                <w:rFonts w:ascii="Times New Roman" w:hAnsi="Times New Roman" w:cs="Times New Roman"/>
                <w:sz w:val="24"/>
                <w:lang w:val="uk-UA"/>
              </w:rPr>
            </w:pPr>
            <w:r w:rsidRPr="004D7025">
              <w:rPr>
                <w:rFonts w:ascii="Times New Roman" w:hAnsi="Times New Roman" w:cs="Times New Roman"/>
                <w:sz w:val="24"/>
                <w:lang w:val="uk-UA"/>
              </w:rPr>
              <w:t>1.2</w:t>
            </w:r>
          </w:p>
        </w:tc>
        <w:tc>
          <w:tcPr>
            <w:tcW w:w="3119" w:type="dxa"/>
            <w:gridSpan w:val="8"/>
          </w:tcPr>
          <w:p w:rsidR="00D74597" w:rsidRPr="004D7025" w:rsidRDefault="00D74597" w:rsidP="00073714">
            <w:pPr>
              <w:jc w:val="both"/>
              <w:rPr>
                <w:rFonts w:ascii="Times New Roman" w:hAnsi="Times New Roman" w:cs="Times New Roman"/>
                <w:sz w:val="24"/>
                <w:lang w:val="uk-UA"/>
              </w:rPr>
            </w:pPr>
            <w:r w:rsidRPr="004D7025">
              <w:rPr>
                <w:rFonts w:ascii="Times New Roman" w:hAnsi="Times New Roman" w:cs="Times New Roman"/>
                <w:sz w:val="24"/>
                <w:lang w:val="uk-UA"/>
              </w:rPr>
              <w:t xml:space="preserve">Розробка конкурсної доку-ментації </w:t>
            </w:r>
          </w:p>
        </w:tc>
        <w:tc>
          <w:tcPr>
            <w:tcW w:w="3084" w:type="dxa"/>
            <w:gridSpan w:val="2"/>
          </w:tcPr>
          <w:p w:rsidR="00D74597" w:rsidRPr="004D7025" w:rsidRDefault="00D74597" w:rsidP="00AA198F">
            <w:pPr>
              <w:jc w:val="both"/>
              <w:rPr>
                <w:rFonts w:ascii="Times New Roman" w:hAnsi="Times New Roman" w:cs="Times New Roman"/>
                <w:sz w:val="24"/>
                <w:lang w:val="uk-UA"/>
              </w:rPr>
            </w:pPr>
            <w:r w:rsidRPr="004D7025">
              <w:rPr>
                <w:rFonts w:ascii="Times New Roman" w:hAnsi="Times New Roman" w:cs="Times New Roman"/>
                <w:bCs/>
                <w:sz w:val="24"/>
                <w:lang w:val="uk-UA" w:eastAsia="ru-RU"/>
              </w:rPr>
              <w:t xml:space="preserve">Управління економіки ви-конкому Криворізької місь-кої ради </w:t>
            </w:r>
          </w:p>
        </w:tc>
        <w:tc>
          <w:tcPr>
            <w:tcW w:w="2512" w:type="dxa"/>
            <w:gridSpan w:val="4"/>
          </w:tcPr>
          <w:p w:rsidR="00D74597" w:rsidRPr="004D7025" w:rsidRDefault="00D74597" w:rsidP="00073714">
            <w:pPr>
              <w:suppressAutoHyphens w:val="0"/>
              <w:jc w:val="both"/>
              <w:rPr>
                <w:rFonts w:ascii="Times New Roman" w:hAnsi="Times New Roman" w:cs="Times New Roman"/>
                <w:sz w:val="24"/>
                <w:lang w:val="uk-UA"/>
              </w:rPr>
            </w:pPr>
            <w:r w:rsidRPr="004D7025">
              <w:rPr>
                <w:rFonts w:ascii="Times New Roman" w:hAnsi="Times New Roman" w:cs="Times New Roman"/>
                <w:bCs/>
                <w:sz w:val="24"/>
                <w:lang w:val="uk-UA" w:eastAsia="ru-RU"/>
              </w:rPr>
              <w:t>Комунальне підприє</w:t>
            </w:r>
            <w:r w:rsidRPr="004D7025">
              <w:rPr>
                <w:rFonts w:ascii="Times New Roman" w:hAnsi="Times New Roman" w:cs="Times New Roman"/>
                <w:bCs/>
                <w:sz w:val="24"/>
                <w:lang w:val="uk-UA" w:eastAsia="ru-RU"/>
              </w:rPr>
              <w:t>м</w:t>
            </w:r>
            <w:r w:rsidRPr="004D7025">
              <w:rPr>
                <w:rFonts w:ascii="Times New Roman" w:hAnsi="Times New Roman" w:cs="Times New Roman"/>
                <w:bCs/>
                <w:sz w:val="24"/>
                <w:lang w:val="uk-UA" w:eastAsia="ru-RU"/>
              </w:rPr>
              <w:t>ство "Інститут розви</w:t>
            </w:r>
            <w:r w:rsidRPr="004D7025">
              <w:rPr>
                <w:rFonts w:ascii="Times New Roman" w:hAnsi="Times New Roman" w:cs="Times New Roman"/>
                <w:bCs/>
                <w:sz w:val="24"/>
                <w:lang w:val="uk-UA" w:eastAsia="ru-RU"/>
              </w:rPr>
              <w:t>т</w:t>
            </w:r>
            <w:r w:rsidRPr="004D7025">
              <w:rPr>
                <w:rFonts w:ascii="Times New Roman" w:hAnsi="Times New Roman" w:cs="Times New Roman"/>
                <w:bCs/>
                <w:sz w:val="24"/>
                <w:lang w:val="uk-UA" w:eastAsia="ru-RU"/>
              </w:rPr>
              <w:t>ку міста Кривого Р</w:t>
            </w:r>
            <w:r w:rsidRPr="004D7025">
              <w:rPr>
                <w:rFonts w:ascii="Times New Roman" w:hAnsi="Times New Roman" w:cs="Times New Roman"/>
                <w:bCs/>
                <w:sz w:val="24"/>
                <w:lang w:val="uk-UA" w:eastAsia="ru-RU"/>
              </w:rPr>
              <w:t>о</w:t>
            </w:r>
            <w:r w:rsidRPr="004D7025">
              <w:rPr>
                <w:rFonts w:ascii="Times New Roman" w:hAnsi="Times New Roman" w:cs="Times New Roman"/>
                <w:bCs/>
                <w:sz w:val="24"/>
                <w:lang w:val="uk-UA" w:eastAsia="ru-RU"/>
              </w:rPr>
              <w:t>гу" Криворізької міс</w:t>
            </w:r>
            <w:r w:rsidRPr="004D7025">
              <w:rPr>
                <w:rFonts w:ascii="Times New Roman" w:hAnsi="Times New Roman" w:cs="Times New Roman"/>
                <w:bCs/>
                <w:sz w:val="24"/>
                <w:lang w:val="uk-UA" w:eastAsia="ru-RU"/>
              </w:rPr>
              <w:t>ь</w:t>
            </w:r>
            <w:r w:rsidRPr="004D7025">
              <w:rPr>
                <w:rFonts w:ascii="Times New Roman" w:hAnsi="Times New Roman" w:cs="Times New Roman"/>
                <w:bCs/>
                <w:sz w:val="24"/>
                <w:lang w:val="uk-UA" w:eastAsia="ru-RU"/>
              </w:rPr>
              <w:t>кої  ради</w:t>
            </w:r>
            <w:r w:rsidRPr="004D7025">
              <w:rPr>
                <w:rFonts w:ascii="Times New Roman" w:hAnsi="Times New Roman" w:cs="Times New Roman"/>
                <w:sz w:val="24"/>
                <w:lang w:val="uk-UA"/>
              </w:rPr>
              <w:t xml:space="preserve"> комісії </w:t>
            </w:r>
          </w:p>
        </w:tc>
        <w:tc>
          <w:tcPr>
            <w:tcW w:w="1360" w:type="dxa"/>
            <w:gridSpan w:val="3"/>
          </w:tcPr>
          <w:p w:rsidR="00D74597" w:rsidRPr="004D7025" w:rsidRDefault="00D74597" w:rsidP="00FA4D2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Січень – березень  2017 р.</w:t>
            </w:r>
          </w:p>
        </w:tc>
      </w:tr>
      <w:tr w:rsidR="00D74597" w:rsidRPr="004D7025" w:rsidTr="00FA4D27">
        <w:trPr>
          <w:jc w:val="center"/>
        </w:trPr>
        <w:tc>
          <w:tcPr>
            <w:tcW w:w="436" w:type="dxa"/>
          </w:tcPr>
          <w:p w:rsidR="00D74597" w:rsidRPr="004D7025" w:rsidRDefault="00D74597" w:rsidP="00FA4D2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119" w:type="dxa"/>
            <w:gridSpan w:val="8"/>
          </w:tcPr>
          <w:p w:rsidR="00D74597" w:rsidRPr="004D7025" w:rsidRDefault="00D74597" w:rsidP="00073714">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Проведення засідання ко</w:t>
            </w:r>
            <w:r w:rsidRPr="004D7025">
              <w:rPr>
                <w:rFonts w:ascii="Times New Roman" w:hAnsi="Times New Roman" w:cs="Times New Roman"/>
                <w:sz w:val="24"/>
                <w:lang w:val="uk-UA"/>
              </w:rPr>
              <w:t>н</w:t>
            </w:r>
            <w:r w:rsidRPr="004D7025">
              <w:rPr>
                <w:rFonts w:ascii="Times New Roman" w:hAnsi="Times New Roman" w:cs="Times New Roman"/>
                <w:sz w:val="24"/>
                <w:lang w:val="uk-UA"/>
              </w:rPr>
              <w:t>курсної комісії з вибору к</w:t>
            </w:r>
            <w:r w:rsidRPr="004D7025">
              <w:rPr>
                <w:rFonts w:ascii="Times New Roman" w:hAnsi="Times New Roman" w:cs="Times New Roman"/>
                <w:sz w:val="24"/>
                <w:lang w:val="uk-UA"/>
              </w:rPr>
              <w:t>е</w:t>
            </w:r>
            <w:r w:rsidRPr="004D7025">
              <w:rPr>
                <w:rFonts w:ascii="Times New Roman" w:hAnsi="Times New Roman" w:cs="Times New Roman"/>
                <w:sz w:val="24"/>
                <w:lang w:val="uk-UA"/>
              </w:rPr>
              <w:t>руючої компанії індустріл</w:t>
            </w:r>
            <w:r w:rsidRPr="004D7025">
              <w:rPr>
                <w:rFonts w:ascii="Times New Roman" w:hAnsi="Times New Roman" w:cs="Times New Roman"/>
                <w:sz w:val="24"/>
                <w:lang w:val="uk-UA"/>
              </w:rPr>
              <w:t>ь</w:t>
            </w:r>
            <w:r w:rsidRPr="004D7025">
              <w:rPr>
                <w:rFonts w:ascii="Times New Roman" w:hAnsi="Times New Roman" w:cs="Times New Roman"/>
                <w:sz w:val="24"/>
                <w:lang w:val="uk-UA"/>
              </w:rPr>
              <w:t>ного парку "Кривбас"</w:t>
            </w:r>
          </w:p>
        </w:tc>
        <w:tc>
          <w:tcPr>
            <w:tcW w:w="3084" w:type="dxa"/>
            <w:gridSpan w:val="2"/>
          </w:tcPr>
          <w:p w:rsidR="00D74597" w:rsidRPr="004D7025" w:rsidRDefault="00D74597" w:rsidP="00AA198F">
            <w:pPr>
              <w:jc w:val="both"/>
              <w:rPr>
                <w:rFonts w:ascii="Times New Roman" w:hAnsi="Times New Roman" w:cs="Times New Roman"/>
                <w:bCs/>
                <w:sz w:val="24"/>
                <w:lang w:val="uk-UA" w:eastAsia="ru-RU"/>
              </w:rPr>
            </w:pPr>
            <w:r w:rsidRPr="004D7025">
              <w:rPr>
                <w:rFonts w:ascii="Times New Roman" w:hAnsi="Times New Roman" w:cs="Times New Roman"/>
                <w:bCs/>
                <w:sz w:val="24"/>
                <w:lang w:val="uk-UA" w:eastAsia="ru-RU"/>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p w:rsidR="00D74597" w:rsidRPr="004D7025" w:rsidRDefault="00D74597" w:rsidP="00AA198F">
            <w:pPr>
              <w:jc w:val="both"/>
              <w:rPr>
                <w:rFonts w:ascii="Times New Roman" w:hAnsi="Times New Roman" w:cs="Times New Roman"/>
                <w:sz w:val="24"/>
                <w:lang w:val="uk-UA"/>
              </w:rPr>
            </w:pPr>
          </w:p>
        </w:tc>
        <w:tc>
          <w:tcPr>
            <w:tcW w:w="2512" w:type="dxa"/>
            <w:gridSpan w:val="4"/>
          </w:tcPr>
          <w:p w:rsidR="00D74597" w:rsidRPr="004D7025" w:rsidRDefault="00D74597" w:rsidP="0007371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Члени конкурсної к</w:t>
            </w:r>
            <w:r w:rsidRPr="004D7025">
              <w:rPr>
                <w:rFonts w:ascii="Times New Roman" w:hAnsi="Times New Roman" w:cs="Times New Roman"/>
                <w:sz w:val="24"/>
                <w:lang w:val="uk-UA"/>
              </w:rPr>
              <w:t>о</w:t>
            </w:r>
            <w:r w:rsidRPr="004D7025">
              <w:rPr>
                <w:rFonts w:ascii="Times New Roman" w:hAnsi="Times New Roman" w:cs="Times New Roman"/>
                <w:sz w:val="24"/>
                <w:lang w:val="uk-UA"/>
              </w:rPr>
              <w:t>місії з вибору керу</w:t>
            </w:r>
            <w:r w:rsidRPr="004D7025">
              <w:rPr>
                <w:rFonts w:ascii="Times New Roman" w:hAnsi="Times New Roman" w:cs="Times New Roman"/>
                <w:sz w:val="24"/>
                <w:lang w:val="uk-UA"/>
              </w:rPr>
              <w:t>ю</w:t>
            </w:r>
            <w:r w:rsidRPr="004D7025">
              <w:rPr>
                <w:rFonts w:ascii="Times New Roman" w:hAnsi="Times New Roman" w:cs="Times New Roman"/>
                <w:sz w:val="24"/>
                <w:lang w:val="uk-UA"/>
              </w:rPr>
              <w:t>чої компанії індустр</w:t>
            </w:r>
            <w:r w:rsidRPr="004D7025">
              <w:rPr>
                <w:rFonts w:ascii="Times New Roman" w:hAnsi="Times New Roman" w:cs="Times New Roman"/>
                <w:sz w:val="24"/>
                <w:lang w:val="uk-UA"/>
              </w:rPr>
              <w:t>і</w:t>
            </w:r>
            <w:r w:rsidRPr="004D7025">
              <w:rPr>
                <w:rFonts w:ascii="Times New Roman" w:hAnsi="Times New Roman" w:cs="Times New Roman"/>
                <w:sz w:val="24"/>
                <w:lang w:val="uk-UA"/>
              </w:rPr>
              <w:t>ального парку "Кри</w:t>
            </w:r>
            <w:r w:rsidRPr="004D7025">
              <w:rPr>
                <w:rFonts w:ascii="Times New Roman" w:hAnsi="Times New Roman" w:cs="Times New Roman"/>
                <w:sz w:val="24"/>
                <w:lang w:val="uk-UA"/>
              </w:rPr>
              <w:t>в</w:t>
            </w:r>
            <w:r w:rsidRPr="004D7025">
              <w:rPr>
                <w:rFonts w:ascii="Times New Roman" w:hAnsi="Times New Roman" w:cs="Times New Roman"/>
                <w:sz w:val="24"/>
                <w:lang w:val="uk-UA"/>
              </w:rPr>
              <w:t xml:space="preserve">бас" </w:t>
            </w:r>
          </w:p>
        </w:tc>
        <w:tc>
          <w:tcPr>
            <w:tcW w:w="1360" w:type="dxa"/>
            <w:gridSpan w:val="3"/>
          </w:tcPr>
          <w:p w:rsidR="00D74597" w:rsidRPr="004D7025" w:rsidRDefault="00D74597" w:rsidP="00FA4D27">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2017 р.</w:t>
            </w:r>
          </w:p>
        </w:tc>
      </w:tr>
      <w:tr w:rsidR="00D74597" w:rsidRPr="004D7025" w:rsidTr="001A0DF2">
        <w:trPr>
          <w:trHeight w:val="178"/>
          <w:jc w:val="center"/>
        </w:trPr>
        <w:tc>
          <w:tcPr>
            <w:tcW w:w="436" w:type="dxa"/>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9" w:type="dxa"/>
            <w:gridSpan w:val="8"/>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6" w:type="dxa"/>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20" w:type="dxa"/>
            <w:gridSpan w:val="5"/>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60" w:type="dxa"/>
            <w:gridSpan w:val="3"/>
            <w:vAlign w:val="center"/>
          </w:tcPr>
          <w:p w:rsidR="00D74597" w:rsidRPr="004D7025" w:rsidRDefault="00D74597" w:rsidP="001A0DF2">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1A0DF2">
        <w:trPr>
          <w:jc w:val="center"/>
        </w:trPr>
        <w:tc>
          <w:tcPr>
            <w:tcW w:w="436" w:type="dxa"/>
          </w:tcPr>
          <w:p w:rsidR="00D74597" w:rsidRPr="004D7025" w:rsidRDefault="00D74597" w:rsidP="00FA4D2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119" w:type="dxa"/>
            <w:gridSpan w:val="8"/>
          </w:tcPr>
          <w:p w:rsidR="00D74597" w:rsidRPr="004D7025" w:rsidRDefault="00D74597" w:rsidP="000B2D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textAlignment w:val="baseline"/>
              <w:rPr>
                <w:rFonts w:ascii="Times New Roman" w:hAnsi="Times New Roman" w:cs="Times New Roman"/>
                <w:color w:val="000000"/>
                <w:spacing w:val="-6"/>
                <w:sz w:val="24"/>
                <w:lang w:val="uk-UA" w:eastAsia="ru-RU"/>
              </w:rPr>
            </w:pPr>
            <w:r w:rsidRPr="004D7025">
              <w:rPr>
                <w:rFonts w:ascii="Times New Roman" w:hAnsi="Times New Roman" w:cs="Times New Roman"/>
                <w:color w:val="000000"/>
                <w:spacing w:val="-6"/>
                <w:sz w:val="24"/>
                <w:lang w:val="uk-UA" w:eastAsia="ru-RU"/>
              </w:rPr>
              <w:t>Ухвалення рішення про пр</w:t>
            </w:r>
            <w:r w:rsidRPr="004D7025">
              <w:rPr>
                <w:rFonts w:ascii="Times New Roman" w:hAnsi="Times New Roman" w:cs="Times New Roman"/>
                <w:color w:val="000000"/>
                <w:spacing w:val="-6"/>
                <w:sz w:val="24"/>
                <w:lang w:val="uk-UA" w:eastAsia="ru-RU"/>
              </w:rPr>
              <w:t>о</w:t>
            </w:r>
            <w:r w:rsidRPr="004D7025">
              <w:rPr>
                <w:rFonts w:ascii="Times New Roman" w:hAnsi="Times New Roman" w:cs="Times New Roman"/>
                <w:color w:val="000000"/>
                <w:spacing w:val="-6"/>
                <w:sz w:val="24"/>
                <w:lang w:val="uk-UA" w:eastAsia="ru-RU"/>
              </w:rPr>
              <w:t>ведення конкурсу та затве</w:t>
            </w:r>
            <w:r w:rsidRPr="004D7025">
              <w:rPr>
                <w:rFonts w:ascii="Times New Roman" w:hAnsi="Times New Roman" w:cs="Times New Roman"/>
                <w:color w:val="000000"/>
                <w:spacing w:val="-6"/>
                <w:sz w:val="24"/>
                <w:lang w:val="uk-UA" w:eastAsia="ru-RU"/>
              </w:rPr>
              <w:t>р</w:t>
            </w:r>
            <w:r w:rsidRPr="004D7025">
              <w:rPr>
                <w:rFonts w:ascii="Times New Roman" w:hAnsi="Times New Roman" w:cs="Times New Roman"/>
                <w:color w:val="000000"/>
                <w:spacing w:val="-6"/>
                <w:sz w:val="24"/>
                <w:lang w:val="uk-UA" w:eastAsia="ru-RU"/>
              </w:rPr>
              <w:t xml:space="preserve">дження конкурсної докумен-тації </w:t>
            </w:r>
          </w:p>
        </w:tc>
        <w:tc>
          <w:tcPr>
            <w:tcW w:w="2976" w:type="dxa"/>
          </w:tcPr>
          <w:p w:rsidR="00D74597" w:rsidRPr="004D7025" w:rsidRDefault="00D74597" w:rsidP="001A0DF2">
            <w:pPr>
              <w:jc w:val="both"/>
              <w:rPr>
                <w:rFonts w:ascii="Times New Roman" w:hAnsi="Times New Roman" w:cs="Times New Roman"/>
                <w:sz w:val="24"/>
                <w:lang w:val="uk-UA"/>
              </w:rPr>
            </w:pPr>
            <w:r w:rsidRPr="004D7025">
              <w:rPr>
                <w:rFonts w:ascii="Times New Roman" w:hAnsi="Times New Roman" w:cs="Times New Roman"/>
                <w:bCs/>
                <w:sz w:val="24"/>
                <w:lang w:val="uk-UA" w:eastAsia="ru-RU"/>
              </w:rPr>
              <w:t>Управління економіки ви-конкому Криворізької міської ради</w:t>
            </w:r>
          </w:p>
        </w:tc>
        <w:tc>
          <w:tcPr>
            <w:tcW w:w="2620" w:type="dxa"/>
            <w:gridSpan w:val="5"/>
          </w:tcPr>
          <w:p w:rsidR="00D74597" w:rsidRPr="004D7025" w:rsidRDefault="00D74597" w:rsidP="000B2D6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Члени конкурсної ком</w:t>
            </w:r>
            <w:r w:rsidRPr="004D7025">
              <w:rPr>
                <w:rFonts w:ascii="Times New Roman" w:hAnsi="Times New Roman" w:cs="Times New Roman"/>
                <w:sz w:val="24"/>
                <w:lang w:val="uk-UA"/>
              </w:rPr>
              <w:t>і</w:t>
            </w:r>
            <w:r w:rsidRPr="004D7025">
              <w:rPr>
                <w:rFonts w:ascii="Times New Roman" w:hAnsi="Times New Roman" w:cs="Times New Roman"/>
                <w:sz w:val="24"/>
                <w:lang w:val="uk-UA"/>
              </w:rPr>
              <w:t>сії (за згодою)</w:t>
            </w:r>
          </w:p>
        </w:tc>
        <w:tc>
          <w:tcPr>
            <w:tcW w:w="1360" w:type="dxa"/>
            <w:gridSpan w:val="3"/>
          </w:tcPr>
          <w:p w:rsidR="00D74597" w:rsidRPr="004D7025" w:rsidRDefault="00D74597" w:rsidP="00FA4D2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1A0DF2">
        <w:trPr>
          <w:jc w:val="center"/>
        </w:trPr>
        <w:tc>
          <w:tcPr>
            <w:tcW w:w="436" w:type="dxa"/>
          </w:tcPr>
          <w:p w:rsidR="00D74597" w:rsidRPr="004D7025" w:rsidRDefault="00D74597" w:rsidP="00FA4D27">
            <w:pPr>
              <w:suppressAutoHyphens w:val="0"/>
              <w:ind w:left="82"/>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119" w:type="dxa"/>
            <w:gridSpan w:val="8"/>
          </w:tcPr>
          <w:p w:rsidR="00D74597" w:rsidRPr="004D7025" w:rsidRDefault="00D74597" w:rsidP="002839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textAlignment w:val="baseline"/>
              <w:rPr>
                <w:rFonts w:ascii="Times New Roman" w:hAnsi="Times New Roman" w:cs="Times New Roman"/>
                <w:color w:val="000000"/>
                <w:sz w:val="24"/>
                <w:lang w:val="uk-UA" w:eastAsia="ru-RU"/>
              </w:rPr>
            </w:pPr>
            <w:r w:rsidRPr="004D7025">
              <w:rPr>
                <w:rFonts w:ascii="Times New Roman" w:hAnsi="Times New Roman" w:cs="Times New Roman"/>
                <w:color w:val="000000"/>
                <w:sz w:val="24"/>
                <w:lang w:val="uk-UA" w:eastAsia="ru-RU"/>
              </w:rPr>
              <w:t>Публікація повідомлення в засобах масової інформації про оголошення відкритого конкурсу з вибору керуючої компанії</w:t>
            </w:r>
          </w:p>
        </w:tc>
        <w:tc>
          <w:tcPr>
            <w:tcW w:w="2976" w:type="dxa"/>
          </w:tcPr>
          <w:p w:rsidR="00D74597" w:rsidRPr="004D7025" w:rsidRDefault="00D74597" w:rsidP="000B2D68">
            <w:pPr>
              <w:tabs>
                <w:tab w:val="left" w:pos="916"/>
                <w:tab w:val="left" w:pos="1832"/>
                <w:tab w:val="left" w:pos="2748"/>
                <w:tab w:val="left" w:pos="3664"/>
                <w:tab w:val="left" w:pos="4580"/>
                <w:tab w:val="left" w:pos="5496"/>
                <w:tab w:val="left" w:pos="6412"/>
                <w:tab w:val="left" w:pos="7328"/>
                <w:tab w:val="left" w:pos="8244"/>
                <w:tab w:val="left" w:pos="9160"/>
              </w:tabs>
              <w:suppressAutoHyphens w:val="0"/>
              <w:jc w:val="both"/>
              <w:rPr>
                <w:rFonts w:ascii="Times New Roman" w:hAnsi="Times New Roman" w:cs="Times New Roman"/>
                <w:sz w:val="24"/>
                <w:lang w:val="uk-UA" w:eastAsia="ru-RU"/>
              </w:rPr>
            </w:pPr>
            <w:r w:rsidRPr="004D7025">
              <w:rPr>
                <w:rFonts w:ascii="Times New Roman" w:eastAsia="Batang" w:hAnsi="Times New Roman" w:cs="Times New Roman"/>
                <w:bCs/>
                <w:sz w:val="24"/>
                <w:lang w:val="uk-UA" w:eastAsia="ru-RU"/>
              </w:rPr>
              <w:t>Управління економіки в</w:t>
            </w:r>
            <w:r w:rsidRPr="004D7025">
              <w:rPr>
                <w:rFonts w:ascii="Times New Roman" w:eastAsia="Batang" w:hAnsi="Times New Roman" w:cs="Times New Roman"/>
                <w:bCs/>
                <w:sz w:val="24"/>
                <w:lang w:val="uk-UA" w:eastAsia="ru-RU"/>
              </w:rPr>
              <w:t>и</w:t>
            </w:r>
            <w:r w:rsidRPr="004D7025">
              <w:rPr>
                <w:rFonts w:ascii="Times New Roman" w:eastAsia="Batang" w:hAnsi="Times New Roman" w:cs="Times New Roman"/>
                <w:bCs/>
                <w:sz w:val="24"/>
                <w:lang w:val="uk-UA" w:eastAsia="ru-RU"/>
              </w:rPr>
              <w:t>конкому Криворізької м</w:t>
            </w:r>
            <w:r w:rsidRPr="004D7025">
              <w:rPr>
                <w:rFonts w:ascii="Times New Roman" w:eastAsia="Batang" w:hAnsi="Times New Roman" w:cs="Times New Roman"/>
                <w:bCs/>
                <w:sz w:val="24"/>
                <w:lang w:val="uk-UA" w:eastAsia="ru-RU"/>
              </w:rPr>
              <w:t>і</w:t>
            </w:r>
            <w:r w:rsidRPr="004D7025">
              <w:rPr>
                <w:rFonts w:ascii="Times New Roman" w:eastAsia="Batang" w:hAnsi="Times New Roman" w:cs="Times New Roman"/>
                <w:bCs/>
                <w:sz w:val="24"/>
                <w:lang w:val="uk-UA" w:eastAsia="ru-RU"/>
              </w:rPr>
              <w:t>ської ради</w:t>
            </w:r>
            <w:r w:rsidRPr="004D7025">
              <w:rPr>
                <w:rFonts w:ascii="Times New Roman" w:hAnsi="Times New Roman" w:cs="Times New Roman"/>
                <w:sz w:val="24"/>
                <w:lang w:val="uk-UA" w:eastAsia="ru-RU"/>
              </w:rPr>
              <w:t xml:space="preserve"> </w:t>
            </w:r>
          </w:p>
        </w:tc>
        <w:tc>
          <w:tcPr>
            <w:tcW w:w="2620" w:type="dxa"/>
            <w:gridSpan w:val="5"/>
          </w:tcPr>
          <w:p w:rsidR="00D74597" w:rsidRPr="004D7025" w:rsidRDefault="00D74597" w:rsidP="000B2D68">
            <w:pPr>
              <w:tabs>
                <w:tab w:val="left" w:pos="916"/>
                <w:tab w:val="left" w:pos="1832"/>
                <w:tab w:val="left" w:pos="2748"/>
                <w:tab w:val="left" w:pos="3664"/>
                <w:tab w:val="left" w:pos="4580"/>
                <w:tab w:val="left" w:pos="5496"/>
                <w:tab w:val="left" w:pos="6412"/>
                <w:tab w:val="left" w:pos="7328"/>
                <w:tab w:val="left" w:pos="8244"/>
                <w:tab w:val="left" w:pos="9160"/>
              </w:tabs>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Відділ преси та інфо</w:t>
            </w:r>
            <w:r w:rsidRPr="004D7025">
              <w:rPr>
                <w:rFonts w:ascii="Times New Roman" w:hAnsi="Times New Roman" w:cs="Times New Roman"/>
                <w:sz w:val="24"/>
                <w:lang w:val="uk-UA" w:eastAsia="ru-RU"/>
              </w:rPr>
              <w:t>р</w:t>
            </w:r>
            <w:r w:rsidRPr="004D7025">
              <w:rPr>
                <w:rFonts w:ascii="Times New Roman" w:hAnsi="Times New Roman" w:cs="Times New Roman"/>
                <w:sz w:val="24"/>
                <w:lang w:val="uk-UA" w:eastAsia="ru-RU"/>
              </w:rPr>
              <w:t>мації апарату міської ради і виконкому, к</w:t>
            </w:r>
            <w:r w:rsidRPr="004D7025">
              <w:rPr>
                <w:rFonts w:ascii="Times New Roman" w:hAnsi="Times New Roman" w:cs="Times New Roman"/>
                <w:sz w:val="24"/>
                <w:lang w:val="uk-UA" w:eastAsia="ru-RU"/>
              </w:rPr>
              <w:t>о</w:t>
            </w:r>
            <w:r w:rsidRPr="004D7025">
              <w:rPr>
                <w:rFonts w:ascii="Times New Roman" w:hAnsi="Times New Roman" w:cs="Times New Roman"/>
                <w:sz w:val="24"/>
                <w:lang w:val="uk-UA" w:eastAsia="ru-RU"/>
              </w:rPr>
              <w:t>мунальне підприємство "Інститут розвитку мі</w:t>
            </w:r>
            <w:r w:rsidRPr="004D7025">
              <w:rPr>
                <w:rFonts w:ascii="Times New Roman" w:hAnsi="Times New Roman" w:cs="Times New Roman"/>
                <w:sz w:val="24"/>
                <w:lang w:val="uk-UA" w:eastAsia="ru-RU"/>
              </w:rPr>
              <w:t>с</w:t>
            </w:r>
            <w:r w:rsidRPr="004D7025">
              <w:rPr>
                <w:rFonts w:ascii="Times New Roman" w:hAnsi="Times New Roman" w:cs="Times New Roman"/>
                <w:sz w:val="24"/>
                <w:lang w:val="uk-UA" w:eastAsia="ru-RU"/>
              </w:rPr>
              <w:t>та Кривого Рогу" Кр</w:t>
            </w:r>
            <w:r w:rsidRPr="004D7025">
              <w:rPr>
                <w:rFonts w:ascii="Times New Roman" w:hAnsi="Times New Roman" w:cs="Times New Roman"/>
                <w:sz w:val="24"/>
                <w:lang w:val="uk-UA" w:eastAsia="ru-RU"/>
              </w:rPr>
              <w:t>и</w:t>
            </w:r>
            <w:r w:rsidRPr="004D7025">
              <w:rPr>
                <w:rFonts w:ascii="Times New Roman" w:hAnsi="Times New Roman" w:cs="Times New Roman"/>
                <w:sz w:val="24"/>
                <w:lang w:val="uk-UA" w:eastAsia="ru-RU"/>
              </w:rPr>
              <w:t>ворізької міської ради</w:t>
            </w:r>
          </w:p>
        </w:tc>
        <w:tc>
          <w:tcPr>
            <w:tcW w:w="1360" w:type="dxa"/>
            <w:gridSpan w:val="3"/>
          </w:tcPr>
          <w:p w:rsidR="00D74597" w:rsidRPr="004D7025" w:rsidRDefault="00D74597" w:rsidP="00FA4D2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1A0DF2">
        <w:trPr>
          <w:jc w:val="center"/>
        </w:trPr>
        <w:tc>
          <w:tcPr>
            <w:tcW w:w="436" w:type="dxa"/>
          </w:tcPr>
          <w:p w:rsidR="00D74597" w:rsidRPr="004D7025" w:rsidRDefault="00D74597" w:rsidP="00FA4D27">
            <w:pPr>
              <w:suppressAutoHyphens w:val="0"/>
              <w:ind w:left="82"/>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3119" w:type="dxa"/>
            <w:gridSpan w:val="8"/>
          </w:tcPr>
          <w:p w:rsidR="00D74597" w:rsidRPr="004D7025" w:rsidRDefault="00D74597" w:rsidP="000B2D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textAlignment w:val="baseline"/>
              <w:rPr>
                <w:rFonts w:ascii="Times New Roman" w:hAnsi="Times New Roman" w:cs="Times New Roman"/>
                <w:color w:val="000000"/>
                <w:sz w:val="24"/>
                <w:lang w:val="uk-UA" w:eastAsia="ru-RU"/>
              </w:rPr>
            </w:pPr>
            <w:r w:rsidRPr="004D7025">
              <w:rPr>
                <w:rFonts w:ascii="Times New Roman" w:hAnsi="Times New Roman" w:cs="Times New Roman"/>
                <w:color w:val="000000"/>
                <w:sz w:val="24"/>
                <w:lang w:val="uk-UA" w:eastAsia="ru-RU"/>
              </w:rPr>
              <w:t>Отримання та розгляд ко</w:t>
            </w:r>
            <w:r w:rsidRPr="004D7025">
              <w:rPr>
                <w:rFonts w:ascii="Times New Roman" w:hAnsi="Times New Roman" w:cs="Times New Roman"/>
                <w:color w:val="000000"/>
                <w:sz w:val="24"/>
                <w:lang w:val="uk-UA" w:eastAsia="ru-RU"/>
              </w:rPr>
              <w:t>н</w:t>
            </w:r>
            <w:r w:rsidRPr="004D7025">
              <w:rPr>
                <w:rFonts w:ascii="Times New Roman" w:hAnsi="Times New Roman" w:cs="Times New Roman"/>
                <w:color w:val="000000"/>
                <w:sz w:val="24"/>
                <w:lang w:val="uk-UA" w:eastAsia="ru-RU"/>
              </w:rPr>
              <w:t>курсних пропозицій. Підг</w:t>
            </w:r>
            <w:r w:rsidRPr="004D7025">
              <w:rPr>
                <w:rFonts w:ascii="Times New Roman" w:hAnsi="Times New Roman" w:cs="Times New Roman"/>
                <w:color w:val="000000"/>
                <w:sz w:val="24"/>
                <w:lang w:val="uk-UA" w:eastAsia="ru-RU"/>
              </w:rPr>
              <w:t>о</w:t>
            </w:r>
            <w:r w:rsidRPr="004D7025">
              <w:rPr>
                <w:rFonts w:ascii="Times New Roman" w:hAnsi="Times New Roman" w:cs="Times New Roman"/>
                <w:color w:val="000000"/>
                <w:sz w:val="24"/>
                <w:lang w:val="uk-UA" w:eastAsia="ru-RU"/>
              </w:rPr>
              <w:t>товка висновків</w:t>
            </w:r>
          </w:p>
        </w:tc>
        <w:tc>
          <w:tcPr>
            <w:tcW w:w="2976" w:type="dxa"/>
          </w:tcPr>
          <w:p w:rsidR="00D74597" w:rsidRPr="004D7025" w:rsidRDefault="00D74597" w:rsidP="001A0DF2">
            <w:pPr>
              <w:rPr>
                <w:rFonts w:ascii="Times New Roman" w:hAnsi="Times New Roman" w:cs="Times New Roman"/>
                <w:bCs/>
                <w:sz w:val="24"/>
                <w:lang w:val="uk-UA" w:eastAsia="ru-RU"/>
              </w:rPr>
            </w:pPr>
            <w:r w:rsidRPr="004D7025">
              <w:rPr>
                <w:rFonts w:ascii="Times New Roman" w:hAnsi="Times New Roman" w:cs="Times New Roman"/>
                <w:bCs/>
                <w:sz w:val="24"/>
                <w:lang w:val="uk-UA" w:eastAsia="ru-RU"/>
              </w:rPr>
              <w:t xml:space="preserve">Управління економіки ви-конкому Криворізької міської ради </w:t>
            </w:r>
          </w:p>
        </w:tc>
        <w:tc>
          <w:tcPr>
            <w:tcW w:w="2620" w:type="dxa"/>
            <w:gridSpan w:val="5"/>
          </w:tcPr>
          <w:p w:rsidR="00D74597" w:rsidRPr="004D7025" w:rsidRDefault="00D74597" w:rsidP="000B2D68">
            <w:pPr>
              <w:tabs>
                <w:tab w:val="left" w:pos="916"/>
                <w:tab w:val="left" w:pos="1832"/>
                <w:tab w:val="left" w:pos="2748"/>
                <w:tab w:val="left" w:pos="3664"/>
                <w:tab w:val="left" w:pos="4580"/>
                <w:tab w:val="left" w:pos="5496"/>
                <w:tab w:val="left" w:pos="6412"/>
                <w:tab w:val="left" w:pos="7328"/>
                <w:tab w:val="left" w:pos="8244"/>
                <w:tab w:val="left" w:pos="9160"/>
              </w:tabs>
              <w:suppressAutoHyphens w:val="0"/>
              <w:jc w:val="both"/>
              <w:rPr>
                <w:rFonts w:ascii="Times New Roman" w:hAnsi="Times New Roman" w:cs="Times New Roman"/>
                <w:sz w:val="24"/>
                <w:lang w:val="uk-UA" w:eastAsia="ru-RU"/>
              </w:rPr>
            </w:pPr>
            <w:r w:rsidRPr="004D7025">
              <w:rPr>
                <w:rFonts w:ascii="Times New Roman" w:eastAsia="Batang" w:hAnsi="Times New Roman" w:cs="Times New Roman"/>
                <w:sz w:val="24"/>
                <w:lang w:val="uk-UA" w:eastAsia="ru-RU"/>
              </w:rPr>
              <w:t>Члени конкурсної ком</w:t>
            </w:r>
            <w:r w:rsidRPr="004D7025">
              <w:rPr>
                <w:rFonts w:ascii="Times New Roman" w:eastAsia="Batang" w:hAnsi="Times New Roman" w:cs="Times New Roman"/>
                <w:sz w:val="24"/>
                <w:lang w:val="uk-UA" w:eastAsia="ru-RU"/>
              </w:rPr>
              <w:t>і</w:t>
            </w:r>
            <w:r w:rsidRPr="004D7025">
              <w:rPr>
                <w:rFonts w:ascii="Times New Roman" w:eastAsia="Batang" w:hAnsi="Times New Roman" w:cs="Times New Roman"/>
                <w:sz w:val="24"/>
                <w:lang w:val="uk-UA" w:eastAsia="ru-RU"/>
              </w:rPr>
              <w:t>сії, суб'єкти господар</w:t>
            </w:r>
            <w:r w:rsidRPr="004D7025">
              <w:rPr>
                <w:rFonts w:ascii="Times New Roman" w:eastAsia="Batang" w:hAnsi="Times New Roman" w:cs="Times New Roman"/>
                <w:sz w:val="24"/>
                <w:lang w:val="uk-UA" w:eastAsia="ru-RU"/>
              </w:rPr>
              <w:t>ю</w:t>
            </w:r>
            <w:r w:rsidRPr="004D7025">
              <w:rPr>
                <w:rFonts w:ascii="Times New Roman" w:eastAsia="Batang" w:hAnsi="Times New Roman" w:cs="Times New Roman"/>
                <w:sz w:val="24"/>
                <w:lang w:val="uk-UA" w:eastAsia="ru-RU"/>
              </w:rPr>
              <w:t>вання (за згодою)</w:t>
            </w:r>
          </w:p>
        </w:tc>
        <w:tc>
          <w:tcPr>
            <w:tcW w:w="1360" w:type="dxa"/>
            <w:gridSpan w:val="3"/>
          </w:tcPr>
          <w:p w:rsidR="00D74597" w:rsidRPr="004D7025" w:rsidRDefault="00D74597" w:rsidP="00FA4D2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FA4D2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1A0DF2">
        <w:trPr>
          <w:trHeight w:val="2153"/>
          <w:jc w:val="center"/>
        </w:trPr>
        <w:tc>
          <w:tcPr>
            <w:tcW w:w="436" w:type="dxa"/>
          </w:tcPr>
          <w:p w:rsidR="00D74597" w:rsidRPr="004D7025" w:rsidRDefault="00D74597" w:rsidP="00FA4D27">
            <w:pPr>
              <w:suppressAutoHyphens w:val="0"/>
              <w:ind w:left="82"/>
              <w:jc w:val="center"/>
              <w:rPr>
                <w:rFonts w:ascii="Times New Roman" w:hAnsi="Times New Roman" w:cs="Times New Roman"/>
                <w:sz w:val="24"/>
                <w:lang w:val="uk-UA"/>
              </w:rPr>
            </w:pPr>
            <w:r w:rsidRPr="004D7025">
              <w:rPr>
                <w:rFonts w:ascii="Times New Roman" w:hAnsi="Times New Roman" w:cs="Times New Roman"/>
                <w:sz w:val="24"/>
                <w:lang w:val="uk-UA"/>
              </w:rPr>
              <w:t>6</w:t>
            </w:r>
          </w:p>
        </w:tc>
        <w:tc>
          <w:tcPr>
            <w:tcW w:w="3119" w:type="dxa"/>
            <w:gridSpan w:val="8"/>
          </w:tcPr>
          <w:p w:rsidR="00D74597" w:rsidRPr="004D7025" w:rsidRDefault="00D74597" w:rsidP="001049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textAlignment w:val="baseline"/>
              <w:rPr>
                <w:rFonts w:ascii="Times New Roman" w:hAnsi="Times New Roman" w:cs="Times New Roman"/>
                <w:color w:val="000000"/>
                <w:spacing w:val="-6"/>
                <w:sz w:val="24"/>
                <w:lang w:val="uk-UA" w:eastAsia="ru-RU"/>
              </w:rPr>
            </w:pPr>
            <w:r w:rsidRPr="004D7025">
              <w:rPr>
                <w:rFonts w:ascii="Times New Roman" w:hAnsi="Times New Roman" w:cs="Times New Roman"/>
                <w:color w:val="000000"/>
                <w:spacing w:val="-6"/>
                <w:sz w:val="24"/>
                <w:lang w:val="uk-UA" w:eastAsia="ru-RU"/>
              </w:rPr>
              <w:t xml:space="preserve">Визначення переможця. </w:t>
            </w:r>
            <w:r w:rsidRPr="004D7025">
              <w:rPr>
                <w:rFonts w:ascii="Times New Roman" w:hAnsi="Times New Roman" w:cs="Times New Roman"/>
                <w:spacing w:val="-6"/>
                <w:sz w:val="24"/>
                <w:lang w:val="uk-UA" w:eastAsia="ru-RU"/>
              </w:rPr>
              <w:t>Пі</w:t>
            </w:r>
            <w:r w:rsidRPr="004D7025">
              <w:rPr>
                <w:rFonts w:ascii="Times New Roman" w:hAnsi="Times New Roman" w:cs="Times New Roman"/>
                <w:spacing w:val="-6"/>
                <w:sz w:val="24"/>
                <w:lang w:val="uk-UA" w:eastAsia="ru-RU"/>
              </w:rPr>
              <w:t>д</w:t>
            </w:r>
            <w:r w:rsidRPr="004D7025">
              <w:rPr>
                <w:rFonts w:ascii="Times New Roman" w:hAnsi="Times New Roman" w:cs="Times New Roman"/>
                <w:spacing w:val="-6"/>
                <w:sz w:val="24"/>
                <w:lang w:val="uk-UA" w:eastAsia="ru-RU"/>
              </w:rPr>
              <w:t>готовка та укладання догов</w:t>
            </w:r>
            <w:r w:rsidRPr="004D7025">
              <w:rPr>
                <w:rFonts w:ascii="Times New Roman" w:hAnsi="Times New Roman" w:cs="Times New Roman"/>
                <w:spacing w:val="-6"/>
                <w:sz w:val="24"/>
                <w:lang w:val="uk-UA" w:eastAsia="ru-RU"/>
              </w:rPr>
              <w:t>о</w:t>
            </w:r>
            <w:r w:rsidRPr="004D7025">
              <w:rPr>
                <w:rFonts w:ascii="Times New Roman" w:hAnsi="Times New Roman" w:cs="Times New Roman"/>
                <w:spacing w:val="-6"/>
                <w:sz w:val="24"/>
                <w:lang w:val="uk-UA" w:eastAsia="ru-RU"/>
              </w:rPr>
              <w:t>ру з переможцем конкурсу про створення й функці-онування індустріального п</w:t>
            </w:r>
            <w:r w:rsidRPr="004D7025">
              <w:rPr>
                <w:rFonts w:ascii="Times New Roman" w:hAnsi="Times New Roman" w:cs="Times New Roman"/>
                <w:spacing w:val="-6"/>
                <w:sz w:val="24"/>
                <w:lang w:val="uk-UA" w:eastAsia="ru-RU"/>
              </w:rPr>
              <w:t>а</w:t>
            </w:r>
            <w:r w:rsidRPr="004D7025">
              <w:rPr>
                <w:rFonts w:ascii="Times New Roman" w:hAnsi="Times New Roman" w:cs="Times New Roman"/>
                <w:spacing w:val="-6"/>
                <w:sz w:val="24"/>
                <w:lang w:val="uk-UA" w:eastAsia="ru-RU"/>
              </w:rPr>
              <w:t>рку "Кривбас"</w:t>
            </w:r>
          </w:p>
        </w:tc>
        <w:tc>
          <w:tcPr>
            <w:tcW w:w="2976" w:type="dxa"/>
          </w:tcPr>
          <w:p w:rsidR="00D74597" w:rsidRPr="004D7025" w:rsidRDefault="00D74597" w:rsidP="000B2D68">
            <w:pPr>
              <w:jc w:val="both"/>
              <w:rPr>
                <w:rFonts w:ascii="Times New Roman" w:hAnsi="Times New Roman" w:cs="Times New Roman"/>
                <w:bCs/>
                <w:spacing w:val="-6"/>
                <w:sz w:val="24"/>
                <w:lang w:val="uk-UA" w:eastAsia="ru-RU"/>
              </w:rPr>
            </w:pPr>
            <w:r w:rsidRPr="004D7025">
              <w:rPr>
                <w:rFonts w:ascii="Times New Roman" w:hAnsi="Times New Roman" w:cs="Times New Roman"/>
                <w:bCs/>
                <w:spacing w:val="-6"/>
                <w:sz w:val="24"/>
                <w:lang w:val="uk-UA" w:eastAsia="ru-RU"/>
              </w:rPr>
              <w:t>Управління економіки ви-конкому Криворізької місь-кої ради, комунальне під-приємство "Інститут розвит-ку міста Кривого Рогу" Криворізької міської  ради</w:t>
            </w:r>
          </w:p>
        </w:tc>
        <w:tc>
          <w:tcPr>
            <w:tcW w:w="2620" w:type="dxa"/>
            <w:gridSpan w:val="5"/>
          </w:tcPr>
          <w:p w:rsidR="00D74597" w:rsidRPr="004D7025" w:rsidRDefault="00D74597" w:rsidP="000B2D68">
            <w:pPr>
              <w:tabs>
                <w:tab w:val="left" w:pos="916"/>
                <w:tab w:val="left" w:pos="1832"/>
                <w:tab w:val="left" w:pos="2748"/>
                <w:tab w:val="left" w:pos="3664"/>
                <w:tab w:val="left" w:pos="4580"/>
                <w:tab w:val="left" w:pos="5496"/>
                <w:tab w:val="left" w:pos="6412"/>
                <w:tab w:val="left" w:pos="7328"/>
                <w:tab w:val="left" w:pos="8244"/>
                <w:tab w:val="left" w:pos="9160"/>
              </w:tabs>
              <w:suppressAutoHyphens w:val="0"/>
              <w:jc w:val="both"/>
              <w:rPr>
                <w:rFonts w:ascii="Times New Roman" w:eastAsia="Batang" w:hAnsi="Times New Roman" w:cs="Times New Roman"/>
                <w:sz w:val="24"/>
                <w:lang w:val="uk-UA" w:eastAsia="ru-RU"/>
              </w:rPr>
            </w:pPr>
            <w:r w:rsidRPr="004D7025">
              <w:rPr>
                <w:rFonts w:ascii="Times New Roman" w:eastAsia="Batang" w:hAnsi="Times New Roman" w:cs="Times New Roman"/>
                <w:sz w:val="24"/>
                <w:lang w:val="uk-UA" w:eastAsia="ru-RU"/>
              </w:rPr>
              <w:t>Члени конкурсної ком</w:t>
            </w:r>
            <w:r w:rsidRPr="004D7025">
              <w:rPr>
                <w:rFonts w:ascii="Times New Roman" w:eastAsia="Batang" w:hAnsi="Times New Roman" w:cs="Times New Roman"/>
                <w:sz w:val="24"/>
                <w:lang w:val="uk-UA" w:eastAsia="ru-RU"/>
              </w:rPr>
              <w:t>і</w:t>
            </w:r>
            <w:r w:rsidRPr="004D7025">
              <w:rPr>
                <w:rFonts w:ascii="Times New Roman" w:eastAsia="Batang" w:hAnsi="Times New Roman" w:cs="Times New Roman"/>
                <w:sz w:val="24"/>
                <w:lang w:val="uk-UA" w:eastAsia="ru-RU"/>
              </w:rPr>
              <w:t>сії, суб'єкти господар</w:t>
            </w:r>
            <w:r w:rsidRPr="004D7025">
              <w:rPr>
                <w:rFonts w:ascii="Times New Roman" w:eastAsia="Batang" w:hAnsi="Times New Roman" w:cs="Times New Roman"/>
                <w:sz w:val="24"/>
                <w:lang w:val="uk-UA" w:eastAsia="ru-RU"/>
              </w:rPr>
              <w:t>ю</w:t>
            </w:r>
            <w:r w:rsidRPr="004D7025">
              <w:rPr>
                <w:rFonts w:ascii="Times New Roman" w:eastAsia="Batang" w:hAnsi="Times New Roman" w:cs="Times New Roman"/>
                <w:sz w:val="24"/>
                <w:lang w:val="uk-UA" w:eastAsia="ru-RU"/>
              </w:rPr>
              <w:t>вання (за згодою)</w:t>
            </w:r>
          </w:p>
        </w:tc>
        <w:tc>
          <w:tcPr>
            <w:tcW w:w="1360" w:type="dxa"/>
            <w:gridSpan w:val="3"/>
          </w:tcPr>
          <w:p w:rsidR="00D74597" w:rsidRPr="004D7025" w:rsidRDefault="00D74597" w:rsidP="00FA4D27">
            <w:pPr>
              <w:suppressAutoHyphens w:val="0"/>
              <w:jc w:val="center"/>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2017 – </w:t>
            </w:r>
          </w:p>
          <w:p w:rsidR="00D74597" w:rsidRPr="004D7025" w:rsidRDefault="00D74597" w:rsidP="00FA4D27">
            <w:pPr>
              <w:suppressAutoHyphens w:val="0"/>
              <w:jc w:val="center"/>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2019 рр. </w:t>
            </w:r>
          </w:p>
          <w:p w:rsidR="00D74597" w:rsidRPr="004D7025" w:rsidRDefault="00D74597" w:rsidP="00FA4D27">
            <w:pPr>
              <w:suppressAutoHyphens w:val="0"/>
              <w:jc w:val="center"/>
              <w:rPr>
                <w:rFonts w:ascii="Times New Roman" w:hAnsi="Times New Roman" w:cs="Times New Roman"/>
                <w:spacing w:val="-6"/>
                <w:sz w:val="24"/>
                <w:lang w:val="uk-UA"/>
              </w:rPr>
            </w:pPr>
            <w:r w:rsidRPr="004D7025">
              <w:rPr>
                <w:rFonts w:ascii="Times New Roman" w:hAnsi="Times New Roman" w:cs="Times New Roman"/>
                <w:spacing w:val="-6"/>
                <w:sz w:val="24"/>
                <w:lang w:val="uk-UA"/>
              </w:rPr>
              <w:t>Не пізніше 10 робочих днів з дня визначення переможця конкурсу</w:t>
            </w:r>
          </w:p>
        </w:tc>
      </w:tr>
      <w:tr w:rsidR="00D74597" w:rsidRPr="004D7025" w:rsidTr="001A0DF2">
        <w:trPr>
          <w:trHeight w:val="1928"/>
          <w:jc w:val="center"/>
        </w:trPr>
        <w:tc>
          <w:tcPr>
            <w:tcW w:w="436" w:type="dxa"/>
          </w:tcPr>
          <w:p w:rsidR="00D74597" w:rsidRPr="004D7025" w:rsidRDefault="00D74597" w:rsidP="00FA4D27">
            <w:pPr>
              <w:suppressAutoHyphens w:val="0"/>
              <w:ind w:left="82"/>
              <w:jc w:val="center"/>
              <w:rPr>
                <w:rFonts w:ascii="Times New Roman" w:hAnsi="Times New Roman" w:cs="Times New Roman"/>
                <w:sz w:val="24"/>
                <w:lang w:val="uk-UA"/>
              </w:rPr>
            </w:pPr>
            <w:r w:rsidRPr="004D7025">
              <w:rPr>
                <w:rFonts w:ascii="Times New Roman" w:hAnsi="Times New Roman" w:cs="Times New Roman"/>
                <w:sz w:val="24"/>
                <w:lang w:val="uk-UA"/>
              </w:rPr>
              <w:t>7</w:t>
            </w:r>
          </w:p>
        </w:tc>
        <w:tc>
          <w:tcPr>
            <w:tcW w:w="3119" w:type="dxa"/>
            <w:gridSpan w:val="8"/>
          </w:tcPr>
          <w:p w:rsidR="00D74597" w:rsidRPr="004D7025" w:rsidRDefault="00D74597" w:rsidP="000B2D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textAlignment w:val="baseline"/>
              <w:rPr>
                <w:rFonts w:ascii="Times New Roman" w:hAnsi="Times New Roman" w:cs="Times New Roman"/>
                <w:color w:val="000000"/>
                <w:spacing w:val="-6"/>
                <w:sz w:val="24"/>
                <w:lang w:val="uk-UA" w:eastAsia="ru-RU"/>
              </w:rPr>
            </w:pPr>
            <w:r w:rsidRPr="004D7025">
              <w:rPr>
                <w:rFonts w:ascii="Times New Roman" w:hAnsi="Times New Roman" w:cs="Times New Roman"/>
                <w:color w:val="000000"/>
                <w:spacing w:val="-6"/>
                <w:sz w:val="24"/>
                <w:lang w:val="uk-UA" w:eastAsia="ru-RU"/>
              </w:rPr>
              <w:t>Направлення державному о</w:t>
            </w:r>
            <w:r w:rsidRPr="004D7025">
              <w:rPr>
                <w:rFonts w:ascii="Times New Roman" w:hAnsi="Times New Roman" w:cs="Times New Roman"/>
                <w:color w:val="000000"/>
                <w:spacing w:val="-6"/>
                <w:sz w:val="24"/>
                <w:lang w:val="uk-UA" w:eastAsia="ru-RU"/>
              </w:rPr>
              <w:t>р</w:t>
            </w:r>
            <w:r w:rsidRPr="004D7025">
              <w:rPr>
                <w:rFonts w:ascii="Times New Roman" w:hAnsi="Times New Roman" w:cs="Times New Roman"/>
                <w:color w:val="000000"/>
                <w:spacing w:val="-6"/>
                <w:sz w:val="24"/>
                <w:lang w:val="uk-UA" w:eastAsia="ru-RU"/>
              </w:rPr>
              <w:t>гану повідомлення про набу</w:t>
            </w:r>
            <w:r w:rsidRPr="004D7025">
              <w:rPr>
                <w:rFonts w:ascii="Times New Roman" w:hAnsi="Times New Roman" w:cs="Times New Roman"/>
                <w:color w:val="000000"/>
                <w:spacing w:val="-6"/>
                <w:sz w:val="24"/>
                <w:lang w:val="uk-UA" w:eastAsia="ru-RU"/>
              </w:rPr>
              <w:t>т</w:t>
            </w:r>
            <w:r w:rsidRPr="004D7025">
              <w:rPr>
                <w:rFonts w:ascii="Times New Roman" w:hAnsi="Times New Roman" w:cs="Times New Roman"/>
                <w:color w:val="000000"/>
                <w:spacing w:val="-6"/>
                <w:sz w:val="24"/>
                <w:lang w:val="uk-UA" w:eastAsia="ru-RU"/>
              </w:rPr>
              <w:t>тя юридичною особою стат</w:t>
            </w:r>
            <w:r w:rsidRPr="004D7025">
              <w:rPr>
                <w:rFonts w:ascii="Times New Roman" w:hAnsi="Times New Roman" w:cs="Times New Roman"/>
                <w:color w:val="000000"/>
                <w:spacing w:val="-6"/>
                <w:sz w:val="24"/>
                <w:lang w:val="uk-UA" w:eastAsia="ru-RU"/>
              </w:rPr>
              <w:t>у</w:t>
            </w:r>
            <w:r w:rsidRPr="004D7025">
              <w:rPr>
                <w:rFonts w:ascii="Times New Roman" w:hAnsi="Times New Roman" w:cs="Times New Roman"/>
                <w:color w:val="000000"/>
                <w:spacing w:val="-6"/>
                <w:sz w:val="24"/>
                <w:lang w:val="uk-UA" w:eastAsia="ru-RU"/>
              </w:rPr>
              <w:t>су керуючої компанії</w:t>
            </w:r>
          </w:p>
        </w:tc>
        <w:tc>
          <w:tcPr>
            <w:tcW w:w="2976" w:type="dxa"/>
          </w:tcPr>
          <w:p w:rsidR="00D74597" w:rsidRPr="004D7025" w:rsidRDefault="00D74597" w:rsidP="000B2D68">
            <w:pPr>
              <w:jc w:val="both"/>
              <w:rPr>
                <w:rFonts w:ascii="Times New Roman" w:hAnsi="Times New Roman" w:cs="Times New Roman"/>
                <w:bCs/>
                <w:spacing w:val="-6"/>
                <w:sz w:val="24"/>
                <w:lang w:val="uk-UA" w:eastAsia="ru-RU"/>
              </w:rPr>
            </w:pPr>
            <w:r w:rsidRPr="004D7025">
              <w:rPr>
                <w:rFonts w:ascii="Times New Roman" w:hAnsi="Times New Roman" w:cs="Times New Roman"/>
                <w:bCs/>
                <w:spacing w:val="-6"/>
                <w:sz w:val="24"/>
                <w:lang w:val="uk-UA" w:eastAsia="ru-RU"/>
              </w:rPr>
              <w:t>Управління економіки ви-конкому Криворізької місь-кої ради</w:t>
            </w:r>
          </w:p>
        </w:tc>
        <w:tc>
          <w:tcPr>
            <w:tcW w:w="2620" w:type="dxa"/>
            <w:gridSpan w:val="5"/>
          </w:tcPr>
          <w:p w:rsidR="00D74597" w:rsidRPr="004D7025" w:rsidRDefault="00D74597" w:rsidP="000B2D68">
            <w:pPr>
              <w:tabs>
                <w:tab w:val="left" w:pos="916"/>
                <w:tab w:val="left" w:pos="1832"/>
                <w:tab w:val="left" w:pos="2748"/>
                <w:tab w:val="left" w:pos="3664"/>
                <w:tab w:val="left" w:pos="4580"/>
                <w:tab w:val="left" w:pos="5496"/>
                <w:tab w:val="left" w:pos="6412"/>
                <w:tab w:val="left" w:pos="7328"/>
                <w:tab w:val="left" w:pos="8244"/>
                <w:tab w:val="left" w:pos="9160"/>
              </w:tabs>
              <w:suppressAutoHyphens w:val="0"/>
              <w:jc w:val="both"/>
              <w:rPr>
                <w:rFonts w:ascii="Times New Roman" w:eastAsia="Batang" w:hAnsi="Times New Roman" w:cs="Times New Roman"/>
                <w:sz w:val="24"/>
                <w:lang w:val="uk-UA" w:eastAsia="ru-RU"/>
              </w:rPr>
            </w:pPr>
            <w:r w:rsidRPr="004D7025">
              <w:rPr>
                <w:rFonts w:ascii="Times New Roman" w:eastAsia="Batang" w:hAnsi="Times New Roman" w:cs="Times New Roman"/>
                <w:bCs/>
                <w:sz w:val="24"/>
                <w:lang w:val="uk-UA" w:eastAsia="ru-RU"/>
              </w:rPr>
              <w:t>Комунальне підприєм-ство "Інститут розвитку міста Кривого Рогу" Криворізької міської  ради</w:t>
            </w:r>
          </w:p>
        </w:tc>
        <w:tc>
          <w:tcPr>
            <w:tcW w:w="1360" w:type="dxa"/>
            <w:gridSpan w:val="3"/>
          </w:tcPr>
          <w:p w:rsidR="00D74597" w:rsidRPr="004D7025" w:rsidRDefault="00D74597" w:rsidP="00FA4D27">
            <w:pPr>
              <w:suppressAutoHyphens w:val="0"/>
              <w:jc w:val="center"/>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2017 – </w:t>
            </w:r>
          </w:p>
          <w:p w:rsidR="00D74597" w:rsidRPr="004D7025" w:rsidRDefault="00D74597" w:rsidP="00FA4D27">
            <w:pPr>
              <w:suppressAutoHyphens w:val="0"/>
              <w:jc w:val="center"/>
              <w:rPr>
                <w:rFonts w:ascii="Times New Roman" w:hAnsi="Times New Roman" w:cs="Times New Roman"/>
                <w:spacing w:val="-6"/>
                <w:sz w:val="24"/>
                <w:lang w:val="uk-UA"/>
              </w:rPr>
            </w:pPr>
            <w:r w:rsidRPr="004D7025">
              <w:rPr>
                <w:rFonts w:ascii="Times New Roman" w:hAnsi="Times New Roman" w:cs="Times New Roman"/>
                <w:spacing w:val="-6"/>
                <w:sz w:val="24"/>
                <w:lang w:val="uk-UA"/>
              </w:rPr>
              <w:t>2019 рр.</w:t>
            </w:r>
          </w:p>
          <w:p w:rsidR="00D74597" w:rsidRPr="004D7025" w:rsidRDefault="00D74597" w:rsidP="002839ED">
            <w:pPr>
              <w:suppressAutoHyphens w:val="0"/>
              <w:jc w:val="center"/>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Протягом </w:t>
            </w:r>
          </w:p>
          <w:p w:rsidR="00D74597" w:rsidRPr="004D7025" w:rsidRDefault="00D74597" w:rsidP="002839ED">
            <w:pPr>
              <w:suppressAutoHyphens w:val="0"/>
              <w:jc w:val="center"/>
              <w:rPr>
                <w:rFonts w:ascii="Times New Roman" w:hAnsi="Times New Roman" w:cs="Times New Roman"/>
                <w:spacing w:val="-6"/>
                <w:sz w:val="24"/>
                <w:lang w:val="uk-UA"/>
              </w:rPr>
            </w:pPr>
            <w:r w:rsidRPr="004D7025">
              <w:rPr>
                <w:rFonts w:ascii="Times New Roman" w:hAnsi="Times New Roman" w:cs="Times New Roman"/>
                <w:spacing w:val="-6"/>
                <w:sz w:val="24"/>
                <w:lang w:val="uk-UA"/>
              </w:rPr>
              <w:t>3 робочих днів після укладання договору</w:t>
            </w:r>
          </w:p>
        </w:tc>
      </w:tr>
      <w:tr w:rsidR="00D74597" w:rsidRPr="004D7025" w:rsidTr="001A0DF2">
        <w:trPr>
          <w:trHeight w:val="1261"/>
          <w:jc w:val="center"/>
        </w:trPr>
        <w:tc>
          <w:tcPr>
            <w:tcW w:w="436" w:type="dxa"/>
          </w:tcPr>
          <w:p w:rsidR="00D74597" w:rsidRPr="004D7025" w:rsidRDefault="00D74597" w:rsidP="00FA4D27">
            <w:pPr>
              <w:suppressAutoHyphens w:val="0"/>
              <w:ind w:left="82"/>
              <w:jc w:val="center"/>
              <w:rPr>
                <w:rFonts w:ascii="Times New Roman" w:hAnsi="Times New Roman" w:cs="Times New Roman"/>
                <w:sz w:val="24"/>
                <w:lang w:val="uk-UA"/>
              </w:rPr>
            </w:pPr>
            <w:r w:rsidRPr="004D7025">
              <w:rPr>
                <w:rFonts w:ascii="Times New Roman" w:hAnsi="Times New Roman" w:cs="Times New Roman"/>
                <w:sz w:val="24"/>
                <w:lang w:val="uk-UA"/>
              </w:rPr>
              <w:t>8</w:t>
            </w:r>
          </w:p>
        </w:tc>
        <w:tc>
          <w:tcPr>
            <w:tcW w:w="3119" w:type="dxa"/>
            <w:gridSpan w:val="8"/>
          </w:tcPr>
          <w:p w:rsidR="00D74597" w:rsidRPr="004D7025" w:rsidRDefault="00D74597" w:rsidP="000B2D68">
            <w:pPr>
              <w:tabs>
                <w:tab w:val="left" w:pos="916"/>
                <w:tab w:val="left" w:pos="1832"/>
                <w:tab w:val="left" w:pos="2748"/>
                <w:tab w:val="left" w:pos="3664"/>
                <w:tab w:val="left" w:pos="4580"/>
                <w:tab w:val="left" w:pos="5496"/>
                <w:tab w:val="left" w:pos="6412"/>
                <w:tab w:val="left" w:pos="7328"/>
                <w:tab w:val="left" w:pos="8244"/>
                <w:tab w:val="left" w:pos="9160"/>
              </w:tabs>
              <w:suppressAutoHyphens w:val="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Промоція діяльністі індустр</w:t>
            </w:r>
            <w:r w:rsidRPr="004D7025">
              <w:rPr>
                <w:rFonts w:ascii="Times New Roman" w:hAnsi="Times New Roman" w:cs="Times New Roman"/>
                <w:spacing w:val="-6"/>
                <w:sz w:val="24"/>
                <w:lang w:val="uk-UA" w:eastAsia="ru-RU"/>
              </w:rPr>
              <w:t>і</w:t>
            </w:r>
            <w:r w:rsidRPr="004D7025">
              <w:rPr>
                <w:rFonts w:ascii="Times New Roman" w:hAnsi="Times New Roman" w:cs="Times New Roman"/>
                <w:spacing w:val="-6"/>
                <w:sz w:val="24"/>
                <w:lang w:val="uk-UA" w:eastAsia="ru-RU"/>
              </w:rPr>
              <w:t>ального парку</w:t>
            </w:r>
          </w:p>
        </w:tc>
        <w:tc>
          <w:tcPr>
            <w:tcW w:w="2976" w:type="dxa"/>
          </w:tcPr>
          <w:p w:rsidR="00D74597" w:rsidRPr="004D7025" w:rsidRDefault="00D74597" w:rsidP="000B2D68">
            <w:pPr>
              <w:tabs>
                <w:tab w:val="left" w:pos="916"/>
                <w:tab w:val="left" w:pos="1832"/>
                <w:tab w:val="left" w:pos="2748"/>
                <w:tab w:val="left" w:pos="3664"/>
                <w:tab w:val="left" w:pos="4580"/>
                <w:tab w:val="left" w:pos="5496"/>
                <w:tab w:val="left" w:pos="6412"/>
                <w:tab w:val="left" w:pos="7328"/>
                <w:tab w:val="left" w:pos="8244"/>
                <w:tab w:val="left" w:pos="9160"/>
              </w:tabs>
              <w:suppressAutoHyphens w:val="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Комунальне підприємство "Інститут розвитку міста Кривого Рогу" Криворізької міської  ради</w:t>
            </w:r>
          </w:p>
        </w:tc>
        <w:tc>
          <w:tcPr>
            <w:tcW w:w="2620" w:type="dxa"/>
            <w:gridSpan w:val="5"/>
          </w:tcPr>
          <w:p w:rsidR="00D74597" w:rsidRPr="004D7025" w:rsidRDefault="00D74597" w:rsidP="000B2D68">
            <w:pPr>
              <w:jc w:val="both"/>
              <w:rPr>
                <w:rFonts w:ascii="Times New Roman" w:hAnsi="Times New Roman" w:cs="Times New Roman"/>
                <w:bCs/>
                <w:sz w:val="24"/>
                <w:lang w:val="uk-UA" w:eastAsia="ru-RU"/>
              </w:rPr>
            </w:pPr>
            <w:r w:rsidRPr="004D7025">
              <w:rPr>
                <w:rFonts w:ascii="Times New Roman" w:hAnsi="Times New Roman" w:cs="Times New Roman"/>
                <w:bCs/>
                <w:sz w:val="24"/>
                <w:lang w:val="uk-UA" w:eastAsia="ru-RU"/>
              </w:rPr>
              <w:t>Управління економіки</w:t>
            </w:r>
          </w:p>
          <w:p w:rsidR="00D74597" w:rsidRPr="004D7025" w:rsidRDefault="00D74597" w:rsidP="000B2D68">
            <w:pPr>
              <w:tabs>
                <w:tab w:val="left" w:pos="916"/>
                <w:tab w:val="left" w:pos="1832"/>
                <w:tab w:val="left" w:pos="2748"/>
                <w:tab w:val="left" w:pos="3664"/>
                <w:tab w:val="left" w:pos="4580"/>
                <w:tab w:val="left" w:pos="5496"/>
                <w:tab w:val="left" w:pos="6412"/>
                <w:tab w:val="left" w:pos="7328"/>
                <w:tab w:val="left" w:pos="8244"/>
                <w:tab w:val="left" w:pos="9160"/>
              </w:tabs>
              <w:suppressAutoHyphens w:val="0"/>
              <w:jc w:val="both"/>
              <w:rPr>
                <w:rFonts w:ascii="Times New Roman" w:hAnsi="Times New Roman" w:cs="Times New Roman"/>
                <w:sz w:val="24"/>
                <w:lang w:val="uk-UA" w:eastAsia="ru-RU"/>
              </w:rPr>
            </w:pPr>
            <w:r w:rsidRPr="004D7025">
              <w:rPr>
                <w:rFonts w:ascii="Times New Roman" w:eastAsia="Batang" w:hAnsi="Times New Roman" w:cs="Times New Roman"/>
                <w:bCs/>
                <w:sz w:val="24"/>
                <w:lang w:val="uk-UA" w:eastAsia="ru-RU"/>
              </w:rPr>
              <w:t>виконкому Криворіз</w:t>
            </w:r>
            <w:r w:rsidRPr="004D7025">
              <w:rPr>
                <w:rFonts w:ascii="Times New Roman" w:eastAsia="Batang" w:hAnsi="Times New Roman" w:cs="Times New Roman"/>
                <w:bCs/>
                <w:sz w:val="24"/>
                <w:lang w:val="uk-UA" w:eastAsia="ru-RU"/>
              </w:rPr>
              <w:t>ь</w:t>
            </w:r>
            <w:r w:rsidRPr="004D7025">
              <w:rPr>
                <w:rFonts w:ascii="Times New Roman" w:eastAsia="Batang" w:hAnsi="Times New Roman" w:cs="Times New Roman"/>
                <w:bCs/>
                <w:sz w:val="24"/>
                <w:lang w:val="uk-UA" w:eastAsia="ru-RU"/>
              </w:rPr>
              <w:t>кої міської ради, в</w:t>
            </w:r>
            <w:r w:rsidRPr="004D7025">
              <w:rPr>
                <w:rFonts w:ascii="Times New Roman" w:hAnsi="Times New Roman" w:cs="Times New Roman"/>
                <w:sz w:val="24"/>
                <w:lang w:val="uk-UA" w:eastAsia="ru-RU"/>
              </w:rPr>
              <w:t>ідділ преси та інформації апарату міської ради і виконкому</w:t>
            </w:r>
          </w:p>
        </w:tc>
        <w:tc>
          <w:tcPr>
            <w:tcW w:w="1360" w:type="dxa"/>
            <w:gridSpan w:val="3"/>
          </w:tcPr>
          <w:p w:rsidR="00D74597" w:rsidRPr="004D7025" w:rsidRDefault="00D74597" w:rsidP="00FA4D27">
            <w:pPr>
              <w:suppressAutoHyphens w:val="0"/>
              <w:jc w:val="center"/>
              <w:rPr>
                <w:rFonts w:ascii="Times New Roman" w:hAnsi="Times New Roman" w:cs="Times New Roman"/>
                <w:spacing w:val="-6"/>
                <w:sz w:val="24"/>
                <w:lang w:val="uk-UA"/>
              </w:rPr>
            </w:pPr>
            <w:r w:rsidRPr="004D7025">
              <w:rPr>
                <w:rFonts w:ascii="Times New Roman" w:hAnsi="Times New Roman" w:cs="Times New Roman"/>
                <w:spacing w:val="-6"/>
                <w:sz w:val="24"/>
                <w:lang w:val="uk-UA"/>
              </w:rPr>
              <w:t>Після пр</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ведення конкурсу</w:t>
            </w:r>
          </w:p>
        </w:tc>
      </w:tr>
      <w:tr w:rsidR="00D74597" w:rsidRPr="004D7025" w:rsidTr="00F53014">
        <w:trPr>
          <w:trHeight w:val="435"/>
          <w:jc w:val="center"/>
        </w:trPr>
        <w:tc>
          <w:tcPr>
            <w:tcW w:w="2704" w:type="dxa"/>
            <w:gridSpan w:val="7"/>
            <w:shd w:val="clear" w:color="auto" w:fill="E0E0E0"/>
          </w:tcPr>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0B2D68">
            <w:pPr>
              <w:tabs>
                <w:tab w:val="left" w:pos="709"/>
                <w:tab w:val="left" w:pos="969"/>
              </w:tabs>
              <w:suppressAutoHyphens w:val="0"/>
              <w:jc w:val="both"/>
              <w:rPr>
                <w:rFonts w:ascii="Times New Roman" w:hAnsi="Times New Roman" w:cs="Times New Roman"/>
                <w:b/>
                <w:sz w:val="24"/>
                <w:highlight w:val="yellow"/>
                <w:lang w:val="uk-UA"/>
              </w:rPr>
            </w:pPr>
            <w:r w:rsidRPr="004D7025">
              <w:rPr>
                <w:rFonts w:ascii="Times New Roman" w:hAnsi="Times New Roman" w:cs="Times New Roman"/>
                <w:b/>
                <w:i/>
                <w:sz w:val="24"/>
                <w:lang w:val="uk-UA"/>
              </w:rPr>
              <w:t>Джерела фінансування</w:t>
            </w:r>
          </w:p>
        </w:tc>
        <w:tc>
          <w:tcPr>
            <w:tcW w:w="7807" w:type="dxa"/>
            <w:gridSpan w:val="11"/>
          </w:tcPr>
          <w:p w:rsidR="00D74597" w:rsidRPr="004D7025" w:rsidRDefault="00D74597" w:rsidP="000B2D68">
            <w:pPr>
              <w:suppressAutoHyphens w:val="0"/>
              <w:jc w:val="both"/>
              <w:rPr>
                <w:rFonts w:ascii="Times New Roman" w:hAnsi="Times New Roman" w:cs="Times New Roman"/>
                <w:sz w:val="24"/>
                <w:highlight w:val="yellow"/>
                <w:lang w:val="uk-UA"/>
              </w:rPr>
            </w:pPr>
            <w:r w:rsidRPr="004D7025">
              <w:rPr>
                <w:rFonts w:ascii="Times New Roman" w:hAnsi="Times New Roman" w:cs="Times New Roman"/>
                <w:sz w:val="24"/>
                <w:lang w:val="uk-UA"/>
              </w:rPr>
              <w:t>Коштом інших джерел, не заборонених чинним законодавством України</w:t>
            </w:r>
          </w:p>
        </w:tc>
      </w:tr>
    </w:tbl>
    <w:p w:rsidR="00D74597" w:rsidRPr="004D7025" w:rsidRDefault="00D74597" w:rsidP="00394E26">
      <w:pPr>
        <w:rPr>
          <w:rFonts w:ascii="Times New Roman" w:hAnsi="Times New Roman" w:cs="Times New Roman"/>
          <w:sz w:val="10"/>
          <w:szCs w:val="10"/>
          <w:lang w:val="uk-UA"/>
        </w:rPr>
      </w:pPr>
    </w:p>
    <w:tbl>
      <w:tblPr>
        <w:tblW w:w="10507" w:type="dxa"/>
        <w:jc w:val="center"/>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4"/>
        <w:gridCol w:w="1576"/>
        <w:gridCol w:w="574"/>
        <w:gridCol w:w="1134"/>
        <w:gridCol w:w="2828"/>
        <w:gridCol w:w="432"/>
        <w:gridCol w:w="2002"/>
        <w:gridCol w:w="1397"/>
        <w:gridCol w:w="7"/>
        <w:gridCol w:w="13"/>
      </w:tblGrid>
      <w:tr w:rsidR="00D74597" w:rsidRPr="004D7025" w:rsidTr="00F53014">
        <w:trPr>
          <w:gridAfter w:val="2"/>
          <w:wAfter w:w="20" w:type="dxa"/>
          <w:trHeight w:val="400"/>
          <w:jc w:val="center"/>
        </w:trPr>
        <w:tc>
          <w:tcPr>
            <w:tcW w:w="2120" w:type="dxa"/>
            <w:gridSpan w:val="2"/>
            <w:shd w:val="clear" w:color="auto" w:fill="E0E0E0"/>
          </w:tcPr>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67" w:type="dxa"/>
            <w:gridSpan w:val="6"/>
            <w:shd w:val="clear" w:color="auto" w:fill="FFFFFF"/>
          </w:tcPr>
          <w:p w:rsidR="00D74597" w:rsidRPr="004D7025" w:rsidRDefault="00D74597" w:rsidP="00073714">
            <w:pPr>
              <w:suppressAutoHyphens w:val="0"/>
              <w:jc w:val="both"/>
              <w:rPr>
                <w:rFonts w:ascii="Times New Roman" w:hAnsi="Times New Roman" w:cs="Times New Roman"/>
                <w:b/>
                <w:bCs/>
                <w:i/>
                <w:sz w:val="23"/>
                <w:szCs w:val="23"/>
                <w:lang w:val="uk-UA"/>
              </w:rPr>
            </w:pPr>
            <w:r w:rsidRPr="004D7025">
              <w:rPr>
                <w:rFonts w:ascii="Times New Roman" w:hAnsi="Times New Roman" w:cs="Times New Roman"/>
                <w:b/>
                <w:bCs/>
                <w:i/>
                <w:sz w:val="23"/>
                <w:szCs w:val="23"/>
                <w:lang w:val="uk-UA"/>
              </w:rPr>
              <w:t>В. МІСТО ДИВЕРСИФІКОВАНОЇ КОНКУРЕНТОСПРОМОЖНОЇ ЕКОНОМІ-КИ ТА СУЧАСНИХ ТЕХНОЛОГІЙ</w:t>
            </w:r>
          </w:p>
        </w:tc>
      </w:tr>
      <w:tr w:rsidR="00D74597" w:rsidRPr="004D7025" w:rsidTr="00F53014">
        <w:trPr>
          <w:gridAfter w:val="2"/>
          <w:wAfter w:w="20" w:type="dxa"/>
          <w:trHeight w:val="99"/>
          <w:jc w:val="center"/>
        </w:trPr>
        <w:tc>
          <w:tcPr>
            <w:tcW w:w="2120" w:type="dxa"/>
            <w:gridSpan w:val="2"/>
            <w:shd w:val="clear" w:color="auto" w:fill="E0E0E0"/>
          </w:tcPr>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67" w:type="dxa"/>
            <w:gridSpan w:val="6"/>
            <w:shd w:val="clear" w:color="auto" w:fill="FFFFFF"/>
          </w:tcPr>
          <w:p w:rsidR="00D74597" w:rsidRPr="004D7025" w:rsidRDefault="00D74597" w:rsidP="00073714">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В.4.  Інвестиційно привабливе місто </w:t>
            </w:r>
          </w:p>
        </w:tc>
      </w:tr>
      <w:tr w:rsidR="00D74597" w:rsidRPr="004D7025" w:rsidTr="00F53014">
        <w:trPr>
          <w:gridAfter w:val="2"/>
          <w:wAfter w:w="20" w:type="dxa"/>
          <w:trHeight w:val="245"/>
          <w:jc w:val="center"/>
        </w:trPr>
        <w:tc>
          <w:tcPr>
            <w:tcW w:w="2120" w:type="dxa"/>
            <w:gridSpan w:val="2"/>
            <w:shd w:val="clear" w:color="auto" w:fill="E0E0E0"/>
          </w:tcPr>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67" w:type="dxa"/>
            <w:gridSpan w:val="6"/>
            <w:shd w:val="clear" w:color="auto" w:fill="FFFFFF"/>
          </w:tcPr>
          <w:p w:rsidR="00D74597" w:rsidRPr="004D7025" w:rsidRDefault="00D74597" w:rsidP="00073714">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В.4.3. Створення та розвиток нових інвестиційних продуктів</w:t>
            </w:r>
          </w:p>
        </w:tc>
      </w:tr>
      <w:tr w:rsidR="00D74597" w:rsidRPr="004D7025" w:rsidTr="00F53014">
        <w:trPr>
          <w:gridAfter w:val="2"/>
          <w:wAfter w:w="20" w:type="dxa"/>
          <w:trHeight w:val="177"/>
          <w:jc w:val="center"/>
        </w:trPr>
        <w:tc>
          <w:tcPr>
            <w:tcW w:w="2120" w:type="dxa"/>
            <w:gridSpan w:val="2"/>
            <w:shd w:val="clear" w:color="auto" w:fill="E0E0E0"/>
          </w:tcPr>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67" w:type="dxa"/>
            <w:gridSpan w:val="6"/>
            <w:shd w:val="clear" w:color="auto" w:fill="FFFFFF"/>
          </w:tcPr>
          <w:p w:rsidR="00D74597" w:rsidRPr="004D7025" w:rsidRDefault="00D74597" w:rsidP="00073714">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Створення містобудівного кадастру</w:t>
            </w:r>
          </w:p>
        </w:tc>
      </w:tr>
      <w:tr w:rsidR="00D74597" w:rsidRPr="004D7025" w:rsidTr="001A0DF2">
        <w:trPr>
          <w:gridAfter w:val="1"/>
          <w:wAfter w:w="13" w:type="dxa"/>
          <w:trHeight w:val="689"/>
          <w:jc w:val="center"/>
        </w:trPr>
        <w:tc>
          <w:tcPr>
            <w:tcW w:w="10494" w:type="dxa"/>
            <w:gridSpan w:val="9"/>
            <w:shd w:val="clear" w:color="auto" w:fill="FFFFFF"/>
          </w:tcPr>
          <w:p w:rsidR="00D74597" w:rsidRPr="004D7025" w:rsidRDefault="00D74597" w:rsidP="002839ED">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color w:val="000000"/>
                <w:sz w:val="24"/>
                <w:lang w:val="uk-UA"/>
              </w:rPr>
              <w:t>Інформаційне забезпечення розроблення всіх в</w:t>
            </w:r>
            <w:r w:rsidRPr="004D7025">
              <w:rPr>
                <w:rFonts w:ascii="Times New Roman" w:hAnsi="Times New Roman" w:cs="Times New Roman"/>
                <w:color w:val="000000"/>
                <w:sz w:val="24"/>
                <w:lang w:val="uk-UA"/>
              </w:rPr>
              <w:t>и</w:t>
            </w:r>
            <w:r w:rsidRPr="004D7025">
              <w:rPr>
                <w:rFonts w:ascii="Times New Roman" w:hAnsi="Times New Roman" w:cs="Times New Roman"/>
                <w:color w:val="000000"/>
                <w:sz w:val="24"/>
                <w:lang w:val="uk-UA"/>
              </w:rPr>
              <w:t>дів містобудівної та проектної документації, застосування містобудівної документації при план</w:t>
            </w:r>
            <w:r w:rsidRPr="004D7025">
              <w:rPr>
                <w:rFonts w:ascii="Times New Roman" w:hAnsi="Times New Roman" w:cs="Times New Roman"/>
                <w:color w:val="000000"/>
                <w:sz w:val="24"/>
                <w:lang w:val="uk-UA"/>
              </w:rPr>
              <w:t>у</w:t>
            </w:r>
            <w:r w:rsidRPr="004D7025">
              <w:rPr>
                <w:rFonts w:ascii="Times New Roman" w:hAnsi="Times New Roman" w:cs="Times New Roman"/>
                <w:color w:val="000000"/>
                <w:sz w:val="24"/>
                <w:lang w:val="uk-UA"/>
              </w:rPr>
              <w:t>ванні й забудові територій, здійснення містобудівного моніторингу</w:t>
            </w:r>
          </w:p>
        </w:tc>
      </w:tr>
      <w:tr w:rsidR="00D74597" w:rsidRPr="004D7025" w:rsidTr="001A0DF2">
        <w:trPr>
          <w:gridAfter w:val="1"/>
          <w:wAfter w:w="13" w:type="dxa"/>
          <w:trHeight w:val="688"/>
          <w:jc w:val="center"/>
        </w:trPr>
        <w:tc>
          <w:tcPr>
            <w:tcW w:w="2120" w:type="dxa"/>
            <w:gridSpan w:val="2"/>
            <w:shd w:val="clear" w:color="auto" w:fill="FFFFFF"/>
          </w:tcPr>
          <w:p w:rsidR="00D74597" w:rsidRPr="004D7025" w:rsidRDefault="00D74597" w:rsidP="00073714">
            <w:pPr>
              <w:suppressAutoHyphens w:val="0"/>
              <w:jc w:val="both"/>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 xml:space="preserve">Очікуваний </w:t>
            </w:r>
          </w:p>
          <w:p w:rsidR="00D74597" w:rsidRPr="004D7025" w:rsidRDefault="00D74597" w:rsidP="00073714">
            <w:pPr>
              <w:suppressAutoHyphens w:val="0"/>
              <w:jc w:val="both"/>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 xml:space="preserve">результат </w:t>
            </w:r>
          </w:p>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3"/>
                <w:szCs w:val="23"/>
                <w:lang w:val="uk-UA"/>
              </w:rPr>
              <w:t>реалізації</w:t>
            </w:r>
          </w:p>
        </w:tc>
        <w:tc>
          <w:tcPr>
            <w:tcW w:w="8374" w:type="dxa"/>
            <w:gridSpan w:val="7"/>
            <w:shd w:val="clear" w:color="auto" w:fill="FFFFFF"/>
          </w:tcPr>
          <w:p w:rsidR="00D74597" w:rsidRPr="004D7025" w:rsidRDefault="00D74597" w:rsidP="000B2D68">
            <w:pPr>
              <w:tabs>
                <w:tab w:val="left" w:pos="8010"/>
              </w:tabs>
              <w:suppressAutoHyphens w:val="0"/>
              <w:ind w:right="82"/>
              <w:jc w:val="both"/>
              <w:rPr>
                <w:rFonts w:ascii="Times New Roman" w:hAnsi="Times New Roman" w:cs="Times New Roman"/>
                <w:sz w:val="24"/>
                <w:lang w:val="uk-UA"/>
              </w:rPr>
            </w:pPr>
            <w:r w:rsidRPr="004D7025">
              <w:rPr>
                <w:rFonts w:ascii="Times New Roman" w:hAnsi="Times New Roman" w:cs="Times New Roman"/>
                <w:sz w:val="24"/>
                <w:lang w:val="uk-UA"/>
              </w:rPr>
              <w:t>Уведення в експлуатацію геоінформаційної системи і геопорталу містобуді</w:t>
            </w:r>
            <w:r w:rsidRPr="004D7025">
              <w:rPr>
                <w:rFonts w:ascii="Times New Roman" w:hAnsi="Times New Roman" w:cs="Times New Roman"/>
                <w:sz w:val="24"/>
                <w:lang w:val="uk-UA"/>
              </w:rPr>
              <w:t>в</w:t>
            </w:r>
            <w:r w:rsidRPr="004D7025">
              <w:rPr>
                <w:rFonts w:ascii="Times New Roman" w:hAnsi="Times New Roman" w:cs="Times New Roman"/>
                <w:sz w:val="24"/>
                <w:lang w:val="uk-UA"/>
              </w:rPr>
              <w:t>ного кадастру</w:t>
            </w:r>
          </w:p>
        </w:tc>
      </w:tr>
      <w:tr w:rsidR="00D74597" w:rsidRPr="004D7025" w:rsidTr="001A0DF2">
        <w:trPr>
          <w:trHeight w:val="178"/>
          <w:jc w:val="center"/>
        </w:trPr>
        <w:tc>
          <w:tcPr>
            <w:tcW w:w="2120" w:type="dxa"/>
            <w:gridSpan w:val="2"/>
            <w:shd w:val="clear" w:color="auto" w:fill="FFFFFF"/>
          </w:tcPr>
          <w:p w:rsidR="00D74597" w:rsidRPr="004D7025" w:rsidRDefault="00D74597" w:rsidP="00073714">
            <w:pPr>
              <w:suppressAutoHyphens w:val="0"/>
              <w:jc w:val="both"/>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 xml:space="preserve">Індикатор </w:t>
            </w:r>
          </w:p>
          <w:p w:rsidR="00D74597" w:rsidRPr="004D7025" w:rsidRDefault="00D74597" w:rsidP="00073714">
            <w:pPr>
              <w:suppressAutoHyphens w:val="0"/>
              <w:jc w:val="both"/>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 xml:space="preserve">виконання </w:t>
            </w:r>
          </w:p>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3"/>
                <w:szCs w:val="23"/>
                <w:lang w:val="uk-UA"/>
              </w:rPr>
              <w:t>(досягнення цілі)</w:t>
            </w:r>
          </w:p>
        </w:tc>
        <w:tc>
          <w:tcPr>
            <w:tcW w:w="8387" w:type="dxa"/>
            <w:gridSpan w:val="8"/>
            <w:shd w:val="clear" w:color="auto" w:fill="FFFFFF"/>
          </w:tcPr>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sz w:val="24"/>
                <w:lang w:val="uk-UA"/>
              </w:rPr>
              <w:t>Кількість підготовлених промислових (інвестиційних) майданчиків / зон</w:t>
            </w:r>
            <w:r w:rsidRPr="004D7025">
              <w:rPr>
                <w:rFonts w:ascii="Times New Roman" w:hAnsi="Times New Roman" w:cs="Times New Roman"/>
                <w:b/>
                <w:i/>
                <w:sz w:val="24"/>
                <w:lang w:val="uk-UA"/>
              </w:rPr>
              <w:t xml:space="preserve"> </w:t>
            </w:r>
          </w:p>
        </w:tc>
      </w:tr>
      <w:tr w:rsidR="00D74597" w:rsidRPr="004D7025" w:rsidTr="00F53014">
        <w:trPr>
          <w:trHeight w:val="217"/>
          <w:jc w:val="center"/>
        </w:trPr>
        <w:tc>
          <w:tcPr>
            <w:tcW w:w="2120" w:type="dxa"/>
            <w:gridSpan w:val="2"/>
            <w:vMerge w:val="restart"/>
            <w:shd w:val="clear" w:color="auto" w:fill="FFFFFF"/>
          </w:tcPr>
          <w:p w:rsidR="00D74597" w:rsidRPr="004D7025" w:rsidRDefault="00D74597" w:rsidP="00073714">
            <w:pPr>
              <w:suppressAutoHyphens w:val="0"/>
              <w:jc w:val="both"/>
              <w:rPr>
                <w:rFonts w:ascii="Times New Roman" w:hAnsi="Times New Roman" w:cs="Times New Roman"/>
                <w:b/>
                <w:i/>
                <w:sz w:val="24"/>
                <w:lang w:val="uk-UA"/>
              </w:rPr>
            </w:pPr>
          </w:p>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536" w:type="dxa"/>
            <w:gridSpan w:val="3"/>
            <w:shd w:val="clear" w:color="auto" w:fill="E0E0E0"/>
          </w:tcPr>
          <w:p w:rsidR="00D74597" w:rsidRPr="004D7025" w:rsidRDefault="00D74597" w:rsidP="000B2D68">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851" w:type="dxa"/>
            <w:gridSpan w:val="5"/>
            <w:shd w:val="clear" w:color="auto" w:fill="E0E0E0"/>
          </w:tcPr>
          <w:p w:rsidR="00D74597" w:rsidRPr="004D7025" w:rsidRDefault="00D74597" w:rsidP="000B2D68">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1A0DF2">
        <w:trPr>
          <w:trHeight w:val="885"/>
          <w:jc w:val="center"/>
        </w:trPr>
        <w:tc>
          <w:tcPr>
            <w:tcW w:w="2120" w:type="dxa"/>
            <w:gridSpan w:val="2"/>
            <w:vMerge/>
            <w:shd w:val="clear" w:color="auto" w:fill="FFFFFF"/>
          </w:tcPr>
          <w:p w:rsidR="00D74597" w:rsidRPr="004D7025" w:rsidRDefault="00D74597" w:rsidP="00073714">
            <w:pPr>
              <w:suppressAutoHyphens w:val="0"/>
              <w:jc w:val="both"/>
              <w:rPr>
                <w:rFonts w:ascii="Times New Roman" w:hAnsi="Times New Roman" w:cs="Times New Roman"/>
                <w:b/>
                <w:i/>
                <w:sz w:val="24"/>
                <w:lang w:val="uk-UA"/>
              </w:rPr>
            </w:pPr>
          </w:p>
        </w:tc>
        <w:tc>
          <w:tcPr>
            <w:tcW w:w="4536" w:type="dxa"/>
            <w:gridSpan w:val="3"/>
            <w:shd w:val="clear" w:color="auto" w:fill="FFFFFF"/>
          </w:tcPr>
          <w:p w:rsidR="00D74597" w:rsidRPr="004D7025" w:rsidRDefault="00D74597" w:rsidP="002839ED">
            <w:pPr>
              <w:tabs>
                <w:tab w:val="num" w:pos="570"/>
                <w:tab w:val="left" w:pos="916"/>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містобудування, архітектури та земельних відносин виконкому Крив</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різької міської ради </w:t>
            </w:r>
          </w:p>
        </w:tc>
        <w:tc>
          <w:tcPr>
            <w:tcW w:w="3851" w:type="dxa"/>
            <w:gridSpan w:val="5"/>
            <w:shd w:val="clear" w:color="auto" w:fill="FFFFFF"/>
          </w:tcPr>
          <w:p w:rsidR="00D74597" w:rsidRPr="004D7025" w:rsidRDefault="00D74597" w:rsidP="000B2D6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Виконуючий обов’язки начальника управління </w:t>
            </w:r>
          </w:p>
          <w:p w:rsidR="00D74597" w:rsidRPr="004D7025" w:rsidRDefault="00D74597" w:rsidP="000B2D6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Бризецький Олександр Федорович</w:t>
            </w:r>
          </w:p>
        </w:tc>
      </w:tr>
      <w:tr w:rsidR="00D74597" w:rsidRPr="0044017E" w:rsidTr="00753B13">
        <w:trPr>
          <w:trHeight w:val="406"/>
          <w:jc w:val="center"/>
        </w:trPr>
        <w:tc>
          <w:tcPr>
            <w:tcW w:w="2120" w:type="dxa"/>
            <w:gridSpan w:val="2"/>
            <w:shd w:val="clear" w:color="auto" w:fill="FFFFFF"/>
          </w:tcPr>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87" w:type="dxa"/>
            <w:gridSpan w:val="8"/>
            <w:shd w:val="clear" w:color="auto" w:fill="FFFFFF"/>
          </w:tcPr>
          <w:p w:rsidR="00D74597" w:rsidRPr="004D7025" w:rsidRDefault="00D74597" w:rsidP="002839E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містобудування, архітектури та земельних відносин виконкому Криворізької міської ради</w:t>
            </w:r>
          </w:p>
        </w:tc>
      </w:tr>
      <w:tr w:rsidR="00D74597" w:rsidRPr="004D7025" w:rsidTr="00753B13">
        <w:trPr>
          <w:trHeight w:val="273"/>
          <w:jc w:val="center"/>
        </w:trPr>
        <w:tc>
          <w:tcPr>
            <w:tcW w:w="2120" w:type="dxa"/>
            <w:gridSpan w:val="2"/>
            <w:shd w:val="clear" w:color="auto" w:fill="FFFFFF"/>
          </w:tcPr>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87" w:type="dxa"/>
            <w:gridSpan w:val="8"/>
            <w:shd w:val="clear" w:color="auto" w:fill="FFFFFF"/>
          </w:tcPr>
          <w:p w:rsidR="00D74597" w:rsidRPr="004D7025" w:rsidRDefault="00D74597" w:rsidP="00073714">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Суб'єкти господарювання (за згодою)</w:t>
            </w:r>
          </w:p>
        </w:tc>
      </w:tr>
      <w:tr w:rsidR="00D74597" w:rsidRPr="004D7025" w:rsidTr="001A0DF2">
        <w:trPr>
          <w:trHeight w:val="459"/>
          <w:jc w:val="center"/>
        </w:trPr>
        <w:tc>
          <w:tcPr>
            <w:tcW w:w="2120" w:type="dxa"/>
            <w:gridSpan w:val="2"/>
            <w:shd w:val="clear" w:color="auto" w:fill="FFFFFF"/>
          </w:tcPr>
          <w:p w:rsidR="00D74597" w:rsidRPr="004D7025" w:rsidRDefault="00D74597" w:rsidP="00AA198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387" w:type="dxa"/>
            <w:gridSpan w:val="8"/>
            <w:shd w:val="clear" w:color="auto" w:fill="FFFFFF"/>
          </w:tcPr>
          <w:p w:rsidR="00D74597" w:rsidRPr="004D7025" w:rsidRDefault="00D74597" w:rsidP="0007371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2016 – 2019 рр. </w:t>
            </w:r>
          </w:p>
        </w:tc>
      </w:tr>
      <w:tr w:rsidR="00D74597" w:rsidRPr="004D7025" w:rsidTr="00F53014">
        <w:trPr>
          <w:trHeight w:val="708"/>
          <w:jc w:val="center"/>
        </w:trPr>
        <w:tc>
          <w:tcPr>
            <w:tcW w:w="544" w:type="dxa"/>
            <w:shd w:val="clear" w:color="auto" w:fill="E0E0E0"/>
            <w:vAlign w:val="center"/>
          </w:tcPr>
          <w:p w:rsidR="00D74597" w:rsidRPr="004D7025" w:rsidRDefault="00D74597" w:rsidP="00412A15">
            <w:pPr>
              <w:tabs>
                <w:tab w:val="left" w:pos="380"/>
              </w:tabs>
              <w:suppressAutoHyphens w:val="0"/>
              <w:ind w:left="71"/>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284" w:type="dxa"/>
            <w:gridSpan w:val="3"/>
            <w:shd w:val="clear" w:color="auto" w:fill="E0E0E0"/>
            <w:vAlign w:val="center"/>
          </w:tcPr>
          <w:p w:rsidR="00D74597" w:rsidRPr="004D7025" w:rsidRDefault="00D74597" w:rsidP="00412A15">
            <w:pPr>
              <w:tabs>
                <w:tab w:val="left" w:pos="380"/>
              </w:tabs>
              <w:suppressAutoHyphens w:val="0"/>
              <w:ind w:left="71"/>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412A15">
            <w:pPr>
              <w:tabs>
                <w:tab w:val="left" w:pos="380"/>
              </w:tabs>
              <w:suppressAutoHyphens w:val="0"/>
              <w:ind w:left="71"/>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260" w:type="dxa"/>
            <w:gridSpan w:val="2"/>
            <w:shd w:val="clear" w:color="auto" w:fill="E0E0E0"/>
            <w:vAlign w:val="center"/>
          </w:tcPr>
          <w:p w:rsidR="00D74597" w:rsidRPr="004D7025" w:rsidRDefault="00D74597" w:rsidP="00412A15">
            <w:pPr>
              <w:tabs>
                <w:tab w:val="left" w:pos="380"/>
              </w:tabs>
              <w:suppressAutoHyphens w:val="0"/>
              <w:ind w:left="71"/>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412A15">
            <w:pPr>
              <w:tabs>
                <w:tab w:val="left" w:pos="380"/>
              </w:tabs>
              <w:suppressAutoHyphens w:val="0"/>
              <w:ind w:left="71"/>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002" w:type="dxa"/>
            <w:shd w:val="clear" w:color="auto" w:fill="E0E0E0"/>
            <w:vAlign w:val="center"/>
          </w:tcPr>
          <w:p w:rsidR="00D74597" w:rsidRPr="004D7025" w:rsidRDefault="00D74597" w:rsidP="00412A15">
            <w:pPr>
              <w:tabs>
                <w:tab w:val="left" w:pos="380"/>
              </w:tabs>
              <w:suppressAutoHyphens w:val="0"/>
              <w:ind w:left="71"/>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417" w:type="dxa"/>
            <w:gridSpan w:val="3"/>
            <w:shd w:val="clear" w:color="auto" w:fill="E0E0E0"/>
            <w:vAlign w:val="center"/>
          </w:tcPr>
          <w:p w:rsidR="00D74597" w:rsidRPr="004D7025" w:rsidRDefault="00D74597" w:rsidP="00412A15">
            <w:pPr>
              <w:tabs>
                <w:tab w:val="left" w:pos="380"/>
              </w:tabs>
              <w:suppressAutoHyphens w:val="0"/>
              <w:ind w:left="71"/>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412A15">
            <w:pPr>
              <w:tabs>
                <w:tab w:val="left" w:pos="380"/>
              </w:tabs>
              <w:suppressAutoHyphens w:val="0"/>
              <w:ind w:left="71"/>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753B13">
        <w:trPr>
          <w:trHeight w:val="155"/>
          <w:jc w:val="center"/>
        </w:trPr>
        <w:tc>
          <w:tcPr>
            <w:tcW w:w="544" w:type="dxa"/>
            <w:shd w:val="clear" w:color="auto" w:fill="FFFFFF"/>
            <w:vAlign w:val="center"/>
          </w:tcPr>
          <w:p w:rsidR="00D74597" w:rsidRPr="004D7025" w:rsidRDefault="00D74597" w:rsidP="009F4754">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284" w:type="dxa"/>
            <w:gridSpan w:val="3"/>
            <w:shd w:val="clear" w:color="auto" w:fill="FFFFFF"/>
            <w:vAlign w:val="center"/>
          </w:tcPr>
          <w:p w:rsidR="00D74597" w:rsidRPr="004D7025" w:rsidRDefault="00D74597" w:rsidP="009F4754">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60" w:type="dxa"/>
            <w:gridSpan w:val="2"/>
            <w:shd w:val="clear" w:color="auto" w:fill="FFFFFF"/>
            <w:vAlign w:val="center"/>
          </w:tcPr>
          <w:p w:rsidR="00D74597" w:rsidRPr="004D7025" w:rsidRDefault="00D74597" w:rsidP="009F4754">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002" w:type="dxa"/>
            <w:shd w:val="clear" w:color="auto" w:fill="FFFFFF"/>
            <w:vAlign w:val="center"/>
          </w:tcPr>
          <w:p w:rsidR="00D74597" w:rsidRPr="004D7025" w:rsidRDefault="00D74597" w:rsidP="009F4754">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7" w:type="dxa"/>
            <w:gridSpan w:val="3"/>
            <w:shd w:val="clear" w:color="auto" w:fill="FFFFFF"/>
            <w:vAlign w:val="center"/>
          </w:tcPr>
          <w:p w:rsidR="00D74597" w:rsidRPr="004D7025" w:rsidRDefault="00D74597" w:rsidP="009F4754">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753B13">
        <w:trPr>
          <w:trHeight w:val="1279"/>
          <w:jc w:val="center"/>
        </w:trPr>
        <w:tc>
          <w:tcPr>
            <w:tcW w:w="544" w:type="dxa"/>
            <w:shd w:val="clear" w:color="auto" w:fill="FFFFFF"/>
          </w:tcPr>
          <w:p w:rsidR="00D74597" w:rsidRPr="004D7025" w:rsidRDefault="00D74597" w:rsidP="009F4754">
            <w:pPr>
              <w:tabs>
                <w:tab w:val="left" w:pos="380"/>
              </w:tabs>
              <w:suppressAutoHyphens w:val="0"/>
              <w:ind w:left="71"/>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3284" w:type="dxa"/>
            <w:gridSpan w:val="3"/>
            <w:shd w:val="clear" w:color="auto" w:fill="FFFFFF"/>
          </w:tcPr>
          <w:p w:rsidR="00D74597" w:rsidRPr="004D7025" w:rsidRDefault="00D74597" w:rsidP="009F4754">
            <w:pPr>
              <w:tabs>
                <w:tab w:val="left" w:pos="380"/>
              </w:tabs>
              <w:suppressAutoHyphens w:val="0"/>
              <w:ind w:left="-29"/>
              <w:jc w:val="both"/>
              <w:rPr>
                <w:rFonts w:ascii="Times New Roman" w:hAnsi="Times New Roman" w:cs="Times New Roman"/>
                <w:sz w:val="24"/>
                <w:lang w:val="uk-UA"/>
              </w:rPr>
            </w:pPr>
            <w:r w:rsidRPr="004D7025">
              <w:rPr>
                <w:rFonts w:ascii="Times New Roman" w:hAnsi="Times New Roman" w:cs="Times New Roman"/>
                <w:sz w:val="24"/>
                <w:lang w:val="uk-UA"/>
              </w:rPr>
              <w:t>І етап створення містобуді</w:t>
            </w:r>
            <w:r w:rsidRPr="004D7025">
              <w:rPr>
                <w:rFonts w:ascii="Times New Roman" w:hAnsi="Times New Roman" w:cs="Times New Roman"/>
                <w:sz w:val="24"/>
                <w:lang w:val="uk-UA"/>
              </w:rPr>
              <w:t>в</w:t>
            </w:r>
            <w:r w:rsidRPr="004D7025">
              <w:rPr>
                <w:rFonts w:ascii="Times New Roman" w:hAnsi="Times New Roman" w:cs="Times New Roman"/>
                <w:sz w:val="24"/>
                <w:lang w:val="uk-UA"/>
              </w:rPr>
              <w:t>ного кадастру</w:t>
            </w:r>
          </w:p>
        </w:tc>
        <w:tc>
          <w:tcPr>
            <w:tcW w:w="3260" w:type="dxa"/>
            <w:gridSpan w:val="2"/>
            <w:shd w:val="clear" w:color="auto" w:fill="FFFFFF"/>
          </w:tcPr>
          <w:p w:rsidR="00D74597" w:rsidRPr="004D7025" w:rsidRDefault="00D74597" w:rsidP="002839ED">
            <w:pPr>
              <w:tabs>
                <w:tab w:val="left" w:pos="380"/>
              </w:tabs>
              <w:suppressAutoHyphens w:val="0"/>
              <w:ind w:left="38"/>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містобудування, архітектури та земельних   відносин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002" w:type="dxa"/>
            <w:shd w:val="clear" w:color="auto" w:fill="FFFFFF"/>
          </w:tcPr>
          <w:p w:rsidR="00D74597" w:rsidRPr="004D7025" w:rsidRDefault="00D74597" w:rsidP="00953D6A">
            <w:pPr>
              <w:tabs>
                <w:tab w:val="left" w:pos="380"/>
              </w:tabs>
              <w:suppressAutoHyphens w:val="0"/>
              <w:ind w:left="38"/>
              <w:jc w:val="both"/>
              <w:rPr>
                <w:rFonts w:ascii="Times New Roman" w:hAnsi="Times New Roman" w:cs="Times New Roman"/>
                <w:sz w:val="24"/>
                <w:lang w:val="uk-UA"/>
              </w:rPr>
            </w:pPr>
            <w:r w:rsidRPr="004D7025">
              <w:rPr>
                <w:rFonts w:ascii="Times New Roman" w:hAnsi="Times New Roman" w:cs="Times New Roman"/>
                <w:sz w:val="24"/>
                <w:lang w:val="uk-UA"/>
              </w:rPr>
              <w:t>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згодою)</w:t>
            </w:r>
          </w:p>
        </w:tc>
        <w:tc>
          <w:tcPr>
            <w:tcW w:w="1417" w:type="dxa"/>
            <w:gridSpan w:val="3"/>
            <w:shd w:val="clear" w:color="auto" w:fill="FFFFFF"/>
          </w:tcPr>
          <w:p w:rsidR="00D74597" w:rsidRPr="004D7025" w:rsidRDefault="00D74597" w:rsidP="009F4754">
            <w:pPr>
              <w:tabs>
                <w:tab w:val="left" w:pos="380"/>
              </w:tabs>
              <w:suppressAutoHyphens w:val="0"/>
              <w:ind w:left="71"/>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9F4754">
            <w:pPr>
              <w:tabs>
                <w:tab w:val="left" w:pos="380"/>
              </w:tabs>
              <w:suppressAutoHyphens w:val="0"/>
              <w:ind w:left="71"/>
              <w:jc w:val="center"/>
              <w:rPr>
                <w:rFonts w:ascii="Times New Roman" w:hAnsi="Times New Roman" w:cs="Times New Roman"/>
                <w:sz w:val="24"/>
                <w:lang w:val="uk-UA"/>
              </w:rPr>
            </w:pPr>
            <w:r w:rsidRPr="004D7025">
              <w:rPr>
                <w:rFonts w:ascii="Times New Roman" w:hAnsi="Times New Roman" w:cs="Times New Roman"/>
                <w:sz w:val="24"/>
                <w:lang w:val="uk-UA"/>
              </w:rPr>
              <w:t>2018 рр.</w:t>
            </w:r>
          </w:p>
        </w:tc>
      </w:tr>
      <w:tr w:rsidR="00D74597" w:rsidRPr="004D7025" w:rsidTr="00753B13">
        <w:trPr>
          <w:trHeight w:val="1269"/>
          <w:jc w:val="center"/>
        </w:trPr>
        <w:tc>
          <w:tcPr>
            <w:tcW w:w="544" w:type="dxa"/>
            <w:shd w:val="clear" w:color="auto" w:fill="FFFFFF"/>
          </w:tcPr>
          <w:p w:rsidR="00D74597" w:rsidRPr="004D7025" w:rsidRDefault="00D74597" w:rsidP="00412A15">
            <w:pPr>
              <w:tabs>
                <w:tab w:val="left" w:pos="380"/>
              </w:tabs>
              <w:suppressAutoHyphens w:val="0"/>
              <w:ind w:left="71" w:right="-70"/>
              <w:jc w:val="both"/>
              <w:rPr>
                <w:rFonts w:ascii="Times New Roman" w:hAnsi="Times New Roman" w:cs="Times New Roman"/>
                <w:sz w:val="24"/>
                <w:lang w:val="uk-UA"/>
              </w:rPr>
            </w:pPr>
            <w:r w:rsidRPr="004D7025">
              <w:rPr>
                <w:rFonts w:ascii="Times New Roman" w:hAnsi="Times New Roman" w:cs="Times New Roman"/>
                <w:sz w:val="24"/>
                <w:lang w:val="uk-UA"/>
              </w:rPr>
              <w:t>1.1</w:t>
            </w:r>
          </w:p>
        </w:tc>
        <w:tc>
          <w:tcPr>
            <w:tcW w:w="3284" w:type="dxa"/>
            <w:gridSpan w:val="3"/>
            <w:shd w:val="clear" w:color="auto" w:fill="FFFFFF"/>
          </w:tcPr>
          <w:p w:rsidR="00D74597" w:rsidRPr="004D7025" w:rsidRDefault="00D74597" w:rsidP="00412A15">
            <w:pPr>
              <w:shd w:val="clear" w:color="auto" w:fill="FFFFFF"/>
              <w:tabs>
                <w:tab w:val="left" w:pos="3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29"/>
              <w:jc w:val="both"/>
              <w:textAlignment w:val="baseline"/>
              <w:rPr>
                <w:rFonts w:ascii="Times New Roman" w:hAnsi="Times New Roman" w:cs="Times New Roman"/>
                <w:color w:val="000000"/>
                <w:spacing w:val="-6"/>
                <w:sz w:val="24"/>
                <w:lang w:val="uk-UA" w:eastAsia="ru-RU"/>
              </w:rPr>
            </w:pPr>
            <w:r w:rsidRPr="004D7025">
              <w:rPr>
                <w:rFonts w:ascii="Times New Roman" w:hAnsi="Times New Roman" w:cs="Times New Roman"/>
                <w:color w:val="000000"/>
                <w:spacing w:val="-6"/>
                <w:sz w:val="24"/>
                <w:lang w:val="uk-UA" w:eastAsia="ru-RU"/>
              </w:rPr>
              <w:t>Придбання та встановлення т</w:t>
            </w:r>
            <w:r w:rsidRPr="004D7025">
              <w:rPr>
                <w:rFonts w:ascii="Times New Roman" w:hAnsi="Times New Roman" w:cs="Times New Roman"/>
                <w:color w:val="000000"/>
                <w:spacing w:val="-6"/>
                <w:sz w:val="24"/>
                <w:lang w:val="uk-UA" w:eastAsia="ru-RU"/>
              </w:rPr>
              <w:t>е</w:t>
            </w:r>
            <w:r w:rsidRPr="004D7025">
              <w:rPr>
                <w:rFonts w:ascii="Times New Roman" w:hAnsi="Times New Roman" w:cs="Times New Roman"/>
                <w:color w:val="000000"/>
                <w:spacing w:val="-6"/>
                <w:sz w:val="24"/>
                <w:lang w:val="uk-UA" w:eastAsia="ru-RU"/>
              </w:rPr>
              <w:t>хнічного комплексу геоінфо</w:t>
            </w:r>
            <w:r w:rsidRPr="004D7025">
              <w:rPr>
                <w:rFonts w:ascii="Times New Roman" w:hAnsi="Times New Roman" w:cs="Times New Roman"/>
                <w:color w:val="000000"/>
                <w:spacing w:val="-6"/>
                <w:sz w:val="24"/>
                <w:lang w:val="uk-UA" w:eastAsia="ru-RU"/>
              </w:rPr>
              <w:t>р</w:t>
            </w:r>
            <w:r w:rsidRPr="004D7025">
              <w:rPr>
                <w:rFonts w:ascii="Times New Roman" w:hAnsi="Times New Roman" w:cs="Times New Roman"/>
                <w:color w:val="000000"/>
                <w:spacing w:val="-6"/>
                <w:sz w:val="24"/>
                <w:lang w:val="uk-UA" w:eastAsia="ru-RU"/>
              </w:rPr>
              <w:t>маційної системи та геопорталу містобудівного кадастру</w:t>
            </w:r>
          </w:p>
        </w:tc>
        <w:tc>
          <w:tcPr>
            <w:tcW w:w="3260" w:type="dxa"/>
            <w:gridSpan w:val="2"/>
            <w:shd w:val="clear" w:color="auto" w:fill="FFFFFF"/>
          </w:tcPr>
          <w:p w:rsidR="00D74597" w:rsidRPr="004D7025" w:rsidRDefault="00D74597" w:rsidP="002839ED">
            <w:pPr>
              <w:tabs>
                <w:tab w:val="left" w:pos="380"/>
              </w:tabs>
              <w:suppressAutoHyphens w:val="0"/>
              <w:ind w:left="38"/>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містобудування, архітектури та земельних   відносин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002" w:type="dxa"/>
            <w:shd w:val="clear" w:color="auto" w:fill="FFFFFF"/>
          </w:tcPr>
          <w:p w:rsidR="00D74597" w:rsidRPr="004D7025" w:rsidRDefault="00D74597" w:rsidP="00953D6A">
            <w:pPr>
              <w:tabs>
                <w:tab w:val="left" w:pos="380"/>
              </w:tabs>
              <w:suppressAutoHyphens w:val="0"/>
              <w:ind w:left="38"/>
              <w:jc w:val="both"/>
              <w:rPr>
                <w:rFonts w:ascii="Times New Roman" w:hAnsi="Times New Roman" w:cs="Times New Roman"/>
                <w:sz w:val="24"/>
                <w:lang w:val="uk-UA"/>
              </w:rPr>
            </w:pPr>
            <w:r w:rsidRPr="004D7025">
              <w:rPr>
                <w:rFonts w:ascii="Times New Roman" w:hAnsi="Times New Roman" w:cs="Times New Roman"/>
                <w:sz w:val="24"/>
                <w:lang w:val="uk-UA"/>
              </w:rPr>
              <w:t>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згодою)</w:t>
            </w:r>
          </w:p>
        </w:tc>
        <w:tc>
          <w:tcPr>
            <w:tcW w:w="1417" w:type="dxa"/>
            <w:gridSpan w:val="3"/>
            <w:shd w:val="clear" w:color="auto" w:fill="FFFFFF"/>
          </w:tcPr>
          <w:p w:rsidR="00D74597" w:rsidRPr="004D7025" w:rsidRDefault="00D74597" w:rsidP="00412A15">
            <w:pPr>
              <w:tabs>
                <w:tab w:val="left" w:pos="380"/>
              </w:tabs>
              <w:suppressAutoHyphens w:val="0"/>
              <w:ind w:left="71"/>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753B13">
        <w:trPr>
          <w:trHeight w:val="1255"/>
          <w:jc w:val="center"/>
        </w:trPr>
        <w:tc>
          <w:tcPr>
            <w:tcW w:w="544" w:type="dxa"/>
            <w:shd w:val="clear" w:color="auto" w:fill="FFFFFF"/>
          </w:tcPr>
          <w:p w:rsidR="00D74597" w:rsidRPr="004D7025" w:rsidRDefault="00D74597" w:rsidP="00412A15">
            <w:pPr>
              <w:tabs>
                <w:tab w:val="left" w:pos="380"/>
              </w:tabs>
              <w:suppressAutoHyphens w:val="0"/>
              <w:ind w:left="71" w:right="-212"/>
              <w:jc w:val="both"/>
              <w:rPr>
                <w:rFonts w:ascii="Times New Roman" w:hAnsi="Times New Roman" w:cs="Times New Roman"/>
                <w:sz w:val="24"/>
                <w:lang w:val="uk-UA"/>
              </w:rPr>
            </w:pPr>
            <w:r w:rsidRPr="004D7025">
              <w:rPr>
                <w:rFonts w:ascii="Times New Roman" w:hAnsi="Times New Roman" w:cs="Times New Roman"/>
                <w:sz w:val="24"/>
                <w:lang w:val="uk-UA"/>
              </w:rPr>
              <w:t>1.2</w:t>
            </w:r>
          </w:p>
        </w:tc>
        <w:tc>
          <w:tcPr>
            <w:tcW w:w="3284" w:type="dxa"/>
            <w:gridSpan w:val="3"/>
            <w:shd w:val="clear" w:color="auto" w:fill="FFFFFF"/>
          </w:tcPr>
          <w:p w:rsidR="00D74597" w:rsidRPr="004D7025" w:rsidRDefault="00D74597" w:rsidP="001049E1">
            <w:pPr>
              <w:shd w:val="clear" w:color="auto" w:fill="FFFFFF"/>
              <w:tabs>
                <w:tab w:val="left" w:pos="3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29"/>
              <w:jc w:val="both"/>
              <w:textAlignment w:val="baseline"/>
              <w:rPr>
                <w:rFonts w:ascii="Times New Roman" w:hAnsi="Times New Roman" w:cs="Times New Roman"/>
                <w:spacing w:val="-6"/>
                <w:sz w:val="24"/>
                <w:lang w:val="uk-UA" w:eastAsia="ru-RU"/>
              </w:rPr>
            </w:pPr>
            <w:r w:rsidRPr="004D7025">
              <w:rPr>
                <w:rFonts w:ascii="Times New Roman" w:hAnsi="Times New Roman" w:cs="Times New Roman"/>
                <w:color w:val="000000"/>
                <w:spacing w:val="-6"/>
                <w:sz w:val="24"/>
                <w:lang w:val="uk-UA" w:eastAsia="ru-RU"/>
              </w:rPr>
              <w:t>Розроблення уніфікованої си</w:t>
            </w:r>
            <w:r w:rsidRPr="004D7025">
              <w:rPr>
                <w:rFonts w:ascii="Times New Roman" w:hAnsi="Times New Roman" w:cs="Times New Roman"/>
                <w:color w:val="000000"/>
                <w:spacing w:val="-6"/>
                <w:sz w:val="24"/>
                <w:lang w:val="uk-UA" w:eastAsia="ru-RU"/>
              </w:rPr>
              <w:t>с</w:t>
            </w:r>
            <w:r w:rsidRPr="004D7025">
              <w:rPr>
                <w:rFonts w:ascii="Times New Roman" w:hAnsi="Times New Roman" w:cs="Times New Roman"/>
                <w:color w:val="000000"/>
                <w:spacing w:val="-6"/>
                <w:sz w:val="24"/>
                <w:lang w:val="uk-UA" w:eastAsia="ru-RU"/>
              </w:rPr>
              <w:t>теми електронного документо</w:t>
            </w:r>
            <w:r w:rsidRPr="004D7025">
              <w:rPr>
                <w:rFonts w:ascii="Times New Roman" w:hAnsi="Times New Roman" w:cs="Times New Roman"/>
                <w:color w:val="000000"/>
                <w:spacing w:val="-6"/>
                <w:sz w:val="24"/>
                <w:lang w:val="uk-UA" w:eastAsia="ru-RU"/>
              </w:rPr>
              <w:t>о</w:t>
            </w:r>
            <w:r w:rsidRPr="004D7025">
              <w:rPr>
                <w:rFonts w:ascii="Times New Roman" w:hAnsi="Times New Roman" w:cs="Times New Roman"/>
                <w:color w:val="000000"/>
                <w:spacing w:val="-6"/>
                <w:sz w:val="24"/>
                <w:lang w:val="uk-UA" w:eastAsia="ru-RU"/>
              </w:rPr>
              <w:t>бігу для кадастрового обліку та обміну кадастровими даними</w:t>
            </w:r>
          </w:p>
        </w:tc>
        <w:tc>
          <w:tcPr>
            <w:tcW w:w="3260" w:type="dxa"/>
            <w:gridSpan w:val="2"/>
            <w:shd w:val="clear" w:color="auto" w:fill="FFFFFF"/>
          </w:tcPr>
          <w:p w:rsidR="00D74597" w:rsidRPr="004D7025" w:rsidRDefault="00D74597" w:rsidP="002839ED">
            <w:pPr>
              <w:tabs>
                <w:tab w:val="left" w:pos="380"/>
              </w:tabs>
              <w:suppressAutoHyphens w:val="0"/>
              <w:ind w:left="38"/>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містобудування, архітектури та земельних   відносин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002" w:type="dxa"/>
            <w:shd w:val="clear" w:color="auto" w:fill="FFFFFF"/>
          </w:tcPr>
          <w:p w:rsidR="00D74597" w:rsidRPr="004D7025" w:rsidRDefault="00D74597" w:rsidP="00953D6A">
            <w:pPr>
              <w:tabs>
                <w:tab w:val="left" w:pos="380"/>
              </w:tabs>
              <w:suppressAutoHyphens w:val="0"/>
              <w:ind w:left="38"/>
              <w:jc w:val="both"/>
              <w:rPr>
                <w:rFonts w:ascii="Times New Roman" w:hAnsi="Times New Roman" w:cs="Times New Roman"/>
                <w:sz w:val="24"/>
                <w:lang w:val="uk-UA"/>
              </w:rPr>
            </w:pPr>
            <w:r w:rsidRPr="004D7025">
              <w:rPr>
                <w:rFonts w:ascii="Times New Roman" w:hAnsi="Times New Roman" w:cs="Times New Roman"/>
                <w:sz w:val="24"/>
                <w:lang w:val="uk-UA"/>
              </w:rPr>
              <w:t>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згодою)</w:t>
            </w:r>
          </w:p>
        </w:tc>
        <w:tc>
          <w:tcPr>
            <w:tcW w:w="1417" w:type="dxa"/>
            <w:gridSpan w:val="3"/>
            <w:shd w:val="clear" w:color="auto" w:fill="FFFFFF"/>
          </w:tcPr>
          <w:p w:rsidR="00D74597" w:rsidRPr="004D7025" w:rsidRDefault="00D74597" w:rsidP="00412A15">
            <w:pPr>
              <w:tabs>
                <w:tab w:val="left" w:pos="380"/>
              </w:tabs>
              <w:suppressAutoHyphens w:val="0"/>
              <w:ind w:left="71"/>
              <w:jc w:val="center"/>
              <w:rPr>
                <w:rFonts w:ascii="Times New Roman" w:hAnsi="Times New Roman" w:cs="Times New Roman"/>
                <w:sz w:val="24"/>
                <w:lang w:val="uk-UA"/>
              </w:rPr>
            </w:pPr>
            <w:r w:rsidRPr="004D7025">
              <w:rPr>
                <w:rFonts w:ascii="Times New Roman" w:hAnsi="Times New Roman" w:cs="Times New Roman"/>
                <w:sz w:val="24"/>
                <w:lang w:val="uk-UA"/>
              </w:rPr>
              <w:t>2018 р.</w:t>
            </w:r>
          </w:p>
        </w:tc>
      </w:tr>
      <w:tr w:rsidR="00D74597" w:rsidRPr="004D7025" w:rsidTr="001A0DF2">
        <w:trPr>
          <w:trHeight w:val="1233"/>
          <w:jc w:val="center"/>
        </w:trPr>
        <w:tc>
          <w:tcPr>
            <w:tcW w:w="544" w:type="dxa"/>
            <w:shd w:val="clear" w:color="auto" w:fill="FFFFFF"/>
          </w:tcPr>
          <w:p w:rsidR="00D74597" w:rsidRPr="004D7025" w:rsidRDefault="00D74597" w:rsidP="00412A15">
            <w:pPr>
              <w:tabs>
                <w:tab w:val="left" w:pos="380"/>
              </w:tabs>
              <w:suppressAutoHyphens w:val="0"/>
              <w:ind w:left="71" w:right="-70"/>
              <w:jc w:val="both"/>
              <w:rPr>
                <w:rFonts w:ascii="Times New Roman" w:hAnsi="Times New Roman" w:cs="Times New Roman"/>
                <w:sz w:val="24"/>
                <w:lang w:val="uk-UA"/>
              </w:rPr>
            </w:pPr>
            <w:r w:rsidRPr="004D7025">
              <w:rPr>
                <w:rFonts w:ascii="Times New Roman" w:hAnsi="Times New Roman" w:cs="Times New Roman"/>
                <w:sz w:val="24"/>
                <w:lang w:val="uk-UA"/>
              </w:rPr>
              <w:t>1.3</w:t>
            </w:r>
          </w:p>
        </w:tc>
        <w:tc>
          <w:tcPr>
            <w:tcW w:w="3284" w:type="dxa"/>
            <w:gridSpan w:val="3"/>
            <w:shd w:val="clear" w:color="auto" w:fill="FFFFFF"/>
          </w:tcPr>
          <w:p w:rsidR="00D74597" w:rsidRPr="004D7025" w:rsidRDefault="00D74597" w:rsidP="001049E1">
            <w:pPr>
              <w:tabs>
                <w:tab w:val="left" w:pos="380"/>
                <w:tab w:val="left" w:pos="709"/>
                <w:tab w:val="left" w:pos="969"/>
              </w:tabs>
              <w:suppressAutoHyphens w:val="0"/>
              <w:ind w:left="-29"/>
              <w:jc w:val="both"/>
              <w:rPr>
                <w:rFonts w:ascii="Times New Roman" w:hAnsi="Times New Roman" w:cs="Times New Roman"/>
                <w:spacing w:val="-6"/>
                <w:sz w:val="24"/>
                <w:lang w:val="uk-UA"/>
              </w:rPr>
            </w:pPr>
            <w:r w:rsidRPr="004D7025">
              <w:rPr>
                <w:rFonts w:ascii="Times New Roman" w:hAnsi="Times New Roman" w:cs="Times New Roman"/>
                <w:color w:val="000000"/>
                <w:spacing w:val="-6"/>
                <w:sz w:val="24"/>
                <w:lang w:val="uk-UA"/>
              </w:rPr>
              <w:t>Розроблення та встановлення програмного забезпечення гео-інформаційної системи й гео-порталу містобудівного кадас</w:t>
            </w:r>
            <w:r w:rsidRPr="004D7025">
              <w:rPr>
                <w:rFonts w:ascii="Times New Roman" w:hAnsi="Times New Roman" w:cs="Times New Roman"/>
                <w:color w:val="000000"/>
                <w:spacing w:val="-6"/>
                <w:sz w:val="24"/>
                <w:lang w:val="uk-UA"/>
              </w:rPr>
              <w:t>т</w:t>
            </w:r>
            <w:r w:rsidRPr="004D7025">
              <w:rPr>
                <w:rFonts w:ascii="Times New Roman" w:hAnsi="Times New Roman" w:cs="Times New Roman"/>
                <w:color w:val="000000"/>
                <w:spacing w:val="-6"/>
                <w:sz w:val="24"/>
                <w:lang w:val="uk-UA"/>
              </w:rPr>
              <w:t>ру</w:t>
            </w:r>
          </w:p>
        </w:tc>
        <w:tc>
          <w:tcPr>
            <w:tcW w:w="3260" w:type="dxa"/>
            <w:gridSpan w:val="2"/>
            <w:shd w:val="clear" w:color="auto" w:fill="FFFFFF"/>
          </w:tcPr>
          <w:p w:rsidR="00D74597" w:rsidRPr="004D7025" w:rsidRDefault="00D74597" w:rsidP="002839ED">
            <w:pPr>
              <w:tabs>
                <w:tab w:val="left" w:pos="380"/>
              </w:tabs>
              <w:suppressAutoHyphens w:val="0"/>
              <w:ind w:left="38"/>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містобудування, архітектури та земельних від-носин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ради</w:t>
            </w:r>
          </w:p>
        </w:tc>
        <w:tc>
          <w:tcPr>
            <w:tcW w:w="2002" w:type="dxa"/>
            <w:shd w:val="clear" w:color="auto" w:fill="FFFFFF"/>
          </w:tcPr>
          <w:p w:rsidR="00D74597" w:rsidRPr="004D7025" w:rsidRDefault="00D74597" w:rsidP="00953D6A">
            <w:pPr>
              <w:tabs>
                <w:tab w:val="left" w:pos="380"/>
              </w:tabs>
              <w:suppressAutoHyphens w:val="0"/>
              <w:ind w:left="38"/>
              <w:jc w:val="both"/>
              <w:rPr>
                <w:rFonts w:ascii="Times New Roman" w:hAnsi="Times New Roman" w:cs="Times New Roman"/>
                <w:sz w:val="24"/>
                <w:lang w:val="uk-UA"/>
              </w:rPr>
            </w:pPr>
            <w:r w:rsidRPr="004D7025">
              <w:rPr>
                <w:rFonts w:ascii="Times New Roman" w:hAnsi="Times New Roman" w:cs="Times New Roman"/>
                <w:sz w:val="24"/>
                <w:lang w:val="uk-UA"/>
              </w:rPr>
              <w:t>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згодою)</w:t>
            </w:r>
          </w:p>
        </w:tc>
        <w:tc>
          <w:tcPr>
            <w:tcW w:w="1417" w:type="dxa"/>
            <w:gridSpan w:val="3"/>
          </w:tcPr>
          <w:p w:rsidR="00D74597" w:rsidRPr="004D7025" w:rsidRDefault="00D74597" w:rsidP="00412A15">
            <w:pPr>
              <w:tabs>
                <w:tab w:val="left" w:pos="380"/>
              </w:tabs>
              <w:suppressAutoHyphens w:val="0"/>
              <w:ind w:left="71"/>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2018 р.</w:t>
            </w:r>
          </w:p>
        </w:tc>
      </w:tr>
      <w:tr w:rsidR="00D74597" w:rsidRPr="004D7025" w:rsidTr="00753B13">
        <w:trPr>
          <w:trHeight w:val="1448"/>
          <w:jc w:val="center"/>
        </w:trPr>
        <w:tc>
          <w:tcPr>
            <w:tcW w:w="544" w:type="dxa"/>
            <w:shd w:val="clear" w:color="auto" w:fill="FFFFFF"/>
          </w:tcPr>
          <w:p w:rsidR="00D74597" w:rsidRPr="004D7025" w:rsidRDefault="00D74597" w:rsidP="00412A15">
            <w:pPr>
              <w:tabs>
                <w:tab w:val="left" w:pos="380"/>
              </w:tabs>
              <w:suppressAutoHyphens w:val="0"/>
              <w:ind w:left="71" w:right="-70"/>
              <w:jc w:val="both"/>
              <w:rPr>
                <w:rFonts w:ascii="Times New Roman" w:hAnsi="Times New Roman" w:cs="Times New Roman"/>
                <w:sz w:val="24"/>
                <w:lang w:val="uk-UA"/>
              </w:rPr>
            </w:pPr>
            <w:r w:rsidRPr="004D7025">
              <w:rPr>
                <w:rFonts w:ascii="Times New Roman" w:hAnsi="Times New Roman" w:cs="Times New Roman"/>
                <w:sz w:val="24"/>
                <w:lang w:val="uk-UA"/>
              </w:rPr>
              <w:t>1.4</w:t>
            </w:r>
          </w:p>
        </w:tc>
        <w:tc>
          <w:tcPr>
            <w:tcW w:w="3284" w:type="dxa"/>
            <w:gridSpan w:val="3"/>
            <w:shd w:val="clear" w:color="auto" w:fill="FFFFFF"/>
          </w:tcPr>
          <w:p w:rsidR="00D74597" w:rsidRPr="004D7025" w:rsidRDefault="00D74597" w:rsidP="00953D6A">
            <w:pPr>
              <w:shd w:val="clear" w:color="auto" w:fill="FFFFFF"/>
              <w:tabs>
                <w:tab w:val="left" w:pos="3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29"/>
              <w:jc w:val="both"/>
              <w:textAlignment w:val="baseline"/>
              <w:rPr>
                <w:rFonts w:ascii="Times New Roman" w:hAnsi="Times New Roman" w:cs="Times New Roman"/>
                <w:color w:val="000000"/>
                <w:spacing w:val="-6"/>
                <w:sz w:val="24"/>
                <w:lang w:val="uk-UA" w:eastAsia="ru-RU"/>
              </w:rPr>
            </w:pPr>
            <w:r w:rsidRPr="004D7025">
              <w:rPr>
                <w:rFonts w:ascii="Times New Roman" w:hAnsi="Times New Roman" w:cs="Times New Roman"/>
                <w:color w:val="000000"/>
                <w:spacing w:val="-6"/>
                <w:sz w:val="24"/>
                <w:lang w:val="uk-UA" w:eastAsia="ru-RU"/>
              </w:rPr>
              <w:t>Формування інформаційних р</w:t>
            </w:r>
            <w:r w:rsidRPr="004D7025">
              <w:rPr>
                <w:rFonts w:ascii="Times New Roman" w:hAnsi="Times New Roman" w:cs="Times New Roman"/>
                <w:color w:val="000000"/>
                <w:spacing w:val="-6"/>
                <w:sz w:val="24"/>
                <w:lang w:val="uk-UA" w:eastAsia="ru-RU"/>
              </w:rPr>
              <w:t>е</w:t>
            </w:r>
            <w:r w:rsidRPr="004D7025">
              <w:rPr>
                <w:rFonts w:ascii="Times New Roman" w:hAnsi="Times New Roman" w:cs="Times New Roman"/>
                <w:color w:val="000000"/>
                <w:spacing w:val="-6"/>
                <w:sz w:val="24"/>
                <w:lang w:val="uk-UA" w:eastAsia="ru-RU"/>
              </w:rPr>
              <w:t>сурсів містобудівного кадастру та введення в експлуатацію ге</w:t>
            </w:r>
            <w:r w:rsidRPr="004D7025">
              <w:rPr>
                <w:rFonts w:ascii="Times New Roman" w:hAnsi="Times New Roman" w:cs="Times New Roman"/>
                <w:color w:val="000000"/>
                <w:spacing w:val="-6"/>
                <w:sz w:val="24"/>
                <w:lang w:val="uk-UA" w:eastAsia="ru-RU"/>
              </w:rPr>
              <w:t>о</w:t>
            </w:r>
            <w:r w:rsidRPr="004D7025">
              <w:rPr>
                <w:rFonts w:ascii="Times New Roman" w:hAnsi="Times New Roman" w:cs="Times New Roman"/>
                <w:color w:val="000000"/>
                <w:spacing w:val="-6"/>
                <w:sz w:val="24"/>
                <w:lang w:val="uk-UA" w:eastAsia="ru-RU"/>
              </w:rPr>
              <w:t>інформаційної системи і геоп</w:t>
            </w:r>
            <w:r w:rsidRPr="004D7025">
              <w:rPr>
                <w:rFonts w:ascii="Times New Roman" w:hAnsi="Times New Roman" w:cs="Times New Roman"/>
                <w:color w:val="000000"/>
                <w:spacing w:val="-6"/>
                <w:sz w:val="24"/>
                <w:lang w:val="uk-UA" w:eastAsia="ru-RU"/>
              </w:rPr>
              <w:t>о</w:t>
            </w:r>
            <w:r w:rsidRPr="004D7025">
              <w:rPr>
                <w:rFonts w:ascii="Times New Roman" w:hAnsi="Times New Roman" w:cs="Times New Roman"/>
                <w:color w:val="000000"/>
                <w:spacing w:val="-6"/>
                <w:sz w:val="24"/>
                <w:lang w:val="uk-UA" w:eastAsia="ru-RU"/>
              </w:rPr>
              <w:t>рталу містобудівного кадастру</w:t>
            </w:r>
          </w:p>
        </w:tc>
        <w:tc>
          <w:tcPr>
            <w:tcW w:w="3260" w:type="dxa"/>
            <w:gridSpan w:val="2"/>
            <w:shd w:val="clear" w:color="auto" w:fill="FFFFFF"/>
          </w:tcPr>
          <w:p w:rsidR="00D74597" w:rsidRPr="004D7025" w:rsidRDefault="00D74597" w:rsidP="002839ED">
            <w:pPr>
              <w:tabs>
                <w:tab w:val="left" w:pos="380"/>
              </w:tabs>
              <w:suppressAutoHyphens w:val="0"/>
              <w:ind w:left="38"/>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містобудування, архітектури та земельних   відносин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002" w:type="dxa"/>
            <w:shd w:val="clear" w:color="auto" w:fill="FFFFFF"/>
          </w:tcPr>
          <w:p w:rsidR="00D74597" w:rsidRPr="004D7025" w:rsidRDefault="00D74597" w:rsidP="00953D6A">
            <w:pPr>
              <w:tabs>
                <w:tab w:val="left" w:pos="380"/>
              </w:tabs>
              <w:suppressAutoHyphens w:val="0"/>
              <w:ind w:left="38"/>
              <w:jc w:val="both"/>
              <w:rPr>
                <w:rFonts w:ascii="Times New Roman" w:hAnsi="Times New Roman" w:cs="Times New Roman"/>
                <w:sz w:val="24"/>
                <w:lang w:val="uk-UA"/>
              </w:rPr>
            </w:pPr>
            <w:r w:rsidRPr="004D7025">
              <w:rPr>
                <w:rFonts w:ascii="Times New Roman" w:hAnsi="Times New Roman" w:cs="Times New Roman"/>
                <w:sz w:val="24"/>
                <w:lang w:val="uk-UA"/>
              </w:rPr>
              <w:t>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згодою)</w:t>
            </w:r>
          </w:p>
        </w:tc>
        <w:tc>
          <w:tcPr>
            <w:tcW w:w="1417" w:type="dxa"/>
            <w:gridSpan w:val="3"/>
            <w:shd w:val="clear" w:color="auto" w:fill="FFFFFF"/>
          </w:tcPr>
          <w:p w:rsidR="00D74597" w:rsidRPr="004D7025" w:rsidRDefault="00D74597" w:rsidP="00412A15">
            <w:pPr>
              <w:tabs>
                <w:tab w:val="left" w:pos="380"/>
              </w:tabs>
              <w:suppressAutoHyphens w:val="0"/>
              <w:ind w:left="71"/>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412A15">
            <w:pPr>
              <w:tabs>
                <w:tab w:val="left" w:pos="380"/>
              </w:tabs>
              <w:suppressAutoHyphens w:val="0"/>
              <w:ind w:left="71"/>
              <w:jc w:val="center"/>
              <w:rPr>
                <w:rFonts w:ascii="Times New Roman" w:hAnsi="Times New Roman" w:cs="Times New Roman"/>
                <w:sz w:val="24"/>
                <w:lang w:val="uk-UA"/>
              </w:rPr>
            </w:pPr>
            <w:r w:rsidRPr="004D7025">
              <w:rPr>
                <w:rFonts w:ascii="Times New Roman" w:hAnsi="Times New Roman" w:cs="Times New Roman"/>
                <w:sz w:val="24"/>
                <w:lang w:val="uk-UA"/>
              </w:rPr>
              <w:t>2018 рр.</w:t>
            </w:r>
          </w:p>
        </w:tc>
      </w:tr>
      <w:tr w:rsidR="00D74597" w:rsidRPr="004D7025" w:rsidTr="00753B13">
        <w:trPr>
          <w:trHeight w:val="1257"/>
          <w:jc w:val="center"/>
        </w:trPr>
        <w:tc>
          <w:tcPr>
            <w:tcW w:w="544" w:type="dxa"/>
            <w:shd w:val="clear" w:color="auto" w:fill="FFFFFF"/>
          </w:tcPr>
          <w:p w:rsidR="00D74597" w:rsidRPr="004D7025" w:rsidRDefault="00D74597" w:rsidP="00412A15">
            <w:pPr>
              <w:tabs>
                <w:tab w:val="left" w:pos="380"/>
              </w:tabs>
              <w:suppressAutoHyphens w:val="0"/>
              <w:ind w:left="71" w:right="-7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3284" w:type="dxa"/>
            <w:gridSpan w:val="3"/>
            <w:shd w:val="clear" w:color="auto" w:fill="FFFFFF"/>
          </w:tcPr>
          <w:p w:rsidR="00D74597" w:rsidRPr="004D7025" w:rsidRDefault="00D74597" w:rsidP="00412A15">
            <w:pPr>
              <w:shd w:val="clear" w:color="auto" w:fill="FFFFFF"/>
              <w:tabs>
                <w:tab w:val="left" w:pos="3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29"/>
              <w:jc w:val="both"/>
              <w:textAlignment w:val="baseline"/>
              <w:rPr>
                <w:rFonts w:ascii="Times New Roman" w:hAnsi="Times New Roman" w:cs="Times New Roman"/>
                <w:color w:val="000000"/>
                <w:spacing w:val="-6"/>
                <w:sz w:val="24"/>
                <w:lang w:val="uk-UA" w:eastAsia="ru-RU"/>
              </w:rPr>
            </w:pPr>
            <w:r w:rsidRPr="004D7025">
              <w:rPr>
                <w:rFonts w:ascii="Times New Roman" w:hAnsi="Times New Roman" w:cs="Times New Roman"/>
                <w:spacing w:val="-6"/>
                <w:sz w:val="24"/>
                <w:lang w:val="uk-UA" w:eastAsia="ru-RU"/>
              </w:rPr>
              <w:t>ІІ етап створення містобудівн</w:t>
            </w:r>
            <w:r w:rsidRPr="004D7025">
              <w:rPr>
                <w:rFonts w:ascii="Times New Roman" w:hAnsi="Times New Roman" w:cs="Times New Roman"/>
                <w:spacing w:val="-6"/>
                <w:sz w:val="24"/>
                <w:lang w:val="uk-UA" w:eastAsia="ru-RU"/>
              </w:rPr>
              <w:t>о</w:t>
            </w:r>
            <w:r w:rsidRPr="004D7025">
              <w:rPr>
                <w:rFonts w:ascii="Times New Roman" w:hAnsi="Times New Roman" w:cs="Times New Roman"/>
                <w:spacing w:val="-6"/>
                <w:sz w:val="24"/>
                <w:lang w:val="uk-UA" w:eastAsia="ru-RU"/>
              </w:rPr>
              <w:t>го кадастру</w:t>
            </w:r>
          </w:p>
        </w:tc>
        <w:tc>
          <w:tcPr>
            <w:tcW w:w="3260" w:type="dxa"/>
            <w:gridSpan w:val="2"/>
            <w:shd w:val="clear" w:color="auto" w:fill="FFFFFF"/>
          </w:tcPr>
          <w:p w:rsidR="00D74597" w:rsidRPr="004D7025" w:rsidRDefault="00D74597" w:rsidP="002839ED">
            <w:pPr>
              <w:tabs>
                <w:tab w:val="left" w:pos="380"/>
              </w:tabs>
              <w:suppressAutoHyphens w:val="0"/>
              <w:ind w:left="38"/>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містобудування, архітектури та земельних від-носин виконкому Криворізької міської ради</w:t>
            </w:r>
          </w:p>
        </w:tc>
        <w:tc>
          <w:tcPr>
            <w:tcW w:w="2002" w:type="dxa"/>
            <w:shd w:val="clear" w:color="auto" w:fill="FFFFFF"/>
          </w:tcPr>
          <w:p w:rsidR="00D74597" w:rsidRPr="004D7025" w:rsidRDefault="00D74597" w:rsidP="00953D6A">
            <w:pPr>
              <w:tabs>
                <w:tab w:val="left" w:pos="380"/>
              </w:tabs>
              <w:suppressAutoHyphens w:val="0"/>
              <w:ind w:left="38"/>
              <w:jc w:val="both"/>
              <w:rPr>
                <w:rFonts w:ascii="Times New Roman" w:hAnsi="Times New Roman" w:cs="Times New Roman"/>
                <w:sz w:val="24"/>
                <w:lang w:val="uk-UA"/>
              </w:rPr>
            </w:pPr>
            <w:r w:rsidRPr="004D7025">
              <w:rPr>
                <w:rFonts w:ascii="Times New Roman" w:hAnsi="Times New Roman" w:cs="Times New Roman"/>
                <w:sz w:val="24"/>
                <w:lang w:val="uk-UA"/>
              </w:rPr>
              <w:t>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згодою)</w:t>
            </w:r>
          </w:p>
        </w:tc>
        <w:tc>
          <w:tcPr>
            <w:tcW w:w="1417" w:type="dxa"/>
            <w:gridSpan w:val="3"/>
            <w:shd w:val="clear" w:color="auto" w:fill="FFFFFF"/>
          </w:tcPr>
          <w:p w:rsidR="00D74597" w:rsidRPr="004D7025" w:rsidRDefault="00D74597" w:rsidP="00412A15">
            <w:pPr>
              <w:tabs>
                <w:tab w:val="left" w:pos="380"/>
              </w:tabs>
              <w:suppressAutoHyphens w:val="0"/>
              <w:ind w:left="71"/>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412A15">
            <w:pPr>
              <w:tabs>
                <w:tab w:val="left" w:pos="380"/>
              </w:tabs>
              <w:suppressAutoHyphens w:val="0"/>
              <w:ind w:left="71"/>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 рр.</w:t>
            </w:r>
          </w:p>
        </w:tc>
      </w:tr>
      <w:tr w:rsidR="00D74597" w:rsidRPr="004D7025" w:rsidTr="00753B13">
        <w:trPr>
          <w:trHeight w:val="1261"/>
          <w:jc w:val="center"/>
        </w:trPr>
        <w:tc>
          <w:tcPr>
            <w:tcW w:w="544" w:type="dxa"/>
            <w:shd w:val="clear" w:color="auto" w:fill="FFFFFF"/>
          </w:tcPr>
          <w:p w:rsidR="00D74597" w:rsidRPr="004D7025" w:rsidRDefault="00D74597" w:rsidP="00B368EB">
            <w:pPr>
              <w:tabs>
                <w:tab w:val="left" w:pos="481"/>
              </w:tabs>
              <w:suppressAutoHyphens w:val="0"/>
              <w:ind w:left="71" w:right="-70" w:hanging="142"/>
              <w:jc w:val="both"/>
              <w:rPr>
                <w:rFonts w:ascii="Times New Roman" w:hAnsi="Times New Roman" w:cs="Times New Roman"/>
                <w:sz w:val="24"/>
                <w:lang w:val="uk-UA"/>
              </w:rPr>
            </w:pPr>
            <w:r w:rsidRPr="004D7025">
              <w:rPr>
                <w:rFonts w:ascii="Times New Roman" w:hAnsi="Times New Roman" w:cs="Times New Roman"/>
                <w:sz w:val="24"/>
                <w:lang w:val="uk-UA"/>
              </w:rPr>
              <w:t>2.1</w:t>
            </w:r>
          </w:p>
        </w:tc>
        <w:tc>
          <w:tcPr>
            <w:tcW w:w="3284" w:type="dxa"/>
            <w:gridSpan w:val="3"/>
            <w:shd w:val="clear" w:color="auto" w:fill="FFFFFF"/>
          </w:tcPr>
          <w:p w:rsidR="00D74597" w:rsidRPr="004D7025" w:rsidRDefault="00D74597" w:rsidP="00953D6A">
            <w:pPr>
              <w:shd w:val="clear" w:color="auto" w:fill="FFFFFF"/>
              <w:tabs>
                <w:tab w:val="left" w:pos="3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29"/>
              <w:jc w:val="both"/>
              <w:textAlignment w:val="baseline"/>
              <w:rPr>
                <w:rFonts w:ascii="Times New Roman" w:hAnsi="Times New Roman" w:cs="Times New Roman"/>
                <w:color w:val="000000"/>
                <w:spacing w:val="-6"/>
                <w:sz w:val="24"/>
                <w:lang w:val="uk-UA" w:eastAsia="ru-RU"/>
              </w:rPr>
            </w:pPr>
            <w:r w:rsidRPr="004D7025">
              <w:rPr>
                <w:rFonts w:ascii="Times New Roman" w:hAnsi="Times New Roman" w:cs="Times New Roman"/>
                <w:color w:val="000000"/>
                <w:spacing w:val="-6"/>
                <w:sz w:val="24"/>
                <w:lang w:val="uk-UA" w:eastAsia="ru-RU"/>
              </w:rPr>
              <w:t>Установлення комунікаційних каналів обміну інформацією з розподіленими базами даних</w:t>
            </w:r>
          </w:p>
        </w:tc>
        <w:tc>
          <w:tcPr>
            <w:tcW w:w="3260" w:type="dxa"/>
            <w:gridSpan w:val="2"/>
            <w:shd w:val="clear" w:color="auto" w:fill="FFFFFF"/>
          </w:tcPr>
          <w:p w:rsidR="00D74597" w:rsidRPr="004D7025" w:rsidRDefault="00D74597" w:rsidP="002839ED">
            <w:pPr>
              <w:tabs>
                <w:tab w:val="left" w:pos="380"/>
              </w:tabs>
              <w:suppressAutoHyphens w:val="0"/>
              <w:ind w:left="38"/>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містобудування, архітектури та земельних ві</w:t>
            </w:r>
            <w:r w:rsidRPr="004D7025">
              <w:rPr>
                <w:rFonts w:ascii="Times New Roman" w:hAnsi="Times New Roman" w:cs="Times New Roman"/>
                <w:spacing w:val="-6"/>
                <w:sz w:val="24"/>
                <w:lang w:val="uk-UA"/>
              </w:rPr>
              <w:t>д</w:t>
            </w:r>
            <w:r w:rsidRPr="004D7025">
              <w:rPr>
                <w:rFonts w:ascii="Times New Roman" w:hAnsi="Times New Roman" w:cs="Times New Roman"/>
                <w:spacing w:val="-6"/>
                <w:sz w:val="24"/>
                <w:lang w:val="uk-UA"/>
              </w:rPr>
              <w:t>носин виконкому Криворізької міської ради</w:t>
            </w:r>
          </w:p>
        </w:tc>
        <w:tc>
          <w:tcPr>
            <w:tcW w:w="2002" w:type="dxa"/>
            <w:shd w:val="clear" w:color="auto" w:fill="FFFFFF"/>
          </w:tcPr>
          <w:p w:rsidR="00D74597" w:rsidRPr="004D7025" w:rsidRDefault="00D74597" w:rsidP="00953D6A">
            <w:pPr>
              <w:tabs>
                <w:tab w:val="left" w:pos="380"/>
              </w:tabs>
              <w:suppressAutoHyphens w:val="0"/>
              <w:ind w:left="38"/>
              <w:jc w:val="both"/>
              <w:rPr>
                <w:rFonts w:ascii="Times New Roman" w:hAnsi="Times New Roman" w:cs="Times New Roman"/>
                <w:sz w:val="24"/>
                <w:lang w:val="uk-UA"/>
              </w:rPr>
            </w:pPr>
            <w:r w:rsidRPr="004D7025">
              <w:rPr>
                <w:rFonts w:ascii="Times New Roman" w:hAnsi="Times New Roman" w:cs="Times New Roman"/>
                <w:sz w:val="24"/>
                <w:lang w:val="uk-UA"/>
              </w:rPr>
              <w:t>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згодою)</w:t>
            </w:r>
          </w:p>
        </w:tc>
        <w:tc>
          <w:tcPr>
            <w:tcW w:w="1417" w:type="dxa"/>
            <w:gridSpan w:val="3"/>
            <w:shd w:val="clear" w:color="auto" w:fill="FFFFFF"/>
          </w:tcPr>
          <w:p w:rsidR="00D74597" w:rsidRPr="004D7025" w:rsidRDefault="00D74597" w:rsidP="00412A15">
            <w:pPr>
              <w:tabs>
                <w:tab w:val="left" w:pos="380"/>
              </w:tabs>
              <w:suppressAutoHyphens w:val="0"/>
              <w:ind w:left="71"/>
              <w:jc w:val="center"/>
              <w:rPr>
                <w:rFonts w:ascii="Times New Roman" w:hAnsi="Times New Roman" w:cs="Times New Roman"/>
                <w:sz w:val="24"/>
                <w:lang w:val="uk-UA"/>
              </w:rPr>
            </w:pPr>
            <w:r w:rsidRPr="004D7025">
              <w:rPr>
                <w:rFonts w:ascii="Times New Roman" w:hAnsi="Times New Roman" w:cs="Times New Roman"/>
                <w:sz w:val="24"/>
                <w:lang w:val="uk-UA"/>
              </w:rPr>
              <w:t>2019 р.</w:t>
            </w:r>
          </w:p>
        </w:tc>
      </w:tr>
      <w:tr w:rsidR="00D74597" w:rsidRPr="004D7025" w:rsidTr="001A0DF2">
        <w:trPr>
          <w:jc w:val="center"/>
        </w:trPr>
        <w:tc>
          <w:tcPr>
            <w:tcW w:w="544" w:type="dxa"/>
            <w:shd w:val="clear" w:color="auto" w:fill="FFFFFF"/>
          </w:tcPr>
          <w:p w:rsidR="00D74597" w:rsidRPr="004D7025" w:rsidRDefault="00D74597" w:rsidP="00B368EB">
            <w:pPr>
              <w:tabs>
                <w:tab w:val="left" w:pos="481"/>
              </w:tabs>
              <w:suppressAutoHyphens w:val="0"/>
              <w:ind w:left="71" w:right="-70" w:hanging="142"/>
              <w:jc w:val="both"/>
              <w:rPr>
                <w:rFonts w:ascii="Times New Roman" w:hAnsi="Times New Roman" w:cs="Times New Roman"/>
                <w:sz w:val="24"/>
                <w:lang w:val="uk-UA"/>
              </w:rPr>
            </w:pPr>
            <w:r w:rsidRPr="004D7025">
              <w:rPr>
                <w:rFonts w:ascii="Times New Roman" w:hAnsi="Times New Roman" w:cs="Times New Roman"/>
                <w:sz w:val="24"/>
                <w:lang w:val="uk-UA"/>
              </w:rPr>
              <w:t>2.2</w:t>
            </w:r>
          </w:p>
        </w:tc>
        <w:tc>
          <w:tcPr>
            <w:tcW w:w="3284" w:type="dxa"/>
            <w:gridSpan w:val="3"/>
            <w:shd w:val="clear" w:color="auto" w:fill="FFFFFF"/>
          </w:tcPr>
          <w:p w:rsidR="00D74597" w:rsidRPr="004D7025" w:rsidRDefault="00D74597" w:rsidP="00953D6A">
            <w:pPr>
              <w:shd w:val="clear" w:color="auto" w:fill="FFFFFF"/>
              <w:tabs>
                <w:tab w:val="left" w:pos="3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29"/>
              <w:jc w:val="both"/>
              <w:textAlignment w:val="baseline"/>
              <w:rPr>
                <w:rFonts w:ascii="Times New Roman" w:hAnsi="Times New Roman" w:cs="Times New Roman"/>
                <w:color w:val="000000"/>
                <w:spacing w:val="-6"/>
                <w:sz w:val="24"/>
                <w:lang w:val="uk-UA" w:eastAsia="ru-RU"/>
              </w:rPr>
            </w:pPr>
            <w:r w:rsidRPr="004D7025">
              <w:rPr>
                <w:rFonts w:ascii="Times New Roman" w:hAnsi="Times New Roman" w:cs="Times New Roman"/>
                <w:color w:val="000000"/>
                <w:spacing w:val="-6"/>
                <w:sz w:val="24"/>
                <w:lang w:val="uk-UA" w:eastAsia="ru-RU"/>
              </w:rPr>
              <w:t>Організація системи захисту і</w:t>
            </w:r>
            <w:r w:rsidRPr="004D7025">
              <w:rPr>
                <w:rFonts w:ascii="Times New Roman" w:hAnsi="Times New Roman" w:cs="Times New Roman"/>
                <w:color w:val="000000"/>
                <w:spacing w:val="-6"/>
                <w:sz w:val="24"/>
                <w:lang w:val="uk-UA" w:eastAsia="ru-RU"/>
              </w:rPr>
              <w:t>н</w:t>
            </w:r>
            <w:r w:rsidRPr="004D7025">
              <w:rPr>
                <w:rFonts w:ascii="Times New Roman" w:hAnsi="Times New Roman" w:cs="Times New Roman"/>
                <w:color w:val="000000"/>
                <w:spacing w:val="-6"/>
                <w:sz w:val="24"/>
                <w:lang w:val="uk-UA" w:eastAsia="ru-RU"/>
              </w:rPr>
              <w:t>формації та доступу до інфо</w:t>
            </w:r>
            <w:r w:rsidRPr="004D7025">
              <w:rPr>
                <w:rFonts w:ascii="Times New Roman" w:hAnsi="Times New Roman" w:cs="Times New Roman"/>
                <w:color w:val="000000"/>
                <w:spacing w:val="-6"/>
                <w:sz w:val="24"/>
                <w:lang w:val="uk-UA" w:eastAsia="ru-RU"/>
              </w:rPr>
              <w:t>р</w:t>
            </w:r>
            <w:r w:rsidRPr="004D7025">
              <w:rPr>
                <w:rFonts w:ascii="Times New Roman" w:hAnsi="Times New Roman" w:cs="Times New Roman"/>
                <w:color w:val="000000"/>
                <w:spacing w:val="-6"/>
                <w:sz w:val="24"/>
                <w:lang w:val="uk-UA" w:eastAsia="ru-RU"/>
              </w:rPr>
              <w:t>маційних ресурсів містобуді</w:t>
            </w:r>
            <w:r w:rsidRPr="004D7025">
              <w:rPr>
                <w:rFonts w:ascii="Times New Roman" w:hAnsi="Times New Roman" w:cs="Times New Roman"/>
                <w:color w:val="000000"/>
                <w:spacing w:val="-6"/>
                <w:sz w:val="24"/>
                <w:lang w:val="uk-UA" w:eastAsia="ru-RU"/>
              </w:rPr>
              <w:t>в</w:t>
            </w:r>
            <w:r w:rsidRPr="004D7025">
              <w:rPr>
                <w:rFonts w:ascii="Times New Roman" w:hAnsi="Times New Roman" w:cs="Times New Roman"/>
                <w:color w:val="000000"/>
                <w:spacing w:val="-6"/>
                <w:sz w:val="24"/>
                <w:lang w:val="uk-UA" w:eastAsia="ru-RU"/>
              </w:rPr>
              <w:t>ного кадастру</w:t>
            </w:r>
          </w:p>
        </w:tc>
        <w:tc>
          <w:tcPr>
            <w:tcW w:w="3260" w:type="dxa"/>
            <w:gridSpan w:val="2"/>
            <w:shd w:val="clear" w:color="auto" w:fill="FFFFFF"/>
          </w:tcPr>
          <w:p w:rsidR="00D74597" w:rsidRPr="004D7025" w:rsidRDefault="00D74597" w:rsidP="002839ED">
            <w:pPr>
              <w:tabs>
                <w:tab w:val="left" w:pos="380"/>
              </w:tabs>
              <w:suppressAutoHyphens w:val="0"/>
              <w:ind w:left="38"/>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містобудування, архітектури та земельних ві</w:t>
            </w:r>
            <w:r w:rsidRPr="004D7025">
              <w:rPr>
                <w:rFonts w:ascii="Times New Roman" w:hAnsi="Times New Roman" w:cs="Times New Roman"/>
                <w:spacing w:val="-6"/>
                <w:sz w:val="24"/>
                <w:lang w:val="uk-UA"/>
              </w:rPr>
              <w:t>д</w:t>
            </w:r>
            <w:r w:rsidRPr="004D7025">
              <w:rPr>
                <w:rFonts w:ascii="Times New Roman" w:hAnsi="Times New Roman" w:cs="Times New Roman"/>
                <w:spacing w:val="-6"/>
                <w:sz w:val="24"/>
                <w:lang w:val="uk-UA"/>
              </w:rPr>
              <w:t>носин виконкому Криворізької міської ради</w:t>
            </w:r>
          </w:p>
          <w:p w:rsidR="00D74597" w:rsidRPr="004D7025" w:rsidRDefault="00D74597" w:rsidP="002839ED">
            <w:pPr>
              <w:tabs>
                <w:tab w:val="left" w:pos="380"/>
              </w:tabs>
              <w:suppressAutoHyphens w:val="0"/>
              <w:ind w:left="38"/>
              <w:jc w:val="both"/>
              <w:rPr>
                <w:rFonts w:ascii="Times New Roman" w:hAnsi="Times New Roman" w:cs="Times New Roman"/>
                <w:spacing w:val="-6"/>
                <w:sz w:val="24"/>
                <w:lang w:val="uk-UA"/>
              </w:rPr>
            </w:pPr>
          </w:p>
        </w:tc>
        <w:tc>
          <w:tcPr>
            <w:tcW w:w="2002" w:type="dxa"/>
            <w:shd w:val="clear" w:color="auto" w:fill="FFFFFF"/>
          </w:tcPr>
          <w:p w:rsidR="00D74597" w:rsidRPr="004D7025" w:rsidRDefault="00D74597" w:rsidP="00953D6A">
            <w:pPr>
              <w:tabs>
                <w:tab w:val="left" w:pos="380"/>
              </w:tabs>
              <w:suppressAutoHyphens w:val="0"/>
              <w:ind w:left="38"/>
              <w:jc w:val="both"/>
              <w:rPr>
                <w:rFonts w:ascii="Times New Roman" w:hAnsi="Times New Roman" w:cs="Times New Roman"/>
                <w:sz w:val="24"/>
                <w:lang w:val="uk-UA"/>
              </w:rPr>
            </w:pPr>
            <w:r w:rsidRPr="004D7025">
              <w:rPr>
                <w:rFonts w:ascii="Times New Roman" w:hAnsi="Times New Roman" w:cs="Times New Roman"/>
                <w:sz w:val="24"/>
                <w:lang w:val="uk-UA"/>
              </w:rPr>
              <w:t>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згодою)</w:t>
            </w:r>
          </w:p>
        </w:tc>
        <w:tc>
          <w:tcPr>
            <w:tcW w:w="1417" w:type="dxa"/>
            <w:gridSpan w:val="3"/>
            <w:shd w:val="clear" w:color="auto" w:fill="FFFFFF"/>
          </w:tcPr>
          <w:p w:rsidR="00D74597" w:rsidRPr="004D7025" w:rsidRDefault="00D74597" w:rsidP="00412A15">
            <w:pPr>
              <w:tabs>
                <w:tab w:val="left" w:pos="380"/>
              </w:tabs>
              <w:suppressAutoHyphens w:val="0"/>
              <w:ind w:left="71"/>
              <w:jc w:val="center"/>
              <w:rPr>
                <w:rFonts w:ascii="Times New Roman" w:hAnsi="Times New Roman" w:cs="Times New Roman"/>
                <w:sz w:val="24"/>
                <w:lang w:val="uk-UA"/>
              </w:rPr>
            </w:pPr>
            <w:r w:rsidRPr="004D7025">
              <w:rPr>
                <w:rFonts w:ascii="Times New Roman" w:hAnsi="Times New Roman" w:cs="Times New Roman"/>
                <w:sz w:val="24"/>
                <w:lang w:val="uk-UA"/>
              </w:rPr>
              <w:t>2019 р.</w:t>
            </w:r>
          </w:p>
        </w:tc>
      </w:tr>
      <w:tr w:rsidR="00D74597" w:rsidRPr="004D7025" w:rsidTr="006346E8">
        <w:trPr>
          <w:jc w:val="center"/>
        </w:trPr>
        <w:tc>
          <w:tcPr>
            <w:tcW w:w="544"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284" w:type="dxa"/>
            <w:gridSpan w:val="3"/>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60" w:type="dxa"/>
            <w:gridSpan w:val="2"/>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002"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7" w:type="dxa"/>
            <w:gridSpan w:val="3"/>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1A0DF2">
        <w:trPr>
          <w:jc w:val="center"/>
        </w:trPr>
        <w:tc>
          <w:tcPr>
            <w:tcW w:w="544" w:type="dxa"/>
            <w:shd w:val="clear" w:color="auto" w:fill="FFFFFF"/>
          </w:tcPr>
          <w:p w:rsidR="00D74597" w:rsidRPr="004D7025" w:rsidRDefault="00D74597" w:rsidP="00412A15">
            <w:pPr>
              <w:tabs>
                <w:tab w:val="left" w:pos="380"/>
              </w:tabs>
              <w:suppressAutoHyphens w:val="0"/>
              <w:ind w:left="71" w:right="-70" w:hanging="142"/>
              <w:jc w:val="both"/>
              <w:rPr>
                <w:rFonts w:ascii="Times New Roman" w:hAnsi="Times New Roman" w:cs="Times New Roman"/>
                <w:sz w:val="24"/>
                <w:lang w:val="uk-UA"/>
              </w:rPr>
            </w:pPr>
            <w:r w:rsidRPr="004D7025">
              <w:rPr>
                <w:rFonts w:ascii="Times New Roman" w:hAnsi="Times New Roman" w:cs="Times New Roman"/>
                <w:sz w:val="24"/>
                <w:lang w:val="uk-UA"/>
              </w:rPr>
              <w:t>2.3</w:t>
            </w:r>
          </w:p>
        </w:tc>
        <w:tc>
          <w:tcPr>
            <w:tcW w:w="3284" w:type="dxa"/>
            <w:gridSpan w:val="3"/>
            <w:shd w:val="clear" w:color="auto" w:fill="FFFFFF"/>
          </w:tcPr>
          <w:p w:rsidR="00D74597" w:rsidRPr="004D7025" w:rsidRDefault="00D74597" w:rsidP="002839ED">
            <w:pPr>
              <w:shd w:val="clear" w:color="auto" w:fill="FFFFFF"/>
              <w:tabs>
                <w:tab w:val="left" w:pos="3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29"/>
              <w:jc w:val="both"/>
              <w:textAlignment w:val="baseline"/>
              <w:rPr>
                <w:rFonts w:ascii="Times New Roman" w:hAnsi="Times New Roman" w:cs="Times New Roman"/>
                <w:color w:val="000000"/>
                <w:sz w:val="24"/>
                <w:lang w:val="uk-UA" w:eastAsia="ru-RU"/>
              </w:rPr>
            </w:pPr>
            <w:r w:rsidRPr="004D7025">
              <w:rPr>
                <w:rFonts w:ascii="Times New Roman" w:hAnsi="Times New Roman" w:cs="Times New Roman"/>
                <w:color w:val="000000"/>
                <w:sz w:val="24"/>
                <w:lang w:val="uk-UA" w:eastAsia="ru-RU"/>
              </w:rPr>
              <w:t>Організація робіт з планового введення даних до баз даних містобудівного кадастру та формування й видача на запит кадастрових документів і д</w:t>
            </w:r>
            <w:r w:rsidRPr="004D7025">
              <w:rPr>
                <w:rFonts w:ascii="Times New Roman" w:hAnsi="Times New Roman" w:cs="Times New Roman"/>
                <w:color w:val="000000"/>
                <w:sz w:val="24"/>
                <w:lang w:val="uk-UA" w:eastAsia="ru-RU"/>
              </w:rPr>
              <w:t>о</w:t>
            </w:r>
            <w:r w:rsidRPr="004D7025">
              <w:rPr>
                <w:rFonts w:ascii="Times New Roman" w:hAnsi="Times New Roman" w:cs="Times New Roman"/>
                <w:color w:val="000000"/>
                <w:sz w:val="24"/>
                <w:lang w:val="uk-UA" w:eastAsia="ru-RU"/>
              </w:rPr>
              <w:t>відок</w:t>
            </w:r>
          </w:p>
        </w:tc>
        <w:tc>
          <w:tcPr>
            <w:tcW w:w="3260" w:type="dxa"/>
            <w:gridSpan w:val="2"/>
            <w:shd w:val="clear" w:color="auto" w:fill="FFFFFF"/>
          </w:tcPr>
          <w:p w:rsidR="00D74597" w:rsidRPr="004D7025" w:rsidRDefault="00D74597" w:rsidP="002839ED">
            <w:pPr>
              <w:tabs>
                <w:tab w:val="left" w:pos="380"/>
              </w:tabs>
              <w:suppressAutoHyphens w:val="0"/>
              <w:ind w:left="71"/>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містобудування, архітектури та земельних  в</w:t>
            </w:r>
            <w:r w:rsidRPr="004D7025">
              <w:rPr>
                <w:rFonts w:ascii="Times New Roman" w:hAnsi="Times New Roman" w:cs="Times New Roman"/>
                <w:sz w:val="24"/>
                <w:lang w:val="uk-UA"/>
              </w:rPr>
              <w:t>і</w:t>
            </w:r>
            <w:r w:rsidRPr="004D7025">
              <w:rPr>
                <w:rFonts w:ascii="Times New Roman" w:hAnsi="Times New Roman" w:cs="Times New Roman"/>
                <w:sz w:val="24"/>
                <w:lang w:val="uk-UA"/>
              </w:rPr>
              <w:t>дносин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002" w:type="dxa"/>
            <w:shd w:val="clear" w:color="auto" w:fill="FFFFFF"/>
          </w:tcPr>
          <w:p w:rsidR="00D74597" w:rsidRPr="004D7025" w:rsidRDefault="00D74597" w:rsidP="00953D6A">
            <w:pPr>
              <w:tabs>
                <w:tab w:val="left" w:pos="380"/>
              </w:tabs>
              <w:suppressAutoHyphens w:val="0"/>
              <w:ind w:left="38"/>
              <w:jc w:val="both"/>
              <w:rPr>
                <w:rFonts w:ascii="Times New Roman" w:hAnsi="Times New Roman" w:cs="Times New Roman"/>
                <w:sz w:val="24"/>
                <w:lang w:val="uk-UA"/>
              </w:rPr>
            </w:pPr>
            <w:r w:rsidRPr="004D7025">
              <w:rPr>
                <w:rFonts w:ascii="Times New Roman" w:hAnsi="Times New Roman" w:cs="Times New Roman"/>
                <w:sz w:val="24"/>
                <w:lang w:val="uk-UA"/>
              </w:rPr>
              <w:t>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згодою)</w:t>
            </w:r>
          </w:p>
        </w:tc>
        <w:tc>
          <w:tcPr>
            <w:tcW w:w="1417" w:type="dxa"/>
            <w:gridSpan w:val="3"/>
            <w:shd w:val="clear" w:color="auto" w:fill="FFFFFF"/>
          </w:tcPr>
          <w:p w:rsidR="00D74597" w:rsidRPr="004D7025" w:rsidRDefault="00D74597" w:rsidP="00412A15">
            <w:pPr>
              <w:tabs>
                <w:tab w:val="left" w:pos="380"/>
              </w:tabs>
              <w:suppressAutoHyphens w:val="0"/>
              <w:ind w:left="71"/>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412A15">
            <w:pPr>
              <w:tabs>
                <w:tab w:val="left" w:pos="380"/>
              </w:tabs>
              <w:suppressAutoHyphens w:val="0"/>
              <w:ind w:left="71"/>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1A0DF2">
        <w:trPr>
          <w:jc w:val="center"/>
        </w:trPr>
        <w:tc>
          <w:tcPr>
            <w:tcW w:w="544" w:type="dxa"/>
            <w:shd w:val="clear" w:color="auto" w:fill="FFFFFF"/>
          </w:tcPr>
          <w:p w:rsidR="00D74597" w:rsidRPr="004D7025" w:rsidRDefault="00D74597" w:rsidP="00412A15">
            <w:pPr>
              <w:tabs>
                <w:tab w:val="left" w:pos="380"/>
              </w:tabs>
              <w:suppressAutoHyphens w:val="0"/>
              <w:ind w:left="71" w:right="-70" w:hanging="142"/>
              <w:jc w:val="both"/>
              <w:rPr>
                <w:rFonts w:ascii="Times New Roman" w:hAnsi="Times New Roman" w:cs="Times New Roman"/>
                <w:sz w:val="24"/>
                <w:lang w:val="uk-UA"/>
              </w:rPr>
            </w:pPr>
            <w:r w:rsidRPr="004D7025">
              <w:rPr>
                <w:rFonts w:ascii="Times New Roman" w:hAnsi="Times New Roman" w:cs="Times New Roman"/>
                <w:sz w:val="24"/>
                <w:lang w:val="uk-UA"/>
              </w:rPr>
              <w:t>2.4</w:t>
            </w:r>
          </w:p>
        </w:tc>
        <w:tc>
          <w:tcPr>
            <w:tcW w:w="3284" w:type="dxa"/>
            <w:gridSpan w:val="3"/>
            <w:shd w:val="clear" w:color="auto" w:fill="FFFFFF"/>
          </w:tcPr>
          <w:p w:rsidR="00D74597" w:rsidRPr="004D7025" w:rsidRDefault="00D74597" w:rsidP="002839ED">
            <w:pPr>
              <w:shd w:val="clear" w:color="auto" w:fill="FFFFFF"/>
              <w:tabs>
                <w:tab w:val="left" w:pos="3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29"/>
              <w:jc w:val="both"/>
              <w:textAlignment w:val="baseline"/>
              <w:rPr>
                <w:rFonts w:ascii="Times New Roman" w:hAnsi="Times New Roman" w:cs="Times New Roman"/>
                <w:color w:val="000000"/>
                <w:sz w:val="24"/>
                <w:lang w:val="uk-UA" w:eastAsia="ru-RU"/>
              </w:rPr>
            </w:pPr>
            <w:r w:rsidRPr="004D7025">
              <w:rPr>
                <w:rFonts w:ascii="Times New Roman" w:hAnsi="Times New Roman" w:cs="Times New Roman"/>
                <w:color w:val="000000"/>
                <w:sz w:val="24"/>
                <w:lang w:val="uk-UA" w:eastAsia="ru-RU"/>
              </w:rPr>
              <w:t>Експлуатація геоінформаці</w:t>
            </w:r>
            <w:r w:rsidRPr="004D7025">
              <w:rPr>
                <w:rFonts w:ascii="Times New Roman" w:hAnsi="Times New Roman" w:cs="Times New Roman"/>
                <w:color w:val="000000"/>
                <w:sz w:val="24"/>
                <w:lang w:val="uk-UA" w:eastAsia="ru-RU"/>
              </w:rPr>
              <w:t>й</w:t>
            </w:r>
            <w:r w:rsidRPr="004D7025">
              <w:rPr>
                <w:rFonts w:ascii="Times New Roman" w:hAnsi="Times New Roman" w:cs="Times New Roman"/>
                <w:color w:val="000000"/>
                <w:sz w:val="24"/>
                <w:lang w:val="uk-UA" w:eastAsia="ru-RU"/>
              </w:rPr>
              <w:t>ної системи містобудівного кадастру й геопорталу міст</w:t>
            </w:r>
            <w:r w:rsidRPr="004D7025">
              <w:rPr>
                <w:rFonts w:ascii="Times New Roman" w:hAnsi="Times New Roman" w:cs="Times New Roman"/>
                <w:color w:val="000000"/>
                <w:sz w:val="24"/>
                <w:lang w:val="uk-UA" w:eastAsia="ru-RU"/>
              </w:rPr>
              <w:t>о</w:t>
            </w:r>
            <w:r w:rsidRPr="004D7025">
              <w:rPr>
                <w:rFonts w:ascii="Times New Roman" w:hAnsi="Times New Roman" w:cs="Times New Roman"/>
                <w:color w:val="000000"/>
                <w:sz w:val="24"/>
                <w:lang w:val="uk-UA" w:eastAsia="ru-RU"/>
              </w:rPr>
              <w:t>будівного кадастру, уведення   інформаційних ресурсів мі</w:t>
            </w:r>
            <w:r w:rsidRPr="004D7025">
              <w:rPr>
                <w:rFonts w:ascii="Times New Roman" w:hAnsi="Times New Roman" w:cs="Times New Roman"/>
                <w:color w:val="000000"/>
                <w:sz w:val="24"/>
                <w:lang w:val="uk-UA" w:eastAsia="ru-RU"/>
              </w:rPr>
              <w:t>с</w:t>
            </w:r>
            <w:r w:rsidRPr="004D7025">
              <w:rPr>
                <w:rFonts w:ascii="Times New Roman" w:hAnsi="Times New Roman" w:cs="Times New Roman"/>
                <w:color w:val="000000"/>
                <w:sz w:val="24"/>
                <w:lang w:val="uk-UA" w:eastAsia="ru-RU"/>
              </w:rPr>
              <w:t>тобудівного кадастру</w:t>
            </w:r>
          </w:p>
        </w:tc>
        <w:tc>
          <w:tcPr>
            <w:tcW w:w="3260" w:type="dxa"/>
            <w:gridSpan w:val="2"/>
            <w:shd w:val="clear" w:color="auto" w:fill="FFFFFF"/>
          </w:tcPr>
          <w:p w:rsidR="00D74597" w:rsidRPr="004D7025" w:rsidRDefault="00D74597" w:rsidP="002839ED">
            <w:pPr>
              <w:tabs>
                <w:tab w:val="left" w:pos="380"/>
              </w:tabs>
              <w:suppressAutoHyphens w:val="0"/>
              <w:ind w:left="71"/>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містобудування, архітектури та земельних  в</w:t>
            </w:r>
            <w:r w:rsidRPr="004D7025">
              <w:rPr>
                <w:rFonts w:ascii="Times New Roman" w:hAnsi="Times New Roman" w:cs="Times New Roman"/>
                <w:sz w:val="24"/>
                <w:lang w:val="uk-UA"/>
              </w:rPr>
              <w:t>і</w:t>
            </w:r>
            <w:r w:rsidRPr="004D7025">
              <w:rPr>
                <w:rFonts w:ascii="Times New Roman" w:hAnsi="Times New Roman" w:cs="Times New Roman"/>
                <w:sz w:val="24"/>
                <w:lang w:val="uk-UA"/>
              </w:rPr>
              <w:t>дносин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002" w:type="dxa"/>
            <w:shd w:val="clear" w:color="auto" w:fill="FFFFFF"/>
          </w:tcPr>
          <w:p w:rsidR="00D74597" w:rsidRPr="004D7025" w:rsidRDefault="00D74597" w:rsidP="00953D6A">
            <w:pPr>
              <w:tabs>
                <w:tab w:val="left" w:pos="380"/>
              </w:tabs>
              <w:suppressAutoHyphens w:val="0"/>
              <w:ind w:left="38"/>
              <w:jc w:val="both"/>
              <w:rPr>
                <w:rFonts w:ascii="Times New Roman" w:hAnsi="Times New Roman" w:cs="Times New Roman"/>
                <w:sz w:val="24"/>
                <w:lang w:val="uk-UA"/>
              </w:rPr>
            </w:pPr>
            <w:r w:rsidRPr="004D7025">
              <w:rPr>
                <w:rFonts w:ascii="Times New Roman" w:hAnsi="Times New Roman" w:cs="Times New Roman"/>
                <w:sz w:val="24"/>
                <w:lang w:val="uk-UA"/>
              </w:rPr>
              <w:t>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згодою)</w:t>
            </w:r>
          </w:p>
        </w:tc>
        <w:tc>
          <w:tcPr>
            <w:tcW w:w="1417" w:type="dxa"/>
            <w:gridSpan w:val="3"/>
            <w:shd w:val="clear" w:color="auto" w:fill="FFFFFF"/>
          </w:tcPr>
          <w:p w:rsidR="00D74597" w:rsidRPr="004D7025" w:rsidRDefault="00D74597" w:rsidP="00412A15">
            <w:pPr>
              <w:tabs>
                <w:tab w:val="left" w:pos="380"/>
              </w:tabs>
              <w:suppressAutoHyphens w:val="0"/>
              <w:ind w:left="71"/>
              <w:jc w:val="center"/>
              <w:rPr>
                <w:rFonts w:ascii="Times New Roman" w:hAnsi="Times New Roman" w:cs="Times New Roman"/>
                <w:sz w:val="24"/>
                <w:lang w:val="uk-UA"/>
              </w:rPr>
            </w:pPr>
            <w:r w:rsidRPr="004D7025">
              <w:rPr>
                <w:rFonts w:ascii="Times New Roman" w:hAnsi="Times New Roman" w:cs="Times New Roman"/>
                <w:sz w:val="24"/>
                <w:lang w:val="uk-UA"/>
              </w:rPr>
              <w:t>2019 р.</w:t>
            </w:r>
          </w:p>
        </w:tc>
      </w:tr>
      <w:tr w:rsidR="00D74597" w:rsidRPr="004D7025" w:rsidTr="00F53014">
        <w:trPr>
          <w:gridAfter w:val="1"/>
          <w:wAfter w:w="13" w:type="dxa"/>
          <w:jc w:val="center"/>
        </w:trPr>
        <w:tc>
          <w:tcPr>
            <w:tcW w:w="2694" w:type="dxa"/>
            <w:gridSpan w:val="3"/>
            <w:shd w:val="clear" w:color="auto" w:fill="E0E0E0"/>
          </w:tcPr>
          <w:p w:rsidR="00D74597" w:rsidRPr="004D7025" w:rsidRDefault="00D74597" w:rsidP="00073714">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073714">
            <w:pPr>
              <w:tabs>
                <w:tab w:val="left" w:pos="709"/>
                <w:tab w:val="left" w:pos="969"/>
              </w:tabs>
              <w:suppressAutoHyphens w:val="0"/>
              <w:spacing w:after="60"/>
              <w:jc w:val="both"/>
              <w:rPr>
                <w:rFonts w:ascii="Times New Roman" w:hAnsi="Times New Roman" w:cs="Times New Roman"/>
                <w:b/>
                <w:sz w:val="24"/>
                <w:highlight w:val="yellow"/>
                <w:lang w:val="uk-UA"/>
              </w:rPr>
            </w:pPr>
            <w:r w:rsidRPr="004D7025">
              <w:rPr>
                <w:rFonts w:ascii="Times New Roman" w:hAnsi="Times New Roman" w:cs="Times New Roman"/>
                <w:b/>
                <w:i/>
                <w:sz w:val="24"/>
                <w:lang w:val="uk-UA"/>
              </w:rPr>
              <w:t>Джерела фінансування</w:t>
            </w:r>
          </w:p>
        </w:tc>
        <w:tc>
          <w:tcPr>
            <w:tcW w:w="7800" w:type="dxa"/>
            <w:gridSpan w:val="6"/>
            <w:shd w:val="clear" w:color="auto" w:fill="FFFFFF"/>
          </w:tcPr>
          <w:p w:rsidR="00D74597" w:rsidRPr="004D7025" w:rsidRDefault="00D74597" w:rsidP="00D567F1">
            <w:pPr>
              <w:suppressAutoHyphens w:val="0"/>
              <w:jc w:val="both"/>
              <w:rPr>
                <w:rFonts w:ascii="Times New Roman" w:hAnsi="Times New Roman" w:cs="Times New Roman"/>
                <w:b/>
                <w:color w:val="FF0000"/>
                <w:sz w:val="24"/>
                <w:lang w:val="uk-UA"/>
              </w:rPr>
            </w:pPr>
            <w:r w:rsidRPr="004D7025">
              <w:rPr>
                <w:rFonts w:ascii="Times New Roman" w:hAnsi="Times New Roman" w:cs="Times New Roman"/>
                <w:sz w:val="24"/>
                <w:lang w:val="uk-UA"/>
              </w:rPr>
              <w:t>Коштом інших джерел, не заборонених чинним законодавством України</w:t>
            </w:r>
          </w:p>
        </w:tc>
      </w:tr>
    </w:tbl>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p>
    <w:p w:rsidR="00D74597" w:rsidRPr="004D7025" w:rsidRDefault="00D74597" w:rsidP="009C7612">
      <w:pPr>
        <w:ind w:left="440" w:hanging="440"/>
        <w:rPr>
          <w:rFonts w:ascii="Times New Roman" w:hAnsi="Times New Roman" w:cs="Times New Roman"/>
          <w:b/>
          <w:sz w:val="32"/>
          <w:szCs w:val="32"/>
          <w:lang w:val="uk-UA"/>
        </w:rPr>
      </w:pPr>
      <w:r w:rsidRPr="004D7025">
        <w:rPr>
          <w:rFonts w:ascii="Times New Roman" w:hAnsi="Times New Roman" w:cs="Times New Roman"/>
          <w:b/>
          <w:sz w:val="32"/>
          <w:szCs w:val="32"/>
          <w:lang w:val="uk-UA"/>
        </w:rPr>
        <w:lastRenderedPageBreak/>
        <w:t>Напрямок С.   МІСТО ЕФЕКТИВНОГО ВІДКРИТОГО ВРЯДУ-</w:t>
      </w:r>
    </w:p>
    <w:p w:rsidR="00D74597" w:rsidRPr="004D7025" w:rsidRDefault="00D74597" w:rsidP="00221456">
      <w:pPr>
        <w:ind w:left="1856" w:firstLine="268"/>
        <w:rPr>
          <w:rFonts w:ascii="Times New Roman" w:hAnsi="Times New Roman" w:cs="Times New Roman"/>
          <w:b/>
          <w:sz w:val="32"/>
          <w:szCs w:val="32"/>
          <w:lang w:val="uk-UA"/>
        </w:rPr>
      </w:pPr>
      <w:r w:rsidRPr="004D7025">
        <w:rPr>
          <w:rFonts w:ascii="Times New Roman" w:hAnsi="Times New Roman" w:cs="Times New Roman"/>
          <w:b/>
          <w:sz w:val="32"/>
          <w:szCs w:val="32"/>
          <w:lang w:val="uk-UA"/>
        </w:rPr>
        <w:t>ВАННЯ З ВИСОКИМИ СТАНДАРТАМИ ЯКОСТІ</w:t>
      </w:r>
    </w:p>
    <w:p w:rsidR="00D74597" w:rsidRPr="004D7025" w:rsidRDefault="00D74597" w:rsidP="00221456">
      <w:pPr>
        <w:ind w:left="1856" w:firstLine="268"/>
        <w:rPr>
          <w:rFonts w:ascii="Times New Roman" w:hAnsi="Times New Roman" w:cs="Times New Roman"/>
          <w:b/>
          <w:sz w:val="32"/>
          <w:szCs w:val="32"/>
          <w:lang w:val="uk-UA"/>
        </w:rPr>
      </w:pPr>
      <w:r w:rsidRPr="004D7025">
        <w:rPr>
          <w:rFonts w:ascii="Times New Roman" w:hAnsi="Times New Roman" w:cs="Times New Roman"/>
          <w:b/>
          <w:sz w:val="32"/>
          <w:szCs w:val="32"/>
          <w:lang w:val="uk-UA"/>
        </w:rPr>
        <w:t>ЖИТТЯ</w:t>
      </w:r>
    </w:p>
    <w:p w:rsidR="00D74597" w:rsidRPr="004D7025" w:rsidRDefault="00D74597" w:rsidP="00221456">
      <w:pPr>
        <w:ind w:left="1856" w:firstLine="268"/>
        <w:rPr>
          <w:rFonts w:ascii="Times New Roman" w:hAnsi="Times New Roman" w:cs="Times New Roman"/>
          <w:b/>
          <w:sz w:val="32"/>
          <w:szCs w:val="32"/>
          <w:lang w:val="uk-UA"/>
        </w:rPr>
      </w:pPr>
    </w:p>
    <w:tbl>
      <w:tblPr>
        <w:tblW w:w="10881" w:type="dxa"/>
        <w:jc w:val="center"/>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53"/>
        <w:gridCol w:w="1507"/>
        <w:gridCol w:w="761"/>
        <w:gridCol w:w="1081"/>
        <w:gridCol w:w="3119"/>
        <w:gridCol w:w="544"/>
        <w:gridCol w:w="1753"/>
        <w:gridCol w:w="9"/>
        <w:gridCol w:w="1628"/>
      </w:tblGrid>
      <w:tr w:rsidR="00D74597" w:rsidRPr="004D7025" w:rsidTr="00F53014">
        <w:trPr>
          <w:trHeight w:val="416"/>
          <w:jc w:val="center"/>
        </w:trPr>
        <w:tc>
          <w:tcPr>
            <w:tcW w:w="1986" w:type="dxa"/>
            <w:gridSpan w:val="3"/>
            <w:shd w:val="clear" w:color="auto" w:fill="E0E0E0"/>
          </w:tcPr>
          <w:p w:rsidR="00D74597" w:rsidRPr="004D7025" w:rsidRDefault="00D74597" w:rsidP="00944D8C">
            <w:pP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 xml:space="preserve">Напрям </w:t>
            </w:r>
          </w:p>
        </w:tc>
        <w:tc>
          <w:tcPr>
            <w:tcW w:w="8895" w:type="dxa"/>
            <w:gridSpan w:val="7"/>
            <w:shd w:val="clear" w:color="auto" w:fill="FFFFFF"/>
          </w:tcPr>
          <w:p w:rsidR="00D74597" w:rsidRPr="004D7025" w:rsidRDefault="00D74597" w:rsidP="002E393D">
            <w:pPr>
              <w:jc w:val="both"/>
              <w:rPr>
                <w:rFonts w:ascii="Times New Roman" w:hAnsi="Times New Roman" w:cs="Times New Roman"/>
                <w:b/>
                <w:bCs/>
                <w:i/>
                <w:spacing w:val="-6"/>
                <w:sz w:val="24"/>
                <w:lang w:val="uk-UA"/>
              </w:rPr>
            </w:pPr>
            <w:r w:rsidRPr="004D7025">
              <w:rPr>
                <w:rFonts w:ascii="Times New Roman" w:hAnsi="Times New Roman" w:cs="Times New Roman"/>
                <w:b/>
                <w:bCs/>
                <w:i/>
                <w:spacing w:val="-6"/>
                <w:sz w:val="24"/>
                <w:lang w:val="uk-UA"/>
              </w:rPr>
              <w:t>С. МІСТО ЕФЕКТИВНОГО ВІДКРИТОГО ВРЯДУВАННЯ З ВИСОКИМИ СТАНДАРТАМИ ЯКОСТІ ЖИТТЯ</w:t>
            </w:r>
          </w:p>
        </w:tc>
      </w:tr>
      <w:tr w:rsidR="00D74597" w:rsidRPr="004D7025" w:rsidTr="00F53014">
        <w:trPr>
          <w:trHeight w:val="347"/>
          <w:jc w:val="center"/>
        </w:trPr>
        <w:tc>
          <w:tcPr>
            <w:tcW w:w="1986" w:type="dxa"/>
            <w:gridSpan w:val="3"/>
            <w:shd w:val="clear" w:color="auto" w:fill="E0E0E0"/>
          </w:tcPr>
          <w:p w:rsidR="00D74597" w:rsidRPr="004D7025" w:rsidRDefault="00D74597" w:rsidP="00944D8C">
            <w:pP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 xml:space="preserve">Стратегічна ціль </w:t>
            </w:r>
          </w:p>
        </w:tc>
        <w:tc>
          <w:tcPr>
            <w:tcW w:w="8895" w:type="dxa"/>
            <w:gridSpan w:val="7"/>
            <w:shd w:val="clear" w:color="auto" w:fill="FFFFFF"/>
          </w:tcPr>
          <w:p w:rsidR="00D74597" w:rsidRPr="004D7025" w:rsidRDefault="00D74597" w:rsidP="002E393D">
            <w:pPr>
              <w:jc w:val="both"/>
              <w:rPr>
                <w:rFonts w:ascii="Times New Roman" w:hAnsi="Times New Roman" w:cs="Times New Roman"/>
                <w:b/>
                <w:bCs/>
                <w:i/>
                <w:spacing w:val="-6"/>
                <w:sz w:val="24"/>
                <w:lang w:val="uk-UA"/>
              </w:rPr>
            </w:pPr>
            <w:r w:rsidRPr="004D7025">
              <w:rPr>
                <w:rFonts w:ascii="Times New Roman" w:hAnsi="Times New Roman" w:cs="Times New Roman"/>
                <w:b/>
                <w:bCs/>
                <w:i/>
                <w:spacing w:val="-6"/>
                <w:sz w:val="24"/>
                <w:lang w:val="uk-UA"/>
              </w:rPr>
              <w:t>С.1. Ефективне відкрите міське врядування</w:t>
            </w:r>
          </w:p>
        </w:tc>
      </w:tr>
      <w:tr w:rsidR="00D74597" w:rsidRPr="004D7025" w:rsidTr="00F53014">
        <w:trPr>
          <w:jc w:val="center"/>
        </w:trPr>
        <w:tc>
          <w:tcPr>
            <w:tcW w:w="1986" w:type="dxa"/>
            <w:gridSpan w:val="3"/>
            <w:shd w:val="clear" w:color="auto" w:fill="E0E0E0"/>
          </w:tcPr>
          <w:p w:rsidR="00D74597" w:rsidRPr="004D7025" w:rsidRDefault="00D74597" w:rsidP="00944D8C">
            <w:pP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 xml:space="preserve">Оперативна ціль </w:t>
            </w:r>
          </w:p>
        </w:tc>
        <w:tc>
          <w:tcPr>
            <w:tcW w:w="8895" w:type="dxa"/>
            <w:gridSpan w:val="7"/>
            <w:shd w:val="clear" w:color="auto" w:fill="FFFFFF"/>
          </w:tcPr>
          <w:p w:rsidR="00D74597" w:rsidRPr="004D7025" w:rsidRDefault="00D74597" w:rsidP="002E393D">
            <w:pPr>
              <w:jc w:val="both"/>
              <w:rPr>
                <w:rFonts w:ascii="Times New Roman" w:hAnsi="Times New Roman" w:cs="Times New Roman"/>
                <w:b/>
                <w:bCs/>
                <w:i/>
                <w:spacing w:val="-6"/>
                <w:sz w:val="24"/>
                <w:lang w:val="uk-UA"/>
              </w:rPr>
            </w:pPr>
            <w:r w:rsidRPr="004D7025">
              <w:rPr>
                <w:rFonts w:ascii="Times New Roman" w:hAnsi="Times New Roman" w:cs="Times New Roman"/>
                <w:b/>
                <w:i/>
                <w:spacing w:val="-6"/>
                <w:sz w:val="24"/>
                <w:lang w:val="uk-UA"/>
              </w:rPr>
              <w:t>С.1.1. Здійснення заходів, спрямованих на реалізацію державної молодіжної політики в місті</w:t>
            </w:r>
          </w:p>
        </w:tc>
      </w:tr>
      <w:tr w:rsidR="00D74597" w:rsidRPr="004D7025" w:rsidTr="00F53014">
        <w:trPr>
          <w:trHeight w:val="430"/>
          <w:jc w:val="center"/>
        </w:trPr>
        <w:tc>
          <w:tcPr>
            <w:tcW w:w="1986" w:type="dxa"/>
            <w:gridSpan w:val="3"/>
            <w:shd w:val="clear" w:color="auto" w:fill="E0E0E0"/>
          </w:tcPr>
          <w:p w:rsidR="00D74597" w:rsidRPr="004D7025" w:rsidRDefault="00D74597" w:rsidP="00944D8C">
            <w:pP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Назва проекту</w:t>
            </w:r>
          </w:p>
        </w:tc>
        <w:tc>
          <w:tcPr>
            <w:tcW w:w="8895" w:type="dxa"/>
            <w:gridSpan w:val="7"/>
            <w:shd w:val="clear" w:color="auto" w:fill="FFFFFF"/>
          </w:tcPr>
          <w:p w:rsidR="00D74597" w:rsidRPr="004D7025" w:rsidRDefault="00D74597" w:rsidP="002E393D">
            <w:pPr>
              <w:jc w:val="both"/>
              <w:rPr>
                <w:rFonts w:ascii="Times New Roman" w:hAnsi="Times New Roman" w:cs="Times New Roman"/>
                <w:b/>
                <w:bCs/>
                <w:i/>
                <w:spacing w:val="-6"/>
                <w:sz w:val="24"/>
                <w:lang w:val="uk-UA"/>
              </w:rPr>
            </w:pPr>
            <w:r w:rsidRPr="004D7025">
              <w:rPr>
                <w:rFonts w:ascii="Times New Roman" w:hAnsi="Times New Roman" w:cs="Times New Roman"/>
                <w:b/>
                <w:i/>
                <w:spacing w:val="-6"/>
                <w:sz w:val="24"/>
                <w:lang w:val="uk-UA"/>
              </w:rPr>
              <w:t xml:space="preserve">Підтримка громадянської активності </w:t>
            </w:r>
          </w:p>
        </w:tc>
      </w:tr>
      <w:tr w:rsidR="00D74597" w:rsidRPr="004D7025" w:rsidTr="00C446B0">
        <w:trPr>
          <w:trHeight w:val="2832"/>
          <w:jc w:val="center"/>
        </w:trPr>
        <w:tc>
          <w:tcPr>
            <w:tcW w:w="10881" w:type="dxa"/>
            <w:gridSpan w:val="10"/>
            <w:shd w:val="clear" w:color="auto" w:fill="FFFFFF"/>
          </w:tcPr>
          <w:p w:rsidR="00D74597" w:rsidRPr="004D7025" w:rsidRDefault="00D74597" w:rsidP="00944D8C">
            <w:pPr>
              <w:tabs>
                <w:tab w:val="left" w:pos="0"/>
              </w:tabs>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Ефективне врядування залежить від стану комунікації в громаді між її секторами</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Засобами комунікації, спрямованими на підвищення самосвідомості та відповідальності за власну поведінку, можуть бути, наприклад, такі проекти, як "Нова генерація Кривого Рогу", що передбачає створення системи всебічної підтримки громадянської активності молоді, спрямованої на самовизначення й самореалізацію, формування необхідних для цього правових, гуманітарних та економічних передумов, надання соціальних гарантій.</w:t>
            </w:r>
          </w:p>
          <w:p w:rsidR="00D74597" w:rsidRPr="004D7025" w:rsidRDefault="00D74597" w:rsidP="002E393D">
            <w:pPr>
              <w:tabs>
                <w:tab w:val="left" w:pos="0"/>
              </w:tabs>
              <w:ind w:firstLine="2"/>
              <w:jc w:val="both"/>
              <w:rPr>
                <w:rFonts w:ascii="Times New Roman" w:hAnsi="Times New Roman" w:cs="Times New Roman"/>
                <w:spacing w:val="-6"/>
                <w:sz w:val="24"/>
                <w:lang w:val="uk-UA" w:eastAsia="uk-UA"/>
              </w:rPr>
            </w:pPr>
            <w:r w:rsidRPr="004D7025">
              <w:rPr>
                <w:rFonts w:ascii="Times New Roman" w:hAnsi="Times New Roman" w:cs="Times New Roman"/>
                <w:sz w:val="24"/>
                <w:lang w:val="uk-UA"/>
              </w:rPr>
              <w:t>Молодь є важливою частиною сучасного українського суспільства, носієм інтелектуального потенціалу, визначальним фактором соціально-економічного прогресу. Від її здатності бути активною творчою силою значною мірою залежить процес державотворення. Надзвичайно важливим є питання формування духовних потреб молоді, заінтересованості в пізнанні історичної спадщини народу, залучення її до культурного життя</w:t>
            </w:r>
            <w:r w:rsidRPr="004D7025">
              <w:rPr>
                <w:rFonts w:ascii="Times New Roman" w:hAnsi="Times New Roman" w:cs="Times New Roman"/>
                <w:spacing w:val="-6"/>
                <w:sz w:val="24"/>
                <w:lang w:val="uk-UA"/>
              </w:rPr>
              <w:t xml:space="preserve"> </w:t>
            </w:r>
          </w:p>
        </w:tc>
      </w:tr>
      <w:tr w:rsidR="00D74597" w:rsidRPr="0044017E" w:rsidTr="00C446B0">
        <w:trPr>
          <w:jc w:val="center"/>
        </w:trPr>
        <w:tc>
          <w:tcPr>
            <w:tcW w:w="1986" w:type="dxa"/>
            <w:gridSpan w:val="3"/>
            <w:shd w:val="clear" w:color="auto" w:fill="FFFFFF"/>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895" w:type="dxa"/>
            <w:gridSpan w:val="7"/>
            <w:shd w:val="clear" w:color="auto" w:fill="FFFFFF"/>
          </w:tcPr>
          <w:p w:rsidR="00D74597" w:rsidRPr="004D7025" w:rsidRDefault="00D74597" w:rsidP="00944D8C">
            <w:pPr>
              <w:pStyle w:val="aff2"/>
              <w:ind w:right="27"/>
              <w:jc w:val="both"/>
              <w:rPr>
                <w:rFonts w:ascii="Times New Roman" w:hAnsi="Times New Roman"/>
                <w:sz w:val="24"/>
                <w:szCs w:val="24"/>
              </w:rPr>
            </w:pPr>
            <w:r w:rsidRPr="004D7025">
              <w:rPr>
                <w:rFonts w:ascii="Times New Roman" w:hAnsi="Times New Roman"/>
                <w:sz w:val="24"/>
                <w:szCs w:val="24"/>
              </w:rPr>
              <w:t>Посилення громадської активності.</w:t>
            </w:r>
          </w:p>
          <w:p w:rsidR="00D74597" w:rsidRPr="004D7025" w:rsidRDefault="00D74597" w:rsidP="00512834">
            <w:pPr>
              <w:pStyle w:val="aff2"/>
              <w:ind w:right="27"/>
              <w:jc w:val="both"/>
              <w:rPr>
                <w:rFonts w:ascii="Times New Roman" w:hAnsi="Times New Roman"/>
                <w:sz w:val="24"/>
                <w:szCs w:val="24"/>
              </w:rPr>
            </w:pPr>
            <w:r w:rsidRPr="004D7025">
              <w:rPr>
                <w:rFonts w:ascii="Times New Roman" w:hAnsi="Times New Roman"/>
                <w:sz w:val="24"/>
                <w:szCs w:val="24"/>
              </w:rPr>
              <w:t>Формування нового рівня суспільної свідомості громади міста</w:t>
            </w:r>
          </w:p>
        </w:tc>
      </w:tr>
      <w:tr w:rsidR="00D74597" w:rsidRPr="004D7025" w:rsidTr="00C446B0">
        <w:trPr>
          <w:jc w:val="center"/>
        </w:trPr>
        <w:tc>
          <w:tcPr>
            <w:tcW w:w="1986" w:type="dxa"/>
            <w:gridSpan w:val="3"/>
            <w:shd w:val="clear" w:color="auto" w:fill="FFFFFF"/>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895" w:type="dxa"/>
            <w:gridSpan w:val="7"/>
            <w:shd w:val="clear" w:color="auto" w:fill="FFFFFF"/>
          </w:tcPr>
          <w:p w:rsidR="00D74597" w:rsidRPr="004D7025" w:rsidRDefault="00D74597" w:rsidP="00512834">
            <w:pPr>
              <w:jc w:val="both"/>
              <w:rPr>
                <w:rFonts w:ascii="Times New Roman" w:hAnsi="Times New Roman" w:cs="Times New Roman"/>
                <w:b/>
                <w:color w:val="FF0000"/>
                <w:sz w:val="24"/>
                <w:lang w:val="uk-UA"/>
              </w:rPr>
            </w:pPr>
            <w:r w:rsidRPr="004D7025">
              <w:rPr>
                <w:rFonts w:ascii="Times New Roman" w:hAnsi="Times New Roman" w:cs="Times New Roman"/>
                <w:sz w:val="24"/>
                <w:lang w:val="uk-UA"/>
              </w:rPr>
              <w:t>Рівень участі громадських організацій, ініціатив у загальноміських заходах та проектах</w:t>
            </w:r>
          </w:p>
        </w:tc>
      </w:tr>
      <w:tr w:rsidR="00D74597" w:rsidRPr="004D7025" w:rsidTr="00F53014">
        <w:trPr>
          <w:trHeight w:val="376"/>
          <w:jc w:val="center"/>
        </w:trPr>
        <w:tc>
          <w:tcPr>
            <w:tcW w:w="1986" w:type="dxa"/>
            <w:gridSpan w:val="3"/>
            <w:vMerge w:val="restart"/>
            <w:shd w:val="clear" w:color="auto" w:fill="FFFFFF"/>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оперативної цілі </w:t>
            </w:r>
          </w:p>
        </w:tc>
        <w:tc>
          <w:tcPr>
            <w:tcW w:w="5505" w:type="dxa"/>
            <w:gridSpan w:val="4"/>
            <w:shd w:val="clear" w:color="auto" w:fill="E0E0E0"/>
          </w:tcPr>
          <w:p w:rsidR="00D74597" w:rsidRPr="004D7025" w:rsidRDefault="00D74597" w:rsidP="00944D8C">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390" w:type="dxa"/>
            <w:gridSpan w:val="3"/>
            <w:shd w:val="clear" w:color="auto" w:fill="E0E0E0"/>
          </w:tcPr>
          <w:p w:rsidR="00D74597" w:rsidRPr="004D7025" w:rsidRDefault="00D74597" w:rsidP="00944D8C">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C446B0">
        <w:trPr>
          <w:trHeight w:val="694"/>
          <w:jc w:val="center"/>
        </w:trPr>
        <w:tc>
          <w:tcPr>
            <w:tcW w:w="1986" w:type="dxa"/>
            <w:gridSpan w:val="3"/>
            <w:vMerge/>
            <w:shd w:val="clear" w:color="auto" w:fill="FFFFFF"/>
          </w:tcPr>
          <w:p w:rsidR="00D74597" w:rsidRPr="004D7025" w:rsidRDefault="00D74597" w:rsidP="00944D8C">
            <w:pPr>
              <w:rPr>
                <w:rFonts w:ascii="Times New Roman" w:hAnsi="Times New Roman" w:cs="Times New Roman"/>
                <w:b/>
                <w:i/>
                <w:sz w:val="24"/>
                <w:lang w:val="uk-UA"/>
              </w:rPr>
            </w:pPr>
          </w:p>
        </w:tc>
        <w:tc>
          <w:tcPr>
            <w:tcW w:w="5505" w:type="dxa"/>
            <w:gridSpan w:val="4"/>
            <w:shd w:val="clear" w:color="auto" w:fill="FFFFFF"/>
          </w:tcPr>
          <w:p w:rsidR="00D74597" w:rsidRPr="004D7025" w:rsidRDefault="00D74597" w:rsidP="00944D8C">
            <w:pPr>
              <w:jc w:val="both"/>
              <w:rPr>
                <w:rFonts w:ascii="Times New Roman" w:hAnsi="Times New Roman" w:cs="Times New Roman"/>
                <w:sz w:val="24"/>
                <w:lang w:val="uk-UA"/>
              </w:rPr>
            </w:pPr>
            <w:r w:rsidRPr="004D7025">
              <w:rPr>
                <w:rFonts w:ascii="Times New Roman" w:hAnsi="Times New Roman" w:cs="Times New Roman"/>
                <w:sz w:val="24"/>
                <w:lang w:val="uk-UA"/>
              </w:rPr>
              <w:t>Комітет у справах сім`ї і молоді виконкому Криворізької міської ради</w:t>
            </w:r>
          </w:p>
        </w:tc>
        <w:tc>
          <w:tcPr>
            <w:tcW w:w="3390" w:type="dxa"/>
            <w:gridSpan w:val="3"/>
            <w:shd w:val="clear" w:color="auto" w:fill="FFFFFF"/>
          </w:tcPr>
          <w:p w:rsidR="00D74597" w:rsidRPr="004D7025" w:rsidRDefault="00D74597" w:rsidP="00944D8C">
            <w:pPr>
              <w:jc w:val="both"/>
              <w:rPr>
                <w:rFonts w:ascii="Times New Roman" w:hAnsi="Times New Roman" w:cs="Times New Roman"/>
                <w:sz w:val="24"/>
                <w:lang w:val="uk-UA"/>
              </w:rPr>
            </w:pPr>
            <w:r w:rsidRPr="004D7025">
              <w:rPr>
                <w:rFonts w:ascii="Times New Roman" w:hAnsi="Times New Roman" w:cs="Times New Roman"/>
                <w:sz w:val="24"/>
                <w:lang w:val="uk-UA"/>
              </w:rPr>
              <w:t xml:space="preserve">Голова комітету </w:t>
            </w:r>
          </w:p>
          <w:p w:rsidR="00D74597" w:rsidRPr="004D7025" w:rsidRDefault="00D74597" w:rsidP="00944D8C">
            <w:pPr>
              <w:jc w:val="both"/>
              <w:rPr>
                <w:rFonts w:ascii="Times New Roman" w:hAnsi="Times New Roman" w:cs="Times New Roman"/>
                <w:sz w:val="24"/>
                <w:lang w:val="uk-UA"/>
              </w:rPr>
            </w:pPr>
            <w:r w:rsidRPr="004D7025">
              <w:rPr>
                <w:rFonts w:ascii="Times New Roman" w:hAnsi="Times New Roman" w:cs="Times New Roman"/>
                <w:sz w:val="24"/>
                <w:lang w:val="uk-UA"/>
              </w:rPr>
              <w:t>Лавренко Світлана Іванівна</w:t>
            </w:r>
          </w:p>
        </w:tc>
      </w:tr>
      <w:tr w:rsidR="00D74597" w:rsidRPr="004D7025" w:rsidTr="00C446B0">
        <w:trPr>
          <w:jc w:val="center"/>
        </w:trPr>
        <w:tc>
          <w:tcPr>
            <w:tcW w:w="1986" w:type="dxa"/>
            <w:gridSpan w:val="3"/>
            <w:shd w:val="clear" w:color="auto" w:fill="FFFFFF"/>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895" w:type="dxa"/>
            <w:gridSpan w:val="7"/>
            <w:shd w:val="clear" w:color="auto" w:fill="FFFFFF"/>
          </w:tcPr>
          <w:p w:rsidR="00D74597" w:rsidRPr="004D7025" w:rsidRDefault="00D74597" w:rsidP="00512834">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відділи, інші виконавчі органи міської ради, виконкоми районних у місті рад</w:t>
            </w:r>
          </w:p>
        </w:tc>
      </w:tr>
      <w:tr w:rsidR="00D74597" w:rsidRPr="004D7025" w:rsidTr="00C446B0">
        <w:trPr>
          <w:trHeight w:val="383"/>
          <w:jc w:val="center"/>
        </w:trPr>
        <w:tc>
          <w:tcPr>
            <w:tcW w:w="1986" w:type="dxa"/>
            <w:gridSpan w:val="3"/>
            <w:shd w:val="clear" w:color="auto" w:fill="FFFFFF"/>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895" w:type="dxa"/>
            <w:gridSpan w:val="7"/>
            <w:shd w:val="clear" w:color="auto" w:fill="FFFFFF"/>
          </w:tcPr>
          <w:p w:rsidR="00D74597" w:rsidRPr="004D7025" w:rsidRDefault="00D74597" w:rsidP="00944D8C">
            <w:pPr>
              <w:rPr>
                <w:rFonts w:ascii="Times New Roman" w:hAnsi="Times New Roman" w:cs="Times New Roman"/>
                <w:sz w:val="24"/>
                <w:lang w:val="uk-UA"/>
              </w:rPr>
            </w:pPr>
            <w:r w:rsidRPr="004D7025">
              <w:rPr>
                <w:rFonts w:ascii="Times New Roman" w:hAnsi="Times New Roman" w:cs="Times New Roman"/>
                <w:sz w:val="24"/>
                <w:lang w:val="uk-UA"/>
              </w:rPr>
              <w:t>Молодіжні виконкоми міста та районів, громадські організації (за згодою)</w:t>
            </w:r>
          </w:p>
        </w:tc>
      </w:tr>
      <w:tr w:rsidR="00D74597" w:rsidRPr="004D7025" w:rsidTr="00C446B0">
        <w:trPr>
          <w:jc w:val="center"/>
        </w:trPr>
        <w:tc>
          <w:tcPr>
            <w:tcW w:w="1986" w:type="dxa"/>
            <w:gridSpan w:val="3"/>
            <w:shd w:val="clear" w:color="auto" w:fill="FFFFFF"/>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895" w:type="dxa"/>
            <w:gridSpan w:val="7"/>
            <w:shd w:val="clear" w:color="auto" w:fill="FFFFFF"/>
          </w:tcPr>
          <w:p w:rsidR="00D74597" w:rsidRPr="004D7025" w:rsidRDefault="00D74597" w:rsidP="00944D8C">
            <w:pPr>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F53014">
        <w:trPr>
          <w:trHeight w:val="542"/>
          <w:jc w:val="center"/>
        </w:trPr>
        <w:tc>
          <w:tcPr>
            <w:tcW w:w="479" w:type="dxa"/>
            <w:gridSpan w:val="2"/>
            <w:shd w:val="clear" w:color="auto" w:fill="E0E0E0"/>
            <w:vAlign w:val="center"/>
          </w:tcPr>
          <w:p w:rsidR="00D74597" w:rsidRPr="004D7025" w:rsidRDefault="00D74597" w:rsidP="00944D8C">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349" w:type="dxa"/>
            <w:gridSpan w:val="3"/>
            <w:shd w:val="clear" w:color="auto" w:fill="E0E0E0"/>
            <w:vAlign w:val="center"/>
          </w:tcPr>
          <w:p w:rsidR="00D74597" w:rsidRPr="004D7025" w:rsidRDefault="00D74597" w:rsidP="00944D8C">
            <w:pPr>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944D8C">
            <w:pPr>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119" w:type="dxa"/>
            <w:shd w:val="clear" w:color="auto" w:fill="E0E0E0"/>
            <w:vAlign w:val="center"/>
          </w:tcPr>
          <w:p w:rsidR="00D74597" w:rsidRPr="004D7025" w:rsidRDefault="00D74597" w:rsidP="00944D8C">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944D8C">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306" w:type="dxa"/>
            <w:gridSpan w:val="3"/>
            <w:shd w:val="clear" w:color="auto" w:fill="E0E0E0"/>
            <w:vAlign w:val="center"/>
          </w:tcPr>
          <w:p w:rsidR="00D74597" w:rsidRPr="004D7025" w:rsidRDefault="00D74597" w:rsidP="00944D8C">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628" w:type="dxa"/>
            <w:shd w:val="clear" w:color="auto" w:fill="E0E0E0"/>
            <w:vAlign w:val="center"/>
          </w:tcPr>
          <w:p w:rsidR="00D74597" w:rsidRPr="004D7025" w:rsidRDefault="00D74597" w:rsidP="00512834">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AD4A44">
        <w:trPr>
          <w:jc w:val="center"/>
        </w:trPr>
        <w:tc>
          <w:tcPr>
            <w:tcW w:w="479" w:type="dxa"/>
            <w:gridSpan w:val="2"/>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349" w:type="dxa"/>
            <w:gridSpan w:val="3"/>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9" w:type="dxa"/>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297" w:type="dxa"/>
            <w:gridSpan w:val="2"/>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637" w:type="dxa"/>
            <w:gridSpan w:val="2"/>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AD4A44">
        <w:trPr>
          <w:jc w:val="center"/>
        </w:trPr>
        <w:tc>
          <w:tcPr>
            <w:tcW w:w="479" w:type="dxa"/>
            <w:gridSpan w:val="2"/>
            <w:shd w:val="clear" w:color="auto" w:fill="FFFFFF"/>
          </w:tcPr>
          <w:p w:rsidR="00D74597" w:rsidRPr="004D7025" w:rsidRDefault="00D74597" w:rsidP="002B52B8">
            <w:pPr>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349" w:type="dxa"/>
            <w:gridSpan w:val="3"/>
            <w:shd w:val="clear" w:color="auto" w:fill="FFFFFF"/>
          </w:tcPr>
          <w:p w:rsidR="00D74597" w:rsidRPr="004D7025" w:rsidRDefault="00D74597" w:rsidP="00C446B0">
            <w:pPr>
              <w:ind w:left="-2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Залучення активної громади міста (у т.ч. громадських орга-нізацій, благодійних фондів, творчих спілок та ін.) до участі в загальноміських заходах, іні-ціюванні та обговоренні міських проектів і програм</w:t>
            </w:r>
          </w:p>
        </w:tc>
        <w:tc>
          <w:tcPr>
            <w:tcW w:w="3119" w:type="dxa"/>
            <w:shd w:val="clear" w:color="auto" w:fill="FFFFFF"/>
          </w:tcPr>
          <w:p w:rsidR="00D74597" w:rsidRPr="004D7025" w:rsidRDefault="00D74597" w:rsidP="00003762">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з питань внутрішньої політики апарату міської ра-ди і виконкому, комітет у справах сім`ї і молоді ви-конкому Криворізької міської ради, управління орга-нізаційно-протокольної ро-боти виконкому міської ради</w:t>
            </w:r>
          </w:p>
          <w:p w:rsidR="00D74597" w:rsidRPr="004D7025" w:rsidRDefault="00D74597" w:rsidP="00003762">
            <w:pPr>
              <w:jc w:val="both"/>
              <w:rPr>
                <w:rFonts w:ascii="Times New Roman" w:hAnsi="Times New Roman" w:cs="Times New Roman"/>
                <w:spacing w:val="-6"/>
                <w:sz w:val="24"/>
                <w:lang w:val="uk-UA"/>
              </w:rPr>
            </w:pPr>
          </w:p>
        </w:tc>
        <w:tc>
          <w:tcPr>
            <w:tcW w:w="2297" w:type="dxa"/>
            <w:gridSpan w:val="2"/>
            <w:shd w:val="clear" w:color="auto" w:fill="FFFFFF"/>
          </w:tcPr>
          <w:p w:rsidR="00D74597" w:rsidRPr="004D7025" w:rsidRDefault="00D74597" w:rsidP="00512834">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Управління, відділи, інші виконавчі орга-ни міської ради, ви-конкоми районних у місті рад; громадські організації, благо-дійні фонди, творчі спілки (за згодою) </w:t>
            </w:r>
          </w:p>
        </w:tc>
        <w:tc>
          <w:tcPr>
            <w:tcW w:w="1637" w:type="dxa"/>
            <w:gridSpan w:val="2"/>
            <w:shd w:val="clear" w:color="auto" w:fill="FFFFFF"/>
          </w:tcPr>
          <w:p w:rsidR="00D74597" w:rsidRPr="004D7025" w:rsidRDefault="00D74597" w:rsidP="002B52B8">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B52B8">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C446B0">
        <w:trPr>
          <w:jc w:val="center"/>
        </w:trPr>
        <w:tc>
          <w:tcPr>
            <w:tcW w:w="426" w:type="dxa"/>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402" w:type="dxa"/>
            <w:gridSpan w:val="4"/>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9" w:type="dxa"/>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297" w:type="dxa"/>
            <w:gridSpan w:val="2"/>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637" w:type="dxa"/>
            <w:gridSpan w:val="2"/>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E62451">
        <w:trPr>
          <w:jc w:val="center"/>
        </w:trPr>
        <w:tc>
          <w:tcPr>
            <w:tcW w:w="426" w:type="dxa"/>
            <w:shd w:val="clear" w:color="auto" w:fill="FFFFFF"/>
          </w:tcPr>
          <w:p w:rsidR="00D74597" w:rsidRPr="004D7025" w:rsidRDefault="00D74597" w:rsidP="00944D8C">
            <w:pPr>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402" w:type="dxa"/>
            <w:gridSpan w:val="4"/>
            <w:shd w:val="clear" w:color="auto" w:fill="FFFFFF"/>
          </w:tcPr>
          <w:p w:rsidR="00D74597" w:rsidRPr="004D7025" w:rsidRDefault="00D74597" w:rsidP="006B23DE">
            <w:pPr>
              <w:suppressAutoHyphens w:val="0"/>
              <w:ind w:left="-20"/>
              <w:jc w:val="both"/>
              <w:rPr>
                <w:rFonts w:ascii="Times New Roman" w:hAnsi="Times New Roman" w:cs="Times New Roman"/>
                <w:b/>
                <w:spacing w:val="-6"/>
                <w:sz w:val="24"/>
                <w:lang w:val="uk-UA"/>
              </w:rPr>
            </w:pPr>
            <w:r w:rsidRPr="004D7025">
              <w:rPr>
                <w:rFonts w:ascii="Times New Roman" w:hAnsi="Times New Roman" w:cs="Times New Roman"/>
                <w:spacing w:val="-6"/>
                <w:sz w:val="24"/>
                <w:lang w:val="uk-UA"/>
              </w:rPr>
              <w:t>Реалізація Програми "Нова ген</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 xml:space="preserve">рація Кривого Рогу на 2016 – 2020 рр." </w:t>
            </w:r>
          </w:p>
        </w:tc>
        <w:tc>
          <w:tcPr>
            <w:tcW w:w="3119" w:type="dxa"/>
            <w:shd w:val="clear" w:color="auto" w:fill="FFFFFF"/>
          </w:tcPr>
          <w:p w:rsidR="00D74597" w:rsidRPr="004D7025" w:rsidRDefault="00D74597" w:rsidP="00555198">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соціаль-ного захисту населення, осв</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ти і науки, комітет у справах сім’ї і молоді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 xml:space="preserve">ворізької міської </w:t>
            </w:r>
            <w:r w:rsidRPr="004D7025">
              <w:rPr>
                <w:rFonts w:ascii="Times New Roman" w:hAnsi="Times New Roman" w:cs="Times New Roman"/>
                <w:sz w:val="24"/>
                <w:lang w:val="uk-UA"/>
              </w:rPr>
              <w:t>ради;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ворізький міський центр з</w:t>
            </w:r>
            <w:r w:rsidRPr="004D7025">
              <w:rPr>
                <w:rFonts w:ascii="Times New Roman" w:hAnsi="Times New Roman" w:cs="Times New Roman"/>
                <w:sz w:val="24"/>
                <w:lang w:val="uk-UA"/>
              </w:rPr>
              <w:t>а</w:t>
            </w:r>
            <w:r w:rsidRPr="004D7025">
              <w:rPr>
                <w:rFonts w:ascii="Times New Roman" w:hAnsi="Times New Roman" w:cs="Times New Roman"/>
                <w:sz w:val="24"/>
                <w:lang w:val="uk-UA"/>
              </w:rPr>
              <w:t>йнятості (за згодою)</w:t>
            </w:r>
          </w:p>
        </w:tc>
        <w:tc>
          <w:tcPr>
            <w:tcW w:w="2297" w:type="dxa"/>
            <w:gridSpan w:val="2"/>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Виконкоми районних у місті рад</w:t>
            </w:r>
          </w:p>
        </w:tc>
        <w:tc>
          <w:tcPr>
            <w:tcW w:w="1637" w:type="dxa"/>
            <w:gridSpan w:val="2"/>
            <w:shd w:val="clear" w:color="auto" w:fill="FFFFFF"/>
          </w:tcPr>
          <w:p w:rsidR="00D74597" w:rsidRPr="004D7025" w:rsidRDefault="00D74597" w:rsidP="00944D8C">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944D8C">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C446B0">
        <w:trPr>
          <w:jc w:val="center"/>
        </w:trPr>
        <w:tc>
          <w:tcPr>
            <w:tcW w:w="426" w:type="dxa"/>
            <w:shd w:val="clear" w:color="auto" w:fill="FFFFFF"/>
          </w:tcPr>
          <w:p w:rsidR="00D74597" w:rsidRPr="004D7025" w:rsidRDefault="00D74597" w:rsidP="002B52B8">
            <w:pPr>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402" w:type="dxa"/>
            <w:gridSpan w:val="4"/>
            <w:shd w:val="clear" w:color="auto" w:fill="FFFFFF"/>
          </w:tcPr>
          <w:p w:rsidR="00D74597" w:rsidRPr="004D7025" w:rsidRDefault="00D74597" w:rsidP="002B52B8">
            <w:pPr>
              <w:suppressAutoHyphens w:val="0"/>
              <w:ind w:left="-20"/>
              <w:jc w:val="both"/>
              <w:rPr>
                <w:rFonts w:ascii="Times New Roman" w:hAnsi="Times New Roman" w:cs="Times New Roman"/>
                <w:sz w:val="24"/>
                <w:lang w:val="uk-UA"/>
              </w:rPr>
            </w:pPr>
            <w:r w:rsidRPr="004D7025">
              <w:rPr>
                <w:rFonts w:ascii="Times New Roman" w:hAnsi="Times New Roman" w:cs="Times New Roman"/>
                <w:sz w:val="24"/>
                <w:lang w:val="uk-UA"/>
              </w:rPr>
              <w:t>Розвиток творчого та інтеле</w:t>
            </w:r>
            <w:r w:rsidRPr="004D7025">
              <w:rPr>
                <w:rFonts w:ascii="Times New Roman" w:hAnsi="Times New Roman" w:cs="Times New Roman"/>
                <w:sz w:val="24"/>
                <w:lang w:val="uk-UA"/>
              </w:rPr>
              <w:t>к</w:t>
            </w:r>
            <w:r w:rsidRPr="004D7025">
              <w:rPr>
                <w:rFonts w:ascii="Times New Roman" w:hAnsi="Times New Roman" w:cs="Times New Roman"/>
                <w:sz w:val="24"/>
                <w:lang w:val="uk-UA"/>
              </w:rPr>
              <w:t>туального потенціалу молоді</w:t>
            </w:r>
          </w:p>
        </w:tc>
        <w:tc>
          <w:tcPr>
            <w:tcW w:w="3119" w:type="dxa"/>
            <w:shd w:val="clear" w:color="auto" w:fill="FFFFFF"/>
          </w:tcPr>
          <w:p w:rsidR="00D74597" w:rsidRPr="004D7025" w:rsidRDefault="00D74597" w:rsidP="0055519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Комітет у справах сім’ї і м</w:t>
            </w:r>
            <w:r w:rsidRPr="004D7025">
              <w:rPr>
                <w:rFonts w:ascii="Times New Roman" w:hAnsi="Times New Roman" w:cs="Times New Roman"/>
                <w:sz w:val="24"/>
                <w:lang w:val="uk-UA"/>
              </w:rPr>
              <w:t>о</w:t>
            </w:r>
            <w:r w:rsidRPr="004D7025">
              <w:rPr>
                <w:rFonts w:ascii="Times New Roman" w:hAnsi="Times New Roman" w:cs="Times New Roman"/>
                <w:sz w:val="24"/>
                <w:lang w:val="uk-UA"/>
              </w:rPr>
              <w:t>лоді, управління освіти і  науки, культури, комітет з фізичної культури і спорту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297" w:type="dxa"/>
            <w:gridSpan w:val="2"/>
            <w:shd w:val="clear" w:color="auto" w:fill="FFFFFF"/>
          </w:tcPr>
          <w:p w:rsidR="00D74597" w:rsidRPr="004D7025" w:rsidRDefault="00D74597" w:rsidP="002B52B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Навчальні заклади міста (за згодою)</w:t>
            </w:r>
          </w:p>
        </w:tc>
        <w:tc>
          <w:tcPr>
            <w:tcW w:w="1637" w:type="dxa"/>
            <w:gridSpan w:val="2"/>
            <w:shd w:val="clear" w:color="auto" w:fill="FFFFFF"/>
          </w:tcPr>
          <w:p w:rsidR="00D74597" w:rsidRPr="004D7025" w:rsidRDefault="00D74597" w:rsidP="002B52B8">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2B52B8">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C446B0">
        <w:trPr>
          <w:jc w:val="center"/>
        </w:trPr>
        <w:tc>
          <w:tcPr>
            <w:tcW w:w="426" w:type="dxa"/>
            <w:shd w:val="clear" w:color="auto" w:fill="FFFFFF"/>
          </w:tcPr>
          <w:p w:rsidR="00D74597" w:rsidRPr="004D7025" w:rsidRDefault="00D74597" w:rsidP="00944D8C">
            <w:pPr>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402" w:type="dxa"/>
            <w:gridSpan w:val="4"/>
            <w:shd w:val="clear" w:color="auto" w:fill="FFFFFF"/>
          </w:tcPr>
          <w:p w:rsidR="00D74597" w:rsidRPr="004D7025" w:rsidRDefault="00D74597" w:rsidP="00555198">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Виплата іменних стипендій імені:</w:t>
            </w:r>
          </w:p>
          <w:p w:rsidR="00D74597" w:rsidRPr="004D7025" w:rsidRDefault="00D74597" w:rsidP="00D00731">
            <w:pPr>
              <w:numPr>
                <w:ilvl w:val="0"/>
                <w:numId w:val="11"/>
              </w:numPr>
              <w:tabs>
                <w:tab w:val="left" w:pos="356"/>
                <w:tab w:val="left" w:pos="969"/>
              </w:tabs>
              <w:suppressAutoHyphens w:val="0"/>
              <w:ind w:left="72" w:firstLine="0"/>
              <w:jc w:val="both"/>
              <w:rPr>
                <w:rFonts w:ascii="Times New Roman" w:hAnsi="Times New Roman" w:cs="Times New Roman"/>
                <w:sz w:val="24"/>
                <w:lang w:val="uk-UA"/>
              </w:rPr>
            </w:pPr>
            <w:r w:rsidRPr="004D7025">
              <w:rPr>
                <w:rFonts w:ascii="Times New Roman" w:hAnsi="Times New Roman" w:cs="Times New Roman"/>
                <w:sz w:val="24"/>
                <w:lang w:val="uk-UA"/>
              </w:rPr>
              <w:t>Г.І. Гутовського,</w:t>
            </w:r>
          </w:p>
          <w:p w:rsidR="00D74597" w:rsidRPr="004D7025" w:rsidRDefault="00D74597" w:rsidP="00D00731">
            <w:pPr>
              <w:numPr>
                <w:ilvl w:val="0"/>
                <w:numId w:val="11"/>
              </w:numPr>
              <w:tabs>
                <w:tab w:val="left" w:pos="356"/>
                <w:tab w:val="left" w:pos="969"/>
              </w:tabs>
              <w:suppressAutoHyphens w:val="0"/>
              <w:ind w:left="72" w:firstLine="0"/>
              <w:jc w:val="both"/>
              <w:rPr>
                <w:rFonts w:ascii="Times New Roman" w:hAnsi="Times New Roman" w:cs="Times New Roman"/>
                <w:sz w:val="24"/>
                <w:lang w:val="uk-UA"/>
              </w:rPr>
            </w:pPr>
            <w:r w:rsidRPr="004D7025">
              <w:rPr>
                <w:rFonts w:ascii="Times New Roman" w:hAnsi="Times New Roman" w:cs="Times New Roman"/>
                <w:sz w:val="24"/>
                <w:lang w:val="uk-UA"/>
              </w:rPr>
              <w:t xml:space="preserve">О.М. Поля, </w:t>
            </w:r>
          </w:p>
          <w:p w:rsidR="00D74597" w:rsidRPr="004D7025" w:rsidRDefault="00D74597" w:rsidP="00D00731">
            <w:pPr>
              <w:numPr>
                <w:ilvl w:val="0"/>
                <w:numId w:val="11"/>
              </w:numPr>
              <w:tabs>
                <w:tab w:val="left" w:pos="356"/>
                <w:tab w:val="left" w:pos="969"/>
              </w:tabs>
              <w:suppressAutoHyphens w:val="0"/>
              <w:ind w:left="72" w:firstLine="0"/>
              <w:jc w:val="both"/>
              <w:rPr>
                <w:rFonts w:ascii="Times New Roman" w:hAnsi="Times New Roman" w:cs="Times New Roman"/>
                <w:sz w:val="24"/>
                <w:lang w:val="uk-UA"/>
              </w:rPr>
            </w:pPr>
            <w:r w:rsidRPr="004D7025">
              <w:rPr>
                <w:rFonts w:ascii="Times New Roman" w:hAnsi="Times New Roman" w:cs="Times New Roman"/>
                <w:sz w:val="24"/>
                <w:lang w:val="uk-UA"/>
              </w:rPr>
              <w:t xml:space="preserve">В.Ф. Бизова </w:t>
            </w:r>
          </w:p>
          <w:p w:rsidR="00D74597" w:rsidRPr="004D7025" w:rsidRDefault="00D74597" w:rsidP="00D00731">
            <w:pPr>
              <w:numPr>
                <w:ilvl w:val="0"/>
                <w:numId w:val="11"/>
              </w:numPr>
              <w:tabs>
                <w:tab w:val="left" w:pos="356"/>
                <w:tab w:val="left" w:pos="969"/>
              </w:tabs>
              <w:suppressAutoHyphens w:val="0"/>
              <w:ind w:left="72" w:firstLine="0"/>
              <w:jc w:val="both"/>
              <w:rPr>
                <w:rFonts w:ascii="Times New Roman" w:hAnsi="Times New Roman" w:cs="Times New Roman"/>
                <w:sz w:val="24"/>
                <w:lang w:val="uk-UA"/>
              </w:rPr>
            </w:pPr>
            <w:r w:rsidRPr="004D7025">
              <w:rPr>
                <w:rFonts w:ascii="Times New Roman" w:hAnsi="Times New Roman" w:cs="Times New Roman"/>
                <w:sz w:val="24"/>
                <w:lang w:val="uk-UA"/>
              </w:rPr>
              <w:t>В.М. Гурова</w:t>
            </w:r>
          </w:p>
        </w:tc>
        <w:tc>
          <w:tcPr>
            <w:tcW w:w="3119" w:type="dxa"/>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Комітет у справах сім’ї і м</w:t>
            </w:r>
            <w:r w:rsidRPr="004D7025">
              <w:rPr>
                <w:rFonts w:ascii="Times New Roman" w:hAnsi="Times New Roman" w:cs="Times New Roman"/>
                <w:sz w:val="24"/>
                <w:lang w:val="uk-UA"/>
              </w:rPr>
              <w:t>о</w:t>
            </w:r>
            <w:r w:rsidRPr="004D7025">
              <w:rPr>
                <w:rFonts w:ascii="Times New Roman" w:hAnsi="Times New Roman" w:cs="Times New Roman"/>
                <w:sz w:val="24"/>
                <w:lang w:val="uk-UA"/>
              </w:rPr>
              <w:t>лоді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297" w:type="dxa"/>
            <w:gridSpan w:val="2"/>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Навчальні заклади міста (за згодою)</w:t>
            </w:r>
          </w:p>
        </w:tc>
        <w:tc>
          <w:tcPr>
            <w:tcW w:w="1637" w:type="dxa"/>
            <w:gridSpan w:val="2"/>
            <w:shd w:val="clear" w:color="auto" w:fill="FFFFFF"/>
          </w:tcPr>
          <w:p w:rsidR="00D74597" w:rsidRPr="004D7025" w:rsidRDefault="00D74597" w:rsidP="00944D8C">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944D8C">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C446B0">
        <w:trPr>
          <w:jc w:val="center"/>
        </w:trPr>
        <w:tc>
          <w:tcPr>
            <w:tcW w:w="426" w:type="dxa"/>
            <w:shd w:val="clear" w:color="auto" w:fill="FFFFFF"/>
          </w:tcPr>
          <w:p w:rsidR="00D74597" w:rsidRPr="004D7025" w:rsidRDefault="00D74597" w:rsidP="00944D8C">
            <w:pPr>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3402" w:type="dxa"/>
            <w:gridSpan w:val="4"/>
            <w:shd w:val="clear" w:color="auto" w:fill="FFFFFF"/>
          </w:tcPr>
          <w:p w:rsidR="00D74597" w:rsidRPr="004D7025" w:rsidRDefault="00D74597" w:rsidP="0055519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Розвиток громадської актив-ності молоді. Інтеграція до св</w:t>
            </w:r>
            <w:r w:rsidRPr="004D7025">
              <w:rPr>
                <w:rFonts w:ascii="Times New Roman" w:hAnsi="Times New Roman" w:cs="Times New Roman"/>
                <w:sz w:val="24"/>
                <w:lang w:val="uk-UA"/>
              </w:rPr>
              <w:t>і</w:t>
            </w:r>
            <w:r w:rsidRPr="004D7025">
              <w:rPr>
                <w:rFonts w:ascii="Times New Roman" w:hAnsi="Times New Roman" w:cs="Times New Roman"/>
                <w:sz w:val="24"/>
                <w:lang w:val="uk-UA"/>
              </w:rPr>
              <w:t>тової та європейської молодіж-ної спільноти</w:t>
            </w:r>
          </w:p>
        </w:tc>
        <w:tc>
          <w:tcPr>
            <w:tcW w:w="3119" w:type="dxa"/>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Комітет у справах сім’ї і м</w:t>
            </w:r>
            <w:r w:rsidRPr="004D7025">
              <w:rPr>
                <w:rFonts w:ascii="Times New Roman" w:hAnsi="Times New Roman" w:cs="Times New Roman"/>
                <w:sz w:val="24"/>
                <w:lang w:val="uk-UA"/>
              </w:rPr>
              <w:t>о</w:t>
            </w:r>
            <w:r w:rsidRPr="004D7025">
              <w:rPr>
                <w:rFonts w:ascii="Times New Roman" w:hAnsi="Times New Roman" w:cs="Times New Roman"/>
                <w:sz w:val="24"/>
                <w:lang w:val="uk-UA"/>
              </w:rPr>
              <w:t>лоді, управління освіти і  науки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зької міської ради </w:t>
            </w:r>
          </w:p>
        </w:tc>
        <w:tc>
          <w:tcPr>
            <w:tcW w:w="2297" w:type="dxa"/>
            <w:gridSpan w:val="2"/>
            <w:shd w:val="clear" w:color="auto" w:fill="FFFFFF"/>
          </w:tcPr>
          <w:p w:rsidR="00D74597" w:rsidRPr="004D7025" w:rsidRDefault="00D74597" w:rsidP="0055519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 нав-чальні заклади мі</w:t>
            </w:r>
            <w:r w:rsidRPr="004D7025">
              <w:rPr>
                <w:rFonts w:ascii="Times New Roman" w:hAnsi="Times New Roman" w:cs="Times New Roman"/>
                <w:sz w:val="24"/>
                <w:lang w:val="uk-UA"/>
              </w:rPr>
              <w:t>с</w:t>
            </w:r>
            <w:r w:rsidRPr="004D7025">
              <w:rPr>
                <w:rFonts w:ascii="Times New Roman" w:hAnsi="Times New Roman" w:cs="Times New Roman"/>
                <w:sz w:val="24"/>
                <w:lang w:val="uk-UA"/>
              </w:rPr>
              <w:t>та, громадські орг</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нізації (за згодою) </w:t>
            </w:r>
          </w:p>
        </w:tc>
        <w:tc>
          <w:tcPr>
            <w:tcW w:w="1637" w:type="dxa"/>
            <w:gridSpan w:val="2"/>
            <w:shd w:val="clear" w:color="auto" w:fill="FFFFFF"/>
          </w:tcPr>
          <w:p w:rsidR="00D74597" w:rsidRPr="004D7025" w:rsidRDefault="00D74597" w:rsidP="00944D8C">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944D8C">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C446B0">
        <w:trPr>
          <w:jc w:val="center"/>
        </w:trPr>
        <w:tc>
          <w:tcPr>
            <w:tcW w:w="426" w:type="dxa"/>
            <w:shd w:val="clear" w:color="auto" w:fill="FFFFFF"/>
          </w:tcPr>
          <w:p w:rsidR="00D74597" w:rsidRPr="004D7025" w:rsidRDefault="00D74597" w:rsidP="00944D8C">
            <w:pPr>
              <w:jc w:val="center"/>
              <w:rPr>
                <w:rFonts w:ascii="Times New Roman" w:hAnsi="Times New Roman" w:cs="Times New Roman"/>
                <w:sz w:val="24"/>
                <w:lang w:val="uk-UA"/>
              </w:rPr>
            </w:pPr>
            <w:r w:rsidRPr="004D7025">
              <w:rPr>
                <w:rFonts w:ascii="Times New Roman" w:hAnsi="Times New Roman" w:cs="Times New Roman"/>
                <w:sz w:val="24"/>
                <w:lang w:val="uk-UA"/>
              </w:rPr>
              <w:t>6</w:t>
            </w:r>
          </w:p>
        </w:tc>
        <w:tc>
          <w:tcPr>
            <w:tcW w:w="3402" w:type="dxa"/>
            <w:gridSpan w:val="4"/>
            <w:shd w:val="clear" w:color="auto" w:fill="FFFFFF"/>
          </w:tcPr>
          <w:p w:rsidR="00D74597" w:rsidRPr="004D7025" w:rsidRDefault="00D74597" w:rsidP="00944D8C">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Підтримка молодіжних пр</w:t>
            </w:r>
            <w:r w:rsidRPr="004D7025">
              <w:rPr>
                <w:rFonts w:ascii="Times New Roman" w:hAnsi="Times New Roman" w:cs="Times New Roman"/>
                <w:sz w:val="24"/>
                <w:lang w:val="uk-UA"/>
              </w:rPr>
              <w:t>о</w:t>
            </w:r>
            <w:r w:rsidRPr="004D7025">
              <w:rPr>
                <w:rFonts w:ascii="Times New Roman" w:hAnsi="Times New Roman" w:cs="Times New Roman"/>
                <w:sz w:val="24"/>
                <w:lang w:val="uk-UA"/>
              </w:rPr>
              <w:t>грам і проектів</w:t>
            </w:r>
          </w:p>
        </w:tc>
        <w:tc>
          <w:tcPr>
            <w:tcW w:w="3119" w:type="dxa"/>
            <w:shd w:val="clear" w:color="auto" w:fill="FFFFFF"/>
          </w:tcPr>
          <w:p w:rsidR="00D74597" w:rsidRPr="004D7025" w:rsidRDefault="00D74597" w:rsidP="00A17A6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Комітет у справах сім’ї і м</w:t>
            </w:r>
            <w:r w:rsidRPr="004D7025">
              <w:rPr>
                <w:rFonts w:ascii="Times New Roman" w:hAnsi="Times New Roman" w:cs="Times New Roman"/>
                <w:sz w:val="24"/>
                <w:lang w:val="uk-UA"/>
              </w:rPr>
              <w:t>о</w:t>
            </w:r>
            <w:r w:rsidRPr="004D7025">
              <w:rPr>
                <w:rFonts w:ascii="Times New Roman" w:hAnsi="Times New Roman" w:cs="Times New Roman"/>
                <w:sz w:val="24"/>
                <w:lang w:val="uk-UA"/>
              </w:rPr>
              <w:t>лоді, відділ з питань енер-гоменеджменту та впровад-ження енергозберігаючих технологій, управління осв</w:t>
            </w:r>
            <w:r w:rsidRPr="004D7025">
              <w:rPr>
                <w:rFonts w:ascii="Times New Roman" w:hAnsi="Times New Roman" w:cs="Times New Roman"/>
                <w:sz w:val="24"/>
                <w:lang w:val="uk-UA"/>
              </w:rPr>
              <w:t>і</w:t>
            </w:r>
            <w:r w:rsidRPr="004D7025">
              <w:rPr>
                <w:rFonts w:ascii="Times New Roman" w:hAnsi="Times New Roman" w:cs="Times New Roman"/>
                <w:sz w:val="24"/>
                <w:lang w:val="uk-UA"/>
              </w:rPr>
              <w:t>ти і науки, культури, місто-будування, архітектури та земельних відносин, благо</w:t>
            </w:r>
            <w:r w:rsidRPr="004D7025">
              <w:rPr>
                <w:rFonts w:ascii="Times New Roman" w:hAnsi="Times New Roman" w:cs="Times New Roman"/>
                <w:sz w:val="24"/>
                <w:lang w:val="uk-UA"/>
              </w:rPr>
              <w:t>у</w:t>
            </w:r>
            <w:r w:rsidRPr="004D7025">
              <w:rPr>
                <w:rFonts w:ascii="Times New Roman" w:hAnsi="Times New Roman" w:cs="Times New Roman"/>
                <w:sz w:val="24"/>
                <w:lang w:val="uk-UA"/>
              </w:rPr>
              <w:t>строю та житлової політики, економіки виконкому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ворізької міської ради</w:t>
            </w:r>
          </w:p>
        </w:tc>
        <w:tc>
          <w:tcPr>
            <w:tcW w:w="2297" w:type="dxa"/>
            <w:gridSpan w:val="2"/>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 к</w:t>
            </w:r>
            <w:r w:rsidRPr="004D7025">
              <w:rPr>
                <w:rFonts w:ascii="Times New Roman" w:hAnsi="Times New Roman" w:cs="Times New Roman"/>
                <w:sz w:val="24"/>
                <w:lang w:val="uk-UA"/>
              </w:rPr>
              <w:t>о</w:t>
            </w:r>
            <w:r w:rsidRPr="004D7025">
              <w:rPr>
                <w:rFonts w:ascii="Times New Roman" w:hAnsi="Times New Roman" w:cs="Times New Roman"/>
                <w:sz w:val="24"/>
                <w:lang w:val="uk-UA"/>
              </w:rPr>
              <w:t>мунальне підпри-ємство "Інститут р</w:t>
            </w:r>
            <w:r w:rsidRPr="004D7025">
              <w:rPr>
                <w:rFonts w:ascii="Times New Roman" w:hAnsi="Times New Roman" w:cs="Times New Roman"/>
                <w:sz w:val="24"/>
                <w:lang w:val="uk-UA"/>
              </w:rPr>
              <w:t>о</w:t>
            </w:r>
            <w:r w:rsidRPr="004D7025">
              <w:rPr>
                <w:rFonts w:ascii="Times New Roman" w:hAnsi="Times New Roman" w:cs="Times New Roman"/>
                <w:sz w:val="24"/>
                <w:lang w:val="uk-UA"/>
              </w:rPr>
              <w:t>звитку міста Крив</w:t>
            </w:r>
            <w:r w:rsidRPr="004D7025">
              <w:rPr>
                <w:rFonts w:ascii="Times New Roman" w:hAnsi="Times New Roman" w:cs="Times New Roman"/>
                <w:sz w:val="24"/>
                <w:lang w:val="uk-UA"/>
              </w:rPr>
              <w:t>о</w:t>
            </w:r>
            <w:r w:rsidRPr="004D7025">
              <w:rPr>
                <w:rFonts w:ascii="Times New Roman" w:hAnsi="Times New Roman" w:cs="Times New Roman"/>
                <w:sz w:val="24"/>
                <w:lang w:val="uk-UA"/>
              </w:rPr>
              <w:t>го Рогу"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 н</w:t>
            </w:r>
            <w:r w:rsidRPr="004D7025">
              <w:rPr>
                <w:rFonts w:ascii="Times New Roman" w:hAnsi="Times New Roman" w:cs="Times New Roman"/>
                <w:sz w:val="24"/>
                <w:lang w:val="uk-UA"/>
              </w:rPr>
              <w:t>а</w:t>
            </w:r>
            <w:r w:rsidRPr="004D7025">
              <w:rPr>
                <w:rFonts w:ascii="Times New Roman" w:hAnsi="Times New Roman" w:cs="Times New Roman"/>
                <w:sz w:val="24"/>
                <w:lang w:val="uk-UA"/>
              </w:rPr>
              <w:t>вчальні заклади мі</w:t>
            </w:r>
            <w:r w:rsidRPr="004D7025">
              <w:rPr>
                <w:rFonts w:ascii="Times New Roman" w:hAnsi="Times New Roman" w:cs="Times New Roman"/>
                <w:sz w:val="24"/>
                <w:lang w:val="uk-UA"/>
              </w:rPr>
              <w:t>с</w:t>
            </w:r>
            <w:r w:rsidRPr="004D7025">
              <w:rPr>
                <w:rFonts w:ascii="Times New Roman" w:hAnsi="Times New Roman" w:cs="Times New Roman"/>
                <w:sz w:val="24"/>
                <w:lang w:val="uk-UA"/>
              </w:rPr>
              <w:t>та (за згодою), м</w:t>
            </w:r>
            <w:r w:rsidRPr="004D7025">
              <w:rPr>
                <w:rFonts w:ascii="Times New Roman" w:hAnsi="Times New Roman" w:cs="Times New Roman"/>
                <w:sz w:val="24"/>
                <w:lang w:val="uk-UA"/>
              </w:rPr>
              <w:t>о</w:t>
            </w:r>
            <w:r w:rsidRPr="004D7025">
              <w:rPr>
                <w:rFonts w:ascii="Times New Roman" w:hAnsi="Times New Roman" w:cs="Times New Roman"/>
                <w:sz w:val="24"/>
                <w:lang w:val="uk-UA"/>
              </w:rPr>
              <w:t>лодіжні виконкоми міста та районів</w:t>
            </w:r>
          </w:p>
        </w:tc>
        <w:tc>
          <w:tcPr>
            <w:tcW w:w="1637" w:type="dxa"/>
            <w:gridSpan w:val="2"/>
            <w:shd w:val="clear" w:color="auto" w:fill="FFFFFF"/>
          </w:tcPr>
          <w:p w:rsidR="00D74597" w:rsidRPr="004D7025" w:rsidRDefault="00D74597" w:rsidP="00944D8C">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944D8C">
            <w:pPr>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53014">
        <w:trPr>
          <w:trHeight w:val="477"/>
          <w:jc w:val="center"/>
        </w:trPr>
        <w:tc>
          <w:tcPr>
            <w:tcW w:w="2747" w:type="dxa"/>
            <w:gridSpan w:val="4"/>
            <w:shd w:val="clear" w:color="auto" w:fill="E0E0E0"/>
          </w:tcPr>
          <w:p w:rsidR="00D74597" w:rsidRPr="004D7025" w:rsidRDefault="00D74597" w:rsidP="006B1C6B">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6B1C6B">
            <w:pPr>
              <w:rPr>
                <w:rFonts w:ascii="Times New Roman" w:hAnsi="Times New Roman" w:cs="Times New Roman"/>
                <w:b/>
                <w:i/>
                <w:sz w:val="24"/>
                <w:lang w:val="uk-UA"/>
              </w:rPr>
            </w:pPr>
            <w:r w:rsidRPr="004D7025">
              <w:rPr>
                <w:rFonts w:ascii="Times New Roman" w:hAnsi="Times New Roman" w:cs="Times New Roman"/>
                <w:b/>
                <w:i/>
                <w:sz w:val="24"/>
                <w:lang w:val="uk-UA"/>
              </w:rPr>
              <w:t>Джерела фінансування</w:t>
            </w:r>
          </w:p>
        </w:tc>
        <w:tc>
          <w:tcPr>
            <w:tcW w:w="8134" w:type="dxa"/>
            <w:gridSpan w:val="6"/>
            <w:shd w:val="clear" w:color="auto" w:fill="FFFFFF"/>
          </w:tcPr>
          <w:p w:rsidR="00D74597" w:rsidRPr="004D7025" w:rsidRDefault="00D74597" w:rsidP="00944D8C">
            <w:pPr>
              <w:rPr>
                <w:rFonts w:ascii="Times New Roman" w:hAnsi="Times New Roman" w:cs="Times New Roman"/>
                <w:sz w:val="24"/>
                <w:lang w:val="uk-UA"/>
              </w:rPr>
            </w:pPr>
            <w:r w:rsidRPr="004D7025">
              <w:rPr>
                <w:rFonts w:ascii="Times New Roman" w:hAnsi="Times New Roman" w:cs="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rsidP="00221456">
      <w:pPr>
        <w:ind w:left="1856" w:firstLine="268"/>
        <w:rPr>
          <w:rFonts w:ascii="Times New Roman" w:hAnsi="Times New Roman" w:cs="Times New Roman"/>
          <w:b/>
          <w:sz w:val="32"/>
          <w:szCs w:val="32"/>
          <w:lang w:val="uk-UA"/>
        </w:rPr>
      </w:pPr>
    </w:p>
    <w:tbl>
      <w:tblPr>
        <w:tblW w:w="10850" w:type="dxa"/>
        <w:jc w:val="center"/>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8"/>
        <w:gridCol w:w="1587"/>
        <w:gridCol w:w="142"/>
        <w:gridCol w:w="425"/>
        <w:gridCol w:w="823"/>
        <w:gridCol w:w="3745"/>
        <w:gridCol w:w="31"/>
        <w:gridCol w:w="32"/>
        <w:gridCol w:w="2287"/>
        <w:gridCol w:w="1200"/>
      </w:tblGrid>
      <w:tr w:rsidR="00D74597" w:rsidRPr="004D7025" w:rsidTr="00F53014">
        <w:trPr>
          <w:jc w:val="center"/>
        </w:trPr>
        <w:tc>
          <w:tcPr>
            <w:tcW w:w="2165"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685" w:type="dxa"/>
            <w:gridSpan w:val="8"/>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C. МІСТО ЕФЕКТИВНОГО ВІДКРИТОГО ВРЯДУВАННЯ З ВИСОКИМИ  СТАНДАРТАМИ ЖИТТЯ</w:t>
            </w:r>
          </w:p>
        </w:tc>
      </w:tr>
      <w:tr w:rsidR="00D74597" w:rsidRPr="004D7025" w:rsidTr="00F53014">
        <w:trPr>
          <w:trHeight w:val="352"/>
          <w:jc w:val="center"/>
        </w:trPr>
        <w:tc>
          <w:tcPr>
            <w:tcW w:w="2165"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685" w:type="dxa"/>
            <w:gridSpan w:val="8"/>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C.1. Ефективне відкрите міське врядування</w:t>
            </w:r>
          </w:p>
        </w:tc>
      </w:tr>
      <w:tr w:rsidR="00D74597" w:rsidRPr="004D7025" w:rsidTr="00F53014">
        <w:trPr>
          <w:trHeight w:val="355"/>
          <w:jc w:val="center"/>
        </w:trPr>
        <w:tc>
          <w:tcPr>
            <w:tcW w:w="2165"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685" w:type="dxa"/>
            <w:gridSpan w:val="8"/>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C.1.1. Свідома й активна громада міста (система комунікації з громадою)</w:t>
            </w:r>
          </w:p>
        </w:tc>
      </w:tr>
      <w:tr w:rsidR="00D74597" w:rsidRPr="004D7025" w:rsidTr="00F53014">
        <w:trPr>
          <w:trHeight w:val="367"/>
          <w:jc w:val="center"/>
        </w:trPr>
        <w:tc>
          <w:tcPr>
            <w:tcW w:w="2165"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Назва проекту </w:t>
            </w:r>
          </w:p>
        </w:tc>
        <w:tc>
          <w:tcPr>
            <w:tcW w:w="8685" w:type="dxa"/>
            <w:gridSpan w:val="8"/>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Військово-патріотичне виховання дітей та молоді</w:t>
            </w:r>
          </w:p>
        </w:tc>
      </w:tr>
      <w:tr w:rsidR="00D74597" w:rsidRPr="004D7025" w:rsidTr="006B1C6B">
        <w:trPr>
          <w:jc w:val="center"/>
        </w:trPr>
        <w:tc>
          <w:tcPr>
            <w:tcW w:w="10850" w:type="dxa"/>
            <w:gridSpan w:val="10"/>
            <w:shd w:val="clear" w:color="auto" w:fill="FFFFFF"/>
          </w:tcPr>
          <w:p w:rsidR="00D74597" w:rsidRPr="004D7025" w:rsidRDefault="00D74597" w:rsidP="006B1C6B">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Проведення спільно з громадськими організаціями міста, молодіжними виконкомами міста та районів міста, представниками студентського самовряд</w:t>
            </w:r>
            <w:r w:rsidRPr="004D7025">
              <w:rPr>
                <w:rFonts w:ascii="Times New Roman" w:hAnsi="Times New Roman" w:cs="Times New Roman"/>
                <w:sz w:val="24"/>
                <w:lang w:val="uk-UA"/>
              </w:rPr>
              <w:t>у</w:t>
            </w:r>
            <w:r w:rsidRPr="004D7025">
              <w:rPr>
                <w:rFonts w:ascii="Times New Roman" w:hAnsi="Times New Roman" w:cs="Times New Roman"/>
                <w:sz w:val="24"/>
                <w:lang w:val="uk-UA"/>
              </w:rPr>
              <w:t>вання та активної молоді заходів, що сприятимуть розвитку духовності, моральності, національно-патріотичного виховання, шанобливого ставлення до рідного міста (робота волонтерських молодіжних та студентських загонів, акцій для ветеранів війни, конкурсно-розважальні програми, військово-спортивні ігри й змагання, зустрічі з ветеранами війни та учасниками бойових дій)</w:t>
            </w:r>
          </w:p>
        </w:tc>
      </w:tr>
      <w:tr w:rsidR="00D74597" w:rsidRPr="004D7025" w:rsidTr="006B1C6B">
        <w:trPr>
          <w:jc w:val="center"/>
        </w:trPr>
        <w:tc>
          <w:tcPr>
            <w:tcW w:w="2307" w:type="dxa"/>
            <w:gridSpan w:val="3"/>
            <w:shd w:val="clear" w:color="auto" w:fill="FFFFFF"/>
          </w:tcPr>
          <w:p w:rsidR="00D74597" w:rsidRPr="004D7025" w:rsidRDefault="00D74597" w:rsidP="006B1C6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lastRenderedPageBreak/>
              <w:t xml:space="preserve">Очікуваний </w:t>
            </w:r>
          </w:p>
          <w:p w:rsidR="00D74597" w:rsidRPr="004D7025" w:rsidRDefault="00D74597" w:rsidP="006B1C6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6B1C6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p w:rsidR="00D74597" w:rsidRPr="004D7025" w:rsidRDefault="00D74597" w:rsidP="006B1C6B">
            <w:pPr>
              <w:suppressAutoHyphens w:val="0"/>
              <w:rPr>
                <w:rFonts w:ascii="Times New Roman" w:hAnsi="Times New Roman" w:cs="Times New Roman"/>
                <w:b/>
                <w:i/>
                <w:sz w:val="24"/>
                <w:lang w:val="uk-UA"/>
              </w:rPr>
            </w:pPr>
          </w:p>
        </w:tc>
        <w:tc>
          <w:tcPr>
            <w:tcW w:w="8543" w:type="dxa"/>
            <w:gridSpan w:val="7"/>
            <w:shd w:val="clear" w:color="auto" w:fill="FFFFFF"/>
          </w:tcPr>
          <w:p w:rsidR="00D74597" w:rsidRPr="004D7025" w:rsidRDefault="00D74597" w:rsidP="006B1C6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Підтримка місцевих громадських організацій та ініціатив. Виховання різнобічно та гармонійно розвиненого, національно свідомого, високоосвіченого, життєво компе-тентного громадянина, здатного до саморозвитку та самовдосконалення, готового стати на захист своєї Вітчизни</w:t>
            </w:r>
          </w:p>
        </w:tc>
      </w:tr>
      <w:tr w:rsidR="00D74597" w:rsidRPr="004D7025" w:rsidTr="006B1C6B">
        <w:trPr>
          <w:jc w:val="center"/>
        </w:trPr>
        <w:tc>
          <w:tcPr>
            <w:tcW w:w="2307" w:type="dxa"/>
            <w:gridSpan w:val="3"/>
            <w:shd w:val="clear" w:color="auto" w:fill="FFFFFF"/>
          </w:tcPr>
          <w:p w:rsidR="00D74597" w:rsidRPr="004D7025" w:rsidRDefault="00D74597" w:rsidP="006B1C6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6B1C6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6B1C6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543" w:type="dxa"/>
            <w:gridSpan w:val="7"/>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Рівень участі громадських організацій/ ініціатив у загальноміських заходах та проектах</w:t>
            </w:r>
          </w:p>
        </w:tc>
      </w:tr>
      <w:tr w:rsidR="00D74597" w:rsidRPr="004D7025" w:rsidTr="00F53014">
        <w:trPr>
          <w:jc w:val="center"/>
        </w:trPr>
        <w:tc>
          <w:tcPr>
            <w:tcW w:w="2307" w:type="dxa"/>
            <w:gridSpan w:val="3"/>
            <w:vMerge w:val="restart"/>
            <w:shd w:val="clear" w:color="auto" w:fill="FFFFFF"/>
          </w:tcPr>
          <w:p w:rsidR="00D74597" w:rsidRPr="004D7025" w:rsidRDefault="00D74597" w:rsidP="006B1C6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6B1C6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6B1C6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5056" w:type="dxa"/>
            <w:gridSpan w:val="5"/>
            <w:shd w:val="clear" w:color="auto" w:fill="E0E0E0"/>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487" w:type="dxa"/>
            <w:gridSpan w:val="2"/>
            <w:shd w:val="clear" w:color="auto" w:fill="E0E0E0"/>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6B1C6B">
        <w:trPr>
          <w:trHeight w:val="492"/>
          <w:jc w:val="center"/>
        </w:trPr>
        <w:tc>
          <w:tcPr>
            <w:tcW w:w="2307" w:type="dxa"/>
            <w:gridSpan w:val="3"/>
            <w:vMerge/>
            <w:shd w:val="clear" w:color="auto" w:fill="FFFFFF"/>
          </w:tcPr>
          <w:p w:rsidR="00D74597" w:rsidRPr="004D7025" w:rsidRDefault="00D74597" w:rsidP="006B1C6B">
            <w:pPr>
              <w:suppressAutoHyphens w:val="0"/>
              <w:rPr>
                <w:rFonts w:ascii="Times New Roman" w:hAnsi="Times New Roman" w:cs="Times New Roman"/>
                <w:b/>
                <w:sz w:val="24"/>
                <w:lang w:val="uk-UA"/>
              </w:rPr>
            </w:pPr>
          </w:p>
        </w:tc>
        <w:tc>
          <w:tcPr>
            <w:tcW w:w="5056" w:type="dxa"/>
            <w:gridSpan w:val="5"/>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внутрішньої політики апарату міської ради і виконкому</w:t>
            </w:r>
          </w:p>
        </w:tc>
        <w:tc>
          <w:tcPr>
            <w:tcW w:w="3487" w:type="dxa"/>
            <w:gridSpan w:val="2"/>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відділу </w:t>
            </w: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Медвідь Тетяна Григорівна</w:t>
            </w:r>
          </w:p>
        </w:tc>
      </w:tr>
      <w:tr w:rsidR="00D74597" w:rsidRPr="0044017E" w:rsidTr="006B1C6B">
        <w:trPr>
          <w:jc w:val="center"/>
        </w:trPr>
        <w:tc>
          <w:tcPr>
            <w:tcW w:w="2307" w:type="dxa"/>
            <w:gridSpan w:val="3"/>
            <w:shd w:val="clear" w:color="auto" w:fill="FFFFFF"/>
          </w:tcPr>
          <w:p w:rsidR="00D74597" w:rsidRPr="004D7025" w:rsidRDefault="00D74597" w:rsidP="006B1C6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43" w:type="dxa"/>
            <w:gridSpan w:val="7"/>
            <w:shd w:val="clear" w:color="auto" w:fill="FFFFFF"/>
          </w:tcPr>
          <w:p w:rsidR="00D74597" w:rsidRPr="004D7025" w:rsidRDefault="00D74597" w:rsidP="00BE26F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внутрішньої політики, взаємодії з правоохоронними органами та оборонної роботи апарату міської ради і виконкому, управління освіти і науки, комітети у справах сім'ї і молоді,  з фізичної культури і спорту виконкому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ворізької міської ради</w:t>
            </w:r>
          </w:p>
        </w:tc>
      </w:tr>
      <w:tr w:rsidR="00D74597" w:rsidRPr="0044017E" w:rsidTr="006B1C6B">
        <w:trPr>
          <w:jc w:val="center"/>
        </w:trPr>
        <w:tc>
          <w:tcPr>
            <w:tcW w:w="2307" w:type="dxa"/>
            <w:gridSpan w:val="3"/>
            <w:shd w:val="clear" w:color="auto" w:fill="FFFFFF"/>
          </w:tcPr>
          <w:p w:rsidR="00D74597" w:rsidRPr="004D7025" w:rsidRDefault="00D74597" w:rsidP="006B1C6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43" w:type="dxa"/>
            <w:gridSpan w:val="7"/>
            <w:shd w:val="clear" w:color="auto" w:fill="FFFFFF"/>
          </w:tcPr>
          <w:p w:rsidR="00D74597" w:rsidRPr="004D7025" w:rsidRDefault="00D74597" w:rsidP="006B1C6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 молодіжні виконкоми міста та районів міста, навчальні заклади міста, громадські організації (за згодою)</w:t>
            </w:r>
          </w:p>
        </w:tc>
      </w:tr>
      <w:tr w:rsidR="00D74597" w:rsidRPr="004D7025" w:rsidTr="006B1C6B">
        <w:trPr>
          <w:jc w:val="center"/>
        </w:trPr>
        <w:tc>
          <w:tcPr>
            <w:tcW w:w="2307" w:type="dxa"/>
            <w:gridSpan w:val="3"/>
            <w:shd w:val="clear" w:color="auto" w:fill="FFFFFF"/>
          </w:tcPr>
          <w:p w:rsidR="00D74597" w:rsidRPr="004D7025" w:rsidRDefault="00D74597" w:rsidP="006B1C6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43" w:type="dxa"/>
            <w:gridSpan w:val="7"/>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F53014">
        <w:trPr>
          <w:trHeight w:val="802"/>
          <w:jc w:val="center"/>
        </w:trPr>
        <w:tc>
          <w:tcPr>
            <w:tcW w:w="578" w:type="dxa"/>
            <w:shd w:val="clear" w:color="auto" w:fill="E0E0E0"/>
            <w:vAlign w:val="center"/>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977" w:type="dxa"/>
            <w:gridSpan w:val="4"/>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776" w:type="dxa"/>
            <w:gridSpan w:val="2"/>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319" w:type="dxa"/>
            <w:gridSpan w:val="2"/>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200" w:type="dxa"/>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w:t>
            </w:r>
            <w:r w:rsidRPr="004D7025">
              <w:rPr>
                <w:rFonts w:ascii="Times New Roman" w:hAnsi="Times New Roman" w:cs="Times New Roman"/>
                <w:b/>
                <w:i/>
                <w:sz w:val="24"/>
                <w:lang w:val="uk-UA"/>
              </w:rPr>
              <w:t>н</w:t>
            </w:r>
            <w:r w:rsidRPr="004D7025">
              <w:rPr>
                <w:rFonts w:ascii="Times New Roman" w:hAnsi="Times New Roman" w:cs="Times New Roman"/>
                <w:b/>
                <w:i/>
                <w:sz w:val="24"/>
                <w:lang w:val="uk-UA"/>
              </w:rPr>
              <w:t>ня заходу</w:t>
            </w:r>
          </w:p>
        </w:tc>
      </w:tr>
      <w:tr w:rsidR="00D74597" w:rsidRPr="004D7025" w:rsidTr="002B52B8">
        <w:trPr>
          <w:jc w:val="center"/>
        </w:trPr>
        <w:tc>
          <w:tcPr>
            <w:tcW w:w="578" w:type="dxa"/>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977" w:type="dxa"/>
            <w:gridSpan w:val="4"/>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745" w:type="dxa"/>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350" w:type="dxa"/>
            <w:gridSpan w:val="3"/>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00" w:type="dxa"/>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6B1C6B">
        <w:trPr>
          <w:jc w:val="center"/>
        </w:trPr>
        <w:tc>
          <w:tcPr>
            <w:tcW w:w="578" w:type="dxa"/>
            <w:shd w:val="clear" w:color="auto" w:fill="FFFFFF"/>
          </w:tcPr>
          <w:p w:rsidR="00D74597" w:rsidRPr="004D7025" w:rsidRDefault="00D74597" w:rsidP="002B52B8">
            <w:pPr>
              <w:pStyle w:val="af7"/>
              <w:suppressAutoHyphens w:val="0"/>
              <w:spacing w:after="0" w:line="240" w:lineRule="auto"/>
              <w:ind w:left="360" w:hanging="344"/>
              <w:contextualSpacing/>
              <w:jc w:val="center"/>
              <w:rPr>
                <w:rFonts w:ascii="Times New Roman" w:hAnsi="Times New Roman" w:cs="Times New Roman"/>
                <w:sz w:val="24"/>
                <w:szCs w:val="24"/>
                <w:lang w:val="uk-UA"/>
              </w:rPr>
            </w:pPr>
            <w:r w:rsidRPr="004D7025">
              <w:rPr>
                <w:rFonts w:ascii="Times New Roman" w:hAnsi="Times New Roman" w:cs="Times New Roman"/>
                <w:sz w:val="24"/>
                <w:szCs w:val="24"/>
                <w:lang w:val="uk-UA"/>
              </w:rPr>
              <w:t>1</w:t>
            </w:r>
          </w:p>
        </w:tc>
        <w:tc>
          <w:tcPr>
            <w:tcW w:w="2977" w:type="dxa"/>
            <w:gridSpan w:val="4"/>
            <w:shd w:val="clear" w:color="auto" w:fill="FFFFFF"/>
          </w:tcPr>
          <w:p w:rsidR="00D74597" w:rsidRPr="004D7025" w:rsidRDefault="00D74597" w:rsidP="002B52B8">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Створення волонтерських молодіжних та студентс</w:t>
            </w:r>
            <w:r w:rsidRPr="004D7025">
              <w:rPr>
                <w:rFonts w:ascii="Times New Roman" w:hAnsi="Times New Roman" w:cs="Times New Roman"/>
                <w:sz w:val="24"/>
                <w:lang w:val="uk-UA"/>
              </w:rPr>
              <w:t>ь</w:t>
            </w:r>
            <w:r w:rsidRPr="004D7025">
              <w:rPr>
                <w:rFonts w:ascii="Times New Roman" w:hAnsi="Times New Roman" w:cs="Times New Roman"/>
                <w:sz w:val="24"/>
                <w:lang w:val="uk-UA"/>
              </w:rPr>
              <w:t>ких загонів з метою нада</w:t>
            </w:r>
            <w:r w:rsidRPr="004D7025">
              <w:rPr>
                <w:rFonts w:ascii="Times New Roman" w:hAnsi="Times New Roman" w:cs="Times New Roman"/>
                <w:sz w:val="24"/>
                <w:lang w:val="uk-UA"/>
              </w:rPr>
              <w:t>н</w:t>
            </w:r>
            <w:r w:rsidRPr="004D7025">
              <w:rPr>
                <w:rFonts w:ascii="Times New Roman" w:hAnsi="Times New Roman" w:cs="Times New Roman"/>
                <w:sz w:val="24"/>
                <w:lang w:val="uk-UA"/>
              </w:rPr>
              <w:t>ня різних видів допомоги учасникам бойових дій, і</w:t>
            </w:r>
            <w:r w:rsidRPr="004D7025">
              <w:rPr>
                <w:rFonts w:ascii="Times New Roman" w:hAnsi="Times New Roman" w:cs="Times New Roman"/>
                <w:sz w:val="24"/>
                <w:lang w:val="uk-UA"/>
              </w:rPr>
              <w:t>н</w:t>
            </w:r>
            <w:r w:rsidRPr="004D7025">
              <w:rPr>
                <w:rFonts w:ascii="Times New Roman" w:hAnsi="Times New Roman" w:cs="Times New Roman"/>
                <w:sz w:val="24"/>
                <w:lang w:val="uk-UA"/>
              </w:rPr>
              <w:t>валідам і учасникам війни, солдатським вдовам, л</w:t>
            </w:r>
            <w:r w:rsidRPr="004D7025">
              <w:rPr>
                <w:rFonts w:ascii="Times New Roman" w:hAnsi="Times New Roman" w:cs="Times New Roman"/>
                <w:sz w:val="24"/>
                <w:lang w:val="uk-UA"/>
              </w:rPr>
              <w:t>ю</w:t>
            </w:r>
            <w:r w:rsidRPr="004D7025">
              <w:rPr>
                <w:rFonts w:ascii="Times New Roman" w:hAnsi="Times New Roman" w:cs="Times New Roman"/>
                <w:sz w:val="24"/>
                <w:lang w:val="uk-UA"/>
              </w:rPr>
              <w:t>дям похилого віку</w:t>
            </w:r>
          </w:p>
        </w:tc>
        <w:tc>
          <w:tcPr>
            <w:tcW w:w="3745" w:type="dxa"/>
            <w:shd w:val="clear" w:color="auto" w:fill="FFFFFF"/>
          </w:tcPr>
          <w:p w:rsidR="00D74597" w:rsidRPr="004D7025" w:rsidRDefault="00D74597" w:rsidP="006B1C6B">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Комітет у справах сім'ї і молоді виконкому Криворізької міської ради, молодіжні виконкоми міста та районів міста, представники студентського самоврядування</w:t>
            </w:r>
          </w:p>
        </w:tc>
        <w:tc>
          <w:tcPr>
            <w:tcW w:w="2350" w:type="dxa"/>
            <w:gridSpan w:val="3"/>
            <w:shd w:val="clear" w:color="auto" w:fill="FFFFFF"/>
          </w:tcPr>
          <w:p w:rsidR="00D74597" w:rsidRPr="004D7025" w:rsidRDefault="00D74597" w:rsidP="002B52B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Комітети (відділи) у справах сім'ї і молоді виконкомів райо</w:t>
            </w:r>
            <w:r w:rsidRPr="004D7025">
              <w:rPr>
                <w:rFonts w:ascii="Times New Roman" w:hAnsi="Times New Roman" w:cs="Times New Roman"/>
                <w:sz w:val="24"/>
                <w:lang w:val="uk-UA"/>
              </w:rPr>
              <w:t>н</w:t>
            </w:r>
            <w:r w:rsidRPr="004D7025">
              <w:rPr>
                <w:rFonts w:ascii="Times New Roman" w:hAnsi="Times New Roman" w:cs="Times New Roman"/>
                <w:sz w:val="24"/>
                <w:lang w:val="uk-UA"/>
              </w:rPr>
              <w:t>них у місті рад</w:t>
            </w:r>
          </w:p>
          <w:p w:rsidR="00D74597" w:rsidRPr="004D7025" w:rsidRDefault="00D74597" w:rsidP="002B52B8">
            <w:pPr>
              <w:suppressAutoHyphens w:val="0"/>
              <w:jc w:val="both"/>
              <w:rPr>
                <w:rFonts w:ascii="Times New Roman" w:hAnsi="Times New Roman" w:cs="Times New Roman"/>
                <w:b/>
                <w:sz w:val="24"/>
                <w:lang w:val="uk-UA"/>
              </w:rPr>
            </w:pPr>
          </w:p>
        </w:tc>
        <w:tc>
          <w:tcPr>
            <w:tcW w:w="1200" w:type="dxa"/>
            <w:shd w:val="clear" w:color="auto" w:fill="FFFFFF"/>
          </w:tcPr>
          <w:p w:rsidR="00D74597" w:rsidRPr="004D7025" w:rsidRDefault="00D74597" w:rsidP="002F7B0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2017 рр.</w:t>
            </w:r>
          </w:p>
        </w:tc>
      </w:tr>
      <w:tr w:rsidR="00D74597" w:rsidRPr="004D7025" w:rsidTr="006B1C6B">
        <w:trPr>
          <w:jc w:val="center"/>
        </w:trPr>
        <w:tc>
          <w:tcPr>
            <w:tcW w:w="578" w:type="dxa"/>
            <w:shd w:val="clear" w:color="auto" w:fill="FFFFFF"/>
          </w:tcPr>
          <w:p w:rsidR="00D74597" w:rsidRPr="004D7025" w:rsidRDefault="00D74597" w:rsidP="00944D8C">
            <w:pPr>
              <w:pStyle w:val="af7"/>
              <w:suppressAutoHyphens w:val="0"/>
              <w:spacing w:after="0" w:line="240" w:lineRule="auto"/>
              <w:ind w:left="0"/>
              <w:contextualSpacing/>
              <w:jc w:val="center"/>
              <w:rPr>
                <w:rFonts w:ascii="Times New Roman" w:hAnsi="Times New Roman" w:cs="Times New Roman"/>
                <w:sz w:val="24"/>
                <w:szCs w:val="24"/>
                <w:lang w:val="uk-UA"/>
              </w:rPr>
            </w:pPr>
            <w:r w:rsidRPr="004D7025">
              <w:rPr>
                <w:rFonts w:ascii="Times New Roman" w:hAnsi="Times New Roman" w:cs="Times New Roman"/>
                <w:sz w:val="24"/>
                <w:szCs w:val="24"/>
                <w:lang w:val="uk-UA"/>
              </w:rPr>
              <w:t>2</w:t>
            </w:r>
          </w:p>
        </w:tc>
        <w:tc>
          <w:tcPr>
            <w:tcW w:w="2977" w:type="dxa"/>
            <w:gridSpan w:val="4"/>
            <w:shd w:val="clear" w:color="auto" w:fill="FFFFFF"/>
          </w:tcPr>
          <w:p w:rsidR="00D74597" w:rsidRPr="004D7025" w:rsidRDefault="00D74597" w:rsidP="00944D8C">
            <w:pPr>
              <w:tabs>
                <w:tab w:val="left" w:pos="23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тижня війс</w:t>
            </w:r>
            <w:r w:rsidRPr="004D7025">
              <w:rPr>
                <w:rFonts w:ascii="Times New Roman" w:hAnsi="Times New Roman" w:cs="Times New Roman"/>
                <w:sz w:val="24"/>
                <w:lang w:val="uk-UA"/>
              </w:rPr>
              <w:t>ь</w:t>
            </w:r>
            <w:r w:rsidRPr="004D7025">
              <w:rPr>
                <w:rFonts w:ascii="Times New Roman" w:hAnsi="Times New Roman" w:cs="Times New Roman"/>
                <w:sz w:val="24"/>
                <w:lang w:val="uk-UA"/>
              </w:rPr>
              <w:t>ково-патріотичного вих</w:t>
            </w:r>
            <w:r w:rsidRPr="004D7025">
              <w:rPr>
                <w:rFonts w:ascii="Times New Roman" w:hAnsi="Times New Roman" w:cs="Times New Roman"/>
                <w:sz w:val="24"/>
                <w:lang w:val="uk-UA"/>
              </w:rPr>
              <w:t>о</w:t>
            </w:r>
            <w:r w:rsidRPr="004D7025">
              <w:rPr>
                <w:rFonts w:ascii="Times New Roman" w:hAnsi="Times New Roman" w:cs="Times New Roman"/>
                <w:sz w:val="24"/>
                <w:lang w:val="uk-UA"/>
              </w:rPr>
              <w:t>вання у загальноосвітніх закладах міста</w:t>
            </w:r>
          </w:p>
        </w:tc>
        <w:tc>
          <w:tcPr>
            <w:tcW w:w="3745" w:type="dxa"/>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взаємодії з правоохоронн</w:t>
            </w:r>
            <w:r w:rsidRPr="004D7025">
              <w:rPr>
                <w:rFonts w:ascii="Times New Roman" w:hAnsi="Times New Roman" w:cs="Times New Roman"/>
                <w:sz w:val="24"/>
                <w:lang w:val="uk-UA"/>
              </w:rPr>
              <w:t>и</w:t>
            </w:r>
            <w:r w:rsidRPr="004D7025">
              <w:rPr>
                <w:rFonts w:ascii="Times New Roman" w:hAnsi="Times New Roman" w:cs="Times New Roman"/>
                <w:sz w:val="24"/>
                <w:lang w:val="uk-UA"/>
              </w:rPr>
              <w:t>ми органами та оборонної роботи апарату міської ради і виконкому, управління освіти і науки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w:t>
            </w:r>
          </w:p>
        </w:tc>
        <w:tc>
          <w:tcPr>
            <w:tcW w:w="2350" w:type="dxa"/>
            <w:gridSpan w:val="3"/>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Відділи з питань внутрішньої політ</w:t>
            </w:r>
            <w:r w:rsidRPr="004D7025">
              <w:rPr>
                <w:rFonts w:ascii="Times New Roman" w:hAnsi="Times New Roman" w:cs="Times New Roman"/>
                <w:sz w:val="24"/>
                <w:lang w:val="uk-UA"/>
              </w:rPr>
              <w:t>и</w:t>
            </w:r>
            <w:r w:rsidRPr="004D7025">
              <w:rPr>
                <w:rFonts w:ascii="Times New Roman" w:hAnsi="Times New Roman" w:cs="Times New Roman"/>
                <w:sz w:val="24"/>
                <w:lang w:val="uk-UA"/>
              </w:rPr>
              <w:t>ки апарату міської ради і виконкому, виконкоми районних у місті рад; навчал</w:t>
            </w:r>
            <w:r w:rsidRPr="004D7025">
              <w:rPr>
                <w:rFonts w:ascii="Times New Roman" w:hAnsi="Times New Roman" w:cs="Times New Roman"/>
                <w:sz w:val="24"/>
                <w:lang w:val="uk-UA"/>
              </w:rPr>
              <w:t>ь</w:t>
            </w:r>
            <w:r w:rsidRPr="004D7025">
              <w:rPr>
                <w:rFonts w:ascii="Times New Roman" w:hAnsi="Times New Roman" w:cs="Times New Roman"/>
                <w:sz w:val="24"/>
                <w:lang w:val="uk-UA"/>
              </w:rPr>
              <w:t>ні заклади міста (за згодою)</w:t>
            </w:r>
          </w:p>
        </w:tc>
        <w:tc>
          <w:tcPr>
            <w:tcW w:w="1200"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944D8C">
            <w:pPr>
              <w:suppressAutoHyphens w:val="0"/>
              <w:jc w:val="center"/>
              <w:rPr>
                <w:rFonts w:ascii="Times New Roman" w:hAnsi="Times New Roman" w:cs="Times New Roman"/>
                <w:color w:val="FF0000"/>
                <w:sz w:val="24"/>
                <w:lang w:val="uk-UA"/>
              </w:rPr>
            </w:pPr>
            <w:r w:rsidRPr="004D7025">
              <w:rPr>
                <w:rFonts w:ascii="Times New Roman" w:hAnsi="Times New Roman" w:cs="Times New Roman"/>
                <w:sz w:val="24"/>
                <w:lang w:val="uk-UA"/>
              </w:rPr>
              <w:t>2019 рр</w:t>
            </w:r>
            <w:r w:rsidRPr="004D7025">
              <w:rPr>
                <w:rFonts w:ascii="Times New Roman" w:hAnsi="Times New Roman" w:cs="Times New Roman"/>
                <w:color w:val="FF0000"/>
                <w:sz w:val="24"/>
                <w:lang w:val="uk-UA"/>
              </w:rPr>
              <w:t>.</w:t>
            </w:r>
          </w:p>
          <w:p w:rsidR="00D74597" w:rsidRPr="004D7025" w:rsidRDefault="00D74597" w:rsidP="00944D8C">
            <w:pPr>
              <w:suppressAutoHyphens w:val="0"/>
              <w:jc w:val="center"/>
              <w:rPr>
                <w:rFonts w:ascii="Times New Roman" w:hAnsi="Times New Roman" w:cs="Times New Roman"/>
                <w:color w:val="FF0000"/>
                <w:sz w:val="24"/>
                <w:lang w:val="uk-UA"/>
              </w:rPr>
            </w:pPr>
          </w:p>
        </w:tc>
      </w:tr>
      <w:tr w:rsidR="00D74597" w:rsidRPr="004D7025" w:rsidTr="006B1C6B">
        <w:trPr>
          <w:jc w:val="center"/>
        </w:trPr>
        <w:tc>
          <w:tcPr>
            <w:tcW w:w="578" w:type="dxa"/>
            <w:shd w:val="clear" w:color="auto" w:fill="FFFFFF"/>
          </w:tcPr>
          <w:p w:rsidR="00D74597" w:rsidRPr="004D7025" w:rsidRDefault="00D74597" w:rsidP="00944D8C">
            <w:pPr>
              <w:pStyle w:val="af7"/>
              <w:suppressAutoHyphens w:val="0"/>
              <w:ind w:left="0" w:firstLine="113"/>
              <w:jc w:val="both"/>
              <w:rPr>
                <w:rFonts w:ascii="Times New Roman" w:hAnsi="Times New Roman" w:cs="Times New Roman"/>
                <w:sz w:val="24"/>
                <w:szCs w:val="24"/>
                <w:lang w:val="uk-UA"/>
              </w:rPr>
            </w:pPr>
            <w:r w:rsidRPr="004D7025">
              <w:rPr>
                <w:rFonts w:ascii="Times New Roman" w:hAnsi="Times New Roman" w:cs="Times New Roman"/>
                <w:sz w:val="24"/>
                <w:szCs w:val="24"/>
                <w:lang w:val="uk-UA"/>
              </w:rPr>
              <w:t>2.1</w:t>
            </w:r>
          </w:p>
        </w:tc>
        <w:tc>
          <w:tcPr>
            <w:tcW w:w="2977" w:type="dxa"/>
            <w:gridSpan w:val="4"/>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Історичні перерви: мул</w:t>
            </w:r>
            <w:r w:rsidRPr="004D7025">
              <w:rPr>
                <w:rFonts w:ascii="Times New Roman" w:hAnsi="Times New Roman" w:cs="Times New Roman"/>
                <w:sz w:val="24"/>
                <w:lang w:val="uk-UA"/>
              </w:rPr>
              <w:t>ь</w:t>
            </w:r>
            <w:r w:rsidRPr="004D7025">
              <w:rPr>
                <w:rFonts w:ascii="Times New Roman" w:hAnsi="Times New Roman" w:cs="Times New Roman"/>
                <w:sz w:val="24"/>
                <w:lang w:val="uk-UA"/>
              </w:rPr>
              <w:t>тимедійні презентації "Ста-новлення та розвиток   українського війська".</w:t>
            </w:r>
          </w:p>
        </w:tc>
        <w:tc>
          <w:tcPr>
            <w:tcW w:w="3745" w:type="dxa"/>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 виконкоми районних у місті рад, відділ з питань внутрішньої пол</w:t>
            </w:r>
            <w:r w:rsidRPr="004D7025">
              <w:rPr>
                <w:rFonts w:ascii="Times New Roman" w:hAnsi="Times New Roman" w:cs="Times New Roman"/>
                <w:sz w:val="24"/>
                <w:lang w:val="uk-UA"/>
              </w:rPr>
              <w:t>і</w:t>
            </w:r>
            <w:r w:rsidRPr="004D7025">
              <w:rPr>
                <w:rFonts w:ascii="Times New Roman" w:hAnsi="Times New Roman" w:cs="Times New Roman"/>
                <w:sz w:val="24"/>
                <w:lang w:val="uk-UA"/>
              </w:rPr>
              <w:t>тики апарату міської ради і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w:t>
            </w:r>
          </w:p>
        </w:tc>
        <w:tc>
          <w:tcPr>
            <w:tcW w:w="2350" w:type="dxa"/>
            <w:gridSpan w:val="3"/>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взаємодії з пр</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воохоронними орг</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нами та оборонної р</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боти апарату міської ради і виконкому; 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вчальні заклади міста (за згодою)</w:t>
            </w:r>
          </w:p>
        </w:tc>
        <w:tc>
          <w:tcPr>
            <w:tcW w:w="1200" w:type="dxa"/>
            <w:shd w:val="clear" w:color="auto" w:fill="FFFFFF"/>
          </w:tcPr>
          <w:p w:rsidR="00D74597" w:rsidRPr="004D7025" w:rsidRDefault="00D74597" w:rsidP="002F7B0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 2019 рр.</w:t>
            </w:r>
          </w:p>
        </w:tc>
      </w:tr>
      <w:tr w:rsidR="00D74597" w:rsidRPr="004D7025" w:rsidTr="002F7B03">
        <w:trPr>
          <w:trHeight w:val="1816"/>
          <w:jc w:val="center"/>
        </w:trPr>
        <w:tc>
          <w:tcPr>
            <w:tcW w:w="578" w:type="dxa"/>
            <w:shd w:val="clear" w:color="auto" w:fill="FFFFFF"/>
          </w:tcPr>
          <w:p w:rsidR="00D74597" w:rsidRPr="004D7025" w:rsidRDefault="00D74597" w:rsidP="00944D8C">
            <w:pPr>
              <w:pStyle w:val="af7"/>
              <w:suppressAutoHyphens w:val="0"/>
              <w:ind w:left="0" w:firstLine="113"/>
              <w:jc w:val="both"/>
              <w:rPr>
                <w:rFonts w:ascii="Times New Roman" w:hAnsi="Times New Roman" w:cs="Times New Roman"/>
                <w:sz w:val="24"/>
                <w:szCs w:val="24"/>
                <w:lang w:val="uk-UA"/>
              </w:rPr>
            </w:pPr>
            <w:r w:rsidRPr="004D7025">
              <w:rPr>
                <w:rFonts w:ascii="Times New Roman" w:hAnsi="Times New Roman" w:cs="Times New Roman"/>
                <w:sz w:val="24"/>
                <w:szCs w:val="24"/>
                <w:lang w:val="uk-UA"/>
              </w:rPr>
              <w:t>2.2</w:t>
            </w:r>
          </w:p>
        </w:tc>
        <w:tc>
          <w:tcPr>
            <w:tcW w:w="2977" w:type="dxa"/>
            <w:gridSpan w:val="4"/>
            <w:shd w:val="clear" w:color="auto" w:fill="FFFFFF"/>
          </w:tcPr>
          <w:p w:rsidR="00D74597" w:rsidRPr="004D7025" w:rsidRDefault="00D74597" w:rsidP="00944D8C">
            <w:pPr>
              <w:tabs>
                <w:tab w:val="left" w:pos="293"/>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Мультимедійні презентації "Озброєння родів військ Збройних сил України"</w:t>
            </w:r>
          </w:p>
        </w:tc>
        <w:tc>
          <w:tcPr>
            <w:tcW w:w="3745" w:type="dxa"/>
            <w:shd w:val="clear" w:color="auto" w:fill="FFFFFF"/>
          </w:tcPr>
          <w:p w:rsidR="00D74597" w:rsidRPr="004D7025" w:rsidRDefault="00D74597" w:rsidP="006B1C6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 виконкоми районних у місті рад, відділ взаємодії з правоохоронн</w:t>
            </w:r>
            <w:r w:rsidRPr="004D7025">
              <w:rPr>
                <w:rFonts w:ascii="Times New Roman" w:hAnsi="Times New Roman" w:cs="Times New Roman"/>
                <w:sz w:val="24"/>
                <w:lang w:val="uk-UA"/>
              </w:rPr>
              <w:t>и</w:t>
            </w:r>
            <w:r w:rsidRPr="004D7025">
              <w:rPr>
                <w:rFonts w:ascii="Times New Roman" w:hAnsi="Times New Roman" w:cs="Times New Roman"/>
                <w:sz w:val="24"/>
                <w:lang w:val="uk-UA"/>
              </w:rPr>
              <w:t>ми органами та оборонної роботи апарату міської ради і виконкому</w:t>
            </w:r>
          </w:p>
        </w:tc>
        <w:tc>
          <w:tcPr>
            <w:tcW w:w="2350" w:type="dxa"/>
            <w:gridSpan w:val="3"/>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Навчальні заклади міста (за згодою)</w:t>
            </w:r>
          </w:p>
        </w:tc>
        <w:tc>
          <w:tcPr>
            <w:tcW w:w="1200" w:type="dxa"/>
            <w:shd w:val="clear" w:color="auto" w:fill="FFFFFF"/>
          </w:tcPr>
          <w:p w:rsidR="00D74597" w:rsidRPr="004D7025" w:rsidRDefault="00D74597" w:rsidP="002F7B0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 2019 рр.</w:t>
            </w:r>
          </w:p>
        </w:tc>
      </w:tr>
      <w:tr w:rsidR="00D74597" w:rsidRPr="004D7025" w:rsidTr="002B52B8">
        <w:trPr>
          <w:jc w:val="center"/>
        </w:trPr>
        <w:tc>
          <w:tcPr>
            <w:tcW w:w="578" w:type="dxa"/>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77" w:type="dxa"/>
            <w:gridSpan w:val="4"/>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745" w:type="dxa"/>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350" w:type="dxa"/>
            <w:gridSpan w:val="3"/>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00" w:type="dxa"/>
            <w:shd w:val="clear" w:color="auto" w:fill="FFFFFF"/>
            <w:vAlign w:val="center"/>
          </w:tcPr>
          <w:p w:rsidR="00D74597" w:rsidRPr="004D7025" w:rsidRDefault="00D74597" w:rsidP="002B52B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6B1C6B">
        <w:trPr>
          <w:jc w:val="center"/>
        </w:trPr>
        <w:tc>
          <w:tcPr>
            <w:tcW w:w="578" w:type="dxa"/>
            <w:shd w:val="clear" w:color="auto" w:fill="FFFFFF"/>
          </w:tcPr>
          <w:p w:rsidR="00D74597" w:rsidRPr="004D7025" w:rsidRDefault="00D74597" w:rsidP="00944D8C">
            <w:pPr>
              <w:pStyle w:val="af7"/>
              <w:suppressAutoHyphens w:val="0"/>
              <w:ind w:left="0" w:firstLine="113"/>
              <w:jc w:val="both"/>
              <w:rPr>
                <w:rFonts w:ascii="Times New Roman" w:hAnsi="Times New Roman" w:cs="Times New Roman"/>
                <w:sz w:val="24"/>
                <w:szCs w:val="24"/>
                <w:lang w:val="uk-UA"/>
              </w:rPr>
            </w:pPr>
            <w:r w:rsidRPr="004D7025">
              <w:rPr>
                <w:rFonts w:ascii="Times New Roman" w:hAnsi="Times New Roman" w:cs="Times New Roman"/>
                <w:sz w:val="24"/>
                <w:szCs w:val="24"/>
                <w:lang w:val="uk-UA"/>
              </w:rPr>
              <w:t>2.3</w:t>
            </w:r>
          </w:p>
        </w:tc>
        <w:tc>
          <w:tcPr>
            <w:tcW w:w="2977" w:type="dxa"/>
            <w:gridSpan w:val="4"/>
            <w:shd w:val="clear" w:color="auto" w:fill="FFFFFF"/>
          </w:tcPr>
          <w:p w:rsidR="00D74597" w:rsidRPr="004D7025" w:rsidRDefault="00D74597" w:rsidP="006B1C6B">
            <w:pPr>
              <w:tabs>
                <w:tab w:val="left" w:pos="23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конкурсу м</w:t>
            </w:r>
            <w:r w:rsidRPr="004D7025">
              <w:rPr>
                <w:rFonts w:ascii="Times New Roman" w:hAnsi="Times New Roman" w:cs="Times New Roman"/>
                <w:sz w:val="24"/>
                <w:lang w:val="uk-UA"/>
              </w:rPr>
              <w:t>а</w:t>
            </w:r>
            <w:r w:rsidRPr="004D7025">
              <w:rPr>
                <w:rFonts w:ascii="Times New Roman" w:hAnsi="Times New Roman" w:cs="Times New Roman"/>
                <w:sz w:val="24"/>
                <w:lang w:val="uk-UA"/>
              </w:rPr>
              <w:t>люнків, виробів з пласт</w:t>
            </w:r>
            <w:r w:rsidRPr="004D7025">
              <w:rPr>
                <w:rFonts w:ascii="Times New Roman" w:hAnsi="Times New Roman" w:cs="Times New Roman"/>
                <w:sz w:val="24"/>
                <w:lang w:val="uk-UA"/>
              </w:rPr>
              <w:t>и</w:t>
            </w:r>
            <w:r w:rsidRPr="004D7025">
              <w:rPr>
                <w:rFonts w:ascii="Times New Roman" w:hAnsi="Times New Roman" w:cs="Times New Roman"/>
                <w:sz w:val="24"/>
                <w:lang w:val="uk-UA"/>
              </w:rPr>
              <w:t>ліну за тематикою "Наша славна армія"</w:t>
            </w:r>
          </w:p>
        </w:tc>
        <w:tc>
          <w:tcPr>
            <w:tcW w:w="3745" w:type="dxa"/>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 виконкоми районних у місті рад</w:t>
            </w:r>
          </w:p>
        </w:tc>
        <w:tc>
          <w:tcPr>
            <w:tcW w:w="2350" w:type="dxa"/>
            <w:gridSpan w:val="3"/>
            <w:shd w:val="clear" w:color="auto" w:fill="FFFFFF"/>
          </w:tcPr>
          <w:p w:rsidR="00D74597" w:rsidRPr="004D7025" w:rsidRDefault="00D74597" w:rsidP="006B1C6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Дошкільні, загально-освітні, позашкільні навчальні заклади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ста</w:t>
            </w:r>
          </w:p>
        </w:tc>
        <w:tc>
          <w:tcPr>
            <w:tcW w:w="1200" w:type="dxa"/>
            <w:shd w:val="clear" w:color="auto" w:fill="FFFFFF"/>
          </w:tcPr>
          <w:p w:rsidR="00D74597" w:rsidRPr="004D7025" w:rsidRDefault="00D74597" w:rsidP="006B1C6B">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2018 рр.</w:t>
            </w:r>
          </w:p>
        </w:tc>
      </w:tr>
      <w:tr w:rsidR="00D74597" w:rsidRPr="004D7025" w:rsidTr="006B1C6B">
        <w:trPr>
          <w:jc w:val="center"/>
        </w:trPr>
        <w:tc>
          <w:tcPr>
            <w:tcW w:w="578" w:type="dxa"/>
            <w:shd w:val="clear" w:color="auto" w:fill="FFFFFF"/>
          </w:tcPr>
          <w:p w:rsidR="00D74597" w:rsidRPr="004D7025" w:rsidRDefault="00D74597" w:rsidP="00944D8C">
            <w:pPr>
              <w:pStyle w:val="af7"/>
              <w:suppressAutoHyphens w:val="0"/>
              <w:ind w:left="0" w:firstLine="113"/>
              <w:jc w:val="both"/>
              <w:rPr>
                <w:rFonts w:ascii="Times New Roman" w:hAnsi="Times New Roman" w:cs="Times New Roman"/>
                <w:sz w:val="24"/>
                <w:szCs w:val="24"/>
                <w:lang w:val="uk-UA"/>
              </w:rPr>
            </w:pPr>
            <w:r w:rsidRPr="004D7025">
              <w:rPr>
                <w:rFonts w:ascii="Times New Roman" w:hAnsi="Times New Roman" w:cs="Times New Roman"/>
                <w:sz w:val="24"/>
                <w:szCs w:val="24"/>
                <w:lang w:val="uk-UA"/>
              </w:rPr>
              <w:t>2.4</w:t>
            </w:r>
          </w:p>
        </w:tc>
        <w:tc>
          <w:tcPr>
            <w:tcW w:w="2977" w:type="dxa"/>
            <w:gridSpan w:val="4"/>
            <w:shd w:val="clear" w:color="auto" w:fill="FFFFFF"/>
          </w:tcPr>
          <w:p w:rsidR="00D74597" w:rsidRPr="004D7025" w:rsidRDefault="00D74597" w:rsidP="00944D8C">
            <w:pPr>
              <w:tabs>
                <w:tab w:val="left" w:pos="23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Змагання з військово-прик-ладних видів спорту</w:t>
            </w:r>
          </w:p>
        </w:tc>
        <w:tc>
          <w:tcPr>
            <w:tcW w:w="3745" w:type="dxa"/>
            <w:shd w:val="clear" w:color="auto" w:fill="FFFFFF"/>
          </w:tcPr>
          <w:p w:rsidR="00D74597" w:rsidRPr="004D7025" w:rsidRDefault="00D74597" w:rsidP="002F7B03">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взаємодії з правоохоронними органами та оборонної роботи ап</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рату міської ради і виконкому, ком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тет з фізичної культури і спорту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 Криворізької міської ради</w:t>
            </w:r>
          </w:p>
        </w:tc>
        <w:tc>
          <w:tcPr>
            <w:tcW w:w="2350" w:type="dxa"/>
            <w:gridSpan w:val="3"/>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Загальноосвітні н</w:t>
            </w:r>
            <w:r w:rsidRPr="004D7025">
              <w:rPr>
                <w:rFonts w:ascii="Times New Roman" w:hAnsi="Times New Roman" w:cs="Times New Roman"/>
                <w:sz w:val="24"/>
                <w:lang w:val="uk-UA"/>
              </w:rPr>
              <w:t>а</w:t>
            </w:r>
            <w:r w:rsidRPr="004D7025">
              <w:rPr>
                <w:rFonts w:ascii="Times New Roman" w:hAnsi="Times New Roman" w:cs="Times New Roman"/>
                <w:sz w:val="24"/>
                <w:lang w:val="uk-UA"/>
              </w:rPr>
              <w:t>вчальні заклади мі</w:t>
            </w:r>
            <w:r w:rsidRPr="004D7025">
              <w:rPr>
                <w:rFonts w:ascii="Times New Roman" w:hAnsi="Times New Roman" w:cs="Times New Roman"/>
                <w:sz w:val="24"/>
                <w:lang w:val="uk-UA"/>
              </w:rPr>
              <w:t>с</w:t>
            </w:r>
            <w:r w:rsidRPr="004D7025">
              <w:rPr>
                <w:rFonts w:ascii="Times New Roman" w:hAnsi="Times New Roman" w:cs="Times New Roman"/>
                <w:sz w:val="24"/>
                <w:lang w:val="uk-UA"/>
              </w:rPr>
              <w:t>та (за згодою)</w:t>
            </w:r>
          </w:p>
        </w:tc>
        <w:tc>
          <w:tcPr>
            <w:tcW w:w="1200"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 2019 рр.</w:t>
            </w:r>
          </w:p>
        </w:tc>
      </w:tr>
      <w:tr w:rsidR="00D74597" w:rsidRPr="004D7025" w:rsidTr="006B1C6B">
        <w:trPr>
          <w:jc w:val="center"/>
        </w:trPr>
        <w:tc>
          <w:tcPr>
            <w:tcW w:w="578" w:type="dxa"/>
            <w:shd w:val="clear" w:color="auto" w:fill="FFFFFF"/>
          </w:tcPr>
          <w:p w:rsidR="00D74597" w:rsidRPr="004D7025" w:rsidRDefault="00D74597" w:rsidP="00944D8C">
            <w:pPr>
              <w:pStyle w:val="af7"/>
              <w:suppressAutoHyphens w:val="0"/>
              <w:spacing w:after="0" w:line="240" w:lineRule="auto"/>
              <w:ind w:left="360" w:hanging="360"/>
              <w:contextualSpacing/>
              <w:jc w:val="center"/>
              <w:rPr>
                <w:rFonts w:ascii="Times New Roman" w:hAnsi="Times New Roman" w:cs="Times New Roman"/>
                <w:sz w:val="24"/>
                <w:szCs w:val="24"/>
                <w:lang w:val="uk-UA"/>
              </w:rPr>
            </w:pPr>
            <w:r w:rsidRPr="004D7025">
              <w:rPr>
                <w:rFonts w:ascii="Times New Roman" w:hAnsi="Times New Roman" w:cs="Times New Roman"/>
                <w:sz w:val="24"/>
                <w:szCs w:val="24"/>
                <w:lang w:val="uk-UA"/>
              </w:rPr>
              <w:t>3</w:t>
            </w:r>
          </w:p>
        </w:tc>
        <w:tc>
          <w:tcPr>
            <w:tcW w:w="2977" w:type="dxa"/>
            <w:gridSpan w:val="4"/>
            <w:shd w:val="clear" w:color="auto" w:fill="FFFFFF"/>
          </w:tcPr>
          <w:p w:rsidR="00D74597" w:rsidRPr="004D7025" w:rsidRDefault="00D74597" w:rsidP="002F7B03">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Організація та проведення екскурсій до музеїв, походів по місцям бойової слави. Участь молоді в пошукових роботах</w:t>
            </w:r>
          </w:p>
        </w:tc>
        <w:tc>
          <w:tcPr>
            <w:tcW w:w="3745" w:type="dxa"/>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Криворізької міської ради, виконкоми районних у місті рад</w:t>
            </w:r>
          </w:p>
        </w:tc>
        <w:tc>
          <w:tcPr>
            <w:tcW w:w="2350" w:type="dxa"/>
            <w:gridSpan w:val="3"/>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1200"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6B1C6B">
        <w:trPr>
          <w:jc w:val="center"/>
        </w:trPr>
        <w:tc>
          <w:tcPr>
            <w:tcW w:w="578" w:type="dxa"/>
            <w:shd w:val="clear" w:color="auto" w:fill="FFFFFF"/>
          </w:tcPr>
          <w:p w:rsidR="00D74597" w:rsidRPr="004D7025" w:rsidRDefault="00D74597" w:rsidP="00944D8C">
            <w:pPr>
              <w:pStyle w:val="af7"/>
              <w:suppressAutoHyphens w:val="0"/>
              <w:spacing w:after="0" w:line="240" w:lineRule="auto"/>
              <w:ind w:left="360" w:hanging="344"/>
              <w:contextualSpacing/>
              <w:jc w:val="center"/>
              <w:rPr>
                <w:rFonts w:ascii="Times New Roman" w:hAnsi="Times New Roman" w:cs="Times New Roman"/>
                <w:sz w:val="24"/>
                <w:szCs w:val="24"/>
                <w:lang w:val="uk-UA"/>
              </w:rPr>
            </w:pPr>
            <w:r w:rsidRPr="004D7025">
              <w:rPr>
                <w:rFonts w:ascii="Times New Roman" w:hAnsi="Times New Roman" w:cs="Times New Roman"/>
                <w:sz w:val="24"/>
                <w:szCs w:val="24"/>
                <w:lang w:val="uk-UA"/>
              </w:rPr>
              <w:t>4</w:t>
            </w:r>
          </w:p>
        </w:tc>
        <w:tc>
          <w:tcPr>
            <w:tcW w:w="2977" w:type="dxa"/>
            <w:gridSpan w:val="4"/>
            <w:shd w:val="clear" w:color="auto" w:fill="FFFFFF"/>
          </w:tcPr>
          <w:p w:rsidR="00D74597" w:rsidRPr="004D7025" w:rsidRDefault="00D74597" w:rsidP="00944D8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Залучення</w:t>
            </w:r>
            <w:r w:rsidRPr="004D7025">
              <w:rPr>
                <w:rFonts w:ascii="Times New Roman" w:hAnsi="Times New Roman" w:cs="Times New Roman"/>
                <w:bCs/>
                <w:sz w:val="24"/>
                <w:lang w:val="uk-UA"/>
              </w:rPr>
              <w:t xml:space="preserve"> молоді міста до участі в </w:t>
            </w:r>
            <w:r w:rsidRPr="004D7025">
              <w:rPr>
                <w:rFonts w:ascii="Times New Roman" w:hAnsi="Times New Roman" w:cs="Times New Roman"/>
                <w:sz w:val="24"/>
                <w:lang w:val="uk-UA"/>
              </w:rPr>
              <w:t>організації та пр</w:t>
            </w:r>
            <w:r w:rsidRPr="004D7025">
              <w:rPr>
                <w:rFonts w:ascii="Times New Roman" w:hAnsi="Times New Roman" w:cs="Times New Roman"/>
                <w:sz w:val="24"/>
                <w:lang w:val="uk-UA"/>
              </w:rPr>
              <w:t>о</w:t>
            </w:r>
            <w:r w:rsidRPr="004D7025">
              <w:rPr>
                <w:rFonts w:ascii="Times New Roman" w:hAnsi="Times New Roman" w:cs="Times New Roman"/>
                <w:sz w:val="24"/>
                <w:lang w:val="uk-UA"/>
              </w:rPr>
              <w:t>веденні урочистих заходів з відзначення державних свят і знаменних дат</w:t>
            </w:r>
          </w:p>
        </w:tc>
        <w:tc>
          <w:tcPr>
            <w:tcW w:w="3745" w:type="dxa"/>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внутрішньої пол</w:t>
            </w:r>
            <w:r w:rsidRPr="004D7025">
              <w:rPr>
                <w:rFonts w:ascii="Times New Roman" w:hAnsi="Times New Roman" w:cs="Times New Roman"/>
                <w:sz w:val="24"/>
                <w:lang w:val="uk-UA"/>
              </w:rPr>
              <w:t>і</w:t>
            </w:r>
            <w:r w:rsidRPr="004D7025">
              <w:rPr>
                <w:rFonts w:ascii="Times New Roman" w:hAnsi="Times New Roman" w:cs="Times New Roman"/>
                <w:sz w:val="24"/>
                <w:lang w:val="uk-UA"/>
              </w:rPr>
              <w:t>тики апарату міської ради і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управління культури, ком</w:t>
            </w:r>
            <w:r w:rsidRPr="004D7025">
              <w:rPr>
                <w:rFonts w:ascii="Times New Roman" w:hAnsi="Times New Roman" w:cs="Times New Roman"/>
                <w:sz w:val="24"/>
                <w:lang w:val="uk-UA"/>
              </w:rPr>
              <w:t>і</w:t>
            </w:r>
            <w:r w:rsidRPr="004D7025">
              <w:rPr>
                <w:rFonts w:ascii="Times New Roman" w:hAnsi="Times New Roman" w:cs="Times New Roman"/>
                <w:sz w:val="24"/>
                <w:lang w:val="uk-UA"/>
              </w:rPr>
              <w:t>тет у справах сім'ї і молоді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кому Криворізької міської ради  </w:t>
            </w:r>
          </w:p>
        </w:tc>
        <w:tc>
          <w:tcPr>
            <w:tcW w:w="2350" w:type="dxa"/>
            <w:gridSpan w:val="3"/>
            <w:shd w:val="clear" w:color="auto" w:fill="FFFFFF"/>
          </w:tcPr>
          <w:p w:rsidR="00D74597" w:rsidRPr="004D7025" w:rsidRDefault="00D74597" w:rsidP="002F7B0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w:t>
            </w:r>
            <w:r w:rsidRPr="004D7025">
              <w:rPr>
                <w:rFonts w:ascii="Times New Roman" w:hAnsi="Times New Roman" w:cs="Times New Roman"/>
                <w:sz w:val="24"/>
                <w:lang w:val="uk-UA"/>
              </w:rPr>
              <w:t>н</w:t>
            </w:r>
            <w:r w:rsidRPr="004D7025">
              <w:rPr>
                <w:rFonts w:ascii="Times New Roman" w:hAnsi="Times New Roman" w:cs="Times New Roman"/>
                <w:sz w:val="24"/>
                <w:lang w:val="uk-UA"/>
              </w:rPr>
              <w:t>них у місті рад, м</w:t>
            </w:r>
            <w:r w:rsidRPr="004D7025">
              <w:rPr>
                <w:rFonts w:ascii="Times New Roman" w:hAnsi="Times New Roman" w:cs="Times New Roman"/>
                <w:sz w:val="24"/>
                <w:lang w:val="uk-UA"/>
              </w:rPr>
              <w:t>о</w:t>
            </w:r>
            <w:r w:rsidRPr="004D7025">
              <w:rPr>
                <w:rFonts w:ascii="Times New Roman" w:hAnsi="Times New Roman" w:cs="Times New Roman"/>
                <w:sz w:val="24"/>
                <w:lang w:val="uk-UA"/>
              </w:rPr>
              <w:t>лодіжні виконкоми міста та районів мі</w:t>
            </w:r>
            <w:r w:rsidRPr="004D7025">
              <w:rPr>
                <w:rFonts w:ascii="Times New Roman" w:hAnsi="Times New Roman" w:cs="Times New Roman"/>
                <w:sz w:val="24"/>
                <w:lang w:val="uk-UA"/>
              </w:rPr>
              <w:t>с</w:t>
            </w:r>
            <w:r w:rsidRPr="004D7025">
              <w:rPr>
                <w:rFonts w:ascii="Times New Roman" w:hAnsi="Times New Roman" w:cs="Times New Roman"/>
                <w:sz w:val="24"/>
                <w:lang w:val="uk-UA"/>
              </w:rPr>
              <w:t>та; громадська орг</w:t>
            </w:r>
            <w:r w:rsidRPr="004D7025">
              <w:rPr>
                <w:rFonts w:ascii="Times New Roman" w:hAnsi="Times New Roman" w:cs="Times New Roman"/>
                <w:sz w:val="24"/>
                <w:lang w:val="uk-UA"/>
              </w:rPr>
              <w:t>а</w:t>
            </w:r>
            <w:r w:rsidRPr="004D7025">
              <w:rPr>
                <w:rFonts w:ascii="Times New Roman" w:hAnsi="Times New Roman" w:cs="Times New Roman"/>
                <w:sz w:val="24"/>
                <w:lang w:val="uk-UA"/>
              </w:rPr>
              <w:t>нізація "СІЧ" м.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вого Рогу (за згодою)</w:t>
            </w:r>
          </w:p>
        </w:tc>
        <w:tc>
          <w:tcPr>
            <w:tcW w:w="1200" w:type="dxa"/>
            <w:shd w:val="clear" w:color="auto" w:fill="FFFFFF"/>
          </w:tcPr>
          <w:p w:rsidR="00D74597" w:rsidRPr="004D7025" w:rsidRDefault="00D74597" w:rsidP="00944D8C">
            <w:pPr>
              <w:suppressAutoHyphens w:val="0"/>
              <w:jc w:val="center"/>
              <w:rPr>
                <w:rFonts w:ascii="Times New Roman" w:hAnsi="Times New Roman" w:cs="Times New Roman"/>
                <w:b/>
                <w:sz w:val="24"/>
                <w:lang w:val="uk-UA"/>
              </w:rPr>
            </w:pPr>
            <w:r w:rsidRPr="004D7025">
              <w:rPr>
                <w:rFonts w:ascii="Times New Roman" w:hAnsi="Times New Roman" w:cs="Times New Roman"/>
                <w:sz w:val="24"/>
                <w:lang w:val="uk-UA"/>
              </w:rPr>
              <w:t>2016 - 2019 рр.</w:t>
            </w:r>
          </w:p>
        </w:tc>
      </w:tr>
      <w:tr w:rsidR="00D74597" w:rsidRPr="004D7025" w:rsidTr="006B1C6B">
        <w:trPr>
          <w:jc w:val="center"/>
        </w:trPr>
        <w:tc>
          <w:tcPr>
            <w:tcW w:w="578" w:type="dxa"/>
            <w:shd w:val="clear" w:color="auto" w:fill="FFFFFF"/>
          </w:tcPr>
          <w:p w:rsidR="00D74597" w:rsidRPr="004D7025" w:rsidRDefault="00D74597" w:rsidP="00944D8C">
            <w:pPr>
              <w:pStyle w:val="af7"/>
              <w:suppressAutoHyphens w:val="0"/>
              <w:spacing w:after="0" w:line="240" w:lineRule="auto"/>
              <w:ind w:left="113"/>
              <w:contextualSpacing/>
              <w:jc w:val="both"/>
              <w:rPr>
                <w:rFonts w:ascii="Times New Roman" w:hAnsi="Times New Roman" w:cs="Times New Roman"/>
                <w:sz w:val="24"/>
                <w:szCs w:val="24"/>
                <w:lang w:val="uk-UA"/>
              </w:rPr>
            </w:pPr>
            <w:r w:rsidRPr="004D7025">
              <w:rPr>
                <w:rFonts w:ascii="Times New Roman" w:hAnsi="Times New Roman" w:cs="Times New Roman"/>
                <w:sz w:val="24"/>
                <w:szCs w:val="24"/>
                <w:lang w:val="uk-UA"/>
              </w:rPr>
              <w:t>5</w:t>
            </w:r>
          </w:p>
        </w:tc>
        <w:tc>
          <w:tcPr>
            <w:tcW w:w="2977" w:type="dxa"/>
            <w:gridSpan w:val="4"/>
            <w:shd w:val="clear" w:color="auto" w:fill="FFFFFF"/>
          </w:tcPr>
          <w:p w:rsidR="00D74597" w:rsidRPr="004D7025" w:rsidRDefault="00D74597" w:rsidP="002F7B03">
            <w:pPr>
              <w:jc w:val="both"/>
              <w:rPr>
                <w:rFonts w:ascii="Times New Roman" w:hAnsi="Times New Roman" w:cs="Times New Roman"/>
                <w:sz w:val="24"/>
                <w:lang w:val="uk-UA"/>
              </w:rPr>
            </w:pPr>
            <w:r w:rsidRPr="004D7025">
              <w:rPr>
                <w:rFonts w:ascii="Times New Roman" w:hAnsi="Times New Roman" w:cs="Times New Roman"/>
                <w:sz w:val="24"/>
                <w:lang w:val="uk-UA"/>
              </w:rPr>
              <w:t xml:space="preserve">Проведення міських кон-курсно-розважальних прог-рам "Козацькі розваги", "Козацький квест", "Ко-зацькому роду нема пере-воду", заходів на визна-чення кращих куренів районного осередку гро-мадської організації "СІЧ" м. Кривого Рогу </w:t>
            </w:r>
          </w:p>
        </w:tc>
        <w:tc>
          <w:tcPr>
            <w:tcW w:w="3745" w:type="dxa"/>
            <w:shd w:val="clear" w:color="auto" w:fill="FFFFFF"/>
          </w:tcPr>
          <w:p w:rsidR="00D74597" w:rsidRPr="004D7025" w:rsidRDefault="00D74597" w:rsidP="00944D8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Комітет у справах сім'ї і молоді виконкому Криворізької міської ради, виконкоми районних у місті рад</w:t>
            </w:r>
          </w:p>
        </w:tc>
        <w:tc>
          <w:tcPr>
            <w:tcW w:w="2350" w:type="dxa"/>
            <w:gridSpan w:val="3"/>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Громадська орган</w:t>
            </w:r>
            <w:r w:rsidRPr="004D7025">
              <w:rPr>
                <w:rFonts w:ascii="Times New Roman" w:hAnsi="Times New Roman" w:cs="Times New Roman"/>
                <w:sz w:val="24"/>
                <w:lang w:val="uk-UA"/>
              </w:rPr>
              <w:t>і</w:t>
            </w:r>
            <w:r w:rsidRPr="004D7025">
              <w:rPr>
                <w:rFonts w:ascii="Times New Roman" w:hAnsi="Times New Roman" w:cs="Times New Roman"/>
                <w:sz w:val="24"/>
                <w:lang w:val="uk-UA"/>
              </w:rPr>
              <w:t>зація "СІЧ" м.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вого Рогу, предста</w:t>
            </w:r>
            <w:r w:rsidRPr="004D7025">
              <w:rPr>
                <w:rFonts w:ascii="Times New Roman" w:hAnsi="Times New Roman" w:cs="Times New Roman"/>
                <w:sz w:val="24"/>
                <w:lang w:val="uk-UA"/>
              </w:rPr>
              <w:t>в</w:t>
            </w:r>
            <w:r w:rsidRPr="004D7025">
              <w:rPr>
                <w:rFonts w:ascii="Times New Roman" w:hAnsi="Times New Roman" w:cs="Times New Roman"/>
                <w:sz w:val="24"/>
                <w:lang w:val="uk-UA"/>
              </w:rPr>
              <w:t>ники студентського самоврядування, громадські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ції (за згодою)</w:t>
            </w:r>
          </w:p>
          <w:p w:rsidR="00D74597" w:rsidRPr="004D7025" w:rsidRDefault="00D74597" w:rsidP="00944D8C">
            <w:pPr>
              <w:suppressAutoHyphens w:val="0"/>
              <w:jc w:val="both"/>
              <w:rPr>
                <w:rFonts w:ascii="Times New Roman" w:hAnsi="Times New Roman" w:cs="Times New Roman"/>
                <w:sz w:val="24"/>
                <w:lang w:val="uk-UA"/>
              </w:rPr>
            </w:pPr>
          </w:p>
          <w:p w:rsidR="00D74597" w:rsidRPr="004D7025" w:rsidRDefault="00D74597" w:rsidP="00944D8C">
            <w:pPr>
              <w:suppressAutoHyphens w:val="0"/>
              <w:jc w:val="both"/>
              <w:rPr>
                <w:rFonts w:ascii="Times New Roman" w:hAnsi="Times New Roman" w:cs="Times New Roman"/>
                <w:b/>
                <w:sz w:val="24"/>
                <w:lang w:val="uk-UA"/>
              </w:rPr>
            </w:pPr>
          </w:p>
        </w:tc>
        <w:tc>
          <w:tcPr>
            <w:tcW w:w="1200"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2016 - 2020 рр.</w:t>
            </w:r>
          </w:p>
        </w:tc>
      </w:tr>
      <w:tr w:rsidR="00D74597" w:rsidRPr="004D7025" w:rsidTr="006B1C6B">
        <w:trPr>
          <w:jc w:val="center"/>
        </w:trPr>
        <w:tc>
          <w:tcPr>
            <w:tcW w:w="578" w:type="dxa"/>
            <w:shd w:val="clear" w:color="auto" w:fill="FFFFFF"/>
          </w:tcPr>
          <w:p w:rsidR="00D74597" w:rsidRPr="004D7025" w:rsidRDefault="00D74597" w:rsidP="00944D8C">
            <w:pPr>
              <w:pStyle w:val="af7"/>
              <w:suppressAutoHyphens w:val="0"/>
              <w:spacing w:after="0" w:line="240" w:lineRule="auto"/>
              <w:ind w:left="113"/>
              <w:contextualSpacing/>
              <w:jc w:val="both"/>
              <w:rPr>
                <w:rFonts w:ascii="Times New Roman" w:hAnsi="Times New Roman" w:cs="Times New Roman"/>
                <w:sz w:val="24"/>
                <w:szCs w:val="24"/>
                <w:lang w:val="uk-UA"/>
              </w:rPr>
            </w:pPr>
            <w:r w:rsidRPr="004D7025">
              <w:rPr>
                <w:rFonts w:ascii="Times New Roman" w:hAnsi="Times New Roman" w:cs="Times New Roman"/>
                <w:sz w:val="24"/>
                <w:szCs w:val="24"/>
                <w:lang w:val="uk-UA"/>
              </w:rPr>
              <w:t>6</w:t>
            </w:r>
          </w:p>
        </w:tc>
        <w:tc>
          <w:tcPr>
            <w:tcW w:w="2977" w:type="dxa"/>
            <w:gridSpan w:val="4"/>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міських та р</w:t>
            </w:r>
            <w:r w:rsidRPr="004D7025">
              <w:rPr>
                <w:rFonts w:ascii="Times New Roman" w:hAnsi="Times New Roman" w:cs="Times New Roman"/>
                <w:sz w:val="24"/>
                <w:lang w:val="uk-UA"/>
              </w:rPr>
              <w:t>а</w:t>
            </w:r>
            <w:r w:rsidRPr="004D7025">
              <w:rPr>
                <w:rFonts w:ascii="Times New Roman" w:hAnsi="Times New Roman" w:cs="Times New Roman"/>
                <w:sz w:val="24"/>
                <w:lang w:val="uk-UA"/>
              </w:rPr>
              <w:t>йонних військово-спор-тивних ігор і змагань, "круглих столів", зустр</w:t>
            </w:r>
            <w:r w:rsidRPr="004D7025">
              <w:rPr>
                <w:rFonts w:ascii="Times New Roman" w:hAnsi="Times New Roman" w:cs="Times New Roman"/>
                <w:sz w:val="24"/>
                <w:lang w:val="uk-UA"/>
              </w:rPr>
              <w:t>і</w:t>
            </w:r>
            <w:r w:rsidRPr="004D7025">
              <w:rPr>
                <w:rFonts w:ascii="Times New Roman" w:hAnsi="Times New Roman" w:cs="Times New Roman"/>
                <w:sz w:val="24"/>
                <w:lang w:val="uk-UA"/>
              </w:rPr>
              <w:t>чей, бесід із залученням ветеранів війни</w:t>
            </w:r>
          </w:p>
        </w:tc>
        <w:tc>
          <w:tcPr>
            <w:tcW w:w="3745" w:type="dxa"/>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Комітет у справах сім'ї і молоді виконкому Криворізької міської ради, виконкоми районних у місті рад </w:t>
            </w:r>
          </w:p>
        </w:tc>
        <w:tc>
          <w:tcPr>
            <w:tcW w:w="2350" w:type="dxa"/>
            <w:gridSpan w:val="3"/>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Молодіжні виконк</w:t>
            </w:r>
            <w:r w:rsidRPr="004D7025">
              <w:rPr>
                <w:rFonts w:ascii="Times New Roman" w:hAnsi="Times New Roman" w:cs="Times New Roman"/>
                <w:sz w:val="24"/>
                <w:lang w:val="uk-UA"/>
              </w:rPr>
              <w:t>о</w:t>
            </w:r>
            <w:r w:rsidRPr="004D7025">
              <w:rPr>
                <w:rFonts w:ascii="Times New Roman" w:hAnsi="Times New Roman" w:cs="Times New Roman"/>
                <w:sz w:val="24"/>
                <w:lang w:val="uk-UA"/>
              </w:rPr>
              <w:t>ми міста та районів міста, представники студентського сам</w:t>
            </w:r>
            <w:r w:rsidRPr="004D7025">
              <w:rPr>
                <w:rFonts w:ascii="Times New Roman" w:hAnsi="Times New Roman" w:cs="Times New Roman"/>
                <w:sz w:val="24"/>
                <w:lang w:val="uk-UA"/>
              </w:rPr>
              <w:t>о</w:t>
            </w:r>
            <w:r w:rsidRPr="004D7025">
              <w:rPr>
                <w:rFonts w:ascii="Times New Roman" w:hAnsi="Times New Roman" w:cs="Times New Roman"/>
                <w:sz w:val="24"/>
                <w:lang w:val="uk-UA"/>
              </w:rPr>
              <w:t>врядування</w:t>
            </w:r>
          </w:p>
          <w:p w:rsidR="00D74597" w:rsidRPr="004D7025" w:rsidRDefault="00D74597" w:rsidP="00944D8C">
            <w:pPr>
              <w:suppressAutoHyphens w:val="0"/>
              <w:jc w:val="both"/>
              <w:rPr>
                <w:rFonts w:ascii="Times New Roman" w:hAnsi="Times New Roman" w:cs="Times New Roman"/>
                <w:b/>
                <w:sz w:val="24"/>
                <w:lang w:val="uk-UA"/>
              </w:rPr>
            </w:pPr>
          </w:p>
        </w:tc>
        <w:tc>
          <w:tcPr>
            <w:tcW w:w="1200"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2016 -2020 рр.</w:t>
            </w:r>
          </w:p>
        </w:tc>
      </w:tr>
      <w:tr w:rsidR="00D74597" w:rsidRPr="004D7025" w:rsidTr="006B1C6B">
        <w:trPr>
          <w:jc w:val="center"/>
        </w:trPr>
        <w:tc>
          <w:tcPr>
            <w:tcW w:w="578" w:type="dxa"/>
            <w:shd w:val="clear" w:color="auto" w:fill="FFFFFF"/>
          </w:tcPr>
          <w:p w:rsidR="00D74597" w:rsidRPr="004D7025" w:rsidRDefault="00D74597" w:rsidP="00944D8C">
            <w:pPr>
              <w:pStyle w:val="af7"/>
              <w:suppressAutoHyphens w:val="0"/>
              <w:spacing w:after="0" w:line="240" w:lineRule="auto"/>
              <w:ind w:left="113"/>
              <w:contextualSpacing/>
              <w:jc w:val="both"/>
              <w:rPr>
                <w:rFonts w:ascii="Times New Roman" w:hAnsi="Times New Roman" w:cs="Times New Roman"/>
                <w:sz w:val="24"/>
                <w:szCs w:val="24"/>
                <w:lang w:val="uk-UA"/>
              </w:rPr>
            </w:pPr>
            <w:r w:rsidRPr="004D7025">
              <w:rPr>
                <w:rFonts w:ascii="Times New Roman" w:hAnsi="Times New Roman" w:cs="Times New Roman"/>
                <w:sz w:val="24"/>
                <w:szCs w:val="24"/>
                <w:lang w:val="uk-UA"/>
              </w:rPr>
              <w:t>7</w:t>
            </w:r>
          </w:p>
        </w:tc>
        <w:tc>
          <w:tcPr>
            <w:tcW w:w="2977" w:type="dxa"/>
            <w:gridSpan w:val="4"/>
            <w:shd w:val="clear" w:color="auto" w:fill="FFFFFF"/>
          </w:tcPr>
          <w:p w:rsidR="00D74597" w:rsidRPr="004D7025" w:rsidRDefault="00D74597" w:rsidP="00A17A6D">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Виховання поваги до на-ціональних символів та сим-волів міста (Державних гер-ба, прапора, гімну України, гімну міста Кривого Рогу)</w:t>
            </w:r>
          </w:p>
        </w:tc>
        <w:tc>
          <w:tcPr>
            <w:tcW w:w="3745" w:type="dxa"/>
            <w:shd w:val="clear" w:color="auto" w:fill="FFFFFF"/>
          </w:tcPr>
          <w:p w:rsidR="00D74597" w:rsidRPr="004D7025" w:rsidRDefault="00D74597" w:rsidP="002F7B03">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освіти і науки, культури виконкому Криворізької міської ради, відділ внутрішньої політики апарату міської ради і виконкому</w:t>
            </w:r>
          </w:p>
        </w:tc>
        <w:tc>
          <w:tcPr>
            <w:tcW w:w="2350" w:type="dxa"/>
            <w:gridSpan w:val="3"/>
            <w:shd w:val="clear" w:color="auto" w:fill="FFFFFF"/>
          </w:tcPr>
          <w:p w:rsidR="00D74597" w:rsidRPr="004D7025" w:rsidRDefault="00D74597" w:rsidP="002F7B03">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Виконкоми районних у місті рад; громадські організації, вищі 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вчальні заклади (за згодою)</w:t>
            </w:r>
          </w:p>
        </w:tc>
        <w:tc>
          <w:tcPr>
            <w:tcW w:w="1200"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F53014">
        <w:trPr>
          <w:jc w:val="center"/>
        </w:trPr>
        <w:tc>
          <w:tcPr>
            <w:tcW w:w="2732" w:type="dxa"/>
            <w:gridSpan w:val="4"/>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944D8C">
            <w:pPr>
              <w:tabs>
                <w:tab w:val="left" w:pos="709"/>
                <w:tab w:val="left" w:pos="969"/>
              </w:tabs>
              <w:suppressAutoHyphens w:val="0"/>
              <w:spacing w:after="6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8118" w:type="dxa"/>
            <w:gridSpan w:val="6"/>
            <w:shd w:val="clear" w:color="auto" w:fill="FFFFFF"/>
          </w:tcPr>
          <w:p w:rsidR="00D74597" w:rsidRPr="004D7025" w:rsidRDefault="00D74597" w:rsidP="00944D8C">
            <w:pPr>
              <w:suppressAutoHyphens w:val="0"/>
              <w:jc w:val="both"/>
              <w:rPr>
                <w:rFonts w:ascii="Times New Roman" w:hAnsi="Times New Roman" w:cs="Times New Roman"/>
                <w:sz w:val="24"/>
                <w:highlight w:val="yellow"/>
                <w:lang w:val="uk-UA"/>
              </w:rPr>
            </w:pPr>
            <w:r w:rsidRPr="004D7025">
              <w:rPr>
                <w:rFonts w:ascii="Times New Roman" w:hAnsi="Times New Roman" w:cs="Times New Roman"/>
                <w:sz w:val="24"/>
                <w:lang w:val="uk-UA"/>
              </w:rPr>
              <w:t>10 600,00 грн. (міський бюджет)</w:t>
            </w:r>
          </w:p>
        </w:tc>
      </w:tr>
    </w:tbl>
    <w:p w:rsidR="00D74597" w:rsidRPr="004D7025" w:rsidRDefault="00D74597" w:rsidP="005A3369">
      <w:pPr>
        <w:jc w:val="both"/>
        <w:rPr>
          <w:rFonts w:ascii="Times New Roman" w:hAnsi="Times New Roman" w:cs="Times New Roman"/>
          <w:b/>
          <w:sz w:val="24"/>
          <w:lang w:val="uk-UA"/>
        </w:rPr>
      </w:pPr>
    </w:p>
    <w:tbl>
      <w:tblPr>
        <w:tblW w:w="10707" w:type="dxa"/>
        <w:jc w:val="center"/>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4"/>
        <w:gridCol w:w="1559"/>
        <w:gridCol w:w="567"/>
        <w:gridCol w:w="709"/>
        <w:gridCol w:w="3469"/>
        <w:gridCol w:w="540"/>
        <w:gridCol w:w="1973"/>
        <w:gridCol w:w="1356"/>
      </w:tblGrid>
      <w:tr w:rsidR="00D74597" w:rsidRPr="004D7025" w:rsidTr="00F53014">
        <w:trPr>
          <w:trHeight w:val="520"/>
          <w:jc w:val="center"/>
        </w:trPr>
        <w:tc>
          <w:tcPr>
            <w:tcW w:w="2093" w:type="dxa"/>
            <w:gridSpan w:val="2"/>
            <w:shd w:val="clear" w:color="auto" w:fill="E0E0E0"/>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614" w:type="dxa"/>
            <w:gridSpan w:val="6"/>
            <w:shd w:val="clear" w:color="auto" w:fill="FFFFFF"/>
          </w:tcPr>
          <w:p w:rsidR="00D74597" w:rsidRPr="004D7025" w:rsidRDefault="00D74597" w:rsidP="00944D8C">
            <w:pPr>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F53014">
        <w:trPr>
          <w:jc w:val="center"/>
        </w:trPr>
        <w:tc>
          <w:tcPr>
            <w:tcW w:w="2093" w:type="dxa"/>
            <w:gridSpan w:val="2"/>
            <w:shd w:val="clear" w:color="auto" w:fill="E0E0E0"/>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614" w:type="dxa"/>
            <w:gridSpan w:val="6"/>
            <w:shd w:val="clear" w:color="auto" w:fill="FFFFFF"/>
          </w:tcPr>
          <w:p w:rsidR="00D74597" w:rsidRPr="004D7025" w:rsidRDefault="00D74597" w:rsidP="00944D8C">
            <w:pPr>
              <w:rPr>
                <w:rFonts w:ascii="Times New Roman" w:hAnsi="Times New Roman" w:cs="Times New Roman"/>
                <w:b/>
                <w:bCs/>
                <w:i/>
                <w:sz w:val="24"/>
                <w:lang w:val="uk-UA"/>
              </w:rPr>
            </w:pPr>
            <w:r w:rsidRPr="004D7025">
              <w:rPr>
                <w:rFonts w:ascii="Times New Roman" w:hAnsi="Times New Roman"/>
                <w:b/>
                <w:i/>
                <w:sz w:val="24"/>
                <w:lang w:val="uk-UA"/>
              </w:rPr>
              <w:t>С.1. Ефективне відкрите міське врядування</w:t>
            </w:r>
          </w:p>
        </w:tc>
      </w:tr>
      <w:tr w:rsidR="00D74597" w:rsidRPr="004D7025" w:rsidTr="00F53014">
        <w:trPr>
          <w:jc w:val="center"/>
        </w:trPr>
        <w:tc>
          <w:tcPr>
            <w:tcW w:w="2093" w:type="dxa"/>
            <w:gridSpan w:val="2"/>
            <w:shd w:val="clear" w:color="auto" w:fill="E0E0E0"/>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614" w:type="dxa"/>
            <w:gridSpan w:val="6"/>
            <w:shd w:val="clear" w:color="auto" w:fill="FFFFFF"/>
          </w:tcPr>
          <w:p w:rsidR="00D74597" w:rsidRPr="004D7025" w:rsidRDefault="00D74597" w:rsidP="00944D8C">
            <w:pPr>
              <w:rPr>
                <w:rFonts w:ascii="Times New Roman" w:hAnsi="Times New Roman" w:cs="Times New Roman"/>
                <w:b/>
                <w:bCs/>
                <w:i/>
                <w:sz w:val="24"/>
                <w:lang w:val="uk-UA"/>
              </w:rPr>
            </w:pPr>
            <w:r w:rsidRPr="004D7025">
              <w:rPr>
                <w:rFonts w:ascii="Times New Roman" w:hAnsi="Times New Roman" w:cs="Times New Roman"/>
                <w:b/>
                <w:bCs/>
                <w:i/>
                <w:sz w:val="24"/>
                <w:lang w:val="uk-UA"/>
              </w:rPr>
              <w:t>С.1.1. Свідома й активна громада міста (система комунікації з громадою)</w:t>
            </w:r>
          </w:p>
        </w:tc>
      </w:tr>
      <w:tr w:rsidR="00D74597" w:rsidRPr="004D7025" w:rsidTr="00F53014">
        <w:trPr>
          <w:trHeight w:val="363"/>
          <w:jc w:val="center"/>
        </w:trPr>
        <w:tc>
          <w:tcPr>
            <w:tcW w:w="2093" w:type="dxa"/>
            <w:gridSpan w:val="2"/>
            <w:shd w:val="clear" w:color="auto" w:fill="E0E0E0"/>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614" w:type="dxa"/>
            <w:gridSpan w:val="6"/>
            <w:shd w:val="clear" w:color="auto" w:fill="FFFFFF"/>
          </w:tcPr>
          <w:p w:rsidR="00D74597" w:rsidRPr="004D7025" w:rsidRDefault="00D74597" w:rsidP="00944D8C">
            <w:pPr>
              <w:rPr>
                <w:rFonts w:ascii="Times New Roman" w:hAnsi="Times New Roman" w:cs="Times New Roman"/>
                <w:b/>
                <w:bCs/>
                <w:i/>
                <w:sz w:val="24"/>
                <w:lang w:val="uk-UA"/>
              </w:rPr>
            </w:pPr>
            <w:r w:rsidRPr="004D7025">
              <w:rPr>
                <w:rFonts w:ascii="Times New Roman" w:hAnsi="Times New Roman" w:cs="Times New Roman"/>
                <w:b/>
                <w:i/>
                <w:sz w:val="24"/>
                <w:lang w:val="uk-UA"/>
              </w:rPr>
              <w:t>Відкритий бюджет</w:t>
            </w:r>
          </w:p>
        </w:tc>
      </w:tr>
      <w:tr w:rsidR="00D74597" w:rsidRPr="0044017E" w:rsidTr="00B3537C">
        <w:trPr>
          <w:trHeight w:val="2020"/>
          <w:jc w:val="center"/>
        </w:trPr>
        <w:tc>
          <w:tcPr>
            <w:tcW w:w="10707" w:type="dxa"/>
            <w:gridSpan w:val="8"/>
            <w:shd w:val="clear" w:color="auto" w:fill="FFFFFF"/>
          </w:tcPr>
          <w:p w:rsidR="00D74597" w:rsidRPr="004D7025" w:rsidRDefault="00D74597" w:rsidP="00944D8C">
            <w:pPr>
              <w:jc w:val="both"/>
              <w:rPr>
                <w:rFonts w:ascii="Times New Roman" w:hAnsi="Times New Roman" w:cs="Times New Roman"/>
                <w:sz w:val="24"/>
                <w:lang w:val="uk-UA"/>
              </w:rPr>
            </w:pPr>
            <w:r w:rsidRPr="004D7025">
              <w:rPr>
                <w:rFonts w:ascii="Times New Roman" w:hAnsi="Times New Roman" w:cs="Times New Roman"/>
                <w:b/>
                <w:i/>
                <w:sz w:val="24"/>
                <w:lang w:val="uk-UA"/>
              </w:rPr>
              <w:lastRenderedPageBreak/>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Для забезпечення доступу громадян до відомостей про доходи та видатки місцевого бюджету, особливості його формування та ефективність виконання створюється проект "Відкритий бюджет", що представляє в простій і зрозумілій формі показники міського й районних у місті бюджетів.</w:t>
            </w:r>
          </w:p>
          <w:p w:rsidR="00D74597" w:rsidRPr="004D7025" w:rsidRDefault="00D74597" w:rsidP="00F11208">
            <w:pPr>
              <w:jc w:val="both"/>
              <w:rPr>
                <w:rFonts w:ascii="Times New Roman" w:hAnsi="Times New Roman" w:cs="Times New Roman"/>
                <w:sz w:val="24"/>
                <w:lang w:val="uk-UA"/>
              </w:rPr>
            </w:pPr>
            <w:r w:rsidRPr="004D7025">
              <w:rPr>
                <w:rFonts w:ascii="Times New Roman" w:hAnsi="Times New Roman" w:cs="Times New Roman"/>
                <w:sz w:val="24"/>
                <w:lang w:val="uk-UA"/>
              </w:rPr>
              <w:t>На першому етапі проведена робота над загальною схемою й наповненню показників за міським бюджетом. На другому етапі планується робота з деталізації показників міського бюджету та напов-нення районних у місті бюджетів</w:t>
            </w:r>
          </w:p>
        </w:tc>
      </w:tr>
      <w:tr w:rsidR="00D74597" w:rsidRPr="004D7025" w:rsidTr="001421FD">
        <w:trPr>
          <w:jc w:val="center"/>
        </w:trPr>
        <w:tc>
          <w:tcPr>
            <w:tcW w:w="2093" w:type="dxa"/>
            <w:gridSpan w:val="2"/>
            <w:shd w:val="clear" w:color="auto" w:fill="FFFFFF"/>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8614" w:type="dxa"/>
            <w:gridSpan w:val="6"/>
            <w:shd w:val="clear" w:color="auto" w:fill="FFFFFF"/>
          </w:tcPr>
          <w:p w:rsidR="00D74597" w:rsidRPr="004D7025" w:rsidRDefault="00D74597" w:rsidP="00A17A6D">
            <w:pPr>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відкритості й прозорості влади</w:t>
            </w:r>
          </w:p>
        </w:tc>
      </w:tr>
      <w:tr w:rsidR="00D74597" w:rsidRPr="004D7025" w:rsidTr="001421FD">
        <w:trPr>
          <w:jc w:val="center"/>
        </w:trPr>
        <w:tc>
          <w:tcPr>
            <w:tcW w:w="2093" w:type="dxa"/>
            <w:gridSpan w:val="2"/>
            <w:shd w:val="clear" w:color="auto" w:fill="FFFFFF"/>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8614" w:type="dxa"/>
            <w:gridSpan w:val="6"/>
            <w:shd w:val="clear" w:color="auto" w:fill="FFFFFF"/>
          </w:tcPr>
          <w:p w:rsidR="00D74597" w:rsidRPr="004D7025" w:rsidRDefault="00D74597" w:rsidP="00F11208">
            <w:pPr>
              <w:jc w:val="both"/>
              <w:rPr>
                <w:rFonts w:ascii="Times New Roman" w:hAnsi="Times New Roman" w:cs="Times New Roman"/>
                <w:sz w:val="24"/>
                <w:lang w:val="uk-UA"/>
              </w:rPr>
            </w:pPr>
            <w:r w:rsidRPr="004D7025">
              <w:rPr>
                <w:rFonts w:ascii="Times New Roman" w:hAnsi="Times New Roman" w:cs="Times New Roman"/>
                <w:sz w:val="24"/>
                <w:lang w:val="uk-UA"/>
              </w:rPr>
              <w:t>Рівень участі громадських організацій/ ініціатив у загальноміських заходах та проектах</w:t>
            </w:r>
          </w:p>
        </w:tc>
      </w:tr>
      <w:tr w:rsidR="00D74597" w:rsidRPr="004D7025" w:rsidTr="00F53014">
        <w:trPr>
          <w:jc w:val="center"/>
        </w:trPr>
        <w:tc>
          <w:tcPr>
            <w:tcW w:w="2093" w:type="dxa"/>
            <w:gridSpan w:val="2"/>
            <w:vMerge w:val="restart"/>
            <w:shd w:val="clear" w:color="auto" w:fill="FFFFFF"/>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оперативної цілі </w:t>
            </w:r>
          </w:p>
        </w:tc>
        <w:tc>
          <w:tcPr>
            <w:tcW w:w="5285" w:type="dxa"/>
            <w:gridSpan w:val="4"/>
            <w:shd w:val="clear" w:color="auto" w:fill="E0E0E0"/>
          </w:tcPr>
          <w:p w:rsidR="00D74597" w:rsidRPr="004D7025" w:rsidRDefault="00D74597" w:rsidP="00F11208">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329" w:type="dxa"/>
            <w:gridSpan w:val="2"/>
            <w:shd w:val="clear" w:color="auto" w:fill="E0E0E0"/>
          </w:tcPr>
          <w:p w:rsidR="00D74597" w:rsidRPr="004D7025" w:rsidRDefault="00D74597" w:rsidP="00F11208">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1421FD">
        <w:trPr>
          <w:trHeight w:val="530"/>
          <w:jc w:val="center"/>
        </w:trPr>
        <w:tc>
          <w:tcPr>
            <w:tcW w:w="2093" w:type="dxa"/>
            <w:gridSpan w:val="2"/>
            <w:vMerge/>
            <w:shd w:val="clear" w:color="auto" w:fill="FFFFFF"/>
          </w:tcPr>
          <w:p w:rsidR="00D74597" w:rsidRPr="004D7025" w:rsidRDefault="00D74597" w:rsidP="00944D8C">
            <w:pPr>
              <w:rPr>
                <w:rFonts w:ascii="Times New Roman" w:hAnsi="Times New Roman" w:cs="Times New Roman"/>
                <w:b/>
                <w:i/>
                <w:sz w:val="24"/>
                <w:lang w:val="uk-UA"/>
              </w:rPr>
            </w:pPr>
          </w:p>
        </w:tc>
        <w:tc>
          <w:tcPr>
            <w:tcW w:w="5285" w:type="dxa"/>
            <w:gridSpan w:val="4"/>
            <w:shd w:val="clear" w:color="auto" w:fill="FFFFFF"/>
          </w:tcPr>
          <w:p w:rsidR="00D74597" w:rsidRPr="004D7025" w:rsidRDefault="00D74597" w:rsidP="00F11208">
            <w:pPr>
              <w:jc w:val="both"/>
              <w:rPr>
                <w:rFonts w:ascii="Times New Roman" w:hAnsi="Times New Roman" w:cs="Times New Roman"/>
                <w:sz w:val="24"/>
                <w:lang w:val="uk-UA"/>
              </w:rPr>
            </w:pPr>
            <w:r w:rsidRPr="004D7025">
              <w:rPr>
                <w:rFonts w:ascii="Times New Roman" w:hAnsi="Times New Roman" w:cs="Times New Roman"/>
                <w:sz w:val="24"/>
                <w:lang w:val="uk-UA"/>
              </w:rPr>
              <w:t>Фінансове управління виконкому Криворізької міської ради</w:t>
            </w:r>
          </w:p>
        </w:tc>
        <w:tc>
          <w:tcPr>
            <w:tcW w:w="3329" w:type="dxa"/>
            <w:gridSpan w:val="2"/>
            <w:shd w:val="clear" w:color="auto" w:fill="FFFFFF"/>
          </w:tcPr>
          <w:p w:rsidR="00D74597" w:rsidRPr="004D7025" w:rsidRDefault="00D74597" w:rsidP="00F11208">
            <w:pPr>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F11208">
            <w:pPr>
              <w:jc w:val="both"/>
              <w:rPr>
                <w:rFonts w:ascii="Times New Roman" w:hAnsi="Times New Roman" w:cs="Times New Roman"/>
                <w:sz w:val="24"/>
                <w:lang w:val="uk-UA"/>
              </w:rPr>
            </w:pPr>
            <w:r w:rsidRPr="004D7025">
              <w:rPr>
                <w:rFonts w:ascii="Times New Roman" w:hAnsi="Times New Roman" w:cs="Times New Roman"/>
                <w:sz w:val="24"/>
                <w:lang w:val="uk-UA"/>
              </w:rPr>
              <w:t>Рожко Олена Василівна</w:t>
            </w:r>
          </w:p>
        </w:tc>
      </w:tr>
      <w:tr w:rsidR="00D74597" w:rsidRPr="004D7025" w:rsidTr="001421FD">
        <w:trPr>
          <w:jc w:val="center"/>
        </w:trPr>
        <w:tc>
          <w:tcPr>
            <w:tcW w:w="2093" w:type="dxa"/>
            <w:gridSpan w:val="2"/>
            <w:shd w:val="clear" w:color="auto" w:fill="FFFFFF"/>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614" w:type="dxa"/>
            <w:gridSpan w:val="6"/>
            <w:shd w:val="clear" w:color="auto" w:fill="FFFFFF"/>
          </w:tcPr>
          <w:p w:rsidR="00D74597" w:rsidRPr="004D7025" w:rsidRDefault="00D74597" w:rsidP="00F11208">
            <w:pPr>
              <w:jc w:val="both"/>
              <w:rPr>
                <w:rFonts w:ascii="Times New Roman" w:hAnsi="Times New Roman" w:cs="Times New Roman"/>
                <w:sz w:val="24"/>
                <w:lang w:val="uk-UA"/>
              </w:rPr>
            </w:pPr>
            <w:r w:rsidRPr="004D7025">
              <w:rPr>
                <w:rFonts w:ascii="Times New Roman" w:hAnsi="Times New Roman" w:cs="Times New Roman"/>
                <w:sz w:val="24"/>
                <w:lang w:val="uk-UA"/>
              </w:rPr>
              <w:t>Фінансове управління виконкому Криворізької міської ради; товариство з обмеженою відповідальністю "Нова-Ком" (за згодою)</w:t>
            </w:r>
          </w:p>
        </w:tc>
      </w:tr>
      <w:tr w:rsidR="00D74597" w:rsidRPr="0044017E" w:rsidTr="001421FD">
        <w:trPr>
          <w:jc w:val="center"/>
        </w:trPr>
        <w:tc>
          <w:tcPr>
            <w:tcW w:w="2093" w:type="dxa"/>
            <w:gridSpan w:val="2"/>
            <w:shd w:val="clear" w:color="auto" w:fill="FFFFFF"/>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614" w:type="dxa"/>
            <w:gridSpan w:val="6"/>
            <w:shd w:val="clear" w:color="auto" w:fill="FFFFFF"/>
          </w:tcPr>
          <w:p w:rsidR="00D74597" w:rsidRPr="004D7025" w:rsidRDefault="00D74597" w:rsidP="00F11208">
            <w:pPr>
              <w:jc w:val="both"/>
              <w:rPr>
                <w:rFonts w:ascii="Times New Roman" w:hAnsi="Times New Roman" w:cs="Times New Roman"/>
                <w:b/>
                <w:sz w:val="24"/>
                <w:lang w:val="uk-UA"/>
              </w:rPr>
            </w:pPr>
            <w:r w:rsidRPr="004D7025">
              <w:rPr>
                <w:rFonts w:ascii="Times New Roman" w:hAnsi="Times New Roman" w:cs="Times New Roman"/>
                <w:sz w:val="24"/>
                <w:lang w:val="uk-UA"/>
              </w:rPr>
              <w:t>Відділ стратегії розвитку електронних інформаційних ресурсів міста, розпорядники коштів всіх рівнів міського та районних у місті бюджетів</w:t>
            </w:r>
          </w:p>
        </w:tc>
      </w:tr>
      <w:tr w:rsidR="00D74597" w:rsidRPr="004D7025" w:rsidTr="001421FD">
        <w:trPr>
          <w:jc w:val="center"/>
        </w:trPr>
        <w:tc>
          <w:tcPr>
            <w:tcW w:w="2093" w:type="dxa"/>
            <w:gridSpan w:val="2"/>
            <w:shd w:val="clear" w:color="auto" w:fill="FFFFFF"/>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614" w:type="dxa"/>
            <w:gridSpan w:val="6"/>
            <w:shd w:val="clear" w:color="auto" w:fill="FFFFFF"/>
          </w:tcPr>
          <w:p w:rsidR="00D74597" w:rsidRPr="004D7025" w:rsidRDefault="00D74597" w:rsidP="00944D8C">
            <w:pPr>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F53014">
        <w:trPr>
          <w:trHeight w:val="966"/>
          <w:jc w:val="center"/>
        </w:trPr>
        <w:tc>
          <w:tcPr>
            <w:tcW w:w="534" w:type="dxa"/>
            <w:shd w:val="clear" w:color="auto" w:fill="E0E0E0"/>
            <w:vAlign w:val="center"/>
          </w:tcPr>
          <w:p w:rsidR="00D74597" w:rsidRPr="004D7025" w:rsidRDefault="00D74597" w:rsidP="00944D8C">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835" w:type="dxa"/>
            <w:gridSpan w:val="3"/>
            <w:shd w:val="clear" w:color="auto" w:fill="E0E0E0"/>
            <w:vAlign w:val="center"/>
          </w:tcPr>
          <w:p w:rsidR="00D74597" w:rsidRPr="004D7025" w:rsidRDefault="00D74597" w:rsidP="00944D8C">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3469" w:type="dxa"/>
            <w:shd w:val="clear" w:color="auto" w:fill="E0E0E0"/>
            <w:vAlign w:val="center"/>
          </w:tcPr>
          <w:p w:rsidR="00D74597" w:rsidRPr="004D7025" w:rsidRDefault="00D74597" w:rsidP="00944D8C">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944D8C">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gridSpan w:val="2"/>
            <w:shd w:val="clear" w:color="auto" w:fill="E0E0E0"/>
            <w:vAlign w:val="center"/>
          </w:tcPr>
          <w:p w:rsidR="00D74597" w:rsidRPr="004D7025" w:rsidRDefault="00D74597" w:rsidP="00944D8C">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944D8C">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EF1371">
        <w:trPr>
          <w:jc w:val="center"/>
        </w:trPr>
        <w:tc>
          <w:tcPr>
            <w:tcW w:w="534" w:type="dxa"/>
            <w:shd w:val="clear" w:color="auto" w:fill="FFFFFF"/>
            <w:vAlign w:val="center"/>
          </w:tcPr>
          <w:p w:rsidR="00D74597" w:rsidRPr="004D7025" w:rsidRDefault="00D74597" w:rsidP="00EF1371">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835" w:type="dxa"/>
            <w:gridSpan w:val="3"/>
            <w:shd w:val="clear" w:color="auto" w:fill="FFFFFF"/>
            <w:vAlign w:val="center"/>
          </w:tcPr>
          <w:p w:rsidR="00D74597" w:rsidRPr="004D7025" w:rsidRDefault="00D74597" w:rsidP="00EF137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469" w:type="dxa"/>
            <w:shd w:val="clear" w:color="auto" w:fill="FFFFFF"/>
            <w:vAlign w:val="center"/>
          </w:tcPr>
          <w:p w:rsidR="00D74597" w:rsidRPr="004D7025" w:rsidRDefault="00D74597" w:rsidP="00EF137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EF137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EF137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2F7B03">
        <w:trPr>
          <w:jc w:val="center"/>
        </w:trPr>
        <w:tc>
          <w:tcPr>
            <w:tcW w:w="534" w:type="dxa"/>
            <w:shd w:val="clear" w:color="auto" w:fill="FFFFFF"/>
          </w:tcPr>
          <w:p w:rsidR="00D74597" w:rsidRPr="004D7025" w:rsidRDefault="00D74597" w:rsidP="00EF1371">
            <w:pPr>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2835" w:type="dxa"/>
            <w:gridSpan w:val="3"/>
            <w:shd w:val="clear" w:color="auto" w:fill="FFFFFF"/>
          </w:tcPr>
          <w:p w:rsidR="00D74597" w:rsidRPr="004D7025" w:rsidRDefault="00D74597" w:rsidP="00F11208">
            <w:pPr>
              <w:pStyle w:val="ParaAttribute3"/>
              <w:wordWrap/>
              <w:jc w:val="both"/>
              <w:rPr>
                <w:rFonts w:eastAsia="Times New Roman"/>
                <w:sz w:val="24"/>
                <w:szCs w:val="24"/>
                <w:lang w:val="uk-UA"/>
              </w:rPr>
            </w:pPr>
            <w:r w:rsidRPr="004D7025">
              <w:rPr>
                <w:rFonts w:eastAsia="Times New Roman"/>
                <w:sz w:val="24"/>
                <w:szCs w:val="24"/>
                <w:lang w:val="uk-UA"/>
              </w:rPr>
              <w:t>Реалізація ІІ етапу впр</w:t>
            </w:r>
            <w:r w:rsidRPr="004D7025">
              <w:rPr>
                <w:rFonts w:eastAsia="Times New Roman"/>
                <w:sz w:val="24"/>
                <w:szCs w:val="24"/>
                <w:lang w:val="uk-UA"/>
              </w:rPr>
              <w:t>о</w:t>
            </w:r>
            <w:r w:rsidRPr="004D7025">
              <w:rPr>
                <w:rFonts w:eastAsia="Times New Roman"/>
                <w:sz w:val="24"/>
                <w:szCs w:val="24"/>
                <w:lang w:val="uk-UA"/>
              </w:rPr>
              <w:t>вадження модуля "Від</w:t>
            </w:r>
            <w:r w:rsidRPr="004D7025">
              <w:rPr>
                <w:rFonts w:eastAsia="Times New Roman"/>
                <w:sz w:val="24"/>
                <w:szCs w:val="24"/>
                <w:lang w:val="uk-UA"/>
              </w:rPr>
              <w:t>к</w:t>
            </w:r>
            <w:r w:rsidRPr="004D7025">
              <w:rPr>
                <w:rFonts w:eastAsia="Times New Roman"/>
                <w:sz w:val="24"/>
                <w:szCs w:val="24"/>
                <w:lang w:val="uk-UA"/>
              </w:rPr>
              <w:t>ритий бюджет" на порталі "Криворізький ресурсний центр"</w:t>
            </w:r>
          </w:p>
        </w:tc>
        <w:tc>
          <w:tcPr>
            <w:tcW w:w="3469" w:type="dxa"/>
            <w:shd w:val="clear" w:color="auto" w:fill="FFFFFF"/>
          </w:tcPr>
          <w:p w:rsidR="00D74597" w:rsidRPr="004D7025" w:rsidRDefault="00D74597" w:rsidP="00F11208">
            <w:pPr>
              <w:pStyle w:val="ParaAttribute3"/>
              <w:wordWrap/>
              <w:jc w:val="both"/>
              <w:rPr>
                <w:rFonts w:eastAsia="Times New Roman"/>
                <w:sz w:val="24"/>
                <w:szCs w:val="24"/>
                <w:lang w:val="uk-UA"/>
              </w:rPr>
            </w:pPr>
            <w:r w:rsidRPr="004D7025">
              <w:rPr>
                <w:rFonts w:eastAsia="Times New Roman"/>
                <w:sz w:val="24"/>
                <w:szCs w:val="24"/>
                <w:lang w:val="uk-UA"/>
              </w:rPr>
              <w:t>Фінансове управління виконк</w:t>
            </w:r>
            <w:r w:rsidRPr="004D7025">
              <w:rPr>
                <w:rFonts w:eastAsia="Times New Roman"/>
                <w:sz w:val="24"/>
                <w:szCs w:val="24"/>
                <w:lang w:val="uk-UA"/>
              </w:rPr>
              <w:t>о</w:t>
            </w:r>
            <w:r w:rsidRPr="004D7025">
              <w:rPr>
                <w:rFonts w:eastAsia="Times New Roman"/>
                <w:sz w:val="24"/>
                <w:szCs w:val="24"/>
                <w:lang w:val="uk-UA"/>
              </w:rPr>
              <w:t>му Криворізької міської ради, фінансові відділи виконкомів районних у місті рад;</w:t>
            </w:r>
            <w:r w:rsidRPr="004D7025">
              <w:rPr>
                <w:sz w:val="24"/>
                <w:lang w:val="uk-UA"/>
              </w:rPr>
              <w:t xml:space="preserve"> товарис</w:t>
            </w:r>
            <w:r w:rsidRPr="004D7025">
              <w:rPr>
                <w:sz w:val="24"/>
                <w:lang w:val="uk-UA"/>
              </w:rPr>
              <w:t>т</w:t>
            </w:r>
            <w:r w:rsidRPr="004D7025">
              <w:rPr>
                <w:sz w:val="24"/>
                <w:lang w:val="uk-UA"/>
              </w:rPr>
              <w:t>во з обмеженою відповідальні</w:t>
            </w:r>
            <w:r w:rsidRPr="004D7025">
              <w:rPr>
                <w:sz w:val="24"/>
                <w:lang w:val="uk-UA"/>
              </w:rPr>
              <w:t>с</w:t>
            </w:r>
            <w:r w:rsidRPr="004D7025">
              <w:rPr>
                <w:sz w:val="24"/>
                <w:lang w:val="uk-UA"/>
              </w:rPr>
              <w:t>тю</w:t>
            </w:r>
            <w:r w:rsidRPr="004D7025">
              <w:rPr>
                <w:rFonts w:eastAsia="Times New Roman"/>
                <w:sz w:val="24"/>
                <w:szCs w:val="24"/>
                <w:lang w:val="uk-UA"/>
              </w:rPr>
              <w:t xml:space="preserve"> "Нова-Ком" (за згодою)</w:t>
            </w:r>
          </w:p>
        </w:tc>
        <w:tc>
          <w:tcPr>
            <w:tcW w:w="2513" w:type="dxa"/>
            <w:gridSpan w:val="2"/>
            <w:shd w:val="clear" w:color="auto" w:fill="FFFFFF"/>
          </w:tcPr>
          <w:p w:rsidR="00D74597" w:rsidRPr="004D7025" w:rsidRDefault="00D74597" w:rsidP="00F11208">
            <w:pPr>
              <w:pStyle w:val="ParaAttribute3"/>
              <w:wordWrap/>
              <w:jc w:val="both"/>
              <w:rPr>
                <w:rFonts w:eastAsia="Times New Roman"/>
                <w:sz w:val="24"/>
                <w:szCs w:val="24"/>
                <w:lang w:val="uk-UA"/>
              </w:rPr>
            </w:pPr>
            <w:r w:rsidRPr="004D7025">
              <w:rPr>
                <w:rFonts w:eastAsia="Times New Roman"/>
                <w:sz w:val="24"/>
                <w:szCs w:val="24"/>
                <w:lang w:val="uk-UA"/>
              </w:rPr>
              <w:t>Відділ стратегії розв</w:t>
            </w:r>
            <w:r w:rsidRPr="004D7025">
              <w:rPr>
                <w:rFonts w:eastAsia="Times New Roman"/>
                <w:sz w:val="24"/>
                <w:szCs w:val="24"/>
                <w:lang w:val="uk-UA"/>
              </w:rPr>
              <w:t>и</w:t>
            </w:r>
            <w:r w:rsidRPr="004D7025">
              <w:rPr>
                <w:rFonts w:eastAsia="Times New Roman"/>
                <w:sz w:val="24"/>
                <w:szCs w:val="24"/>
                <w:lang w:val="uk-UA"/>
              </w:rPr>
              <w:t>тку електронних ін-формаційних ресурсів міста апарату міської ради і виконкому, ро</w:t>
            </w:r>
            <w:r w:rsidRPr="004D7025">
              <w:rPr>
                <w:rFonts w:eastAsia="Times New Roman"/>
                <w:sz w:val="24"/>
                <w:szCs w:val="24"/>
                <w:lang w:val="uk-UA"/>
              </w:rPr>
              <w:t>з</w:t>
            </w:r>
            <w:r w:rsidRPr="004D7025">
              <w:rPr>
                <w:rFonts w:eastAsia="Times New Roman"/>
                <w:sz w:val="24"/>
                <w:szCs w:val="24"/>
                <w:lang w:val="uk-UA"/>
              </w:rPr>
              <w:t>порядники коштів усіх рівнів міського та            районних у місті б</w:t>
            </w:r>
            <w:r w:rsidRPr="004D7025">
              <w:rPr>
                <w:rFonts w:eastAsia="Times New Roman"/>
                <w:sz w:val="24"/>
                <w:szCs w:val="24"/>
                <w:lang w:val="uk-UA"/>
              </w:rPr>
              <w:t>ю</w:t>
            </w:r>
            <w:r w:rsidRPr="004D7025">
              <w:rPr>
                <w:rFonts w:eastAsia="Times New Roman"/>
                <w:sz w:val="24"/>
                <w:szCs w:val="24"/>
                <w:lang w:val="uk-UA"/>
              </w:rPr>
              <w:t>джетів</w:t>
            </w:r>
          </w:p>
        </w:tc>
        <w:tc>
          <w:tcPr>
            <w:tcW w:w="1356" w:type="dxa"/>
            <w:shd w:val="clear" w:color="auto" w:fill="FFFFFF"/>
          </w:tcPr>
          <w:p w:rsidR="00D74597" w:rsidRPr="004D7025" w:rsidRDefault="00D74597" w:rsidP="00EF1371">
            <w:pPr>
              <w:pStyle w:val="ParaAttribute6"/>
              <w:wordWrap/>
              <w:rPr>
                <w:rFonts w:eastAsia="Times New Roman"/>
                <w:sz w:val="24"/>
                <w:szCs w:val="24"/>
                <w:lang w:val="uk-UA"/>
              </w:rPr>
            </w:pPr>
            <w:r w:rsidRPr="004D7025">
              <w:rPr>
                <w:rFonts w:eastAsia="Times New Roman"/>
                <w:sz w:val="24"/>
                <w:szCs w:val="24"/>
                <w:lang w:val="uk-UA"/>
              </w:rPr>
              <w:t xml:space="preserve">З серпня     2016 - </w:t>
            </w:r>
          </w:p>
          <w:p w:rsidR="00D74597" w:rsidRPr="004D7025" w:rsidRDefault="00D74597" w:rsidP="00EF1371">
            <w:pPr>
              <w:pStyle w:val="ParaAttribute6"/>
              <w:wordWrap/>
              <w:rPr>
                <w:rFonts w:eastAsia="Times New Roman"/>
                <w:sz w:val="24"/>
                <w:szCs w:val="24"/>
                <w:lang w:val="uk-UA"/>
              </w:rPr>
            </w:pPr>
            <w:r w:rsidRPr="004D7025">
              <w:rPr>
                <w:rFonts w:eastAsia="Times New Roman"/>
                <w:sz w:val="24"/>
                <w:szCs w:val="24"/>
                <w:lang w:val="uk-UA"/>
              </w:rPr>
              <w:t>2017 рр.</w:t>
            </w:r>
          </w:p>
        </w:tc>
      </w:tr>
      <w:tr w:rsidR="00D74597" w:rsidRPr="004D7025" w:rsidTr="00B3537C">
        <w:trPr>
          <w:trHeight w:val="1808"/>
          <w:jc w:val="center"/>
        </w:trPr>
        <w:tc>
          <w:tcPr>
            <w:tcW w:w="534" w:type="dxa"/>
            <w:shd w:val="clear" w:color="auto" w:fill="FFFFFF"/>
          </w:tcPr>
          <w:p w:rsidR="00D74597" w:rsidRPr="004D7025" w:rsidRDefault="00D74597" w:rsidP="00944D8C">
            <w:pPr>
              <w:jc w:val="center"/>
              <w:rPr>
                <w:rFonts w:ascii="Times New Roman" w:hAnsi="Times New Roman" w:cs="Times New Roman"/>
                <w:sz w:val="24"/>
                <w:lang w:val="uk-UA"/>
              </w:rPr>
            </w:pPr>
            <w:r w:rsidRPr="004D7025">
              <w:rPr>
                <w:rFonts w:ascii="Times New Roman" w:hAnsi="Times New Roman" w:cs="Times New Roman"/>
                <w:sz w:val="24"/>
                <w:lang w:val="uk-UA"/>
              </w:rPr>
              <w:t>1.1</w:t>
            </w:r>
          </w:p>
        </w:tc>
        <w:tc>
          <w:tcPr>
            <w:tcW w:w="2835" w:type="dxa"/>
            <w:gridSpan w:val="3"/>
            <w:shd w:val="clear" w:color="auto" w:fill="FFFFFF"/>
          </w:tcPr>
          <w:p w:rsidR="00D74597" w:rsidRPr="004D7025" w:rsidRDefault="00D74597" w:rsidP="00A17A6D">
            <w:pPr>
              <w:pStyle w:val="ParaAttribute3"/>
              <w:wordWrap/>
              <w:jc w:val="both"/>
              <w:rPr>
                <w:rFonts w:eastAsia="Times New Roman"/>
                <w:spacing w:val="-6"/>
                <w:sz w:val="24"/>
                <w:szCs w:val="24"/>
                <w:lang w:val="uk-UA"/>
              </w:rPr>
            </w:pPr>
            <w:r w:rsidRPr="004D7025">
              <w:rPr>
                <w:rFonts w:eastAsia="Times New Roman"/>
                <w:spacing w:val="-6"/>
                <w:sz w:val="24"/>
                <w:szCs w:val="24"/>
                <w:lang w:val="uk-UA"/>
              </w:rPr>
              <w:t>Розробка єдиних форм д</w:t>
            </w:r>
            <w:r w:rsidRPr="004D7025">
              <w:rPr>
                <w:rFonts w:eastAsia="Times New Roman"/>
                <w:spacing w:val="-6"/>
                <w:sz w:val="24"/>
                <w:szCs w:val="24"/>
                <w:lang w:val="uk-UA"/>
              </w:rPr>
              <w:t>е</w:t>
            </w:r>
            <w:r w:rsidRPr="004D7025">
              <w:rPr>
                <w:rFonts w:eastAsia="Times New Roman"/>
                <w:spacing w:val="-6"/>
                <w:sz w:val="24"/>
                <w:szCs w:val="24"/>
                <w:lang w:val="uk-UA"/>
              </w:rPr>
              <w:t>талізації видатків бюджету за розпорядниками та об'-єктами міського й райо</w:t>
            </w:r>
            <w:r w:rsidRPr="004D7025">
              <w:rPr>
                <w:rFonts w:eastAsia="Times New Roman"/>
                <w:spacing w:val="-6"/>
                <w:sz w:val="24"/>
                <w:szCs w:val="24"/>
                <w:lang w:val="uk-UA"/>
              </w:rPr>
              <w:t>н</w:t>
            </w:r>
            <w:r w:rsidRPr="004D7025">
              <w:rPr>
                <w:rFonts w:eastAsia="Times New Roman"/>
                <w:spacing w:val="-6"/>
                <w:sz w:val="24"/>
                <w:szCs w:val="24"/>
                <w:lang w:val="uk-UA"/>
              </w:rPr>
              <w:t>них у місті бюджетів і ад</w:t>
            </w:r>
            <w:r w:rsidRPr="004D7025">
              <w:rPr>
                <w:rFonts w:eastAsia="Times New Roman"/>
                <w:spacing w:val="-6"/>
                <w:sz w:val="24"/>
                <w:szCs w:val="24"/>
                <w:lang w:val="uk-UA"/>
              </w:rPr>
              <w:t>а</w:t>
            </w:r>
            <w:r w:rsidRPr="004D7025">
              <w:rPr>
                <w:rFonts w:eastAsia="Times New Roman"/>
                <w:spacing w:val="-6"/>
                <w:sz w:val="24"/>
                <w:szCs w:val="24"/>
                <w:lang w:val="uk-UA"/>
              </w:rPr>
              <w:t>птація їх до модуля</w:t>
            </w:r>
          </w:p>
        </w:tc>
        <w:tc>
          <w:tcPr>
            <w:tcW w:w="3469" w:type="dxa"/>
            <w:shd w:val="clear" w:color="auto" w:fill="FFFFFF"/>
          </w:tcPr>
          <w:p w:rsidR="00D74597" w:rsidRPr="004D7025" w:rsidRDefault="00D74597" w:rsidP="00B3537C">
            <w:pPr>
              <w:pStyle w:val="ParaAttribute3"/>
              <w:wordWrap/>
              <w:jc w:val="both"/>
              <w:rPr>
                <w:rFonts w:eastAsia="Times New Roman"/>
                <w:sz w:val="24"/>
                <w:szCs w:val="24"/>
                <w:lang w:val="uk-UA"/>
              </w:rPr>
            </w:pPr>
            <w:r w:rsidRPr="004D7025">
              <w:rPr>
                <w:rFonts w:eastAsia="Times New Roman"/>
                <w:sz w:val="24"/>
                <w:szCs w:val="24"/>
                <w:lang w:val="uk-UA"/>
              </w:rPr>
              <w:t>Фінансове управління виконк</w:t>
            </w:r>
            <w:r w:rsidRPr="004D7025">
              <w:rPr>
                <w:rFonts w:eastAsia="Times New Roman"/>
                <w:sz w:val="24"/>
                <w:szCs w:val="24"/>
                <w:lang w:val="uk-UA"/>
              </w:rPr>
              <w:t>о</w:t>
            </w:r>
            <w:r w:rsidRPr="004D7025">
              <w:rPr>
                <w:rFonts w:eastAsia="Times New Roman"/>
                <w:sz w:val="24"/>
                <w:szCs w:val="24"/>
                <w:lang w:val="uk-UA"/>
              </w:rPr>
              <w:t>му Криворізької міської ради, фінансові відділи виконкомів районних у місті рад, розпоря</w:t>
            </w:r>
            <w:r w:rsidRPr="004D7025">
              <w:rPr>
                <w:rFonts w:eastAsia="Times New Roman"/>
                <w:sz w:val="24"/>
                <w:szCs w:val="24"/>
                <w:lang w:val="uk-UA"/>
              </w:rPr>
              <w:t>д</w:t>
            </w:r>
            <w:r w:rsidRPr="004D7025">
              <w:rPr>
                <w:rFonts w:eastAsia="Times New Roman"/>
                <w:sz w:val="24"/>
                <w:szCs w:val="24"/>
                <w:lang w:val="uk-UA"/>
              </w:rPr>
              <w:t>ники коштів усіх рівнів міськ</w:t>
            </w:r>
            <w:r w:rsidRPr="004D7025">
              <w:rPr>
                <w:rFonts w:eastAsia="Times New Roman"/>
                <w:sz w:val="24"/>
                <w:szCs w:val="24"/>
                <w:lang w:val="uk-UA"/>
              </w:rPr>
              <w:t>о</w:t>
            </w:r>
            <w:r w:rsidRPr="004D7025">
              <w:rPr>
                <w:rFonts w:eastAsia="Times New Roman"/>
                <w:sz w:val="24"/>
                <w:szCs w:val="24"/>
                <w:lang w:val="uk-UA"/>
              </w:rPr>
              <w:t>го та районних у місті бюджетів</w:t>
            </w:r>
          </w:p>
        </w:tc>
        <w:tc>
          <w:tcPr>
            <w:tcW w:w="2513" w:type="dxa"/>
            <w:gridSpan w:val="2"/>
            <w:shd w:val="clear" w:color="auto" w:fill="FFFFFF"/>
          </w:tcPr>
          <w:p w:rsidR="00D74597" w:rsidRPr="004D7025" w:rsidRDefault="00D74597" w:rsidP="00944D8C">
            <w:pPr>
              <w:pStyle w:val="ParaAttribute3"/>
              <w:wordWrap/>
              <w:jc w:val="both"/>
              <w:rPr>
                <w:rFonts w:eastAsia="Times New Roman"/>
                <w:sz w:val="24"/>
                <w:szCs w:val="24"/>
                <w:lang w:val="uk-UA"/>
              </w:rPr>
            </w:pPr>
            <w:r w:rsidRPr="004D7025">
              <w:rPr>
                <w:sz w:val="24"/>
                <w:lang w:val="uk-UA"/>
              </w:rPr>
              <w:t>Товариство з обмеж</w:t>
            </w:r>
            <w:r w:rsidRPr="004D7025">
              <w:rPr>
                <w:sz w:val="24"/>
                <w:lang w:val="uk-UA"/>
              </w:rPr>
              <w:t>е</w:t>
            </w:r>
            <w:r w:rsidRPr="004D7025">
              <w:rPr>
                <w:sz w:val="24"/>
                <w:lang w:val="uk-UA"/>
              </w:rPr>
              <w:t>ною відповідальністю</w:t>
            </w:r>
            <w:r w:rsidRPr="004D7025">
              <w:rPr>
                <w:rFonts w:eastAsia="Times New Roman"/>
                <w:sz w:val="24"/>
                <w:szCs w:val="24"/>
                <w:lang w:val="uk-UA"/>
              </w:rPr>
              <w:t xml:space="preserve"> "Нова-Ком" (за зг</w:t>
            </w:r>
            <w:r w:rsidRPr="004D7025">
              <w:rPr>
                <w:rFonts w:eastAsia="Times New Roman"/>
                <w:sz w:val="24"/>
                <w:szCs w:val="24"/>
                <w:lang w:val="uk-UA"/>
              </w:rPr>
              <w:t>о</w:t>
            </w:r>
            <w:r w:rsidRPr="004D7025">
              <w:rPr>
                <w:rFonts w:eastAsia="Times New Roman"/>
                <w:sz w:val="24"/>
                <w:szCs w:val="24"/>
                <w:lang w:val="uk-UA"/>
              </w:rPr>
              <w:t>дою)</w:t>
            </w:r>
          </w:p>
        </w:tc>
        <w:tc>
          <w:tcPr>
            <w:tcW w:w="1356" w:type="dxa"/>
            <w:shd w:val="clear" w:color="auto" w:fill="FFFFFF"/>
          </w:tcPr>
          <w:p w:rsidR="00D74597" w:rsidRPr="004D7025" w:rsidRDefault="00D74597" w:rsidP="00944D8C">
            <w:pPr>
              <w:pStyle w:val="ParaAttribute6"/>
              <w:wordWrap/>
              <w:rPr>
                <w:rFonts w:eastAsia="Times New Roman"/>
                <w:sz w:val="24"/>
                <w:szCs w:val="24"/>
                <w:lang w:val="uk-UA"/>
              </w:rPr>
            </w:pPr>
            <w:r w:rsidRPr="004D7025">
              <w:rPr>
                <w:rFonts w:eastAsia="Times New Roman"/>
                <w:sz w:val="24"/>
                <w:szCs w:val="24"/>
                <w:lang w:val="uk-UA"/>
              </w:rPr>
              <w:t xml:space="preserve">З серпня     2016 - </w:t>
            </w:r>
          </w:p>
          <w:p w:rsidR="00D74597" w:rsidRPr="004D7025" w:rsidRDefault="00D74597" w:rsidP="00944D8C">
            <w:pPr>
              <w:pStyle w:val="ParaAttribute6"/>
              <w:wordWrap/>
              <w:rPr>
                <w:rFonts w:eastAsia="Times New Roman"/>
                <w:sz w:val="24"/>
                <w:szCs w:val="24"/>
                <w:lang w:val="uk-UA"/>
              </w:rPr>
            </w:pPr>
            <w:r w:rsidRPr="004D7025">
              <w:rPr>
                <w:rFonts w:eastAsia="Times New Roman"/>
                <w:sz w:val="24"/>
                <w:szCs w:val="24"/>
                <w:lang w:val="uk-UA"/>
              </w:rPr>
              <w:t>2017 рр.</w:t>
            </w:r>
          </w:p>
        </w:tc>
      </w:tr>
      <w:tr w:rsidR="00D74597" w:rsidRPr="004D7025" w:rsidTr="002F7B03">
        <w:trPr>
          <w:jc w:val="center"/>
        </w:trPr>
        <w:tc>
          <w:tcPr>
            <w:tcW w:w="534" w:type="dxa"/>
            <w:shd w:val="clear" w:color="auto" w:fill="FFFFFF"/>
          </w:tcPr>
          <w:p w:rsidR="00D74597" w:rsidRPr="004D7025" w:rsidRDefault="00D74597" w:rsidP="00944D8C">
            <w:pPr>
              <w:jc w:val="center"/>
              <w:rPr>
                <w:rFonts w:ascii="Times New Roman" w:hAnsi="Times New Roman" w:cs="Times New Roman"/>
                <w:sz w:val="24"/>
                <w:lang w:val="uk-UA"/>
              </w:rPr>
            </w:pPr>
            <w:r w:rsidRPr="004D7025">
              <w:rPr>
                <w:rFonts w:ascii="Times New Roman" w:hAnsi="Times New Roman" w:cs="Times New Roman"/>
                <w:sz w:val="24"/>
                <w:lang w:val="uk-UA"/>
              </w:rPr>
              <w:t>1.2</w:t>
            </w:r>
          </w:p>
        </w:tc>
        <w:tc>
          <w:tcPr>
            <w:tcW w:w="2835" w:type="dxa"/>
            <w:gridSpan w:val="3"/>
            <w:shd w:val="clear" w:color="auto" w:fill="FFFFFF"/>
          </w:tcPr>
          <w:p w:rsidR="00D74597" w:rsidRPr="004D7025" w:rsidRDefault="00D74597" w:rsidP="00944D8C">
            <w:pPr>
              <w:pStyle w:val="ParaAttribute3"/>
              <w:wordWrap/>
              <w:jc w:val="both"/>
              <w:rPr>
                <w:rFonts w:eastAsia="Times New Roman"/>
                <w:sz w:val="24"/>
                <w:szCs w:val="24"/>
                <w:lang w:val="uk-UA"/>
              </w:rPr>
            </w:pPr>
            <w:r w:rsidRPr="004D7025">
              <w:rPr>
                <w:rFonts w:eastAsia="Times New Roman"/>
                <w:sz w:val="24"/>
                <w:szCs w:val="24"/>
                <w:lang w:val="uk-UA"/>
              </w:rPr>
              <w:t>Доопрацювання функцій та дизайну ресурсу</w:t>
            </w:r>
          </w:p>
        </w:tc>
        <w:tc>
          <w:tcPr>
            <w:tcW w:w="3469" w:type="dxa"/>
            <w:shd w:val="clear" w:color="auto" w:fill="FFFFFF"/>
          </w:tcPr>
          <w:p w:rsidR="00D74597" w:rsidRPr="004D7025" w:rsidRDefault="00D74597" w:rsidP="00944D8C">
            <w:pPr>
              <w:pStyle w:val="ParaAttribute3"/>
              <w:wordWrap/>
              <w:jc w:val="both"/>
              <w:rPr>
                <w:rFonts w:eastAsia="Times New Roman"/>
                <w:sz w:val="24"/>
                <w:szCs w:val="24"/>
                <w:lang w:val="uk-UA"/>
              </w:rPr>
            </w:pPr>
            <w:r w:rsidRPr="004D7025">
              <w:rPr>
                <w:rFonts w:eastAsia="Times New Roman"/>
                <w:sz w:val="24"/>
                <w:szCs w:val="24"/>
                <w:lang w:val="uk-UA"/>
              </w:rPr>
              <w:t>Фінансове управління виконк</w:t>
            </w:r>
            <w:r w:rsidRPr="004D7025">
              <w:rPr>
                <w:rFonts w:eastAsia="Times New Roman"/>
                <w:sz w:val="24"/>
                <w:szCs w:val="24"/>
                <w:lang w:val="uk-UA"/>
              </w:rPr>
              <w:t>о</w:t>
            </w:r>
            <w:r w:rsidRPr="004D7025">
              <w:rPr>
                <w:rFonts w:eastAsia="Times New Roman"/>
                <w:sz w:val="24"/>
                <w:szCs w:val="24"/>
                <w:lang w:val="uk-UA"/>
              </w:rPr>
              <w:t xml:space="preserve">му Криворізької міської ради, </w:t>
            </w:r>
            <w:r w:rsidRPr="004D7025">
              <w:rPr>
                <w:sz w:val="24"/>
                <w:lang w:val="uk-UA"/>
              </w:rPr>
              <w:t>товариство з обмеженою відп</w:t>
            </w:r>
            <w:r w:rsidRPr="004D7025">
              <w:rPr>
                <w:sz w:val="24"/>
                <w:lang w:val="uk-UA"/>
              </w:rPr>
              <w:t>о</w:t>
            </w:r>
            <w:r w:rsidRPr="004D7025">
              <w:rPr>
                <w:sz w:val="24"/>
                <w:lang w:val="uk-UA"/>
              </w:rPr>
              <w:t>відальністю</w:t>
            </w:r>
            <w:r w:rsidRPr="004D7025">
              <w:rPr>
                <w:rFonts w:eastAsia="Times New Roman"/>
                <w:sz w:val="24"/>
                <w:szCs w:val="24"/>
                <w:lang w:val="uk-UA"/>
              </w:rPr>
              <w:t xml:space="preserve"> "Нова-Ком" (за згодою)</w:t>
            </w:r>
          </w:p>
        </w:tc>
        <w:tc>
          <w:tcPr>
            <w:tcW w:w="2513" w:type="dxa"/>
            <w:gridSpan w:val="2"/>
            <w:shd w:val="clear" w:color="auto" w:fill="FFFFFF"/>
          </w:tcPr>
          <w:p w:rsidR="00D74597" w:rsidRPr="004D7025" w:rsidRDefault="00D74597" w:rsidP="00B3537C">
            <w:pPr>
              <w:pStyle w:val="ParaAttribute3"/>
              <w:wordWrap/>
              <w:jc w:val="both"/>
              <w:rPr>
                <w:rFonts w:eastAsia="Times New Roman"/>
                <w:sz w:val="24"/>
                <w:szCs w:val="24"/>
                <w:lang w:val="uk-UA"/>
              </w:rPr>
            </w:pPr>
            <w:r w:rsidRPr="004D7025">
              <w:rPr>
                <w:rFonts w:eastAsia="Times New Roman"/>
                <w:sz w:val="24"/>
                <w:szCs w:val="24"/>
                <w:lang w:val="uk-UA"/>
              </w:rPr>
              <w:t>Відділ стратегії розв</w:t>
            </w:r>
            <w:r w:rsidRPr="004D7025">
              <w:rPr>
                <w:rFonts w:eastAsia="Times New Roman"/>
                <w:sz w:val="24"/>
                <w:szCs w:val="24"/>
                <w:lang w:val="uk-UA"/>
              </w:rPr>
              <w:t>и</w:t>
            </w:r>
            <w:r w:rsidRPr="004D7025">
              <w:rPr>
                <w:rFonts w:eastAsia="Times New Roman"/>
                <w:sz w:val="24"/>
                <w:szCs w:val="24"/>
                <w:lang w:val="uk-UA"/>
              </w:rPr>
              <w:t>тку електронних інф</w:t>
            </w:r>
            <w:r w:rsidRPr="004D7025">
              <w:rPr>
                <w:rFonts w:eastAsia="Times New Roman"/>
                <w:sz w:val="24"/>
                <w:szCs w:val="24"/>
                <w:lang w:val="uk-UA"/>
              </w:rPr>
              <w:t>о</w:t>
            </w:r>
            <w:r w:rsidRPr="004D7025">
              <w:rPr>
                <w:rFonts w:eastAsia="Times New Roman"/>
                <w:sz w:val="24"/>
                <w:szCs w:val="24"/>
                <w:lang w:val="uk-UA"/>
              </w:rPr>
              <w:t>рмаційних ресурсів міста апарату міської ради і виконкому</w:t>
            </w:r>
          </w:p>
        </w:tc>
        <w:tc>
          <w:tcPr>
            <w:tcW w:w="1356" w:type="dxa"/>
            <w:shd w:val="clear" w:color="auto" w:fill="FFFFFF"/>
          </w:tcPr>
          <w:p w:rsidR="00D74597" w:rsidRPr="004D7025" w:rsidRDefault="00D74597" w:rsidP="00944D8C">
            <w:pPr>
              <w:pStyle w:val="ParaAttribute6"/>
              <w:wordWrap/>
              <w:rPr>
                <w:rFonts w:eastAsia="Times New Roman"/>
                <w:sz w:val="24"/>
                <w:szCs w:val="24"/>
                <w:lang w:val="uk-UA"/>
              </w:rPr>
            </w:pPr>
            <w:r w:rsidRPr="004D7025">
              <w:rPr>
                <w:rFonts w:eastAsia="Times New Roman"/>
                <w:sz w:val="24"/>
                <w:szCs w:val="24"/>
                <w:lang w:val="uk-UA"/>
              </w:rPr>
              <w:t xml:space="preserve">З серпня     2016 - </w:t>
            </w:r>
          </w:p>
          <w:p w:rsidR="00D74597" w:rsidRPr="004D7025" w:rsidRDefault="00D74597" w:rsidP="00944D8C">
            <w:pPr>
              <w:pStyle w:val="ParaAttribute6"/>
              <w:wordWrap/>
              <w:rPr>
                <w:rFonts w:eastAsia="Times New Roman"/>
                <w:sz w:val="24"/>
                <w:szCs w:val="24"/>
                <w:lang w:val="uk-UA"/>
              </w:rPr>
            </w:pPr>
            <w:r w:rsidRPr="004D7025">
              <w:rPr>
                <w:rFonts w:eastAsia="Times New Roman"/>
                <w:sz w:val="24"/>
                <w:szCs w:val="24"/>
                <w:lang w:val="uk-UA"/>
              </w:rPr>
              <w:t>2017 рр.</w:t>
            </w:r>
          </w:p>
        </w:tc>
      </w:tr>
      <w:tr w:rsidR="00D74597" w:rsidRPr="004D7025" w:rsidTr="002F7B03">
        <w:trPr>
          <w:jc w:val="center"/>
        </w:trPr>
        <w:tc>
          <w:tcPr>
            <w:tcW w:w="534" w:type="dxa"/>
            <w:shd w:val="clear" w:color="auto" w:fill="FFFFFF"/>
          </w:tcPr>
          <w:p w:rsidR="00D74597" w:rsidRPr="004D7025" w:rsidRDefault="00D74597" w:rsidP="00944D8C">
            <w:pPr>
              <w:jc w:val="center"/>
              <w:rPr>
                <w:rFonts w:ascii="Times New Roman" w:hAnsi="Times New Roman" w:cs="Times New Roman"/>
                <w:sz w:val="24"/>
                <w:lang w:val="uk-UA"/>
              </w:rPr>
            </w:pPr>
            <w:r w:rsidRPr="004D7025">
              <w:rPr>
                <w:rFonts w:ascii="Times New Roman" w:hAnsi="Times New Roman" w:cs="Times New Roman"/>
                <w:sz w:val="24"/>
                <w:lang w:val="uk-UA"/>
              </w:rPr>
              <w:t>1.3</w:t>
            </w:r>
          </w:p>
        </w:tc>
        <w:tc>
          <w:tcPr>
            <w:tcW w:w="2835" w:type="dxa"/>
            <w:gridSpan w:val="3"/>
            <w:shd w:val="clear" w:color="auto" w:fill="FFFFFF"/>
          </w:tcPr>
          <w:p w:rsidR="00D74597" w:rsidRPr="004D7025" w:rsidRDefault="00D74597" w:rsidP="00944D8C">
            <w:pPr>
              <w:pStyle w:val="ParaAttribute3"/>
              <w:wordWrap/>
              <w:jc w:val="both"/>
              <w:rPr>
                <w:rFonts w:eastAsia="Times New Roman"/>
                <w:sz w:val="24"/>
                <w:szCs w:val="24"/>
                <w:lang w:val="uk-UA"/>
              </w:rPr>
            </w:pPr>
            <w:r w:rsidRPr="004D7025">
              <w:rPr>
                <w:rFonts w:eastAsia="Times New Roman"/>
                <w:sz w:val="24"/>
                <w:szCs w:val="24"/>
                <w:lang w:val="uk-UA"/>
              </w:rPr>
              <w:t>Забезпечення внесення інформації за звітні пер</w:t>
            </w:r>
            <w:r w:rsidRPr="004D7025">
              <w:rPr>
                <w:rFonts w:eastAsia="Times New Roman"/>
                <w:sz w:val="24"/>
                <w:szCs w:val="24"/>
                <w:lang w:val="uk-UA"/>
              </w:rPr>
              <w:t>і</w:t>
            </w:r>
            <w:r w:rsidRPr="004D7025">
              <w:rPr>
                <w:rFonts w:eastAsia="Times New Roman"/>
                <w:sz w:val="24"/>
                <w:szCs w:val="24"/>
                <w:lang w:val="uk-UA"/>
              </w:rPr>
              <w:t>оди</w:t>
            </w:r>
          </w:p>
        </w:tc>
        <w:tc>
          <w:tcPr>
            <w:tcW w:w="3469" w:type="dxa"/>
            <w:shd w:val="clear" w:color="auto" w:fill="FFFFFF"/>
          </w:tcPr>
          <w:p w:rsidR="00D74597" w:rsidRPr="004D7025" w:rsidRDefault="00D74597" w:rsidP="00944D8C">
            <w:pPr>
              <w:pStyle w:val="ParaAttribute3"/>
              <w:wordWrap/>
              <w:jc w:val="both"/>
              <w:rPr>
                <w:rFonts w:eastAsia="Times New Roman"/>
                <w:sz w:val="24"/>
                <w:szCs w:val="24"/>
                <w:lang w:val="uk-UA"/>
              </w:rPr>
            </w:pPr>
            <w:r w:rsidRPr="004D7025">
              <w:rPr>
                <w:rFonts w:eastAsia="Times New Roman"/>
                <w:sz w:val="24"/>
                <w:szCs w:val="24"/>
                <w:lang w:val="uk-UA"/>
              </w:rPr>
              <w:t>Фінансове управління виконк</w:t>
            </w:r>
            <w:r w:rsidRPr="004D7025">
              <w:rPr>
                <w:rFonts w:eastAsia="Times New Roman"/>
                <w:sz w:val="24"/>
                <w:szCs w:val="24"/>
                <w:lang w:val="uk-UA"/>
              </w:rPr>
              <w:t>о</w:t>
            </w:r>
            <w:r w:rsidRPr="004D7025">
              <w:rPr>
                <w:rFonts w:eastAsia="Times New Roman"/>
                <w:sz w:val="24"/>
                <w:szCs w:val="24"/>
                <w:lang w:val="uk-UA"/>
              </w:rPr>
              <w:t>му Криворізької міської ради, фінансові відділи виконкомів районних у місті рад</w:t>
            </w:r>
          </w:p>
        </w:tc>
        <w:tc>
          <w:tcPr>
            <w:tcW w:w="2513" w:type="dxa"/>
            <w:gridSpan w:val="2"/>
            <w:shd w:val="clear" w:color="auto" w:fill="FFFFFF"/>
          </w:tcPr>
          <w:p w:rsidR="00D74597" w:rsidRPr="004D7025" w:rsidRDefault="00D74597" w:rsidP="00B3537C">
            <w:pPr>
              <w:pStyle w:val="ParaAttribute3"/>
              <w:wordWrap/>
              <w:jc w:val="both"/>
              <w:rPr>
                <w:rFonts w:eastAsia="Times New Roman"/>
                <w:sz w:val="24"/>
                <w:szCs w:val="24"/>
                <w:lang w:val="uk-UA"/>
              </w:rPr>
            </w:pPr>
            <w:r w:rsidRPr="004D7025">
              <w:rPr>
                <w:rFonts w:eastAsia="Times New Roman"/>
                <w:sz w:val="24"/>
                <w:szCs w:val="24"/>
                <w:lang w:val="uk-UA"/>
              </w:rPr>
              <w:t>Розпорядники коштів усіх рівнів міського та районних у місті б</w:t>
            </w:r>
            <w:r w:rsidRPr="004D7025">
              <w:rPr>
                <w:rFonts w:eastAsia="Times New Roman"/>
                <w:sz w:val="24"/>
                <w:szCs w:val="24"/>
                <w:lang w:val="uk-UA"/>
              </w:rPr>
              <w:t>ю</w:t>
            </w:r>
            <w:r w:rsidRPr="004D7025">
              <w:rPr>
                <w:rFonts w:eastAsia="Times New Roman"/>
                <w:sz w:val="24"/>
                <w:szCs w:val="24"/>
                <w:lang w:val="uk-UA"/>
              </w:rPr>
              <w:t xml:space="preserve">джетів </w:t>
            </w:r>
          </w:p>
        </w:tc>
        <w:tc>
          <w:tcPr>
            <w:tcW w:w="1356" w:type="dxa"/>
            <w:shd w:val="clear" w:color="auto" w:fill="FFFFFF"/>
          </w:tcPr>
          <w:p w:rsidR="00D74597" w:rsidRPr="004D7025" w:rsidRDefault="00D74597" w:rsidP="00944D8C">
            <w:pPr>
              <w:pStyle w:val="ParaAttribute6"/>
              <w:wordWrap/>
              <w:rPr>
                <w:rFonts w:eastAsia="Times New Roman"/>
                <w:sz w:val="24"/>
                <w:szCs w:val="24"/>
                <w:lang w:val="uk-UA"/>
              </w:rPr>
            </w:pPr>
            <w:r w:rsidRPr="004D7025">
              <w:rPr>
                <w:rFonts w:eastAsia="Times New Roman"/>
                <w:sz w:val="24"/>
                <w:szCs w:val="24"/>
                <w:lang w:val="uk-UA"/>
              </w:rPr>
              <w:t>Вересень 2016 –</w:t>
            </w:r>
          </w:p>
          <w:p w:rsidR="00D74597" w:rsidRPr="004D7025" w:rsidRDefault="00D74597" w:rsidP="00944D8C">
            <w:pPr>
              <w:pStyle w:val="ParaAttribute6"/>
              <w:wordWrap/>
              <w:rPr>
                <w:rFonts w:eastAsia="Times New Roman"/>
                <w:sz w:val="24"/>
                <w:szCs w:val="24"/>
                <w:lang w:val="uk-UA"/>
              </w:rPr>
            </w:pPr>
            <w:r w:rsidRPr="004D7025">
              <w:rPr>
                <w:rFonts w:eastAsia="Times New Roman"/>
                <w:sz w:val="24"/>
                <w:szCs w:val="24"/>
                <w:lang w:val="uk-UA"/>
              </w:rPr>
              <w:t>2019 рр.</w:t>
            </w:r>
          </w:p>
        </w:tc>
      </w:tr>
      <w:tr w:rsidR="00D74597" w:rsidRPr="004D7025" w:rsidTr="00EF1371">
        <w:trPr>
          <w:jc w:val="center"/>
        </w:trPr>
        <w:tc>
          <w:tcPr>
            <w:tcW w:w="534" w:type="dxa"/>
            <w:shd w:val="clear" w:color="auto" w:fill="FFFFFF"/>
            <w:vAlign w:val="center"/>
          </w:tcPr>
          <w:p w:rsidR="00D74597" w:rsidRPr="004D7025" w:rsidRDefault="00D74597" w:rsidP="00EF137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835" w:type="dxa"/>
            <w:gridSpan w:val="3"/>
            <w:shd w:val="clear" w:color="auto" w:fill="FFFFFF"/>
            <w:vAlign w:val="center"/>
          </w:tcPr>
          <w:p w:rsidR="00D74597" w:rsidRPr="004D7025" w:rsidRDefault="00D74597" w:rsidP="00EF137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469" w:type="dxa"/>
            <w:shd w:val="clear" w:color="auto" w:fill="FFFFFF"/>
            <w:vAlign w:val="center"/>
          </w:tcPr>
          <w:p w:rsidR="00D74597" w:rsidRPr="004D7025" w:rsidRDefault="00D74597" w:rsidP="00EF137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EF137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EF137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2F7B03">
        <w:trPr>
          <w:jc w:val="center"/>
        </w:trPr>
        <w:tc>
          <w:tcPr>
            <w:tcW w:w="534" w:type="dxa"/>
            <w:shd w:val="clear" w:color="auto" w:fill="FFFFFF"/>
          </w:tcPr>
          <w:p w:rsidR="00D74597" w:rsidRPr="004D7025" w:rsidRDefault="00D74597" w:rsidP="00944D8C">
            <w:pPr>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2835" w:type="dxa"/>
            <w:gridSpan w:val="3"/>
            <w:shd w:val="clear" w:color="auto" w:fill="FFFFFF"/>
          </w:tcPr>
          <w:p w:rsidR="00D74597" w:rsidRPr="004D7025" w:rsidRDefault="00D74597" w:rsidP="00B3537C">
            <w:pPr>
              <w:pStyle w:val="ParaAttribute3"/>
              <w:wordWrap/>
              <w:jc w:val="both"/>
              <w:rPr>
                <w:rFonts w:eastAsia="Times New Roman"/>
                <w:sz w:val="24"/>
                <w:szCs w:val="24"/>
                <w:lang w:val="uk-UA"/>
              </w:rPr>
            </w:pPr>
            <w:r w:rsidRPr="004D7025">
              <w:rPr>
                <w:rFonts w:eastAsia="Times New Roman"/>
                <w:sz w:val="24"/>
                <w:szCs w:val="24"/>
                <w:lang w:val="uk-UA"/>
              </w:rPr>
              <w:t>Адаптація ресурсу "Від</w:t>
            </w:r>
            <w:r w:rsidRPr="004D7025">
              <w:rPr>
                <w:rFonts w:eastAsia="Times New Roman"/>
                <w:sz w:val="24"/>
                <w:szCs w:val="24"/>
                <w:lang w:val="uk-UA"/>
              </w:rPr>
              <w:t>к</w:t>
            </w:r>
            <w:r w:rsidRPr="004D7025">
              <w:rPr>
                <w:rFonts w:eastAsia="Times New Roman"/>
                <w:sz w:val="24"/>
                <w:szCs w:val="24"/>
                <w:lang w:val="uk-UA"/>
              </w:rPr>
              <w:t>ритий бюджет" до вимог Бюджетного кодексу Ук-раїни у зв'язку із запров</w:t>
            </w:r>
            <w:r w:rsidRPr="004D7025">
              <w:rPr>
                <w:rFonts w:eastAsia="Times New Roman"/>
                <w:sz w:val="24"/>
                <w:szCs w:val="24"/>
                <w:lang w:val="uk-UA"/>
              </w:rPr>
              <w:t>а</w:t>
            </w:r>
            <w:r w:rsidRPr="004D7025">
              <w:rPr>
                <w:rFonts w:eastAsia="Times New Roman"/>
                <w:sz w:val="24"/>
                <w:szCs w:val="24"/>
                <w:lang w:val="uk-UA"/>
              </w:rPr>
              <w:t>дженням у 2017 році пр</w:t>
            </w:r>
            <w:r w:rsidRPr="004D7025">
              <w:rPr>
                <w:rFonts w:eastAsia="Times New Roman"/>
                <w:sz w:val="24"/>
                <w:szCs w:val="24"/>
                <w:lang w:val="uk-UA"/>
              </w:rPr>
              <w:t>о</w:t>
            </w:r>
            <w:r w:rsidRPr="004D7025">
              <w:rPr>
                <w:rFonts w:eastAsia="Times New Roman"/>
                <w:sz w:val="24"/>
                <w:szCs w:val="24"/>
                <w:lang w:val="uk-UA"/>
              </w:rPr>
              <w:t>грамно-цільового бюдж</w:t>
            </w:r>
            <w:r w:rsidRPr="004D7025">
              <w:rPr>
                <w:rFonts w:eastAsia="Times New Roman"/>
                <w:sz w:val="24"/>
                <w:szCs w:val="24"/>
                <w:lang w:val="uk-UA"/>
              </w:rPr>
              <w:t>е</w:t>
            </w:r>
            <w:r w:rsidRPr="004D7025">
              <w:rPr>
                <w:rFonts w:eastAsia="Times New Roman"/>
                <w:sz w:val="24"/>
                <w:szCs w:val="24"/>
                <w:lang w:val="uk-UA"/>
              </w:rPr>
              <w:t>тування місцевих бюдж</w:t>
            </w:r>
            <w:r w:rsidRPr="004D7025">
              <w:rPr>
                <w:rFonts w:eastAsia="Times New Roman"/>
                <w:sz w:val="24"/>
                <w:szCs w:val="24"/>
                <w:lang w:val="uk-UA"/>
              </w:rPr>
              <w:t>е</w:t>
            </w:r>
            <w:r w:rsidRPr="004D7025">
              <w:rPr>
                <w:rFonts w:eastAsia="Times New Roman"/>
                <w:sz w:val="24"/>
                <w:szCs w:val="24"/>
                <w:lang w:val="uk-UA"/>
              </w:rPr>
              <w:t>тів, що мають взаємові</w:t>
            </w:r>
            <w:r w:rsidRPr="004D7025">
              <w:rPr>
                <w:rFonts w:eastAsia="Times New Roman"/>
                <w:sz w:val="24"/>
                <w:szCs w:val="24"/>
                <w:lang w:val="uk-UA"/>
              </w:rPr>
              <w:t>д</w:t>
            </w:r>
            <w:r w:rsidRPr="004D7025">
              <w:rPr>
                <w:rFonts w:eastAsia="Times New Roman"/>
                <w:sz w:val="24"/>
                <w:szCs w:val="24"/>
                <w:lang w:val="uk-UA"/>
              </w:rPr>
              <w:t>носини з державним б</w:t>
            </w:r>
            <w:r w:rsidRPr="004D7025">
              <w:rPr>
                <w:rFonts w:eastAsia="Times New Roman"/>
                <w:sz w:val="24"/>
                <w:szCs w:val="24"/>
                <w:lang w:val="uk-UA"/>
              </w:rPr>
              <w:t>ю</w:t>
            </w:r>
            <w:r w:rsidRPr="004D7025">
              <w:rPr>
                <w:rFonts w:eastAsia="Times New Roman"/>
                <w:sz w:val="24"/>
                <w:szCs w:val="24"/>
                <w:lang w:val="uk-UA"/>
              </w:rPr>
              <w:t>джетом</w:t>
            </w:r>
          </w:p>
        </w:tc>
        <w:tc>
          <w:tcPr>
            <w:tcW w:w="3469" w:type="dxa"/>
            <w:shd w:val="clear" w:color="auto" w:fill="FFFFFF"/>
          </w:tcPr>
          <w:p w:rsidR="00D74597" w:rsidRPr="004D7025" w:rsidRDefault="00D74597" w:rsidP="00B3537C">
            <w:pPr>
              <w:pStyle w:val="ParaAttribute3"/>
              <w:wordWrap/>
              <w:jc w:val="both"/>
              <w:rPr>
                <w:rFonts w:eastAsia="Times New Roman"/>
                <w:sz w:val="24"/>
                <w:szCs w:val="24"/>
                <w:lang w:val="uk-UA"/>
              </w:rPr>
            </w:pPr>
            <w:r w:rsidRPr="004D7025">
              <w:rPr>
                <w:rFonts w:eastAsia="Times New Roman"/>
                <w:sz w:val="24"/>
                <w:szCs w:val="24"/>
                <w:lang w:val="uk-UA"/>
              </w:rPr>
              <w:t>Фінансове управління виконк</w:t>
            </w:r>
            <w:r w:rsidRPr="004D7025">
              <w:rPr>
                <w:rFonts w:eastAsia="Times New Roman"/>
                <w:sz w:val="24"/>
                <w:szCs w:val="24"/>
                <w:lang w:val="uk-UA"/>
              </w:rPr>
              <w:t>о</w:t>
            </w:r>
            <w:r w:rsidRPr="004D7025">
              <w:rPr>
                <w:rFonts w:eastAsia="Times New Roman"/>
                <w:sz w:val="24"/>
                <w:szCs w:val="24"/>
                <w:lang w:val="uk-UA"/>
              </w:rPr>
              <w:t>му Криворізької міської ради, фінансові відділи виконкомів районних у місті рад;</w:t>
            </w:r>
            <w:r w:rsidRPr="004D7025">
              <w:rPr>
                <w:sz w:val="24"/>
                <w:lang w:val="uk-UA"/>
              </w:rPr>
              <w:t xml:space="preserve"> товарис</w:t>
            </w:r>
            <w:r w:rsidRPr="004D7025">
              <w:rPr>
                <w:sz w:val="24"/>
                <w:lang w:val="uk-UA"/>
              </w:rPr>
              <w:t>т</w:t>
            </w:r>
            <w:r w:rsidRPr="004D7025">
              <w:rPr>
                <w:sz w:val="24"/>
                <w:lang w:val="uk-UA"/>
              </w:rPr>
              <w:t>во з обмеженою відповідальні</w:t>
            </w:r>
            <w:r w:rsidRPr="004D7025">
              <w:rPr>
                <w:sz w:val="24"/>
                <w:lang w:val="uk-UA"/>
              </w:rPr>
              <w:t>с</w:t>
            </w:r>
            <w:r w:rsidRPr="004D7025">
              <w:rPr>
                <w:sz w:val="24"/>
                <w:lang w:val="uk-UA"/>
              </w:rPr>
              <w:t>тю</w:t>
            </w:r>
            <w:r w:rsidRPr="004D7025">
              <w:rPr>
                <w:rFonts w:eastAsia="Times New Roman"/>
                <w:sz w:val="24"/>
                <w:szCs w:val="24"/>
                <w:lang w:val="uk-UA"/>
              </w:rPr>
              <w:t xml:space="preserve"> "Нова-Ком" (за згодою)</w:t>
            </w:r>
          </w:p>
        </w:tc>
        <w:tc>
          <w:tcPr>
            <w:tcW w:w="2513" w:type="dxa"/>
            <w:gridSpan w:val="2"/>
            <w:shd w:val="clear" w:color="auto" w:fill="FFFFFF"/>
          </w:tcPr>
          <w:p w:rsidR="00D74597" w:rsidRPr="004D7025" w:rsidRDefault="00D74597" w:rsidP="00B3537C">
            <w:pPr>
              <w:pStyle w:val="ParaAttribute3"/>
              <w:wordWrap/>
              <w:jc w:val="both"/>
              <w:rPr>
                <w:rFonts w:eastAsia="Times New Roman"/>
                <w:sz w:val="24"/>
                <w:szCs w:val="24"/>
                <w:lang w:val="uk-UA"/>
              </w:rPr>
            </w:pPr>
            <w:r w:rsidRPr="004D7025">
              <w:rPr>
                <w:rFonts w:eastAsia="Times New Roman"/>
                <w:sz w:val="24"/>
                <w:szCs w:val="24"/>
                <w:lang w:val="uk-UA"/>
              </w:rPr>
              <w:t>Розпорядники коштів усіх рівнів міського та районних у місті б</w:t>
            </w:r>
            <w:r w:rsidRPr="004D7025">
              <w:rPr>
                <w:rFonts w:eastAsia="Times New Roman"/>
                <w:sz w:val="24"/>
                <w:szCs w:val="24"/>
                <w:lang w:val="uk-UA"/>
              </w:rPr>
              <w:t>ю</w:t>
            </w:r>
            <w:r w:rsidRPr="004D7025">
              <w:rPr>
                <w:rFonts w:eastAsia="Times New Roman"/>
                <w:sz w:val="24"/>
                <w:szCs w:val="24"/>
                <w:lang w:val="uk-UA"/>
              </w:rPr>
              <w:t>джетів</w:t>
            </w:r>
          </w:p>
        </w:tc>
        <w:tc>
          <w:tcPr>
            <w:tcW w:w="1356" w:type="dxa"/>
            <w:shd w:val="clear" w:color="auto" w:fill="FFFFFF"/>
          </w:tcPr>
          <w:p w:rsidR="00D74597" w:rsidRPr="004D7025" w:rsidRDefault="00D74597" w:rsidP="00944D8C">
            <w:pPr>
              <w:pStyle w:val="ParaAttribute6"/>
              <w:wordWrap/>
              <w:rPr>
                <w:rFonts w:eastAsia="Times New Roman"/>
                <w:sz w:val="24"/>
                <w:szCs w:val="24"/>
                <w:lang w:val="uk-UA"/>
              </w:rPr>
            </w:pPr>
            <w:r w:rsidRPr="004D7025">
              <w:rPr>
                <w:rFonts w:eastAsia="Times New Roman"/>
                <w:sz w:val="24"/>
                <w:szCs w:val="24"/>
                <w:lang w:val="uk-UA"/>
              </w:rPr>
              <w:t>2017 р.</w:t>
            </w:r>
          </w:p>
        </w:tc>
      </w:tr>
      <w:tr w:rsidR="00D74597" w:rsidRPr="004D7025" w:rsidTr="00D00731">
        <w:trPr>
          <w:jc w:val="center"/>
        </w:trPr>
        <w:tc>
          <w:tcPr>
            <w:tcW w:w="2660" w:type="dxa"/>
            <w:gridSpan w:val="3"/>
            <w:shd w:val="clear" w:color="auto" w:fill="A6A6A6"/>
          </w:tcPr>
          <w:p w:rsidR="00D74597" w:rsidRPr="004D7025" w:rsidRDefault="00D74597" w:rsidP="00944D8C">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944D8C">
            <w:pPr>
              <w:tabs>
                <w:tab w:val="left" w:pos="709"/>
                <w:tab w:val="left" w:pos="969"/>
              </w:tabs>
              <w:rPr>
                <w:rFonts w:ascii="Times New Roman" w:hAnsi="Times New Roman" w:cs="Times New Roman"/>
                <w:sz w:val="24"/>
                <w:lang w:val="uk-UA"/>
              </w:rPr>
            </w:pPr>
            <w:r w:rsidRPr="004D7025">
              <w:rPr>
                <w:rFonts w:ascii="Times New Roman" w:hAnsi="Times New Roman" w:cs="Times New Roman"/>
                <w:b/>
                <w:i/>
                <w:sz w:val="24"/>
                <w:shd w:val="clear" w:color="auto" w:fill="A6A6A6"/>
                <w:lang w:val="uk-UA"/>
              </w:rPr>
              <w:t>Джерела фінансування</w:t>
            </w:r>
          </w:p>
        </w:tc>
        <w:tc>
          <w:tcPr>
            <w:tcW w:w="8047" w:type="dxa"/>
            <w:gridSpan w:val="5"/>
            <w:shd w:val="clear" w:color="auto" w:fill="FFFFFF"/>
          </w:tcPr>
          <w:p w:rsidR="00D74597" w:rsidRPr="004D7025" w:rsidRDefault="00D74597" w:rsidP="00944D8C">
            <w:pPr>
              <w:rPr>
                <w:rFonts w:ascii="Times New Roman" w:hAnsi="Times New Roman" w:cs="Times New Roman"/>
                <w:sz w:val="24"/>
                <w:lang w:val="uk-UA"/>
              </w:rPr>
            </w:pPr>
            <w:r w:rsidRPr="004D7025">
              <w:rPr>
                <w:rFonts w:ascii="Times New Roman" w:hAnsi="Times New Roman" w:cs="Times New Roman"/>
                <w:sz w:val="24"/>
                <w:lang w:val="uk-UA"/>
              </w:rPr>
              <w:t>Міський бюджет</w:t>
            </w:r>
          </w:p>
        </w:tc>
      </w:tr>
    </w:tbl>
    <w:p w:rsidR="00D74597" w:rsidRPr="004D7025" w:rsidRDefault="00D74597" w:rsidP="005A3369">
      <w:pPr>
        <w:jc w:val="both"/>
        <w:rPr>
          <w:rFonts w:ascii="Times New Roman" w:hAnsi="Times New Roman" w:cs="Times New Roman"/>
          <w:b/>
          <w:sz w:val="24"/>
          <w:lang w:val="uk-UA"/>
        </w:rPr>
      </w:pPr>
    </w:p>
    <w:tbl>
      <w:tblPr>
        <w:tblW w:w="11001" w:type="dxa"/>
        <w:jc w:val="center"/>
        <w:tblInd w:w="-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3"/>
        <w:gridCol w:w="407"/>
        <w:gridCol w:w="56"/>
        <w:gridCol w:w="1503"/>
        <w:gridCol w:w="198"/>
        <w:gridCol w:w="142"/>
        <w:gridCol w:w="227"/>
        <w:gridCol w:w="198"/>
        <w:gridCol w:w="534"/>
        <w:gridCol w:w="175"/>
        <w:gridCol w:w="2973"/>
        <w:gridCol w:w="432"/>
        <w:gridCol w:w="83"/>
        <w:gridCol w:w="56"/>
        <w:gridCol w:w="2264"/>
        <w:gridCol w:w="287"/>
        <w:gridCol w:w="1071"/>
        <w:gridCol w:w="242"/>
      </w:tblGrid>
      <w:tr w:rsidR="00D74597" w:rsidRPr="004D7025" w:rsidTr="003A2D62">
        <w:trPr>
          <w:gridAfter w:val="1"/>
          <w:wAfter w:w="242" w:type="dxa"/>
          <w:jc w:val="center"/>
        </w:trPr>
        <w:tc>
          <w:tcPr>
            <w:tcW w:w="2119" w:type="dxa"/>
            <w:gridSpan w:val="4"/>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640" w:type="dxa"/>
            <w:gridSpan w:val="13"/>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C. МІСТО ЕФЕКТИВНОГО ВІДКРИТОГО ВРЯДУВАННЯ З ВИСОКИМИ СТАНДАРТАМИ ЖИТТЯ</w:t>
            </w:r>
          </w:p>
        </w:tc>
      </w:tr>
      <w:tr w:rsidR="00D74597" w:rsidRPr="004D7025" w:rsidTr="003A2D62">
        <w:trPr>
          <w:gridAfter w:val="1"/>
          <w:wAfter w:w="242" w:type="dxa"/>
          <w:jc w:val="center"/>
        </w:trPr>
        <w:tc>
          <w:tcPr>
            <w:tcW w:w="2119" w:type="dxa"/>
            <w:gridSpan w:val="4"/>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640" w:type="dxa"/>
            <w:gridSpan w:val="13"/>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C.1. Ефективне відкрите міське врядування</w:t>
            </w:r>
          </w:p>
        </w:tc>
      </w:tr>
      <w:tr w:rsidR="00D74597" w:rsidRPr="004D7025" w:rsidTr="003A2D62">
        <w:trPr>
          <w:gridAfter w:val="1"/>
          <w:wAfter w:w="242" w:type="dxa"/>
          <w:jc w:val="center"/>
        </w:trPr>
        <w:tc>
          <w:tcPr>
            <w:tcW w:w="2119" w:type="dxa"/>
            <w:gridSpan w:val="4"/>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640" w:type="dxa"/>
            <w:gridSpan w:val="13"/>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C.1.1. Свідома й активна громада міста (система комунікації з громадою)</w:t>
            </w:r>
          </w:p>
        </w:tc>
      </w:tr>
      <w:tr w:rsidR="00D74597" w:rsidRPr="004D7025" w:rsidTr="003A2D62">
        <w:trPr>
          <w:gridAfter w:val="1"/>
          <w:wAfter w:w="242" w:type="dxa"/>
          <w:jc w:val="center"/>
        </w:trPr>
        <w:tc>
          <w:tcPr>
            <w:tcW w:w="2119" w:type="dxa"/>
            <w:gridSpan w:val="4"/>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640" w:type="dxa"/>
            <w:gridSpan w:val="13"/>
            <w:shd w:val="clear" w:color="auto" w:fill="FFFFFF"/>
          </w:tcPr>
          <w:p w:rsidR="00D74597" w:rsidRPr="004D7025" w:rsidRDefault="00D74597" w:rsidP="00944D8C">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Відкритість громадян до прийняття в територіальну громаду міста нових її членів, зокрема внутрішньо переміщених осіб </w:t>
            </w:r>
          </w:p>
        </w:tc>
      </w:tr>
      <w:tr w:rsidR="00D74597" w:rsidRPr="004D7025" w:rsidTr="003A2D62">
        <w:trPr>
          <w:gridAfter w:val="1"/>
          <w:wAfter w:w="242" w:type="dxa"/>
          <w:jc w:val="center"/>
        </w:trPr>
        <w:tc>
          <w:tcPr>
            <w:tcW w:w="10759" w:type="dxa"/>
            <w:gridSpan w:val="17"/>
            <w:shd w:val="clear" w:color="auto" w:fill="FFFFFF"/>
          </w:tcPr>
          <w:p w:rsidR="00D74597" w:rsidRPr="004D7025" w:rsidRDefault="00D74597" w:rsidP="00B3537C">
            <w:pPr>
              <w:suppressAutoHyphens w:val="0"/>
              <w:ind w:firstLine="6"/>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Удосконалення інформаційно-просвітницьких зв’язків з громадою шляхом упровадження проектів, розроблених громадськими об’єднаннями вну</w:t>
            </w:r>
            <w:r w:rsidRPr="004D7025">
              <w:rPr>
                <w:rFonts w:ascii="Times New Roman" w:hAnsi="Times New Roman" w:cs="Times New Roman"/>
                <w:sz w:val="24"/>
                <w:lang w:val="uk-UA"/>
              </w:rPr>
              <w:t>т</w:t>
            </w:r>
            <w:r w:rsidRPr="004D7025">
              <w:rPr>
                <w:rFonts w:ascii="Times New Roman" w:hAnsi="Times New Roman" w:cs="Times New Roman"/>
                <w:sz w:val="24"/>
                <w:lang w:val="uk-UA"/>
              </w:rPr>
              <w:t>рішньо переміщених осіб, учасників антитерористичної операції на сході України та членів їх сімей, що забезпечать їх підтримку з питань соціальної адаптації й інтеграції в суспільство</w:t>
            </w:r>
          </w:p>
        </w:tc>
      </w:tr>
      <w:tr w:rsidR="00D74597" w:rsidRPr="0044017E" w:rsidTr="003A2D62">
        <w:trPr>
          <w:gridAfter w:val="1"/>
          <w:wAfter w:w="242" w:type="dxa"/>
          <w:jc w:val="center"/>
        </w:trPr>
        <w:tc>
          <w:tcPr>
            <w:tcW w:w="2119" w:type="dxa"/>
            <w:gridSpan w:val="4"/>
            <w:shd w:val="clear" w:color="auto" w:fill="FFFFFF"/>
          </w:tcPr>
          <w:p w:rsidR="00D74597" w:rsidRPr="004D7025" w:rsidRDefault="00D74597" w:rsidP="00B3537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B3537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B3537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640" w:type="dxa"/>
            <w:gridSpan w:val="13"/>
            <w:shd w:val="clear" w:color="auto" w:fill="FFFFFF"/>
          </w:tcPr>
          <w:p w:rsidR="00D74597" w:rsidRPr="004D7025" w:rsidRDefault="00D74597" w:rsidP="005D7F6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Cоціальна адаптація й інтеграція в суспільство внутрішньо переміщених осіб, учасників антитерористичної операції на сході України та членів їх сімей</w:t>
            </w:r>
          </w:p>
        </w:tc>
      </w:tr>
      <w:tr w:rsidR="00D74597" w:rsidRPr="004D7025" w:rsidTr="003A2D62">
        <w:trPr>
          <w:gridAfter w:val="1"/>
          <w:wAfter w:w="242" w:type="dxa"/>
          <w:jc w:val="center"/>
        </w:trPr>
        <w:tc>
          <w:tcPr>
            <w:tcW w:w="2119" w:type="dxa"/>
            <w:gridSpan w:val="4"/>
            <w:shd w:val="clear" w:color="auto" w:fill="FFFFFF"/>
          </w:tcPr>
          <w:p w:rsidR="00D74597" w:rsidRPr="004D7025" w:rsidRDefault="00D74597" w:rsidP="00B3537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B3537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B3537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640" w:type="dxa"/>
            <w:gridSpan w:val="13"/>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Рівень участі громадських організацій/ ініціатив у загальноміських заходах та проектах</w:t>
            </w:r>
          </w:p>
        </w:tc>
      </w:tr>
      <w:tr w:rsidR="00D74597" w:rsidRPr="004D7025" w:rsidTr="003A2D62">
        <w:trPr>
          <w:gridAfter w:val="1"/>
          <w:wAfter w:w="242" w:type="dxa"/>
          <w:jc w:val="center"/>
        </w:trPr>
        <w:tc>
          <w:tcPr>
            <w:tcW w:w="2119" w:type="dxa"/>
            <w:gridSpan w:val="4"/>
            <w:vMerge w:val="restart"/>
            <w:shd w:val="clear" w:color="auto" w:fill="FFFFFF"/>
          </w:tcPr>
          <w:p w:rsidR="00D74597" w:rsidRPr="004D7025" w:rsidRDefault="00D74597" w:rsidP="00B3537C">
            <w:pPr>
              <w:suppressAutoHyphens w:val="0"/>
              <w:rPr>
                <w:rFonts w:ascii="Times New Roman" w:hAnsi="Times New Roman" w:cs="Times New Roman"/>
                <w:b/>
                <w:i/>
                <w:sz w:val="24"/>
                <w:lang w:val="uk-UA"/>
              </w:rPr>
            </w:pPr>
          </w:p>
          <w:p w:rsidR="00D74597" w:rsidRPr="004D7025" w:rsidRDefault="00D74597" w:rsidP="00B3537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B3537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B3537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962" w:type="dxa"/>
            <w:gridSpan w:val="9"/>
            <w:shd w:val="clear" w:color="auto" w:fill="E0E0E0"/>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78" w:type="dxa"/>
            <w:gridSpan w:val="4"/>
            <w:shd w:val="clear" w:color="auto" w:fill="E0E0E0"/>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3A2D62">
        <w:trPr>
          <w:gridAfter w:val="1"/>
          <w:wAfter w:w="242" w:type="dxa"/>
          <w:trHeight w:val="778"/>
          <w:jc w:val="center"/>
        </w:trPr>
        <w:tc>
          <w:tcPr>
            <w:tcW w:w="2119" w:type="dxa"/>
            <w:gridSpan w:val="4"/>
            <w:vMerge/>
            <w:shd w:val="clear" w:color="auto" w:fill="FFFFFF"/>
          </w:tcPr>
          <w:p w:rsidR="00D74597" w:rsidRPr="004D7025" w:rsidRDefault="00D74597" w:rsidP="00B3537C">
            <w:pPr>
              <w:suppressAutoHyphens w:val="0"/>
              <w:rPr>
                <w:rFonts w:ascii="Times New Roman" w:hAnsi="Times New Roman" w:cs="Times New Roman"/>
                <w:b/>
                <w:i/>
                <w:sz w:val="24"/>
                <w:lang w:val="uk-UA"/>
              </w:rPr>
            </w:pPr>
          </w:p>
        </w:tc>
        <w:tc>
          <w:tcPr>
            <w:tcW w:w="4962" w:type="dxa"/>
            <w:gridSpan w:val="9"/>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праці та соціального захисту н</w:t>
            </w:r>
            <w:r w:rsidRPr="004D7025">
              <w:rPr>
                <w:rFonts w:ascii="Times New Roman" w:hAnsi="Times New Roman" w:cs="Times New Roman"/>
                <w:sz w:val="24"/>
                <w:lang w:val="uk-UA"/>
              </w:rPr>
              <w:t>а</w:t>
            </w:r>
            <w:r w:rsidRPr="004D7025">
              <w:rPr>
                <w:rFonts w:ascii="Times New Roman" w:hAnsi="Times New Roman" w:cs="Times New Roman"/>
                <w:sz w:val="24"/>
                <w:lang w:val="uk-UA"/>
              </w:rPr>
              <w:t>селення,</w:t>
            </w:r>
          </w:p>
          <w:p w:rsidR="00D74597" w:rsidRPr="004D7025" w:rsidRDefault="00D74597" w:rsidP="00944D8C">
            <w:pPr>
              <w:suppressAutoHyphens w:val="0"/>
              <w:jc w:val="both"/>
              <w:rPr>
                <w:rFonts w:ascii="Times New Roman" w:hAnsi="Times New Roman" w:cs="Times New Roman"/>
                <w:sz w:val="16"/>
                <w:szCs w:val="16"/>
                <w:lang w:val="uk-UA"/>
              </w:rPr>
            </w:pP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з питань надзвичайних ситуацій та цивільного захисту населення виконкому Криворізької міської ради </w:t>
            </w:r>
          </w:p>
        </w:tc>
        <w:tc>
          <w:tcPr>
            <w:tcW w:w="3678" w:type="dxa"/>
            <w:gridSpan w:val="4"/>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Начальники управлінь </w:t>
            </w: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Благун Інеса Михайлівна,</w:t>
            </w:r>
          </w:p>
          <w:p w:rsidR="00D74597" w:rsidRPr="004D7025" w:rsidRDefault="00D74597" w:rsidP="00944D8C">
            <w:pPr>
              <w:suppressAutoHyphens w:val="0"/>
              <w:jc w:val="both"/>
              <w:rPr>
                <w:rFonts w:ascii="Times New Roman" w:hAnsi="Times New Roman" w:cs="Times New Roman"/>
                <w:sz w:val="16"/>
                <w:szCs w:val="16"/>
                <w:lang w:val="uk-UA"/>
              </w:rPr>
            </w:pP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Жупінас Сергій Іванович</w:t>
            </w:r>
          </w:p>
        </w:tc>
      </w:tr>
      <w:tr w:rsidR="00D74597" w:rsidRPr="0044017E" w:rsidTr="003A2D62">
        <w:trPr>
          <w:gridAfter w:val="1"/>
          <w:wAfter w:w="242" w:type="dxa"/>
          <w:jc w:val="center"/>
        </w:trPr>
        <w:tc>
          <w:tcPr>
            <w:tcW w:w="2119" w:type="dxa"/>
            <w:gridSpan w:val="4"/>
            <w:shd w:val="clear" w:color="auto" w:fill="FFFFFF"/>
          </w:tcPr>
          <w:p w:rsidR="00D74597" w:rsidRPr="004D7025" w:rsidRDefault="00D74597" w:rsidP="00B3537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640" w:type="dxa"/>
            <w:gridSpan w:val="13"/>
            <w:shd w:val="clear" w:color="auto" w:fill="FFFFFF"/>
          </w:tcPr>
          <w:p w:rsidR="00D74597" w:rsidRPr="004D7025" w:rsidRDefault="00D74597" w:rsidP="005D7F68">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соціального захисту населення, з питань надзвичайних сит</w:t>
            </w:r>
            <w:r w:rsidRPr="004D7025">
              <w:rPr>
                <w:rFonts w:ascii="Times New Roman" w:hAnsi="Times New Roman" w:cs="Times New Roman"/>
                <w:sz w:val="24"/>
                <w:lang w:val="uk-UA"/>
              </w:rPr>
              <w:t>у</w:t>
            </w:r>
            <w:r w:rsidRPr="004D7025">
              <w:rPr>
                <w:rFonts w:ascii="Times New Roman" w:hAnsi="Times New Roman" w:cs="Times New Roman"/>
                <w:sz w:val="24"/>
                <w:lang w:val="uk-UA"/>
              </w:rPr>
              <w:t>ацій та цивільного захисту населення виконкому Криворізької міської ради, відділ взаємодії з правоохоронними органами та оборонної роботи апарату міської ради і виконкому; громадські організації "Криворізьке регіональне відділення Украї</w:t>
            </w:r>
            <w:r w:rsidRPr="004D7025">
              <w:rPr>
                <w:rFonts w:ascii="Times New Roman" w:hAnsi="Times New Roman" w:cs="Times New Roman"/>
                <w:sz w:val="24"/>
                <w:lang w:val="uk-UA"/>
              </w:rPr>
              <w:t>н</w:t>
            </w:r>
            <w:r w:rsidRPr="004D7025">
              <w:rPr>
                <w:rFonts w:ascii="Times New Roman" w:hAnsi="Times New Roman" w:cs="Times New Roman"/>
                <w:sz w:val="24"/>
                <w:lang w:val="uk-UA"/>
              </w:rPr>
              <w:t>ського союзу промисловців і підприємців", "Всеукраїнська асоціація бойових дій та ветеранів антитерористичної операції", "Об’єднання солдатських матерів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воріжжя " (за згодою)</w:t>
            </w:r>
          </w:p>
        </w:tc>
      </w:tr>
      <w:tr w:rsidR="00D74597" w:rsidRPr="0044017E" w:rsidTr="003A2D62">
        <w:trPr>
          <w:gridAfter w:val="1"/>
          <w:wAfter w:w="242" w:type="dxa"/>
          <w:jc w:val="center"/>
        </w:trPr>
        <w:tc>
          <w:tcPr>
            <w:tcW w:w="2119" w:type="dxa"/>
            <w:gridSpan w:val="4"/>
            <w:shd w:val="clear" w:color="auto" w:fill="FFFFFF"/>
          </w:tcPr>
          <w:p w:rsidR="00D74597" w:rsidRPr="004D7025" w:rsidRDefault="00D74597" w:rsidP="00B3537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640" w:type="dxa"/>
            <w:gridSpan w:val="13"/>
            <w:shd w:val="clear" w:color="auto" w:fill="FFFFFF"/>
          </w:tcPr>
          <w:p w:rsidR="00D74597" w:rsidRPr="004D7025" w:rsidRDefault="00D74597" w:rsidP="00C446B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Фінансове управління виконкому Криворізької міської ради, управління праці та соціального захисту населення виконкому Криворізької міської ради та виконк</w:t>
            </w:r>
            <w:r w:rsidRPr="004D7025">
              <w:rPr>
                <w:rFonts w:ascii="Times New Roman" w:hAnsi="Times New Roman" w:cs="Times New Roman"/>
                <w:sz w:val="24"/>
                <w:lang w:val="uk-UA"/>
              </w:rPr>
              <w:t>о</w:t>
            </w:r>
            <w:r w:rsidRPr="004D7025">
              <w:rPr>
                <w:rFonts w:ascii="Times New Roman" w:hAnsi="Times New Roman" w:cs="Times New Roman"/>
                <w:sz w:val="24"/>
                <w:lang w:val="uk-UA"/>
              </w:rPr>
              <w:t>мів районних у місті рад, координаційний центр допомоги учасникам антитерор</w:t>
            </w:r>
            <w:r w:rsidRPr="004D7025">
              <w:rPr>
                <w:rFonts w:ascii="Times New Roman" w:hAnsi="Times New Roman" w:cs="Times New Roman"/>
                <w:sz w:val="24"/>
                <w:lang w:val="uk-UA"/>
              </w:rPr>
              <w:t>и</w:t>
            </w:r>
            <w:r w:rsidRPr="004D7025">
              <w:rPr>
                <w:rFonts w:ascii="Times New Roman" w:hAnsi="Times New Roman" w:cs="Times New Roman"/>
                <w:sz w:val="24"/>
                <w:lang w:val="uk-UA"/>
              </w:rPr>
              <w:t>стичної операції та їх сім’ям, Криворізькій міський центр соціальних служб для сім’ї, дітей та молоді (за згодою)</w:t>
            </w:r>
          </w:p>
        </w:tc>
      </w:tr>
      <w:tr w:rsidR="00D74597" w:rsidRPr="004D7025" w:rsidTr="003A2D62">
        <w:trPr>
          <w:gridAfter w:val="1"/>
          <w:wAfter w:w="242" w:type="dxa"/>
          <w:jc w:val="center"/>
        </w:trPr>
        <w:tc>
          <w:tcPr>
            <w:tcW w:w="2119" w:type="dxa"/>
            <w:gridSpan w:val="4"/>
            <w:shd w:val="clear" w:color="auto" w:fill="FFFFFF"/>
          </w:tcPr>
          <w:p w:rsidR="00D74597" w:rsidRPr="004D7025" w:rsidRDefault="00D74597" w:rsidP="00B3537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p w:rsidR="00D74597" w:rsidRPr="004D7025" w:rsidRDefault="00D74597" w:rsidP="00B3537C">
            <w:pPr>
              <w:suppressAutoHyphens w:val="0"/>
              <w:rPr>
                <w:rFonts w:ascii="Times New Roman" w:hAnsi="Times New Roman" w:cs="Times New Roman"/>
                <w:b/>
                <w:sz w:val="24"/>
                <w:lang w:val="uk-UA"/>
              </w:rPr>
            </w:pPr>
          </w:p>
        </w:tc>
        <w:tc>
          <w:tcPr>
            <w:tcW w:w="8640" w:type="dxa"/>
            <w:gridSpan w:val="13"/>
            <w:shd w:val="clear" w:color="auto" w:fill="FFFFFF"/>
          </w:tcPr>
          <w:p w:rsidR="00D74597" w:rsidRPr="004D7025" w:rsidRDefault="00D74597" w:rsidP="005D7F6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3A2D62">
        <w:trPr>
          <w:gridAfter w:val="1"/>
          <w:wAfter w:w="242" w:type="dxa"/>
          <w:trHeight w:val="1028"/>
          <w:jc w:val="center"/>
        </w:trPr>
        <w:tc>
          <w:tcPr>
            <w:tcW w:w="560" w:type="dxa"/>
            <w:gridSpan w:val="2"/>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 з/п</w:t>
            </w:r>
          </w:p>
        </w:tc>
        <w:tc>
          <w:tcPr>
            <w:tcW w:w="2858" w:type="dxa"/>
            <w:gridSpan w:val="7"/>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148" w:type="dxa"/>
            <w:gridSpan w:val="2"/>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835" w:type="dxa"/>
            <w:gridSpan w:val="4"/>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8" w:type="dxa"/>
            <w:gridSpan w:val="2"/>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3A2D62">
        <w:trPr>
          <w:gridAfter w:val="1"/>
          <w:wAfter w:w="242" w:type="dxa"/>
          <w:trHeight w:val="2403"/>
          <w:jc w:val="center"/>
        </w:trPr>
        <w:tc>
          <w:tcPr>
            <w:tcW w:w="560" w:type="dxa"/>
            <w:gridSpan w:val="2"/>
            <w:shd w:val="clear" w:color="auto" w:fill="FFFFFF"/>
          </w:tcPr>
          <w:p w:rsidR="00D74597" w:rsidRPr="004D7025" w:rsidRDefault="00D74597" w:rsidP="00EF1371">
            <w:pPr>
              <w:pStyle w:val="1e"/>
              <w:suppressAutoHyphens w:val="0"/>
              <w:spacing w:line="240" w:lineRule="auto"/>
              <w:ind w:left="46"/>
              <w:contextualSpacing/>
              <w:jc w:val="center"/>
              <w:rPr>
                <w:rFonts w:cs="Times New Roman"/>
                <w:sz w:val="24"/>
                <w:szCs w:val="24"/>
              </w:rPr>
            </w:pPr>
            <w:r w:rsidRPr="004D7025">
              <w:rPr>
                <w:rFonts w:cs="Times New Roman"/>
                <w:sz w:val="24"/>
                <w:szCs w:val="24"/>
              </w:rPr>
              <w:t>1</w:t>
            </w:r>
          </w:p>
        </w:tc>
        <w:tc>
          <w:tcPr>
            <w:tcW w:w="2858" w:type="dxa"/>
            <w:gridSpan w:val="7"/>
            <w:shd w:val="clear" w:color="auto" w:fill="FFFFFF"/>
          </w:tcPr>
          <w:p w:rsidR="00D74597" w:rsidRPr="004D7025" w:rsidRDefault="00D74597" w:rsidP="00A17A6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аналізу чис</w:t>
            </w:r>
            <w:r w:rsidRPr="004D7025">
              <w:rPr>
                <w:rFonts w:ascii="Times New Roman" w:hAnsi="Times New Roman" w:cs="Times New Roman"/>
                <w:sz w:val="24"/>
                <w:lang w:val="uk-UA"/>
              </w:rPr>
              <w:t>е</w:t>
            </w:r>
            <w:r w:rsidRPr="004D7025">
              <w:rPr>
                <w:rFonts w:ascii="Times New Roman" w:hAnsi="Times New Roman" w:cs="Times New Roman"/>
                <w:sz w:val="24"/>
                <w:lang w:val="uk-UA"/>
              </w:rPr>
              <w:t>льності членів громади з числа внутрішньо пер</w:t>
            </w:r>
            <w:r w:rsidRPr="004D7025">
              <w:rPr>
                <w:rFonts w:ascii="Times New Roman" w:hAnsi="Times New Roman" w:cs="Times New Roman"/>
                <w:sz w:val="24"/>
                <w:lang w:val="uk-UA"/>
              </w:rPr>
              <w:t>е</w:t>
            </w:r>
            <w:r w:rsidRPr="004D7025">
              <w:rPr>
                <w:rFonts w:ascii="Times New Roman" w:hAnsi="Times New Roman" w:cs="Times New Roman"/>
                <w:sz w:val="24"/>
                <w:lang w:val="uk-UA"/>
              </w:rPr>
              <w:t>міщених осіб, учасників антитерористичної опер</w:t>
            </w:r>
            <w:r w:rsidRPr="004D7025">
              <w:rPr>
                <w:rFonts w:ascii="Times New Roman" w:hAnsi="Times New Roman" w:cs="Times New Roman"/>
                <w:sz w:val="24"/>
                <w:lang w:val="uk-UA"/>
              </w:rPr>
              <w:t>а</w:t>
            </w:r>
            <w:r w:rsidRPr="004D7025">
              <w:rPr>
                <w:rFonts w:ascii="Times New Roman" w:hAnsi="Times New Roman" w:cs="Times New Roman"/>
                <w:sz w:val="24"/>
                <w:lang w:val="uk-UA"/>
              </w:rPr>
              <w:t>ції на сході України та членів їх сімей з метою  забезпечення їх підтри</w:t>
            </w:r>
            <w:r w:rsidRPr="004D7025">
              <w:rPr>
                <w:rFonts w:ascii="Times New Roman" w:hAnsi="Times New Roman" w:cs="Times New Roman"/>
                <w:sz w:val="24"/>
                <w:lang w:val="uk-UA"/>
              </w:rPr>
              <w:t>м</w:t>
            </w:r>
            <w:r w:rsidRPr="004D7025">
              <w:rPr>
                <w:rFonts w:ascii="Times New Roman" w:hAnsi="Times New Roman" w:cs="Times New Roman"/>
                <w:sz w:val="24"/>
                <w:lang w:val="uk-UA"/>
              </w:rPr>
              <w:t>ки та адаптації в суспіль</w:t>
            </w:r>
            <w:r w:rsidRPr="004D7025">
              <w:rPr>
                <w:rFonts w:ascii="Times New Roman" w:hAnsi="Times New Roman" w:cs="Times New Roman"/>
                <w:sz w:val="24"/>
                <w:lang w:val="uk-UA"/>
              </w:rPr>
              <w:t>с</w:t>
            </w:r>
            <w:r w:rsidRPr="004D7025">
              <w:rPr>
                <w:rFonts w:ascii="Times New Roman" w:hAnsi="Times New Roman" w:cs="Times New Roman"/>
                <w:sz w:val="24"/>
                <w:lang w:val="uk-UA"/>
              </w:rPr>
              <w:t>тві</w:t>
            </w:r>
          </w:p>
        </w:tc>
        <w:tc>
          <w:tcPr>
            <w:tcW w:w="3148" w:type="dxa"/>
            <w:gridSpan w:val="2"/>
            <w:shd w:val="clear" w:color="auto" w:fill="FFFFFF"/>
          </w:tcPr>
          <w:p w:rsidR="00D74597" w:rsidRPr="004D7025" w:rsidRDefault="00D74597" w:rsidP="00CB2189">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соціаль-ного захисту населення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w:t>
            </w:r>
            <w:r w:rsidRPr="004D7025">
              <w:rPr>
                <w:rFonts w:ascii="Times New Roman" w:hAnsi="Times New Roman" w:cs="Times New Roman"/>
                <w:sz w:val="24"/>
                <w:lang w:val="uk-UA"/>
              </w:rPr>
              <w:t>ь</w:t>
            </w:r>
            <w:r w:rsidRPr="004D7025">
              <w:rPr>
                <w:rFonts w:ascii="Times New Roman" w:hAnsi="Times New Roman" w:cs="Times New Roman"/>
                <w:sz w:val="24"/>
                <w:lang w:val="uk-UA"/>
              </w:rPr>
              <w:t>кої ради, відділ взаємодії з правоохоронними органами та оборонної роботи апарату міської ради і виконкому</w:t>
            </w:r>
          </w:p>
        </w:tc>
        <w:tc>
          <w:tcPr>
            <w:tcW w:w="2835" w:type="dxa"/>
            <w:gridSpan w:val="4"/>
            <w:shd w:val="clear" w:color="auto" w:fill="FFFFFF"/>
          </w:tcPr>
          <w:p w:rsidR="00D74597" w:rsidRPr="004D7025" w:rsidRDefault="00D74597" w:rsidP="00EF137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Виконкоми районних у місті рад, Криворізькій міський центр соціальних служб для сім’ї, дітей та молоді, координаційний центр допомоги учас-никам антитерористичної операції та їх сім’ям (за згодою)</w:t>
            </w:r>
          </w:p>
        </w:tc>
        <w:tc>
          <w:tcPr>
            <w:tcW w:w="1358" w:type="dxa"/>
            <w:gridSpan w:val="2"/>
            <w:shd w:val="clear" w:color="auto" w:fill="FFFFFF"/>
          </w:tcPr>
          <w:p w:rsidR="00D74597" w:rsidRPr="004D7025" w:rsidRDefault="00D74597" w:rsidP="00EF137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3 квартал </w:t>
            </w:r>
          </w:p>
          <w:p w:rsidR="00D74597" w:rsidRPr="004D7025" w:rsidRDefault="00D74597" w:rsidP="00EF137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3A2D62">
        <w:trPr>
          <w:gridAfter w:val="1"/>
          <w:wAfter w:w="242" w:type="dxa"/>
          <w:trHeight w:val="3493"/>
          <w:jc w:val="center"/>
        </w:trPr>
        <w:tc>
          <w:tcPr>
            <w:tcW w:w="560" w:type="dxa"/>
            <w:gridSpan w:val="2"/>
            <w:shd w:val="clear" w:color="auto" w:fill="FFFFFF"/>
          </w:tcPr>
          <w:p w:rsidR="00D74597" w:rsidRPr="004D7025" w:rsidRDefault="00D74597" w:rsidP="00944D8C">
            <w:pPr>
              <w:pStyle w:val="1e"/>
              <w:suppressAutoHyphens w:val="0"/>
              <w:spacing w:line="240" w:lineRule="auto"/>
              <w:ind w:left="46"/>
              <w:contextualSpacing/>
              <w:jc w:val="center"/>
              <w:rPr>
                <w:rFonts w:cs="Times New Roman"/>
                <w:sz w:val="24"/>
                <w:szCs w:val="24"/>
              </w:rPr>
            </w:pPr>
            <w:r w:rsidRPr="004D7025">
              <w:rPr>
                <w:rFonts w:cs="Times New Roman"/>
                <w:sz w:val="24"/>
                <w:szCs w:val="24"/>
              </w:rPr>
              <w:t>2</w:t>
            </w:r>
          </w:p>
        </w:tc>
        <w:tc>
          <w:tcPr>
            <w:tcW w:w="2858" w:type="dxa"/>
            <w:gridSpan w:val="7"/>
            <w:shd w:val="clear" w:color="auto" w:fill="FFFFFF"/>
          </w:tcPr>
          <w:p w:rsidR="00D74597" w:rsidRPr="004D7025" w:rsidRDefault="00D74597" w:rsidP="003A2D62">
            <w:pPr>
              <w:suppressAutoHyphens w:val="0"/>
              <w:spacing w:after="120"/>
              <w:jc w:val="both"/>
              <w:rPr>
                <w:rFonts w:ascii="Times New Roman" w:hAnsi="Times New Roman" w:cs="Times New Roman"/>
                <w:b/>
                <w:sz w:val="24"/>
                <w:lang w:val="uk-UA"/>
              </w:rPr>
            </w:pPr>
            <w:r w:rsidRPr="004D7025">
              <w:rPr>
                <w:rFonts w:ascii="Times New Roman" w:hAnsi="Times New Roman" w:cs="Times New Roman"/>
                <w:sz w:val="24"/>
                <w:lang w:val="uk-UA"/>
              </w:rPr>
              <w:t>Надання консультативної та практичної допомоги інституціям громадянс</w:t>
            </w:r>
            <w:r w:rsidRPr="004D7025">
              <w:rPr>
                <w:rFonts w:ascii="Times New Roman" w:hAnsi="Times New Roman" w:cs="Times New Roman"/>
                <w:sz w:val="24"/>
                <w:lang w:val="uk-UA"/>
              </w:rPr>
              <w:t>ь</w:t>
            </w:r>
            <w:r w:rsidRPr="004D7025">
              <w:rPr>
                <w:rFonts w:ascii="Times New Roman" w:hAnsi="Times New Roman" w:cs="Times New Roman"/>
                <w:sz w:val="24"/>
                <w:lang w:val="uk-UA"/>
              </w:rPr>
              <w:t>кого суспільва, що здій</w:t>
            </w:r>
            <w:r w:rsidRPr="004D7025">
              <w:rPr>
                <w:rFonts w:ascii="Times New Roman" w:hAnsi="Times New Roman" w:cs="Times New Roman"/>
                <w:sz w:val="24"/>
                <w:lang w:val="uk-UA"/>
              </w:rPr>
              <w:t>с</w:t>
            </w:r>
            <w:r w:rsidRPr="004D7025">
              <w:rPr>
                <w:rFonts w:ascii="Times New Roman" w:hAnsi="Times New Roman" w:cs="Times New Roman"/>
                <w:sz w:val="24"/>
                <w:lang w:val="uk-UA"/>
              </w:rPr>
              <w:t>нюють діяльність з п</w:t>
            </w:r>
            <w:r w:rsidRPr="004D7025">
              <w:rPr>
                <w:rFonts w:ascii="Times New Roman" w:hAnsi="Times New Roman" w:cs="Times New Roman"/>
                <w:sz w:val="24"/>
                <w:lang w:val="uk-UA"/>
              </w:rPr>
              <w:t>и</w:t>
            </w:r>
            <w:r w:rsidRPr="004D7025">
              <w:rPr>
                <w:rFonts w:ascii="Times New Roman" w:hAnsi="Times New Roman" w:cs="Times New Roman"/>
                <w:sz w:val="24"/>
                <w:lang w:val="uk-UA"/>
              </w:rPr>
              <w:t>тань підтримки внутрі</w:t>
            </w:r>
            <w:r w:rsidRPr="004D7025">
              <w:rPr>
                <w:rFonts w:ascii="Times New Roman" w:hAnsi="Times New Roman" w:cs="Times New Roman"/>
                <w:sz w:val="24"/>
                <w:lang w:val="uk-UA"/>
              </w:rPr>
              <w:t>ш</w:t>
            </w:r>
            <w:r w:rsidRPr="004D7025">
              <w:rPr>
                <w:rFonts w:ascii="Times New Roman" w:hAnsi="Times New Roman" w:cs="Times New Roman"/>
                <w:sz w:val="24"/>
                <w:lang w:val="uk-UA"/>
              </w:rPr>
              <w:t>ньо переміщених осіб, учасників антитерорист</w:t>
            </w:r>
            <w:r w:rsidRPr="004D7025">
              <w:rPr>
                <w:rFonts w:ascii="Times New Roman" w:hAnsi="Times New Roman" w:cs="Times New Roman"/>
                <w:sz w:val="24"/>
                <w:lang w:val="uk-UA"/>
              </w:rPr>
              <w:t>и</w:t>
            </w:r>
            <w:r w:rsidRPr="004D7025">
              <w:rPr>
                <w:rFonts w:ascii="Times New Roman" w:hAnsi="Times New Roman" w:cs="Times New Roman"/>
                <w:sz w:val="24"/>
                <w:lang w:val="uk-UA"/>
              </w:rPr>
              <w:t>чної операції на сході України та членів їх сімей у розробці проектів, що забезпечать їх підтримку з питань соціальної ада</w:t>
            </w:r>
            <w:r w:rsidRPr="004D7025">
              <w:rPr>
                <w:rFonts w:ascii="Times New Roman" w:hAnsi="Times New Roman" w:cs="Times New Roman"/>
                <w:sz w:val="24"/>
                <w:lang w:val="uk-UA"/>
              </w:rPr>
              <w:t>п</w:t>
            </w:r>
            <w:r w:rsidRPr="004D7025">
              <w:rPr>
                <w:rFonts w:ascii="Times New Roman" w:hAnsi="Times New Roman" w:cs="Times New Roman"/>
                <w:sz w:val="24"/>
                <w:lang w:val="uk-UA"/>
              </w:rPr>
              <w:t>тації й інтеграції в сусп</w:t>
            </w:r>
            <w:r w:rsidRPr="004D7025">
              <w:rPr>
                <w:rFonts w:ascii="Times New Roman" w:hAnsi="Times New Roman" w:cs="Times New Roman"/>
                <w:sz w:val="24"/>
                <w:lang w:val="uk-UA"/>
              </w:rPr>
              <w:t>і</w:t>
            </w:r>
            <w:r w:rsidRPr="004D7025">
              <w:rPr>
                <w:rFonts w:ascii="Times New Roman" w:hAnsi="Times New Roman" w:cs="Times New Roman"/>
                <w:sz w:val="24"/>
                <w:lang w:val="uk-UA"/>
              </w:rPr>
              <w:t>льство згідно з чинним законодавством України</w:t>
            </w:r>
          </w:p>
        </w:tc>
        <w:tc>
          <w:tcPr>
            <w:tcW w:w="3148" w:type="dxa"/>
            <w:gridSpan w:val="2"/>
            <w:shd w:val="clear" w:color="auto" w:fill="FFFFFF"/>
          </w:tcPr>
          <w:p w:rsidR="00D74597" w:rsidRPr="004D7025" w:rsidRDefault="00D74597" w:rsidP="00107ACE">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захисту населення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відділ взаємодії з правоохоронними органами та оборонної роботи апарату Криворізької міської ради і виконкому</w:t>
            </w:r>
          </w:p>
        </w:tc>
        <w:tc>
          <w:tcPr>
            <w:tcW w:w="2835" w:type="dxa"/>
            <w:gridSpan w:val="4"/>
            <w:shd w:val="clear" w:color="auto" w:fill="FFFFFF"/>
          </w:tcPr>
          <w:p w:rsidR="00D74597" w:rsidRPr="004D7025" w:rsidRDefault="00D74597" w:rsidP="00107ACE">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Виконкоми районних у місті рад; Криворізькій міський центр соціальних служб для сім’ї, дітей та молоді, координаційний центр допомоги учасн</w:t>
            </w:r>
            <w:r w:rsidRPr="004D7025">
              <w:rPr>
                <w:rFonts w:ascii="Times New Roman" w:hAnsi="Times New Roman" w:cs="Times New Roman"/>
                <w:sz w:val="24"/>
                <w:lang w:val="uk-UA"/>
              </w:rPr>
              <w:t>и</w:t>
            </w:r>
            <w:r w:rsidRPr="004D7025">
              <w:rPr>
                <w:rFonts w:ascii="Times New Roman" w:hAnsi="Times New Roman" w:cs="Times New Roman"/>
                <w:sz w:val="24"/>
                <w:lang w:val="uk-UA"/>
              </w:rPr>
              <w:t>кам антитерористичної операції та їх сім’ям, громадські організації (за згодою)</w:t>
            </w:r>
          </w:p>
        </w:tc>
        <w:tc>
          <w:tcPr>
            <w:tcW w:w="1358" w:type="dxa"/>
            <w:gridSpan w:val="2"/>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944D8C">
            <w:pPr>
              <w:suppressAutoHyphens w:val="0"/>
              <w:jc w:val="center"/>
              <w:rPr>
                <w:rFonts w:ascii="Times New Roman" w:hAnsi="Times New Roman" w:cs="Times New Roman"/>
                <w:b/>
                <w:sz w:val="24"/>
                <w:lang w:val="uk-UA"/>
              </w:rPr>
            </w:pPr>
            <w:r w:rsidRPr="004D7025">
              <w:rPr>
                <w:rFonts w:ascii="Times New Roman" w:hAnsi="Times New Roman" w:cs="Times New Roman"/>
                <w:sz w:val="24"/>
                <w:lang w:val="uk-UA"/>
              </w:rPr>
              <w:t xml:space="preserve">2019 рр. </w:t>
            </w:r>
          </w:p>
        </w:tc>
      </w:tr>
      <w:tr w:rsidR="00D74597" w:rsidRPr="004D7025" w:rsidTr="003A2D62">
        <w:trPr>
          <w:gridAfter w:val="1"/>
          <w:wAfter w:w="242" w:type="dxa"/>
          <w:trHeight w:val="2550"/>
          <w:jc w:val="center"/>
        </w:trPr>
        <w:tc>
          <w:tcPr>
            <w:tcW w:w="560" w:type="dxa"/>
            <w:gridSpan w:val="2"/>
            <w:shd w:val="clear" w:color="auto" w:fill="FFFFFF"/>
          </w:tcPr>
          <w:p w:rsidR="00D74597" w:rsidRPr="004D7025" w:rsidRDefault="00D74597" w:rsidP="00944D8C">
            <w:pPr>
              <w:pStyle w:val="1e"/>
              <w:suppressAutoHyphens w:val="0"/>
              <w:spacing w:line="240" w:lineRule="auto"/>
              <w:ind w:left="46"/>
              <w:contextualSpacing/>
              <w:jc w:val="center"/>
              <w:rPr>
                <w:rFonts w:cs="Times New Roman"/>
                <w:sz w:val="24"/>
                <w:szCs w:val="24"/>
              </w:rPr>
            </w:pPr>
            <w:r w:rsidRPr="004D7025">
              <w:rPr>
                <w:rFonts w:cs="Times New Roman"/>
                <w:sz w:val="24"/>
                <w:szCs w:val="24"/>
              </w:rPr>
              <w:t>3</w:t>
            </w:r>
          </w:p>
        </w:tc>
        <w:tc>
          <w:tcPr>
            <w:tcW w:w="2858" w:type="dxa"/>
            <w:gridSpan w:val="7"/>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фінансуван-ня (у разі перемоги в ко</w:t>
            </w:r>
            <w:r w:rsidRPr="004D7025">
              <w:rPr>
                <w:rFonts w:ascii="Times New Roman" w:hAnsi="Times New Roman" w:cs="Times New Roman"/>
                <w:sz w:val="24"/>
                <w:lang w:val="uk-UA"/>
              </w:rPr>
              <w:t>н</w:t>
            </w:r>
            <w:r w:rsidRPr="004D7025">
              <w:rPr>
                <w:rFonts w:ascii="Times New Roman" w:hAnsi="Times New Roman" w:cs="Times New Roman"/>
                <w:sz w:val="24"/>
                <w:lang w:val="uk-UA"/>
              </w:rPr>
              <w:t>курсі місцевого розвитку "Громадський бюджет") проектів інституціям гр</w:t>
            </w:r>
            <w:r w:rsidRPr="004D7025">
              <w:rPr>
                <w:rFonts w:ascii="Times New Roman" w:hAnsi="Times New Roman" w:cs="Times New Roman"/>
                <w:sz w:val="24"/>
                <w:lang w:val="uk-UA"/>
              </w:rPr>
              <w:t>о</w:t>
            </w:r>
            <w:r w:rsidRPr="004D7025">
              <w:rPr>
                <w:rFonts w:ascii="Times New Roman" w:hAnsi="Times New Roman" w:cs="Times New Roman"/>
                <w:sz w:val="24"/>
                <w:lang w:val="uk-UA"/>
              </w:rPr>
              <w:t>мадянського суспільва, що здійснюють діяльність з питань підтримки вну</w:t>
            </w:r>
            <w:r w:rsidRPr="004D7025">
              <w:rPr>
                <w:rFonts w:ascii="Times New Roman" w:hAnsi="Times New Roman" w:cs="Times New Roman"/>
                <w:sz w:val="24"/>
                <w:lang w:val="uk-UA"/>
              </w:rPr>
              <w:t>т</w:t>
            </w:r>
            <w:r w:rsidRPr="004D7025">
              <w:rPr>
                <w:rFonts w:ascii="Times New Roman" w:hAnsi="Times New Roman" w:cs="Times New Roman"/>
                <w:sz w:val="24"/>
                <w:lang w:val="uk-UA"/>
              </w:rPr>
              <w:t>рішньо переміщених осіб, учасників антитерорист</w:t>
            </w:r>
            <w:r w:rsidRPr="004D7025">
              <w:rPr>
                <w:rFonts w:ascii="Times New Roman" w:hAnsi="Times New Roman" w:cs="Times New Roman"/>
                <w:sz w:val="24"/>
                <w:lang w:val="uk-UA"/>
              </w:rPr>
              <w:t>и</w:t>
            </w:r>
            <w:r w:rsidRPr="004D7025">
              <w:rPr>
                <w:rFonts w:ascii="Times New Roman" w:hAnsi="Times New Roman" w:cs="Times New Roman"/>
                <w:sz w:val="24"/>
                <w:lang w:val="uk-UA"/>
              </w:rPr>
              <w:t>чної операції на сході України та членів їх сімей</w:t>
            </w:r>
          </w:p>
        </w:tc>
        <w:tc>
          <w:tcPr>
            <w:tcW w:w="3148" w:type="dxa"/>
            <w:gridSpan w:val="2"/>
            <w:shd w:val="clear" w:color="auto" w:fill="FFFFFF"/>
          </w:tcPr>
          <w:p w:rsidR="00D74597" w:rsidRPr="004D7025" w:rsidRDefault="00D74597" w:rsidP="00944D8C">
            <w:pPr>
              <w:suppressAutoHyphens w:val="0"/>
              <w:jc w:val="both"/>
              <w:rPr>
                <w:rFonts w:ascii="Times New Roman" w:hAnsi="Times New Roman" w:cs="Times New Roman"/>
                <w:sz w:val="24"/>
                <w:highlight w:val="yellow"/>
                <w:lang w:val="uk-UA"/>
              </w:rPr>
            </w:pPr>
            <w:r w:rsidRPr="004D7025">
              <w:rPr>
                <w:rFonts w:ascii="Times New Roman" w:hAnsi="Times New Roman" w:cs="Times New Roman"/>
                <w:sz w:val="24"/>
                <w:lang w:val="uk-UA"/>
              </w:rPr>
              <w:t>Управління праці та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захисту населення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835" w:type="dxa"/>
            <w:gridSpan w:val="4"/>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Фінансове управління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виконкоми районних у місті рад</w:t>
            </w:r>
          </w:p>
        </w:tc>
        <w:tc>
          <w:tcPr>
            <w:tcW w:w="1358" w:type="dxa"/>
            <w:gridSpan w:val="2"/>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3A2D62">
        <w:trPr>
          <w:gridAfter w:val="1"/>
          <w:wAfter w:w="242" w:type="dxa"/>
          <w:trHeight w:val="2081"/>
          <w:jc w:val="center"/>
        </w:trPr>
        <w:tc>
          <w:tcPr>
            <w:tcW w:w="560" w:type="dxa"/>
            <w:gridSpan w:val="2"/>
            <w:shd w:val="clear" w:color="auto" w:fill="FFFFFF"/>
          </w:tcPr>
          <w:p w:rsidR="00D74597" w:rsidRPr="004D7025" w:rsidRDefault="00D74597" w:rsidP="00944D8C">
            <w:pPr>
              <w:pStyle w:val="1e"/>
              <w:suppressAutoHyphens w:val="0"/>
              <w:spacing w:line="240" w:lineRule="auto"/>
              <w:ind w:left="46"/>
              <w:contextualSpacing/>
              <w:jc w:val="center"/>
              <w:rPr>
                <w:rFonts w:cs="Times New Roman"/>
                <w:sz w:val="24"/>
                <w:szCs w:val="24"/>
              </w:rPr>
            </w:pPr>
            <w:r w:rsidRPr="004D7025">
              <w:rPr>
                <w:rFonts w:cs="Times New Roman"/>
                <w:sz w:val="24"/>
                <w:szCs w:val="24"/>
              </w:rPr>
              <w:t>4</w:t>
            </w:r>
          </w:p>
        </w:tc>
        <w:tc>
          <w:tcPr>
            <w:tcW w:w="2858" w:type="dxa"/>
            <w:gridSpan w:val="7"/>
            <w:shd w:val="clear" w:color="auto" w:fill="FFFFFF"/>
          </w:tcPr>
          <w:p w:rsidR="00D74597" w:rsidRPr="004D7025" w:rsidRDefault="00D74597" w:rsidP="003A2D62">
            <w:pPr>
              <w:jc w:val="both"/>
              <w:rPr>
                <w:rFonts w:ascii="Times New Roman" w:hAnsi="Times New Roman" w:cs="Times New Roman"/>
                <w:sz w:val="24"/>
                <w:lang w:val="uk-UA"/>
              </w:rPr>
            </w:pPr>
            <w:r w:rsidRPr="004D7025">
              <w:rPr>
                <w:rFonts w:ascii="Times New Roman" w:hAnsi="Times New Roman" w:cs="Times New Roman"/>
                <w:sz w:val="24"/>
                <w:lang w:val="uk-UA"/>
              </w:rPr>
              <w:t>Сприяння реалізації та контролю за цільовим використанням бюджет-них коштів на фінансу-вання проектів перемо-жців конкурсу "Громад-ський бюджет", зазначе-них у п.3</w:t>
            </w:r>
          </w:p>
        </w:tc>
        <w:tc>
          <w:tcPr>
            <w:tcW w:w="3148" w:type="dxa"/>
            <w:gridSpan w:val="2"/>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праці та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захисту населен-            ня виконкому Криворізької   міської ради</w:t>
            </w:r>
          </w:p>
        </w:tc>
        <w:tc>
          <w:tcPr>
            <w:tcW w:w="2835" w:type="dxa"/>
            <w:gridSpan w:val="4"/>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Координаційний центр допомоги учасникам а</w:t>
            </w:r>
            <w:r w:rsidRPr="004D7025">
              <w:rPr>
                <w:rFonts w:ascii="Times New Roman" w:hAnsi="Times New Roman" w:cs="Times New Roman"/>
                <w:sz w:val="24"/>
                <w:lang w:val="uk-UA"/>
              </w:rPr>
              <w:t>н</w:t>
            </w:r>
            <w:r w:rsidRPr="004D7025">
              <w:rPr>
                <w:rFonts w:ascii="Times New Roman" w:hAnsi="Times New Roman" w:cs="Times New Roman"/>
                <w:sz w:val="24"/>
                <w:lang w:val="uk-UA"/>
              </w:rPr>
              <w:t>титерористичної операції та їх сім’ям, громадські організації (за згодою)</w:t>
            </w:r>
          </w:p>
        </w:tc>
        <w:tc>
          <w:tcPr>
            <w:tcW w:w="1358" w:type="dxa"/>
            <w:gridSpan w:val="2"/>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3A2D62">
        <w:trPr>
          <w:gridAfter w:val="1"/>
          <w:wAfter w:w="242" w:type="dxa"/>
          <w:jc w:val="center"/>
        </w:trPr>
        <w:tc>
          <w:tcPr>
            <w:tcW w:w="2686" w:type="dxa"/>
            <w:gridSpan w:val="7"/>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944D8C">
            <w:pPr>
              <w:tabs>
                <w:tab w:val="left" w:pos="709"/>
                <w:tab w:val="left" w:pos="969"/>
              </w:tabs>
              <w:suppressAutoHyphens w:val="0"/>
              <w:spacing w:after="6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8073" w:type="dxa"/>
            <w:gridSpan w:val="10"/>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2016 рік - 588 194 грн. (міський бюджет) </w:t>
            </w:r>
          </w:p>
          <w:p w:rsidR="00D74597" w:rsidRPr="004D7025" w:rsidRDefault="00D74597" w:rsidP="00944D8C">
            <w:pPr>
              <w:suppressAutoHyphens w:val="0"/>
              <w:jc w:val="both"/>
              <w:rPr>
                <w:rFonts w:ascii="Times New Roman" w:hAnsi="Times New Roman" w:cs="Times New Roman"/>
                <w:sz w:val="24"/>
                <w:highlight w:val="yellow"/>
                <w:lang w:val="uk-UA"/>
              </w:rPr>
            </w:pPr>
          </w:p>
        </w:tc>
      </w:tr>
      <w:tr w:rsidR="00D74597" w:rsidRPr="004D7025" w:rsidTr="003A2D62">
        <w:trPr>
          <w:gridBefore w:val="1"/>
          <w:wBefore w:w="153" w:type="dxa"/>
          <w:trHeight w:val="461"/>
          <w:jc w:val="center"/>
        </w:trPr>
        <w:tc>
          <w:tcPr>
            <w:tcW w:w="2164" w:type="dxa"/>
            <w:gridSpan w:val="4"/>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lastRenderedPageBreak/>
              <w:t>Напрям</w:t>
            </w:r>
          </w:p>
        </w:tc>
        <w:tc>
          <w:tcPr>
            <w:tcW w:w="8684" w:type="dxa"/>
            <w:gridSpan w:val="13"/>
            <w:shd w:val="clear" w:color="auto" w:fill="FFFFFF"/>
          </w:tcPr>
          <w:p w:rsidR="00D74597" w:rsidRPr="004D7025" w:rsidRDefault="00D74597" w:rsidP="00944D8C">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ДЛЯ ЖИТТЯ</w:t>
            </w:r>
          </w:p>
        </w:tc>
      </w:tr>
      <w:tr w:rsidR="00D74597" w:rsidRPr="004D7025" w:rsidTr="003A2D62">
        <w:trPr>
          <w:gridBefore w:val="1"/>
          <w:wBefore w:w="153" w:type="dxa"/>
          <w:trHeight w:val="172"/>
          <w:jc w:val="center"/>
        </w:trPr>
        <w:tc>
          <w:tcPr>
            <w:tcW w:w="2164" w:type="dxa"/>
            <w:gridSpan w:val="4"/>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Стратегічна ціль</w:t>
            </w:r>
          </w:p>
        </w:tc>
        <w:tc>
          <w:tcPr>
            <w:tcW w:w="8684" w:type="dxa"/>
            <w:gridSpan w:val="13"/>
            <w:shd w:val="clear" w:color="auto" w:fill="FFFFFF"/>
          </w:tcPr>
          <w:p w:rsidR="00D74597" w:rsidRPr="004D7025" w:rsidRDefault="00D74597" w:rsidP="00944D8C">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С.1. Ефективне відкрите міське врядування</w:t>
            </w:r>
          </w:p>
        </w:tc>
      </w:tr>
      <w:tr w:rsidR="00D74597" w:rsidRPr="004D7025" w:rsidTr="003A2D62">
        <w:trPr>
          <w:gridBefore w:val="1"/>
          <w:wBefore w:w="153" w:type="dxa"/>
          <w:trHeight w:val="175"/>
          <w:jc w:val="center"/>
        </w:trPr>
        <w:tc>
          <w:tcPr>
            <w:tcW w:w="2164" w:type="dxa"/>
            <w:gridSpan w:val="4"/>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Оперативна ціль</w:t>
            </w:r>
          </w:p>
        </w:tc>
        <w:tc>
          <w:tcPr>
            <w:tcW w:w="8684" w:type="dxa"/>
            <w:gridSpan w:val="13"/>
            <w:shd w:val="clear" w:color="auto" w:fill="FFFFFF"/>
          </w:tcPr>
          <w:p w:rsidR="00D74597" w:rsidRPr="004D7025" w:rsidRDefault="00D74597" w:rsidP="00944D8C">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С.1.2. Ефективна взаємодія з органами громадянського суспільства</w:t>
            </w:r>
          </w:p>
        </w:tc>
      </w:tr>
      <w:tr w:rsidR="00D74597" w:rsidRPr="004D7025" w:rsidTr="003A2D62">
        <w:trPr>
          <w:gridBefore w:val="1"/>
          <w:wBefore w:w="153" w:type="dxa"/>
          <w:jc w:val="center"/>
        </w:trPr>
        <w:tc>
          <w:tcPr>
            <w:tcW w:w="2164" w:type="dxa"/>
            <w:gridSpan w:val="4"/>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684" w:type="dxa"/>
            <w:gridSpan w:val="13"/>
            <w:shd w:val="clear" w:color="auto" w:fill="FFFFFF"/>
          </w:tcPr>
          <w:p w:rsidR="00D74597" w:rsidRPr="004D7025" w:rsidRDefault="00D74597" w:rsidP="00944D8C">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Створення та реалізація міських проектів, сформованих на принципах крау</w:t>
            </w:r>
            <w:r w:rsidRPr="004D7025">
              <w:rPr>
                <w:rFonts w:ascii="Times New Roman" w:hAnsi="Times New Roman" w:cs="Times New Roman"/>
                <w:b/>
                <w:bCs/>
                <w:i/>
                <w:sz w:val="24"/>
                <w:lang w:val="uk-UA"/>
              </w:rPr>
              <w:t>д</w:t>
            </w:r>
            <w:r w:rsidRPr="004D7025">
              <w:rPr>
                <w:rFonts w:ascii="Times New Roman" w:hAnsi="Times New Roman" w:cs="Times New Roman"/>
                <w:b/>
                <w:bCs/>
                <w:i/>
                <w:sz w:val="24"/>
                <w:lang w:val="uk-UA"/>
              </w:rPr>
              <w:t>фандингу</w:t>
            </w:r>
          </w:p>
        </w:tc>
      </w:tr>
      <w:tr w:rsidR="00D74597" w:rsidRPr="004D7025" w:rsidTr="003A2D62">
        <w:trPr>
          <w:gridBefore w:val="1"/>
          <w:wBefore w:w="153" w:type="dxa"/>
          <w:trHeight w:val="844"/>
          <w:jc w:val="center"/>
        </w:trPr>
        <w:tc>
          <w:tcPr>
            <w:tcW w:w="10848" w:type="dxa"/>
            <w:gridSpan w:val="17"/>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w:t>
            </w:r>
            <w:r w:rsidRPr="004D7025">
              <w:rPr>
                <w:rFonts w:ascii="Times New Roman" w:hAnsi="Times New Roman" w:cs="Times New Roman"/>
                <w:b/>
                <w:i/>
                <w:color w:val="000000"/>
                <w:sz w:val="24"/>
                <w:lang w:val="uk-UA"/>
              </w:rPr>
              <w:t>ї)</w:t>
            </w:r>
            <w:r w:rsidRPr="004D7025">
              <w:rPr>
                <w:rFonts w:ascii="Times New Roman" w:hAnsi="Times New Roman" w:cs="Times New Roman"/>
                <w:b/>
                <w:color w:val="000000"/>
                <w:sz w:val="24"/>
                <w:lang w:val="uk-UA"/>
              </w:rPr>
              <w:t xml:space="preserve"> </w:t>
            </w:r>
            <w:r w:rsidRPr="004D7025">
              <w:rPr>
                <w:rFonts w:ascii="Times New Roman" w:hAnsi="Times New Roman" w:cs="Times New Roman"/>
                <w:color w:val="000000"/>
                <w:sz w:val="24"/>
                <w:lang w:val="uk-UA"/>
              </w:rPr>
              <w:t>Залучення активних мешканців міста до участі в р</w:t>
            </w:r>
            <w:r w:rsidRPr="004D7025">
              <w:rPr>
                <w:rFonts w:ascii="Times New Roman" w:hAnsi="Times New Roman" w:cs="Times New Roman"/>
                <w:color w:val="000000"/>
                <w:sz w:val="24"/>
                <w:lang w:val="uk-UA"/>
              </w:rPr>
              <w:t>е</w:t>
            </w:r>
            <w:r w:rsidRPr="004D7025">
              <w:rPr>
                <w:rFonts w:ascii="Times New Roman" w:hAnsi="Times New Roman" w:cs="Times New Roman"/>
                <w:color w:val="000000"/>
                <w:sz w:val="24"/>
                <w:lang w:val="uk-UA"/>
              </w:rPr>
              <w:t>алізації громадських ініціатив, спрямованих на побудову комфортного міського середовища та форм</w:t>
            </w:r>
            <w:r w:rsidRPr="004D7025">
              <w:rPr>
                <w:rFonts w:ascii="Times New Roman" w:hAnsi="Times New Roman" w:cs="Times New Roman"/>
                <w:color w:val="000000"/>
                <w:sz w:val="24"/>
                <w:lang w:val="uk-UA"/>
              </w:rPr>
              <w:t>у</w:t>
            </w:r>
            <w:r w:rsidRPr="004D7025">
              <w:rPr>
                <w:rFonts w:ascii="Times New Roman" w:hAnsi="Times New Roman" w:cs="Times New Roman"/>
                <w:color w:val="000000"/>
                <w:sz w:val="24"/>
                <w:lang w:val="uk-UA"/>
              </w:rPr>
              <w:t>вання розумної міської інфраструктури (Smart Citi)</w:t>
            </w:r>
          </w:p>
        </w:tc>
      </w:tr>
      <w:tr w:rsidR="00D74597" w:rsidRPr="0044017E" w:rsidTr="003A2D62">
        <w:trPr>
          <w:gridBefore w:val="1"/>
          <w:wBefore w:w="153" w:type="dxa"/>
          <w:jc w:val="center"/>
        </w:trPr>
        <w:tc>
          <w:tcPr>
            <w:tcW w:w="2306" w:type="dxa"/>
            <w:gridSpan w:val="5"/>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результат</w:t>
            </w:r>
          </w:p>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542" w:type="dxa"/>
            <w:gridSpan w:val="12"/>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Залучені додаткові ресурси на реалізацію муніципальних проектів, підвищення соці</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льної відповідальності громадських організацій</w:t>
            </w:r>
          </w:p>
        </w:tc>
      </w:tr>
      <w:tr w:rsidR="00D74597" w:rsidRPr="004D7025" w:rsidTr="003A2D62">
        <w:trPr>
          <w:gridBefore w:val="1"/>
          <w:wBefore w:w="153" w:type="dxa"/>
          <w:jc w:val="center"/>
        </w:trPr>
        <w:tc>
          <w:tcPr>
            <w:tcW w:w="2306" w:type="dxa"/>
            <w:gridSpan w:val="5"/>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542" w:type="dxa"/>
            <w:gridSpan w:val="12"/>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Кількість реалізованих спільних проектів</w:t>
            </w:r>
          </w:p>
        </w:tc>
      </w:tr>
      <w:tr w:rsidR="00D74597" w:rsidRPr="004D7025" w:rsidTr="003A2D62">
        <w:trPr>
          <w:gridBefore w:val="1"/>
          <w:wBefore w:w="153" w:type="dxa"/>
          <w:trHeight w:val="440"/>
          <w:jc w:val="center"/>
        </w:trPr>
        <w:tc>
          <w:tcPr>
            <w:tcW w:w="2306" w:type="dxa"/>
            <w:gridSpan w:val="5"/>
            <w:vMerge w:val="restart"/>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p>
          <w:p w:rsidR="00D74597" w:rsidRPr="004D7025" w:rsidRDefault="00D74597" w:rsidP="00EF137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EF137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EF137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678" w:type="dxa"/>
            <w:gridSpan w:val="8"/>
            <w:shd w:val="clear" w:color="auto" w:fill="E0E0E0"/>
          </w:tcPr>
          <w:p w:rsidR="00D74597" w:rsidRPr="004D7025" w:rsidRDefault="00D74597" w:rsidP="00EF137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864" w:type="dxa"/>
            <w:gridSpan w:val="4"/>
            <w:shd w:val="clear" w:color="auto" w:fill="E0E0E0"/>
          </w:tcPr>
          <w:p w:rsidR="00D74597" w:rsidRPr="004D7025" w:rsidRDefault="00D74597" w:rsidP="00EF137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3A2D62">
        <w:trPr>
          <w:gridBefore w:val="1"/>
          <w:wBefore w:w="153" w:type="dxa"/>
          <w:trHeight w:val="778"/>
          <w:jc w:val="center"/>
        </w:trPr>
        <w:tc>
          <w:tcPr>
            <w:tcW w:w="2306" w:type="dxa"/>
            <w:gridSpan w:val="5"/>
            <w:vMerge/>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p>
        </w:tc>
        <w:tc>
          <w:tcPr>
            <w:tcW w:w="4678" w:type="dxa"/>
            <w:gridSpan w:val="8"/>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Відділи з питань внутрішньої політики,</w:t>
            </w:r>
          </w:p>
          <w:p w:rsidR="00D74597" w:rsidRPr="004D7025" w:rsidRDefault="00D74597" w:rsidP="00944D8C">
            <w:pPr>
              <w:suppressAutoHyphens w:val="0"/>
              <w:jc w:val="both"/>
              <w:rPr>
                <w:rFonts w:ascii="Times New Roman" w:hAnsi="Times New Roman" w:cs="Times New Roman"/>
                <w:sz w:val="24"/>
                <w:lang w:val="uk-UA"/>
              </w:rPr>
            </w:pP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преси та інформації апарату міської ради і виконкому</w:t>
            </w:r>
          </w:p>
        </w:tc>
        <w:tc>
          <w:tcPr>
            <w:tcW w:w="3864" w:type="dxa"/>
            <w:gridSpan w:val="4"/>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Начальники відділів </w:t>
            </w: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Медвідь Тетяна Григорівна,</w:t>
            </w: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Герасименко Ірина Миколаївна</w:t>
            </w:r>
          </w:p>
        </w:tc>
      </w:tr>
      <w:tr w:rsidR="00D74597" w:rsidRPr="004D7025" w:rsidTr="003A2D62">
        <w:trPr>
          <w:gridBefore w:val="1"/>
          <w:wBefore w:w="153" w:type="dxa"/>
          <w:jc w:val="center"/>
        </w:trPr>
        <w:tc>
          <w:tcPr>
            <w:tcW w:w="2306" w:type="dxa"/>
            <w:gridSpan w:val="5"/>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42" w:type="dxa"/>
            <w:gridSpan w:val="12"/>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Криворізької міської ради</w:t>
            </w:r>
          </w:p>
        </w:tc>
      </w:tr>
      <w:tr w:rsidR="00D74597" w:rsidRPr="004D7025" w:rsidTr="00044994">
        <w:trPr>
          <w:gridBefore w:val="1"/>
          <w:wBefore w:w="153" w:type="dxa"/>
          <w:trHeight w:val="338"/>
          <w:jc w:val="center"/>
        </w:trPr>
        <w:tc>
          <w:tcPr>
            <w:tcW w:w="2306" w:type="dxa"/>
            <w:gridSpan w:val="5"/>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42" w:type="dxa"/>
            <w:gridSpan w:val="12"/>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Громадські організації міста, суб'єкти господарювання (за згодою)</w:t>
            </w:r>
          </w:p>
        </w:tc>
      </w:tr>
      <w:tr w:rsidR="00D74597" w:rsidRPr="004D7025" w:rsidTr="003A2D62">
        <w:trPr>
          <w:gridBefore w:val="1"/>
          <w:wBefore w:w="153" w:type="dxa"/>
          <w:jc w:val="center"/>
        </w:trPr>
        <w:tc>
          <w:tcPr>
            <w:tcW w:w="2306" w:type="dxa"/>
            <w:gridSpan w:val="5"/>
            <w:shd w:val="clear" w:color="auto" w:fill="FFFFFF"/>
          </w:tcPr>
          <w:p w:rsidR="00D74597" w:rsidRPr="004D7025" w:rsidRDefault="00D74597" w:rsidP="00EF137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42" w:type="dxa"/>
            <w:gridSpan w:val="12"/>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2017 - 2019 рр.</w:t>
            </w:r>
          </w:p>
        </w:tc>
      </w:tr>
      <w:tr w:rsidR="00D74597" w:rsidRPr="004D7025" w:rsidTr="003A2D62">
        <w:trPr>
          <w:gridBefore w:val="1"/>
          <w:wBefore w:w="153" w:type="dxa"/>
          <w:trHeight w:val="816"/>
          <w:jc w:val="center"/>
        </w:trPr>
        <w:tc>
          <w:tcPr>
            <w:tcW w:w="463" w:type="dxa"/>
            <w:gridSpan w:val="2"/>
            <w:shd w:val="clear" w:color="auto" w:fill="E0E0E0"/>
            <w:vAlign w:val="center"/>
          </w:tcPr>
          <w:p w:rsidR="00D74597" w:rsidRPr="004D7025" w:rsidRDefault="00D74597" w:rsidP="00EF137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977" w:type="dxa"/>
            <w:gridSpan w:val="7"/>
            <w:shd w:val="clear" w:color="auto" w:fill="E0E0E0"/>
            <w:vAlign w:val="center"/>
          </w:tcPr>
          <w:p w:rsidR="00D74597" w:rsidRPr="004D7025" w:rsidRDefault="00D74597" w:rsidP="00EF137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EF137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405" w:type="dxa"/>
            <w:gridSpan w:val="2"/>
            <w:shd w:val="clear" w:color="auto" w:fill="E0E0E0"/>
            <w:vAlign w:val="center"/>
          </w:tcPr>
          <w:p w:rsidR="00D74597" w:rsidRPr="004D7025" w:rsidRDefault="00D74597" w:rsidP="00EF137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EF137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690" w:type="dxa"/>
            <w:gridSpan w:val="4"/>
            <w:shd w:val="clear" w:color="auto" w:fill="E0E0E0"/>
            <w:vAlign w:val="center"/>
          </w:tcPr>
          <w:p w:rsidR="00D74597" w:rsidRPr="004D7025" w:rsidRDefault="00D74597" w:rsidP="00EF137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13" w:type="dxa"/>
            <w:gridSpan w:val="2"/>
            <w:shd w:val="clear" w:color="auto" w:fill="E0E0E0"/>
            <w:vAlign w:val="center"/>
          </w:tcPr>
          <w:p w:rsidR="00D74597" w:rsidRPr="004D7025" w:rsidRDefault="00D74597" w:rsidP="00EF137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EF137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3A2D62">
        <w:trPr>
          <w:gridBefore w:val="1"/>
          <w:wBefore w:w="153" w:type="dxa"/>
          <w:jc w:val="center"/>
        </w:trPr>
        <w:tc>
          <w:tcPr>
            <w:tcW w:w="463" w:type="dxa"/>
            <w:gridSpan w:val="2"/>
            <w:shd w:val="clear" w:color="auto" w:fill="FFFFFF"/>
            <w:vAlign w:val="center"/>
          </w:tcPr>
          <w:p w:rsidR="00D74597" w:rsidRPr="004D7025" w:rsidRDefault="00D74597" w:rsidP="00EF1371">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977" w:type="dxa"/>
            <w:gridSpan w:val="7"/>
            <w:shd w:val="clear" w:color="auto" w:fill="FFFFFF"/>
            <w:vAlign w:val="center"/>
          </w:tcPr>
          <w:p w:rsidR="00D74597" w:rsidRPr="004D7025" w:rsidRDefault="00D74597" w:rsidP="00EF137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405" w:type="dxa"/>
            <w:gridSpan w:val="2"/>
            <w:shd w:val="clear" w:color="auto" w:fill="FFFFFF"/>
            <w:vAlign w:val="center"/>
          </w:tcPr>
          <w:p w:rsidR="00D74597" w:rsidRPr="004D7025" w:rsidRDefault="00D74597" w:rsidP="00EF137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90" w:type="dxa"/>
            <w:gridSpan w:val="4"/>
            <w:shd w:val="clear" w:color="auto" w:fill="FFFFFF"/>
            <w:vAlign w:val="center"/>
          </w:tcPr>
          <w:p w:rsidR="00D74597" w:rsidRPr="004D7025" w:rsidRDefault="00D74597" w:rsidP="00EF137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13" w:type="dxa"/>
            <w:gridSpan w:val="2"/>
            <w:shd w:val="clear" w:color="auto" w:fill="FFFFFF"/>
            <w:vAlign w:val="center"/>
          </w:tcPr>
          <w:p w:rsidR="00D74597" w:rsidRPr="004D7025" w:rsidRDefault="00D74597" w:rsidP="00EF137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3A2D62">
        <w:trPr>
          <w:gridBefore w:val="1"/>
          <w:wBefore w:w="153" w:type="dxa"/>
          <w:trHeight w:val="1552"/>
          <w:jc w:val="center"/>
        </w:trPr>
        <w:tc>
          <w:tcPr>
            <w:tcW w:w="463" w:type="dxa"/>
            <w:gridSpan w:val="2"/>
            <w:shd w:val="clear" w:color="auto" w:fill="FFFFFF"/>
          </w:tcPr>
          <w:p w:rsidR="00D74597" w:rsidRPr="004D7025" w:rsidRDefault="00D74597" w:rsidP="00EF137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2977" w:type="dxa"/>
            <w:gridSpan w:val="7"/>
            <w:shd w:val="clear" w:color="auto" w:fill="FFFFFF"/>
          </w:tcPr>
          <w:p w:rsidR="00D74597" w:rsidRPr="004D7025" w:rsidRDefault="00D74597" w:rsidP="00E00D3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зустрічей з громадськими організаці</w:t>
            </w:r>
            <w:r w:rsidRPr="004D7025">
              <w:rPr>
                <w:rFonts w:ascii="Times New Roman" w:hAnsi="Times New Roman" w:cs="Times New Roman"/>
                <w:sz w:val="24"/>
                <w:lang w:val="uk-UA"/>
              </w:rPr>
              <w:t>я</w:t>
            </w:r>
            <w:r w:rsidRPr="004D7025">
              <w:rPr>
                <w:rFonts w:ascii="Times New Roman" w:hAnsi="Times New Roman" w:cs="Times New Roman"/>
                <w:sz w:val="24"/>
                <w:lang w:val="uk-UA"/>
              </w:rPr>
              <w:t>ми з метою об’єднання з</w:t>
            </w:r>
            <w:r w:rsidRPr="004D7025">
              <w:rPr>
                <w:rFonts w:ascii="Times New Roman" w:hAnsi="Times New Roman" w:cs="Times New Roman"/>
                <w:sz w:val="24"/>
                <w:lang w:val="uk-UA"/>
              </w:rPr>
              <w:t>у</w:t>
            </w:r>
            <w:r w:rsidRPr="004D7025">
              <w:rPr>
                <w:rFonts w:ascii="Times New Roman" w:hAnsi="Times New Roman" w:cs="Times New Roman"/>
                <w:sz w:val="24"/>
                <w:lang w:val="uk-UA"/>
              </w:rPr>
              <w:t>силь для реалізації прое</w:t>
            </w:r>
            <w:r w:rsidRPr="004D7025">
              <w:rPr>
                <w:rFonts w:ascii="Times New Roman" w:hAnsi="Times New Roman" w:cs="Times New Roman"/>
                <w:sz w:val="24"/>
                <w:lang w:val="uk-UA"/>
              </w:rPr>
              <w:t>к</w:t>
            </w:r>
            <w:r w:rsidRPr="004D7025">
              <w:rPr>
                <w:rFonts w:ascii="Times New Roman" w:hAnsi="Times New Roman" w:cs="Times New Roman"/>
                <w:sz w:val="24"/>
                <w:lang w:val="uk-UA"/>
              </w:rPr>
              <w:t>тів муніципального розв</w:t>
            </w:r>
            <w:r w:rsidRPr="004D7025">
              <w:rPr>
                <w:rFonts w:ascii="Times New Roman" w:hAnsi="Times New Roman" w:cs="Times New Roman"/>
                <w:sz w:val="24"/>
                <w:lang w:val="uk-UA"/>
              </w:rPr>
              <w:t>и</w:t>
            </w:r>
            <w:r w:rsidRPr="004D7025">
              <w:rPr>
                <w:rFonts w:ascii="Times New Roman" w:hAnsi="Times New Roman" w:cs="Times New Roman"/>
                <w:sz w:val="24"/>
                <w:lang w:val="uk-UA"/>
              </w:rPr>
              <w:t>тку за допомогою крау</w:t>
            </w:r>
            <w:r w:rsidRPr="004D7025">
              <w:rPr>
                <w:rFonts w:ascii="Times New Roman" w:hAnsi="Times New Roman" w:cs="Times New Roman"/>
                <w:sz w:val="24"/>
                <w:lang w:val="uk-UA"/>
              </w:rPr>
              <w:t>д</w:t>
            </w:r>
            <w:r w:rsidRPr="004D7025">
              <w:rPr>
                <w:rFonts w:ascii="Times New Roman" w:hAnsi="Times New Roman" w:cs="Times New Roman"/>
                <w:sz w:val="24"/>
                <w:lang w:val="uk-UA"/>
              </w:rPr>
              <w:t xml:space="preserve">фандингу </w:t>
            </w:r>
          </w:p>
        </w:tc>
        <w:tc>
          <w:tcPr>
            <w:tcW w:w="3405" w:type="dxa"/>
            <w:gridSpan w:val="2"/>
            <w:shd w:val="clear" w:color="auto" w:fill="FFFFFF"/>
          </w:tcPr>
          <w:p w:rsidR="00D74597" w:rsidRPr="004D7025" w:rsidRDefault="00D74597" w:rsidP="00EF137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з питань внутрішньої п</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літики апарату міської ради і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 комунальне підприєм-ство "Інститут розвитку міста Кривого Рогу"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w:t>
            </w:r>
          </w:p>
        </w:tc>
        <w:tc>
          <w:tcPr>
            <w:tcW w:w="2690" w:type="dxa"/>
            <w:gridSpan w:val="4"/>
            <w:shd w:val="clear" w:color="auto" w:fill="FFFFFF"/>
          </w:tcPr>
          <w:p w:rsidR="00D74597" w:rsidRPr="004D7025" w:rsidRDefault="00D74597" w:rsidP="00EF137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Громадські організації міста (за згодою)</w:t>
            </w:r>
          </w:p>
        </w:tc>
        <w:tc>
          <w:tcPr>
            <w:tcW w:w="1313" w:type="dxa"/>
            <w:gridSpan w:val="2"/>
            <w:shd w:val="clear" w:color="auto" w:fill="FFFFFF"/>
          </w:tcPr>
          <w:p w:rsidR="00D74597" w:rsidRPr="004D7025" w:rsidRDefault="00D74597" w:rsidP="00EF137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квартал 2017 р.</w:t>
            </w:r>
          </w:p>
        </w:tc>
      </w:tr>
      <w:tr w:rsidR="00D74597" w:rsidRPr="004D7025" w:rsidTr="003A2D62">
        <w:trPr>
          <w:gridBefore w:val="1"/>
          <w:wBefore w:w="153" w:type="dxa"/>
          <w:trHeight w:val="1590"/>
          <w:jc w:val="center"/>
        </w:trPr>
        <w:tc>
          <w:tcPr>
            <w:tcW w:w="463" w:type="dxa"/>
            <w:gridSpan w:val="2"/>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2977" w:type="dxa"/>
            <w:gridSpan w:val="7"/>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Формування ініціативної групи громадських орган</w:t>
            </w:r>
            <w:r w:rsidRPr="004D7025">
              <w:rPr>
                <w:rFonts w:ascii="Times New Roman" w:hAnsi="Times New Roman" w:cs="Times New Roman"/>
                <w:sz w:val="24"/>
                <w:lang w:val="uk-UA"/>
              </w:rPr>
              <w:t>і</w:t>
            </w:r>
            <w:r w:rsidRPr="004D7025">
              <w:rPr>
                <w:rFonts w:ascii="Times New Roman" w:hAnsi="Times New Roman" w:cs="Times New Roman"/>
                <w:sz w:val="24"/>
                <w:lang w:val="uk-UA"/>
              </w:rPr>
              <w:t>зацій для реалізації прое</w:t>
            </w:r>
            <w:r w:rsidRPr="004D7025">
              <w:rPr>
                <w:rFonts w:ascii="Times New Roman" w:hAnsi="Times New Roman" w:cs="Times New Roman"/>
                <w:sz w:val="24"/>
                <w:lang w:val="uk-UA"/>
              </w:rPr>
              <w:t>к</w:t>
            </w:r>
            <w:r w:rsidRPr="004D7025">
              <w:rPr>
                <w:rFonts w:ascii="Times New Roman" w:hAnsi="Times New Roman" w:cs="Times New Roman"/>
                <w:sz w:val="24"/>
                <w:lang w:val="uk-UA"/>
              </w:rPr>
              <w:t>тів муніципального розв</w:t>
            </w:r>
            <w:r w:rsidRPr="004D7025">
              <w:rPr>
                <w:rFonts w:ascii="Times New Roman" w:hAnsi="Times New Roman" w:cs="Times New Roman"/>
                <w:sz w:val="24"/>
                <w:lang w:val="uk-UA"/>
              </w:rPr>
              <w:t>и</w:t>
            </w:r>
            <w:r w:rsidRPr="004D7025">
              <w:rPr>
                <w:rFonts w:ascii="Times New Roman" w:hAnsi="Times New Roman" w:cs="Times New Roman"/>
                <w:sz w:val="24"/>
                <w:lang w:val="uk-UA"/>
              </w:rPr>
              <w:t>тку за допомогою крау</w:t>
            </w:r>
            <w:r w:rsidRPr="004D7025">
              <w:rPr>
                <w:rFonts w:ascii="Times New Roman" w:hAnsi="Times New Roman" w:cs="Times New Roman"/>
                <w:sz w:val="24"/>
                <w:lang w:val="uk-UA"/>
              </w:rPr>
              <w:t>д</w:t>
            </w:r>
            <w:r w:rsidRPr="004D7025">
              <w:rPr>
                <w:rFonts w:ascii="Times New Roman" w:hAnsi="Times New Roman" w:cs="Times New Roman"/>
                <w:sz w:val="24"/>
                <w:lang w:val="uk-UA"/>
              </w:rPr>
              <w:t>фандингу</w:t>
            </w:r>
          </w:p>
        </w:tc>
        <w:tc>
          <w:tcPr>
            <w:tcW w:w="3405" w:type="dxa"/>
            <w:gridSpan w:val="2"/>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з питань внутрішньої п</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літики апарату міської ради і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 комунальне підпри-ємство "Інститут розвитку міста Кривого Рогу"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w:t>
            </w:r>
          </w:p>
        </w:tc>
        <w:tc>
          <w:tcPr>
            <w:tcW w:w="2690" w:type="dxa"/>
            <w:gridSpan w:val="4"/>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Громадські організації міста (за згодою)</w:t>
            </w:r>
          </w:p>
        </w:tc>
        <w:tc>
          <w:tcPr>
            <w:tcW w:w="1313" w:type="dxa"/>
            <w:gridSpan w:val="2"/>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квартал 2017 р.</w:t>
            </w:r>
          </w:p>
        </w:tc>
      </w:tr>
      <w:tr w:rsidR="00D74597" w:rsidRPr="004D7025" w:rsidTr="003A2D62">
        <w:trPr>
          <w:gridBefore w:val="1"/>
          <w:wBefore w:w="153" w:type="dxa"/>
          <w:trHeight w:val="1614"/>
          <w:jc w:val="center"/>
        </w:trPr>
        <w:tc>
          <w:tcPr>
            <w:tcW w:w="463" w:type="dxa"/>
            <w:gridSpan w:val="2"/>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2977" w:type="dxa"/>
            <w:gridSpan w:val="7"/>
            <w:shd w:val="clear" w:color="auto" w:fill="FFFFFF"/>
          </w:tcPr>
          <w:p w:rsidR="00D74597" w:rsidRPr="004D7025" w:rsidRDefault="00D74597" w:rsidP="00E00D3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Формування переліку пр</w:t>
            </w:r>
            <w:r w:rsidRPr="004D7025">
              <w:rPr>
                <w:rFonts w:ascii="Times New Roman" w:hAnsi="Times New Roman" w:cs="Times New Roman"/>
                <w:sz w:val="24"/>
                <w:lang w:val="uk-UA"/>
              </w:rPr>
              <w:t>о</w:t>
            </w:r>
            <w:r w:rsidRPr="004D7025">
              <w:rPr>
                <w:rFonts w:ascii="Times New Roman" w:hAnsi="Times New Roman" w:cs="Times New Roman"/>
                <w:sz w:val="24"/>
                <w:lang w:val="uk-UA"/>
              </w:rPr>
              <w:t>ектів, для реалізації яких може бути застосований механізм краудфандингу</w:t>
            </w:r>
          </w:p>
        </w:tc>
        <w:tc>
          <w:tcPr>
            <w:tcW w:w="3405" w:type="dxa"/>
            <w:gridSpan w:val="2"/>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внутрішньої політики апарату міської ради і виконкому, комунальне під</w:t>
            </w:r>
            <w:r w:rsidRPr="004D7025">
              <w:rPr>
                <w:rFonts w:ascii="Times New Roman" w:hAnsi="Times New Roman" w:cs="Times New Roman"/>
                <w:sz w:val="24"/>
                <w:lang w:val="uk-UA"/>
              </w:rPr>
              <w:t>п</w:t>
            </w:r>
            <w:r w:rsidRPr="004D7025">
              <w:rPr>
                <w:rFonts w:ascii="Times New Roman" w:hAnsi="Times New Roman" w:cs="Times New Roman"/>
                <w:sz w:val="24"/>
                <w:lang w:val="uk-UA"/>
              </w:rPr>
              <w:t>риємство "Інститут розвитку міста Кривого Рогу"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690" w:type="dxa"/>
            <w:gridSpan w:val="4"/>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Громадські організації міста (за згодою)</w:t>
            </w:r>
          </w:p>
        </w:tc>
        <w:tc>
          <w:tcPr>
            <w:tcW w:w="1313" w:type="dxa"/>
            <w:gridSpan w:val="2"/>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квартал 2017 р.</w:t>
            </w:r>
          </w:p>
        </w:tc>
      </w:tr>
      <w:tr w:rsidR="00D74597" w:rsidRPr="004D7025" w:rsidTr="003A2D62">
        <w:trPr>
          <w:gridBefore w:val="1"/>
          <w:wBefore w:w="153" w:type="dxa"/>
          <w:trHeight w:val="319"/>
          <w:jc w:val="center"/>
        </w:trPr>
        <w:tc>
          <w:tcPr>
            <w:tcW w:w="463" w:type="dxa"/>
            <w:gridSpan w:val="2"/>
            <w:shd w:val="clear" w:color="auto" w:fill="FFFFFF"/>
          </w:tcPr>
          <w:p w:rsidR="00D74597" w:rsidRPr="004D7025" w:rsidRDefault="00D74597" w:rsidP="002A2F1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2977" w:type="dxa"/>
            <w:gridSpan w:val="7"/>
            <w:shd w:val="clear" w:color="auto" w:fill="FFFFFF"/>
          </w:tcPr>
          <w:p w:rsidR="00D74597" w:rsidRPr="004D7025" w:rsidRDefault="00D74597" w:rsidP="009562A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Вивчення питання ств</w:t>
            </w:r>
            <w:r w:rsidRPr="004D7025">
              <w:rPr>
                <w:rFonts w:ascii="Times New Roman" w:hAnsi="Times New Roman" w:cs="Times New Roman"/>
                <w:sz w:val="24"/>
                <w:lang w:val="uk-UA"/>
              </w:rPr>
              <w:t>о</w:t>
            </w:r>
            <w:r w:rsidRPr="004D7025">
              <w:rPr>
                <w:rFonts w:ascii="Times New Roman" w:hAnsi="Times New Roman" w:cs="Times New Roman"/>
                <w:sz w:val="24"/>
                <w:lang w:val="uk-UA"/>
              </w:rPr>
              <w:t>рення сайта або інтернет-спільноти для збору коштів</w:t>
            </w:r>
            <w:r w:rsidRPr="004D7025">
              <w:rPr>
                <w:rFonts w:ascii="Times New Roman" w:hAnsi="Times New Roman" w:cs="Times New Roman"/>
                <w:spacing w:val="-6"/>
                <w:sz w:val="24"/>
                <w:lang w:val="uk-UA"/>
              </w:rPr>
              <w:t xml:space="preserve"> </w:t>
            </w:r>
          </w:p>
        </w:tc>
        <w:tc>
          <w:tcPr>
            <w:tcW w:w="3405" w:type="dxa"/>
            <w:gridSpan w:val="2"/>
            <w:shd w:val="clear" w:color="auto" w:fill="FFFFFF"/>
          </w:tcPr>
          <w:p w:rsidR="00D74597" w:rsidRPr="004D7025" w:rsidRDefault="00D74597" w:rsidP="00E00D32">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з питань внутрішньої п</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літики апарату міської ради і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 xml:space="preserve">конкому, комунальне підприєм- </w:t>
            </w:r>
          </w:p>
        </w:tc>
        <w:tc>
          <w:tcPr>
            <w:tcW w:w="2690" w:type="dxa"/>
            <w:gridSpan w:val="4"/>
            <w:shd w:val="clear" w:color="auto" w:fill="FFFFFF"/>
          </w:tcPr>
          <w:p w:rsidR="00D74597" w:rsidRPr="004D7025" w:rsidRDefault="00D74597" w:rsidP="002A2F12">
            <w:pPr>
              <w:suppressAutoHyphens w:val="0"/>
              <w:jc w:val="both"/>
              <w:rPr>
                <w:rFonts w:ascii="Times New Roman" w:hAnsi="Times New Roman" w:cs="Times New Roman"/>
                <w:sz w:val="24"/>
                <w:lang w:val="uk-UA"/>
              </w:rPr>
            </w:pPr>
            <w:r w:rsidRPr="004D7025">
              <w:rPr>
                <w:rFonts w:ascii="Times New Roman" w:hAnsi="Times New Roman" w:cs="Times New Roman"/>
                <w:color w:val="000000"/>
                <w:sz w:val="24"/>
                <w:lang w:val="uk-UA"/>
              </w:rPr>
              <w:t>Відділ стратегії розви</w:t>
            </w:r>
            <w:r w:rsidRPr="004D7025">
              <w:rPr>
                <w:rFonts w:ascii="Times New Roman" w:hAnsi="Times New Roman" w:cs="Times New Roman"/>
                <w:color w:val="000000"/>
                <w:sz w:val="24"/>
                <w:lang w:val="uk-UA"/>
              </w:rPr>
              <w:t>т</w:t>
            </w:r>
            <w:r w:rsidRPr="004D7025">
              <w:rPr>
                <w:rFonts w:ascii="Times New Roman" w:hAnsi="Times New Roman" w:cs="Times New Roman"/>
                <w:color w:val="000000"/>
                <w:sz w:val="24"/>
                <w:lang w:val="uk-UA"/>
              </w:rPr>
              <w:t>ку електронних інфо</w:t>
            </w:r>
            <w:r w:rsidRPr="004D7025">
              <w:rPr>
                <w:rFonts w:ascii="Times New Roman" w:hAnsi="Times New Roman" w:cs="Times New Roman"/>
                <w:color w:val="000000"/>
                <w:sz w:val="24"/>
                <w:lang w:val="uk-UA"/>
              </w:rPr>
              <w:t>р</w:t>
            </w:r>
            <w:r w:rsidRPr="004D7025">
              <w:rPr>
                <w:rFonts w:ascii="Times New Roman" w:hAnsi="Times New Roman" w:cs="Times New Roman"/>
                <w:color w:val="000000"/>
                <w:sz w:val="24"/>
                <w:lang w:val="uk-UA"/>
              </w:rPr>
              <w:t xml:space="preserve">маційних ресурсів міста </w:t>
            </w:r>
          </w:p>
        </w:tc>
        <w:tc>
          <w:tcPr>
            <w:tcW w:w="1313" w:type="dxa"/>
            <w:gridSpan w:val="2"/>
            <w:shd w:val="clear" w:color="auto" w:fill="FFFFFF"/>
          </w:tcPr>
          <w:p w:rsidR="00D74597" w:rsidRPr="004D7025" w:rsidRDefault="00D74597" w:rsidP="002A2F1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2017 р.</w:t>
            </w:r>
          </w:p>
        </w:tc>
      </w:tr>
      <w:tr w:rsidR="00D74597" w:rsidRPr="004D7025" w:rsidTr="003A2D62">
        <w:trPr>
          <w:gridBefore w:val="1"/>
          <w:wBefore w:w="153" w:type="dxa"/>
          <w:jc w:val="center"/>
        </w:trPr>
        <w:tc>
          <w:tcPr>
            <w:tcW w:w="463" w:type="dxa"/>
            <w:gridSpan w:val="2"/>
            <w:shd w:val="clear" w:color="auto" w:fill="FFFFFF"/>
            <w:vAlign w:val="center"/>
          </w:tcPr>
          <w:p w:rsidR="00D74597" w:rsidRPr="004D7025" w:rsidRDefault="00D74597" w:rsidP="002A2F12">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77" w:type="dxa"/>
            <w:gridSpan w:val="7"/>
            <w:shd w:val="clear" w:color="auto" w:fill="FFFFFF"/>
            <w:vAlign w:val="center"/>
          </w:tcPr>
          <w:p w:rsidR="00D74597" w:rsidRPr="004D7025" w:rsidRDefault="00D74597" w:rsidP="002A2F12">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405" w:type="dxa"/>
            <w:gridSpan w:val="2"/>
            <w:shd w:val="clear" w:color="auto" w:fill="FFFFFF"/>
            <w:vAlign w:val="center"/>
          </w:tcPr>
          <w:p w:rsidR="00D74597" w:rsidRPr="004D7025" w:rsidRDefault="00D74597" w:rsidP="002A2F12">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690" w:type="dxa"/>
            <w:gridSpan w:val="4"/>
            <w:shd w:val="clear" w:color="auto" w:fill="FFFFFF"/>
            <w:vAlign w:val="center"/>
          </w:tcPr>
          <w:p w:rsidR="00D74597" w:rsidRPr="004D7025" w:rsidRDefault="00D74597" w:rsidP="002A2F12">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13" w:type="dxa"/>
            <w:gridSpan w:val="2"/>
            <w:shd w:val="clear" w:color="auto" w:fill="FFFFFF"/>
            <w:vAlign w:val="center"/>
          </w:tcPr>
          <w:p w:rsidR="00D74597" w:rsidRPr="004D7025" w:rsidRDefault="00D74597" w:rsidP="002A2F12">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3A2D62">
        <w:trPr>
          <w:gridBefore w:val="1"/>
          <w:wBefore w:w="153" w:type="dxa"/>
          <w:jc w:val="center"/>
        </w:trPr>
        <w:tc>
          <w:tcPr>
            <w:tcW w:w="463" w:type="dxa"/>
            <w:gridSpan w:val="2"/>
            <w:shd w:val="clear" w:color="auto" w:fill="FFFFFF"/>
          </w:tcPr>
          <w:p w:rsidR="00D74597" w:rsidRPr="004D7025" w:rsidRDefault="00D74597" w:rsidP="00944D8C">
            <w:pPr>
              <w:suppressAutoHyphens w:val="0"/>
              <w:jc w:val="center"/>
              <w:rPr>
                <w:rFonts w:ascii="Times New Roman" w:hAnsi="Times New Roman" w:cs="Times New Roman"/>
                <w:sz w:val="24"/>
                <w:lang w:val="uk-UA"/>
              </w:rPr>
            </w:pPr>
          </w:p>
        </w:tc>
        <w:tc>
          <w:tcPr>
            <w:tcW w:w="2977" w:type="dxa"/>
            <w:gridSpan w:val="7"/>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на реалізацію проектів мун</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ципального розвитку та 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дання </w:t>
            </w:r>
            <w:r w:rsidRPr="004D7025">
              <w:rPr>
                <w:rFonts w:ascii="Times New Roman" w:hAnsi="Times New Roman" w:cs="Times New Roman"/>
                <w:sz w:val="24"/>
                <w:lang w:val="uk-UA"/>
              </w:rPr>
              <w:t>консультативно-методичної підтримки з цього питання громадс</w:t>
            </w:r>
            <w:r w:rsidRPr="004D7025">
              <w:rPr>
                <w:rFonts w:ascii="Times New Roman" w:hAnsi="Times New Roman" w:cs="Times New Roman"/>
                <w:sz w:val="24"/>
                <w:lang w:val="uk-UA"/>
              </w:rPr>
              <w:t>ь</w:t>
            </w:r>
            <w:r w:rsidRPr="004D7025">
              <w:rPr>
                <w:rFonts w:ascii="Times New Roman" w:hAnsi="Times New Roman" w:cs="Times New Roman"/>
                <w:sz w:val="24"/>
                <w:lang w:val="uk-UA"/>
              </w:rPr>
              <w:t>ким організаціям міста</w:t>
            </w:r>
          </w:p>
        </w:tc>
        <w:tc>
          <w:tcPr>
            <w:tcW w:w="3405" w:type="dxa"/>
            <w:gridSpan w:val="2"/>
            <w:shd w:val="clear" w:color="auto" w:fill="FFFFFF"/>
          </w:tcPr>
          <w:p w:rsidR="00D74597" w:rsidRPr="004D7025" w:rsidRDefault="00D74597" w:rsidP="00E00D32">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ство "Інститут розвитку міста Кривого Рогу" Криворізької      міської ради</w:t>
            </w:r>
          </w:p>
        </w:tc>
        <w:tc>
          <w:tcPr>
            <w:tcW w:w="2690" w:type="dxa"/>
            <w:gridSpan w:val="4"/>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color w:val="000000"/>
                <w:sz w:val="24"/>
                <w:lang w:val="uk-UA"/>
              </w:rPr>
              <w:t>апарату міської ради і виконкому, г</w:t>
            </w:r>
            <w:r w:rsidRPr="004D7025">
              <w:rPr>
                <w:rFonts w:ascii="Times New Roman" w:hAnsi="Times New Roman" w:cs="Times New Roman"/>
                <w:sz w:val="24"/>
                <w:lang w:val="uk-UA"/>
              </w:rPr>
              <w:t>ромадські організації міста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313" w:type="dxa"/>
            <w:gridSpan w:val="2"/>
            <w:shd w:val="clear" w:color="auto" w:fill="FFFFFF"/>
          </w:tcPr>
          <w:p w:rsidR="00D74597" w:rsidRPr="004D7025" w:rsidRDefault="00D74597" w:rsidP="00944D8C">
            <w:pPr>
              <w:suppressAutoHyphens w:val="0"/>
              <w:jc w:val="center"/>
              <w:rPr>
                <w:rFonts w:ascii="Times New Roman" w:hAnsi="Times New Roman" w:cs="Times New Roman"/>
                <w:sz w:val="24"/>
                <w:lang w:val="uk-UA"/>
              </w:rPr>
            </w:pPr>
          </w:p>
        </w:tc>
      </w:tr>
      <w:tr w:rsidR="00D74597" w:rsidRPr="004D7025" w:rsidTr="003A2D62">
        <w:trPr>
          <w:gridBefore w:val="1"/>
          <w:wBefore w:w="153" w:type="dxa"/>
          <w:jc w:val="center"/>
        </w:trPr>
        <w:tc>
          <w:tcPr>
            <w:tcW w:w="463" w:type="dxa"/>
            <w:gridSpan w:val="2"/>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2977" w:type="dxa"/>
            <w:gridSpan w:val="7"/>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Реалізація актуальних пр</w:t>
            </w:r>
            <w:r w:rsidRPr="004D7025">
              <w:rPr>
                <w:rFonts w:ascii="Times New Roman" w:hAnsi="Times New Roman" w:cs="Times New Roman"/>
                <w:sz w:val="24"/>
                <w:lang w:val="uk-UA"/>
              </w:rPr>
              <w:t>о</w:t>
            </w:r>
            <w:r w:rsidRPr="004D7025">
              <w:rPr>
                <w:rFonts w:ascii="Times New Roman" w:hAnsi="Times New Roman" w:cs="Times New Roman"/>
                <w:sz w:val="24"/>
                <w:lang w:val="uk-UA"/>
              </w:rPr>
              <w:t>ектів муніципального ро</w:t>
            </w:r>
            <w:r w:rsidRPr="004D7025">
              <w:rPr>
                <w:rFonts w:ascii="Times New Roman" w:hAnsi="Times New Roman" w:cs="Times New Roman"/>
                <w:sz w:val="24"/>
                <w:lang w:val="uk-UA"/>
              </w:rPr>
              <w:t>з</w:t>
            </w:r>
            <w:r w:rsidRPr="004D7025">
              <w:rPr>
                <w:rFonts w:ascii="Times New Roman" w:hAnsi="Times New Roman" w:cs="Times New Roman"/>
                <w:sz w:val="24"/>
                <w:lang w:val="uk-UA"/>
              </w:rPr>
              <w:t>витку</w:t>
            </w:r>
          </w:p>
        </w:tc>
        <w:tc>
          <w:tcPr>
            <w:tcW w:w="3405" w:type="dxa"/>
            <w:gridSpan w:val="2"/>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внутрішньої політики апарату міської ради і виконкому, комунальне під-приємство "Інститут розвитку міста Кривого Рогу"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690" w:type="dxa"/>
            <w:gridSpan w:val="4"/>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Громадські організації міста (за згодою)</w:t>
            </w:r>
          </w:p>
        </w:tc>
        <w:tc>
          <w:tcPr>
            <w:tcW w:w="1313" w:type="dxa"/>
            <w:gridSpan w:val="2"/>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2018 – </w:t>
            </w:r>
          </w:p>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3A2D62">
        <w:trPr>
          <w:gridBefore w:val="1"/>
          <w:wBefore w:w="153" w:type="dxa"/>
          <w:jc w:val="center"/>
        </w:trPr>
        <w:tc>
          <w:tcPr>
            <w:tcW w:w="463" w:type="dxa"/>
            <w:gridSpan w:val="2"/>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6</w:t>
            </w:r>
          </w:p>
        </w:tc>
        <w:tc>
          <w:tcPr>
            <w:tcW w:w="2977" w:type="dxa"/>
            <w:gridSpan w:val="7"/>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Інформування мешканців міста щодо можливості д</w:t>
            </w:r>
            <w:r w:rsidRPr="004D7025">
              <w:rPr>
                <w:rFonts w:ascii="Times New Roman" w:hAnsi="Times New Roman" w:cs="Times New Roman"/>
                <w:sz w:val="24"/>
                <w:lang w:val="uk-UA"/>
              </w:rPr>
              <w:t>о</w:t>
            </w:r>
            <w:r w:rsidRPr="004D7025">
              <w:rPr>
                <w:rFonts w:ascii="Times New Roman" w:hAnsi="Times New Roman" w:cs="Times New Roman"/>
                <w:sz w:val="24"/>
                <w:lang w:val="uk-UA"/>
              </w:rPr>
              <w:t>лучитися до реалізації пр</w:t>
            </w:r>
            <w:r w:rsidRPr="004D7025">
              <w:rPr>
                <w:rFonts w:ascii="Times New Roman" w:hAnsi="Times New Roman" w:cs="Times New Roman"/>
                <w:sz w:val="24"/>
                <w:lang w:val="uk-UA"/>
              </w:rPr>
              <w:t>о</w:t>
            </w:r>
            <w:r w:rsidRPr="004D7025">
              <w:rPr>
                <w:rFonts w:ascii="Times New Roman" w:hAnsi="Times New Roman" w:cs="Times New Roman"/>
                <w:sz w:val="24"/>
                <w:lang w:val="uk-UA"/>
              </w:rPr>
              <w:t>ектів муніципального ро</w:t>
            </w:r>
            <w:r w:rsidRPr="004D7025">
              <w:rPr>
                <w:rFonts w:ascii="Times New Roman" w:hAnsi="Times New Roman" w:cs="Times New Roman"/>
                <w:sz w:val="24"/>
                <w:lang w:val="uk-UA"/>
              </w:rPr>
              <w:t>з</w:t>
            </w:r>
            <w:r w:rsidRPr="004D7025">
              <w:rPr>
                <w:rFonts w:ascii="Times New Roman" w:hAnsi="Times New Roman" w:cs="Times New Roman"/>
                <w:sz w:val="24"/>
                <w:lang w:val="uk-UA"/>
              </w:rPr>
              <w:t>витку через засоби масової інформації</w:t>
            </w:r>
          </w:p>
        </w:tc>
        <w:tc>
          <w:tcPr>
            <w:tcW w:w="3405" w:type="dxa"/>
            <w:gridSpan w:val="2"/>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преси та інформації апарату міської ради і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w:t>
            </w:r>
          </w:p>
        </w:tc>
        <w:tc>
          <w:tcPr>
            <w:tcW w:w="2690" w:type="dxa"/>
            <w:gridSpan w:val="4"/>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Громадські організації міста (за згодою)</w:t>
            </w:r>
          </w:p>
        </w:tc>
        <w:tc>
          <w:tcPr>
            <w:tcW w:w="1313" w:type="dxa"/>
            <w:gridSpan w:val="2"/>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3A2D62">
        <w:trPr>
          <w:gridBefore w:val="1"/>
          <w:wBefore w:w="153" w:type="dxa"/>
          <w:jc w:val="center"/>
        </w:trPr>
        <w:tc>
          <w:tcPr>
            <w:tcW w:w="463" w:type="dxa"/>
            <w:gridSpan w:val="2"/>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7</w:t>
            </w:r>
          </w:p>
        </w:tc>
        <w:tc>
          <w:tcPr>
            <w:tcW w:w="2977" w:type="dxa"/>
            <w:gridSpan w:val="7"/>
            <w:shd w:val="clear" w:color="auto" w:fill="FFFFFF"/>
          </w:tcPr>
          <w:p w:rsidR="00D74597" w:rsidRPr="004D7025" w:rsidRDefault="00D74597" w:rsidP="008E40C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Поширення інформації про успішно реалізовані прое</w:t>
            </w:r>
            <w:r w:rsidRPr="004D7025">
              <w:rPr>
                <w:rFonts w:ascii="Times New Roman" w:hAnsi="Times New Roman" w:cs="Times New Roman"/>
                <w:sz w:val="24"/>
                <w:lang w:val="uk-UA"/>
              </w:rPr>
              <w:t>к</w:t>
            </w:r>
            <w:r w:rsidRPr="004D7025">
              <w:rPr>
                <w:rFonts w:ascii="Times New Roman" w:hAnsi="Times New Roman" w:cs="Times New Roman"/>
                <w:sz w:val="24"/>
                <w:lang w:val="uk-UA"/>
              </w:rPr>
              <w:t>ти за допомогою краудфан-дингу у засобах масової ін-формації</w:t>
            </w:r>
          </w:p>
        </w:tc>
        <w:tc>
          <w:tcPr>
            <w:tcW w:w="3405" w:type="dxa"/>
            <w:gridSpan w:val="2"/>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преси та інформації апарату міської ради і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w:t>
            </w:r>
          </w:p>
        </w:tc>
        <w:tc>
          <w:tcPr>
            <w:tcW w:w="2690" w:type="dxa"/>
            <w:gridSpan w:val="4"/>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Громадські організації міста (за згодою)</w:t>
            </w:r>
          </w:p>
        </w:tc>
        <w:tc>
          <w:tcPr>
            <w:tcW w:w="1313" w:type="dxa"/>
            <w:gridSpan w:val="2"/>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 –</w:t>
            </w:r>
          </w:p>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3A2D62">
        <w:trPr>
          <w:gridBefore w:val="1"/>
          <w:wBefore w:w="153" w:type="dxa"/>
          <w:trHeight w:val="498"/>
          <w:jc w:val="center"/>
        </w:trPr>
        <w:tc>
          <w:tcPr>
            <w:tcW w:w="2731" w:type="dxa"/>
            <w:gridSpan w:val="7"/>
            <w:shd w:val="clear" w:color="auto" w:fill="E0E0E0"/>
          </w:tcPr>
          <w:p w:rsidR="00D74597" w:rsidRPr="004D7025" w:rsidRDefault="00D74597" w:rsidP="008E40C4">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Загальний бюджет, %</w:t>
            </w:r>
          </w:p>
          <w:p w:rsidR="00D74597" w:rsidRPr="004D7025" w:rsidRDefault="00D74597" w:rsidP="008E40C4">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8117" w:type="dxa"/>
            <w:gridSpan w:val="10"/>
            <w:shd w:val="clear" w:color="auto" w:fill="FFFFFF"/>
          </w:tcPr>
          <w:p w:rsidR="00D74597" w:rsidRPr="004D7025" w:rsidRDefault="00D74597" w:rsidP="008E40C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Донорська, грантова допомога, кошти мешканців міста, залучені в рамках краудфандингу</w:t>
            </w:r>
          </w:p>
        </w:tc>
      </w:tr>
    </w:tbl>
    <w:p w:rsidR="00D74597" w:rsidRPr="004D7025" w:rsidRDefault="00D74597" w:rsidP="005A3369">
      <w:pPr>
        <w:jc w:val="both"/>
        <w:rPr>
          <w:rFonts w:ascii="Times New Roman" w:hAnsi="Times New Roman" w:cs="Times New Roman"/>
          <w:b/>
          <w:sz w:val="24"/>
          <w:lang w:val="uk-UA"/>
        </w:rPr>
      </w:pPr>
    </w:p>
    <w:tbl>
      <w:tblPr>
        <w:tblW w:w="10745" w:type="dxa"/>
        <w:jc w:val="center"/>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6"/>
        <w:gridCol w:w="1476"/>
        <w:gridCol w:w="567"/>
        <w:gridCol w:w="993"/>
        <w:gridCol w:w="2976"/>
        <w:gridCol w:w="426"/>
        <w:gridCol w:w="2126"/>
        <w:gridCol w:w="1516"/>
        <w:gridCol w:w="29"/>
      </w:tblGrid>
      <w:tr w:rsidR="00D74597" w:rsidRPr="004D7025" w:rsidTr="00F53014">
        <w:trPr>
          <w:gridAfter w:val="1"/>
          <w:wAfter w:w="29" w:type="dxa"/>
          <w:trHeight w:val="477"/>
          <w:jc w:val="center"/>
        </w:trPr>
        <w:tc>
          <w:tcPr>
            <w:tcW w:w="2112"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604" w:type="dxa"/>
            <w:gridSpan w:val="6"/>
            <w:shd w:val="clear" w:color="auto" w:fill="FFFFFF"/>
          </w:tcPr>
          <w:p w:rsidR="00D74597" w:rsidRPr="004D7025" w:rsidRDefault="00D74597" w:rsidP="00E00D32">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C. МІСТО ЕФЕКТИВНОГО ВІДКРИТОГО ВРЯДУВАННЯ З ВИСОКИМИ СТАНДАРТАМИ ЖИТТЯ</w:t>
            </w:r>
          </w:p>
        </w:tc>
      </w:tr>
      <w:tr w:rsidR="00D74597" w:rsidRPr="004D7025" w:rsidTr="00F53014">
        <w:trPr>
          <w:gridAfter w:val="1"/>
          <w:wAfter w:w="29" w:type="dxa"/>
          <w:jc w:val="center"/>
        </w:trPr>
        <w:tc>
          <w:tcPr>
            <w:tcW w:w="2112"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604" w:type="dxa"/>
            <w:gridSpan w:val="6"/>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C.1. Ефективне відкрите міське врядування</w:t>
            </w:r>
          </w:p>
        </w:tc>
      </w:tr>
      <w:tr w:rsidR="00D74597" w:rsidRPr="004D7025" w:rsidTr="00F53014">
        <w:trPr>
          <w:gridAfter w:val="1"/>
          <w:wAfter w:w="29" w:type="dxa"/>
          <w:jc w:val="center"/>
        </w:trPr>
        <w:tc>
          <w:tcPr>
            <w:tcW w:w="2112"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604" w:type="dxa"/>
            <w:gridSpan w:val="6"/>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C.1.2. </w:t>
            </w:r>
            <w:r w:rsidRPr="004D7025">
              <w:rPr>
                <w:rFonts w:ascii="Times New Roman" w:hAnsi="Times New Roman" w:cs="Times New Roman"/>
                <w:b/>
                <w:i/>
                <w:color w:val="000000"/>
                <w:sz w:val="24"/>
                <w:lang w:val="uk-UA" w:eastAsia="uk-UA"/>
              </w:rPr>
              <w:t>Ефективна взаємодія з організаціями громадянського суспільства</w:t>
            </w:r>
          </w:p>
        </w:tc>
      </w:tr>
      <w:tr w:rsidR="00D74597" w:rsidRPr="004D7025" w:rsidTr="00F53014">
        <w:trPr>
          <w:gridAfter w:val="1"/>
          <w:wAfter w:w="29" w:type="dxa"/>
          <w:jc w:val="center"/>
        </w:trPr>
        <w:tc>
          <w:tcPr>
            <w:tcW w:w="2112"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604" w:type="dxa"/>
            <w:gridSpan w:val="6"/>
            <w:shd w:val="clear" w:color="auto" w:fill="FFFFFF"/>
          </w:tcPr>
          <w:p w:rsidR="00D74597" w:rsidRPr="004D7025" w:rsidRDefault="00D74597" w:rsidP="00944D8C">
            <w:pPr>
              <w:suppressAutoHyphens w:val="0"/>
              <w:rPr>
                <w:rFonts w:ascii="Times New Roman" w:hAnsi="Times New Roman" w:cs="Times New Roman"/>
                <w:b/>
                <w:bCs/>
                <w:i/>
                <w:sz w:val="24"/>
                <w:lang w:val="uk-UA"/>
              </w:rPr>
            </w:pPr>
            <w:r w:rsidRPr="004D7025">
              <w:rPr>
                <w:rFonts w:ascii="Times New Roman" w:hAnsi="Times New Roman" w:cs="Times New Roman"/>
                <w:b/>
                <w:bCs/>
                <w:i/>
                <w:sz w:val="24"/>
                <w:lang w:val="uk-UA"/>
              </w:rPr>
              <w:t>Удосконалення інформаційно-просвітницьких зв’язків з громадою міста</w:t>
            </w:r>
          </w:p>
        </w:tc>
      </w:tr>
      <w:tr w:rsidR="00D74597" w:rsidRPr="0044017E" w:rsidTr="008E40C4">
        <w:trPr>
          <w:gridAfter w:val="1"/>
          <w:wAfter w:w="29" w:type="dxa"/>
          <w:jc w:val="center"/>
        </w:trPr>
        <w:tc>
          <w:tcPr>
            <w:tcW w:w="10716" w:type="dxa"/>
            <w:gridSpan w:val="8"/>
            <w:shd w:val="clear" w:color="auto" w:fill="FFFFFF"/>
          </w:tcPr>
          <w:p w:rsidR="00D74597" w:rsidRPr="004D7025" w:rsidRDefault="00D74597" w:rsidP="00944D8C">
            <w:pPr>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bCs/>
                <w:sz w:val="24"/>
                <w:lang w:val="uk-UA"/>
              </w:rPr>
              <w:t>Забезпечення взаємодії та співпраці з громадськими об’єднаннями в питаннях реалізації інноваційних форм та напрямів роботи в різних сферах життєдіяльності міста.</w:t>
            </w:r>
            <w:r w:rsidRPr="004D7025">
              <w:rPr>
                <w:rFonts w:ascii="Times New Roman" w:hAnsi="Times New Roman" w:cs="Times New Roman"/>
                <w:sz w:val="24"/>
                <w:lang w:val="uk-UA"/>
              </w:rPr>
              <w:t xml:space="preserve"> Розширення існуючих повноважень відділу з питань внутрішньої політики апарату міської ради і виконкому. Формування діалогу між органами місцевого самоврядування й громадою міста, проведення заходів з обміну досвідом упровадження ініціатив громадськими організаціями та об'єднаннями міста.</w:t>
            </w:r>
          </w:p>
          <w:p w:rsidR="00D74597" w:rsidRPr="004D7025" w:rsidRDefault="00D74597" w:rsidP="00EA080A">
            <w:pPr>
              <w:spacing w:after="120"/>
              <w:jc w:val="both"/>
              <w:rPr>
                <w:rFonts w:ascii="Times New Roman" w:hAnsi="Times New Roman" w:cs="Times New Roman"/>
                <w:sz w:val="24"/>
                <w:lang w:val="uk-UA"/>
              </w:rPr>
            </w:pPr>
            <w:r w:rsidRPr="004D7025">
              <w:rPr>
                <w:rFonts w:ascii="Times New Roman" w:hAnsi="Times New Roman" w:cs="Times New Roman"/>
                <w:sz w:val="24"/>
                <w:lang w:val="uk-UA"/>
              </w:rPr>
              <w:t>Удосконалення інформаційно-просвітницьких зв’язків з громадою міста шляхом проведення спільно з громадськими організаціями (ветеранів війни, учасників бойових дій у Афганістані та антитерористичної операції на сході України, інвалідів, учасників ліквідації наслідків аварії на Чорнобильській атомній електростанції та ін.) заходів: семінарів-нарад, "круглих столів", зустрічей з громадськістю, конференцій з питань соціального захисту громадян пільгових категорій, розповсюдження інформації щодо соціального захисту громадян пільгових категорій, обміну досвідом роботи між громадськими організаціями з питань реабілітації громадян пільгових категорій</w:t>
            </w:r>
          </w:p>
        </w:tc>
      </w:tr>
      <w:tr w:rsidR="00D74597" w:rsidRPr="0044017E" w:rsidTr="008E40C4">
        <w:trPr>
          <w:gridAfter w:val="1"/>
          <w:wAfter w:w="29" w:type="dxa"/>
          <w:jc w:val="center"/>
        </w:trPr>
        <w:tc>
          <w:tcPr>
            <w:tcW w:w="2112" w:type="dxa"/>
            <w:gridSpan w:val="2"/>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604" w:type="dxa"/>
            <w:gridSpan w:val="6"/>
            <w:shd w:val="clear" w:color="auto" w:fill="FFFFFF"/>
          </w:tcPr>
          <w:p w:rsidR="00D74597" w:rsidRPr="004D7025" w:rsidRDefault="00D74597" w:rsidP="008E40C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Ефективне інформування громади міста з питань соціального захисту та зміцне</w:t>
            </w:r>
            <w:r w:rsidRPr="004D7025">
              <w:rPr>
                <w:rFonts w:ascii="Times New Roman" w:hAnsi="Times New Roman" w:cs="Times New Roman"/>
                <w:sz w:val="24"/>
                <w:lang w:val="uk-UA"/>
              </w:rPr>
              <w:t>н</w:t>
            </w:r>
            <w:r w:rsidRPr="004D7025">
              <w:rPr>
                <w:rFonts w:ascii="Times New Roman" w:hAnsi="Times New Roman" w:cs="Times New Roman"/>
                <w:sz w:val="24"/>
                <w:lang w:val="uk-UA"/>
              </w:rPr>
              <w:t>ня конструктивного діалогу органів місцевого самоврядування з громадськістю з питань підвищення добробуту населення</w:t>
            </w:r>
          </w:p>
        </w:tc>
      </w:tr>
      <w:tr w:rsidR="00D74597" w:rsidRPr="004D7025" w:rsidTr="008E40C4">
        <w:trPr>
          <w:gridAfter w:val="1"/>
          <w:wAfter w:w="29" w:type="dxa"/>
          <w:jc w:val="center"/>
        </w:trPr>
        <w:tc>
          <w:tcPr>
            <w:tcW w:w="2112" w:type="dxa"/>
            <w:gridSpan w:val="2"/>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604" w:type="dxa"/>
            <w:gridSpan w:val="6"/>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Кількість реалізованих спільних проектів</w:t>
            </w:r>
          </w:p>
        </w:tc>
      </w:tr>
      <w:tr w:rsidR="00D74597" w:rsidRPr="004D7025" w:rsidTr="00F53014">
        <w:trPr>
          <w:gridAfter w:val="1"/>
          <w:wAfter w:w="29" w:type="dxa"/>
          <w:jc w:val="center"/>
        </w:trPr>
        <w:tc>
          <w:tcPr>
            <w:tcW w:w="2112" w:type="dxa"/>
            <w:gridSpan w:val="2"/>
            <w:vMerge w:val="restart"/>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p>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962" w:type="dxa"/>
            <w:gridSpan w:val="4"/>
            <w:shd w:val="clear" w:color="auto" w:fill="E0E0E0"/>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42" w:type="dxa"/>
            <w:gridSpan w:val="2"/>
            <w:shd w:val="clear" w:color="auto" w:fill="E0E0E0"/>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33243A">
        <w:trPr>
          <w:trHeight w:val="778"/>
          <w:jc w:val="center"/>
        </w:trPr>
        <w:tc>
          <w:tcPr>
            <w:tcW w:w="2112" w:type="dxa"/>
            <w:gridSpan w:val="2"/>
            <w:vMerge/>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p>
        </w:tc>
        <w:tc>
          <w:tcPr>
            <w:tcW w:w="4962" w:type="dxa"/>
            <w:gridSpan w:val="4"/>
            <w:shd w:val="clear" w:color="auto" w:fill="FFFFFF"/>
          </w:tcPr>
          <w:p w:rsidR="00D74597" w:rsidRPr="004D7025" w:rsidRDefault="00D74597" w:rsidP="00944D8C">
            <w:pPr>
              <w:suppressAutoHyphens w:val="0"/>
              <w:ind w:firstLine="25"/>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внутрішньої політики апарату міської ради і виконкому,</w:t>
            </w:r>
          </w:p>
          <w:p w:rsidR="00D74597" w:rsidRPr="004D7025" w:rsidRDefault="00D74597" w:rsidP="00944D8C">
            <w:pPr>
              <w:suppressAutoHyphens w:val="0"/>
              <w:ind w:firstLine="25"/>
              <w:jc w:val="both"/>
              <w:rPr>
                <w:rFonts w:ascii="Times New Roman" w:hAnsi="Times New Roman" w:cs="Times New Roman"/>
                <w:sz w:val="10"/>
                <w:szCs w:val="10"/>
                <w:lang w:val="uk-UA"/>
              </w:rPr>
            </w:pPr>
          </w:p>
          <w:p w:rsidR="00D74597" w:rsidRPr="004D7025" w:rsidRDefault="00D74597" w:rsidP="00D21190">
            <w:pPr>
              <w:suppressAutoHyphens w:val="0"/>
              <w:spacing w:after="120"/>
              <w:ind w:firstLine="23"/>
              <w:jc w:val="both"/>
              <w:rPr>
                <w:rFonts w:ascii="Times New Roman" w:hAnsi="Times New Roman" w:cs="Times New Roman"/>
                <w:sz w:val="24"/>
                <w:lang w:val="uk-UA"/>
              </w:rPr>
            </w:pPr>
            <w:r w:rsidRPr="004D7025">
              <w:rPr>
                <w:rFonts w:ascii="Times New Roman" w:hAnsi="Times New Roman" w:cs="Times New Roman"/>
                <w:sz w:val="24"/>
                <w:lang w:val="uk-UA"/>
              </w:rPr>
              <w:t>управління праці та соціального захисту нас</w:t>
            </w:r>
            <w:r w:rsidRPr="004D7025">
              <w:rPr>
                <w:rFonts w:ascii="Times New Roman" w:hAnsi="Times New Roman" w:cs="Times New Roman"/>
                <w:sz w:val="24"/>
                <w:lang w:val="uk-UA"/>
              </w:rPr>
              <w:t>е</w:t>
            </w:r>
            <w:r w:rsidRPr="004D7025">
              <w:rPr>
                <w:rFonts w:ascii="Times New Roman" w:hAnsi="Times New Roman" w:cs="Times New Roman"/>
                <w:sz w:val="24"/>
                <w:lang w:val="uk-UA"/>
              </w:rPr>
              <w:t xml:space="preserve">лення виконкому Криворізької міської ради </w:t>
            </w:r>
          </w:p>
        </w:tc>
        <w:tc>
          <w:tcPr>
            <w:tcW w:w="3671" w:type="dxa"/>
            <w:gridSpan w:val="3"/>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відділу </w:t>
            </w: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Медвідь Тетяна Григорівна,</w:t>
            </w:r>
          </w:p>
          <w:p w:rsidR="00D74597" w:rsidRPr="004D7025" w:rsidRDefault="00D74597" w:rsidP="00944D8C">
            <w:pPr>
              <w:suppressAutoHyphens w:val="0"/>
              <w:jc w:val="both"/>
              <w:rPr>
                <w:rFonts w:ascii="Times New Roman" w:hAnsi="Times New Roman" w:cs="Times New Roman"/>
                <w:sz w:val="10"/>
                <w:szCs w:val="10"/>
                <w:lang w:val="uk-UA"/>
              </w:rPr>
            </w:pP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начальник управління</w:t>
            </w: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Благун Інеса Михайлівна</w:t>
            </w:r>
          </w:p>
        </w:tc>
      </w:tr>
      <w:tr w:rsidR="00D74597" w:rsidRPr="0044017E" w:rsidTr="008E40C4">
        <w:trPr>
          <w:gridAfter w:val="1"/>
          <w:wAfter w:w="29" w:type="dxa"/>
          <w:jc w:val="center"/>
        </w:trPr>
        <w:tc>
          <w:tcPr>
            <w:tcW w:w="2112" w:type="dxa"/>
            <w:gridSpan w:val="2"/>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604" w:type="dxa"/>
            <w:gridSpan w:val="6"/>
            <w:shd w:val="clear" w:color="auto" w:fill="FFFFFF"/>
          </w:tcPr>
          <w:p w:rsidR="00D74597" w:rsidRPr="004D7025" w:rsidRDefault="00D74597" w:rsidP="00911DD4">
            <w:pPr>
              <w:suppressAutoHyphens w:val="0"/>
              <w:spacing w:after="12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соціального захисту населення виконкомів районних у місті рад; відділ з питань внутрішньої політики апарату міської ради і виконкому;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ворізький міський центр соціальних служб для сім’ї, дітей та молоді (за згодою)</w:t>
            </w:r>
          </w:p>
        </w:tc>
      </w:tr>
      <w:tr w:rsidR="00D74597" w:rsidRPr="0044017E" w:rsidTr="008E40C4">
        <w:trPr>
          <w:gridAfter w:val="1"/>
          <w:wAfter w:w="29" w:type="dxa"/>
          <w:jc w:val="center"/>
        </w:trPr>
        <w:tc>
          <w:tcPr>
            <w:tcW w:w="2112" w:type="dxa"/>
            <w:gridSpan w:val="2"/>
            <w:shd w:val="clear" w:color="auto" w:fill="FFFFFF"/>
          </w:tcPr>
          <w:p w:rsidR="00D74597" w:rsidRPr="004D7025" w:rsidRDefault="00D74597" w:rsidP="009A188B">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604" w:type="dxa"/>
            <w:gridSpan w:val="6"/>
            <w:shd w:val="clear" w:color="auto" w:fill="FFFFFF"/>
          </w:tcPr>
          <w:p w:rsidR="00D74597" w:rsidRPr="004D7025" w:rsidRDefault="00D74597" w:rsidP="00D21190">
            <w:pPr>
              <w:suppressAutoHyphens w:val="0"/>
              <w:spacing w:after="240"/>
              <w:jc w:val="both"/>
              <w:rPr>
                <w:rFonts w:ascii="Times New Roman" w:hAnsi="Times New Roman" w:cs="Times New Roman"/>
                <w:sz w:val="24"/>
                <w:lang w:val="uk-UA"/>
              </w:rPr>
            </w:pPr>
            <w:r w:rsidRPr="004D7025">
              <w:rPr>
                <w:rFonts w:ascii="Times New Roman" w:hAnsi="Times New Roman" w:cs="Times New Roman"/>
                <w:sz w:val="24"/>
                <w:lang w:val="uk-UA"/>
              </w:rPr>
              <w:t>Управління з питань надзвичайних ситуацій та цивільного  захисту населення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міської ради, кадрова служба виконкому міської ради, к</w:t>
            </w:r>
            <w:r w:rsidRPr="004D7025">
              <w:rPr>
                <w:rFonts w:ascii="Times New Roman" w:hAnsi="Times New Roman" w:cs="Times New Roman"/>
                <w:sz w:val="24"/>
                <w:lang w:val="uk-UA"/>
              </w:rPr>
              <w:t>о</w:t>
            </w:r>
            <w:r w:rsidRPr="004D7025">
              <w:rPr>
                <w:rFonts w:ascii="Times New Roman" w:hAnsi="Times New Roman" w:cs="Times New Roman"/>
                <w:sz w:val="24"/>
                <w:lang w:val="uk-UA"/>
              </w:rPr>
              <w:t>ординаційний центр допомоги учасникам антитерористичної операції та їх сім’ям, громадські організації ветеранів війни, учасників бойових дій, антитер</w:t>
            </w:r>
            <w:r w:rsidRPr="004D7025">
              <w:rPr>
                <w:rFonts w:ascii="Times New Roman" w:hAnsi="Times New Roman" w:cs="Times New Roman"/>
                <w:sz w:val="24"/>
                <w:lang w:val="uk-UA"/>
              </w:rPr>
              <w:t>о</w:t>
            </w:r>
            <w:r w:rsidRPr="004D7025">
              <w:rPr>
                <w:rFonts w:ascii="Times New Roman" w:hAnsi="Times New Roman" w:cs="Times New Roman"/>
                <w:sz w:val="24"/>
                <w:lang w:val="uk-UA"/>
              </w:rPr>
              <w:t>ристичних операцій та інших військових конфліктів, інвалідів, учасників ліквід</w:t>
            </w:r>
            <w:r w:rsidRPr="004D7025">
              <w:rPr>
                <w:rFonts w:ascii="Times New Roman" w:hAnsi="Times New Roman" w:cs="Times New Roman"/>
                <w:sz w:val="24"/>
                <w:lang w:val="uk-UA"/>
              </w:rPr>
              <w:t>а</w:t>
            </w:r>
            <w:r w:rsidRPr="004D7025">
              <w:rPr>
                <w:rFonts w:ascii="Times New Roman" w:hAnsi="Times New Roman" w:cs="Times New Roman"/>
                <w:sz w:val="24"/>
                <w:lang w:val="uk-UA"/>
              </w:rPr>
              <w:t>ції наслідків аварії на Чорнобильській атомній електростанції та інші (за згодою)</w:t>
            </w:r>
          </w:p>
        </w:tc>
      </w:tr>
      <w:tr w:rsidR="00D74597" w:rsidRPr="004D7025" w:rsidTr="008E40C4">
        <w:trPr>
          <w:gridAfter w:val="1"/>
          <w:wAfter w:w="29" w:type="dxa"/>
          <w:jc w:val="center"/>
        </w:trPr>
        <w:tc>
          <w:tcPr>
            <w:tcW w:w="2112" w:type="dxa"/>
            <w:gridSpan w:val="2"/>
            <w:shd w:val="clear" w:color="auto" w:fill="FFFFFF"/>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604" w:type="dxa"/>
            <w:gridSpan w:val="6"/>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F53014">
        <w:trPr>
          <w:gridAfter w:val="1"/>
          <w:wAfter w:w="29" w:type="dxa"/>
          <w:trHeight w:val="620"/>
          <w:jc w:val="center"/>
        </w:trPr>
        <w:tc>
          <w:tcPr>
            <w:tcW w:w="636" w:type="dxa"/>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036" w:type="dxa"/>
            <w:gridSpan w:val="3"/>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976" w:type="dxa"/>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52" w:type="dxa"/>
            <w:gridSpan w:val="2"/>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516" w:type="dxa"/>
            <w:shd w:val="clear" w:color="auto" w:fill="E0E0E0"/>
            <w:vAlign w:val="center"/>
          </w:tcPr>
          <w:p w:rsidR="00D74597" w:rsidRPr="004D7025" w:rsidRDefault="00D74597" w:rsidP="0033243A">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33243A">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33243A">
        <w:trPr>
          <w:gridAfter w:val="1"/>
          <w:wAfter w:w="29" w:type="dxa"/>
          <w:jc w:val="center"/>
        </w:trPr>
        <w:tc>
          <w:tcPr>
            <w:tcW w:w="636" w:type="dxa"/>
            <w:shd w:val="clear" w:color="auto" w:fill="FFFFFF"/>
            <w:vAlign w:val="center"/>
          </w:tcPr>
          <w:p w:rsidR="00D74597" w:rsidRPr="004D7025" w:rsidRDefault="00D74597" w:rsidP="002A2F12">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036" w:type="dxa"/>
            <w:gridSpan w:val="3"/>
            <w:shd w:val="clear" w:color="auto" w:fill="FFFFFF"/>
            <w:vAlign w:val="center"/>
          </w:tcPr>
          <w:p w:rsidR="00D74597" w:rsidRPr="004D7025" w:rsidRDefault="00D74597" w:rsidP="002A2F12">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6" w:type="dxa"/>
            <w:shd w:val="clear" w:color="auto" w:fill="FFFFFF"/>
            <w:vAlign w:val="center"/>
          </w:tcPr>
          <w:p w:rsidR="00D74597" w:rsidRPr="004D7025" w:rsidRDefault="00D74597" w:rsidP="002A2F12">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gridSpan w:val="2"/>
            <w:shd w:val="clear" w:color="auto" w:fill="FFFFFF"/>
            <w:vAlign w:val="center"/>
          </w:tcPr>
          <w:p w:rsidR="00D74597" w:rsidRPr="004D7025" w:rsidRDefault="00D74597" w:rsidP="002A2F12">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16" w:type="dxa"/>
            <w:shd w:val="clear" w:color="auto" w:fill="FFFFFF"/>
            <w:vAlign w:val="center"/>
          </w:tcPr>
          <w:p w:rsidR="00D74597" w:rsidRPr="004D7025" w:rsidRDefault="00D74597" w:rsidP="002A2F12">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33243A">
        <w:trPr>
          <w:gridAfter w:val="1"/>
          <w:wAfter w:w="29" w:type="dxa"/>
          <w:jc w:val="center"/>
        </w:trPr>
        <w:tc>
          <w:tcPr>
            <w:tcW w:w="636" w:type="dxa"/>
            <w:shd w:val="clear" w:color="auto" w:fill="FFFFFF"/>
          </w:tcPr>
          <w:p w:rsidR="00D74597" w:rsidRPr="004D7025" w:rsidRDefault="00D74597" w:rsidP="002A2F12">
            <w:pPr>
              <w:pStyle w:val="1e"/>
              <w:suppressAutoHyphens w:val="0"/>
              <w:spacing w:line="240" w:lineRule="auto"/>
              <w:ind w:left="0"/>
              <w:contextualSpacing/>
              <w:jc w:val="center"/>
              <w:rPr>
                <w:rFonts w:cs="Times New Roman"/>
                <w:sz w:val="24"/>
                <w:szCs w:val="24"/>
              </w:rPr>
            </w:pPr>
            <w:r w:rsidRPr="004D7025">
              <w:rPr>
                <w:rFonts w:cs="Times New Roman"/>
                <w:sz w:val="24"/>
                <w:szCs w:val="24"/>
              </w:rPr>
              <w:t>1</w:t>
            </w:r>
          </w:p>
        </w:tc>
        <w:tc>
          <w:tcPr>
            <w:tcW w:w="3036" w:type="dxa"/>
            <w:gridSpan w:val="3"/>
            <w:shd w:val="clear" w:color="auto" w:fill="FFFFFF"/>
          </w:tcPr>
          <w:p w:rsidR="00D74597" w:rsidRPr="004D7025" w:rsidRDefault="00D74597" w:rsidP="0033243A">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Проведення "круглих ст</w:t>
            </w:r>
            <w:r w:rsidRPr="004D7025">
              <w:rPr>
                <w:rFonts w:ascii="Times New Roman" w:hAnsi="Times New Roman" w:cs="Times New Roman"/>
                <w:sz w:val="24"/>
                <w:lang w:val="uk-UA"/>
              </w:rPr>
              <w:t>о</w:t>
            </w:r>
            <w:r w:rsidRPr="004D7025">
              <w:rPr>
                <w:rFonts w:ascii="Times New Roman" w:hAnsi="Times New Roman" w:cs="Times New Roman"/>
                <w:sz w:val="24"/>
                <w:lang w:val="uk-UA"/>
              </w:rPr>
              <w:t>лів" з питань соціального захисту учасників ліквідації наслідків аварії на Чорн</w:t>
            </w:r>
            <w:r w:rsidRPr="004D7025">
              <w:rPr>
                <w:rFonts w:ascii="Times New Roman" w:hAnsi="Times New Roman" w:cs="Times New Roman"/>
                <w:sz w:val="24"/>
                <w:lang w:val="uk-UA"/>
              </w:rPr>
              <w:t>о</w:t>
            </w:r>
            <w:r w:rsidRPr="004D7025">
              <w:rPr>
                <w:rFonts w:ascii="Times New Roman" w:hAnsi="Times New Roman" w:cs="Times New Roman"/>
                <w:sz w:val="24"/>
                <w:lang w:val="uk-UA"/>
              </w:rPr>
              <w:t>бильській атомній електр</w:t>
            </w:r>
            <w:r w:rsidRPr="004D7025">
              <w:rPr>
                <w:rFonts w:ascii="Times New Roman" w:hAnsi="Times New Roman" w:cs="Times New Roman"/>
                <w:sz w:val="24"/>
                <w:lang w:val="uk-UA"/>
              </w:rPr>
              <w:t>о</w:t>
            </w:r>
            <w:r w:rsidRPr="004D7025">
              <w:rPr>
                <w:rFonts w:ascii="Times New Roman" w:hAnsi="Times New Roman" w:cs="Times New Roman"/>
                <w:sz w:val="24"/>
                <w:lang w:val="uk-UA"/>
              </w:rPr>
              <w:t>станції</w:t>
            </w:r>
          </w:p>
        </w:tc>
        <w:tc>
          <w:tcPr>
            <w:tcW w:w="2976" w:type="dxa"/>
            <w:shd w:val="clear" w:color="auto" w:fill="FFFFFF"/>
          </w:tcPr>
          <w:p w:rsidR="00D74597" w:rsidRPr="004D7025" w:rsidRDefault="00D74597" w:rsidP="002A2F12">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захисту населення виконкому Криворізької міської ради, виконкоми районних у місті рад</w:t>
            </w:r>
          </w:p>
        </w:tc>
        <w:tc>
          <w:tcPr>
            <w:tcW w:w="2552" w:type="dxa"/>
            <w:gridSpan w:val="2"/>
            <w:shd w:val="clear" w:color="auto" w:fill="FFFFFF"/>
          </w:tcPr>
          <w:p w:rsidR="00D74597" w:rsidRPr="004D7025" w:rsidRDefault="00D74597" w:rsidP="00911DD4">
            <w:pPr>
              <w:suppressAutoHyphens w:val="0"/>
              <w:spacing w:after="120"/>
              <w:jc w:val="both"/>
              <w:rPr>
                <w:rFonts w:ascii="Times New Roman" w:hAnsi="Times New Roman" w:cs="Times New Roman"/>
                <w:b/>
                <w:sz w:val="24"/>
                <w:lang w:val="uk-UA"/>
              </w:rPr>
            </w:pPr>
            <w:r w:rsidRPr="004D7025">
              <w:rPr>
                <w:rFonts w:ascii="Times New Roman" w:hAnsi="Times New Roman" w:cs="Times New Roman"/>
                <w:sz w:val="24"/>
                <w:lang w:val="uk-UA"/>
              </w:rPr>
              <w:t>Криворізька міська о</w:t>
            </w:r>
            <w:r w:rsidRPr="004D7025">
              <w:rPr>
                <w:rFonts w:ascii="Times New Roman" w:hAnsi="Times New Roman" w:cs="Times New Roman"/>
                <w:sz w:val="24"/>
                <w:lang w:val="uk-UA"/>
              </w:rPr>
              <w:t>р</w:t>
            </w:r>
            <w:r w:rsidRPr="004D7025">
              <w:rPr>
                <w:rFonts w:ascii="Times New Roman" w:hAnsi="Times New Roman" w:cs="Times New Roman"/>
                <w:sz w:val="24"/>
                <w:lang w:val="uk-UA"/>
              </w:rPr>
              <w:t>ганізація Всеукраїнс</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громадської орган</w:t>
            </w:r>
            <w:r w:rsidRPr="004D7025">
              <w:rPr>
                <w:rFonts w:ascii="Times New Roman" w:hAnsi="Times New Roman" w:cs="Times New Roman"/>
                <w:sz w:val="24"/>
                <w:lang w:val="uk-UA"/>
              </w:rPr>
              <w:t>і</w:t>
            </w:r>
            <w:r w:rsidRPr="004D7025">
              <w:rPr>
                <w:rFonts w:ascii="Times New Roman" w:hAnsi="Times New Roman" w:cs="Times New Roman"/>
                <w:sz w:val="24"/>
                <w:lang w:val="uk-UA"/>
              </w:rPr>
              <w:t>зації інвалідів "Союз Чорнобиль України" (за згодою)</w:t>
            </w:r>
          </w:p>
        </w:tc>
        <w:tc>
          <w:tcPr>
            <w:tcW w:w="1516" w:type="dxa"/>
            <w:shd w:val="clear" w:color="auto" w:fill="FFFFFF"/>
          </w:tcPr>
          <w:p w:rsidR="00D74597" w:rsidRPr="004D7025" w:rsidRDefault="00D74597" w:rsidP="002A2F1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Щокварталу</w:t>
            </w:r>
          </w:p>
          <w:p w:rsidR="00D74597" w:rsidRPr="004D7025" w:rsidRDefault="00D74597" w:rsidP="002A2F1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2A2F1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2019 рр. </w:t>
            </w:r>
          </w:p>
        </w:tc>
      </w:tr>
      <w:tr w:rsidR="00D74597" w:rsidRPr="004D7025" w:rsidTr="0033243A">
        <w:trPr>
          <w:gridAfter w:val="1"/>
          <w:wAfter w:w="29" w:type="dxa"/>
          <w:jc w:val="center"/>
        </w:trPr>
        <w:tc>
          <w:tcPr>
            <w:tcW w:w="636" w:type="dxa"/>
            <w:shd w:val="clear" w:color="auto" w:fill="FFFFFF"/>
          </w:tcPr>
          <w:p w:rsidR="00D74597" w:rsidRPr="004D7025" w:rsidRDefault="00D74597" w:rsidP="00944D8C">
            <w:pPr>
              <w:pStyle w:val="1e"/>
              <w:suppressAutoHyphens w:val="0"/>
              <w:spacing w:line="240" w:lineRule="auto"/>
              <w:ind w:left="0"/>
              <w:contextualSpacing/>
              <w:jc w:val="center"/>
              <w:rPr>
                <w:rFonts w:cs="Times New Roman"/>
                <w:sz w:val="24"/>
                <w:szCs w:val="24"/>
              </w:rPr>
            </w:pPr>
            <w:r w:rsidRPr="004D7025">
              <w:rPr>
                <w:rFonts w:cs="Times New Roman"/>
                <w:sz w:val="24"/>
                <w:szCs w:val="24"/>
              </w:rPr>
              <w:t>2</w:t>
            </w:r>
          </w:p>
        </w:tc>
        <w:tc>
          <w:tcPr>
            <w:tcW w:w="3036" w:type="dxa"/>
            <w:gridSpan w:val="3"/>
            <w:shd w:val="clear" w:color="auto" w:fill="FFFFFF"/>
          </w:tcPr>
          <w:p w:rsidR="00D74597" w:rsidRPr="004D7025" w:rsidRDefault="00D74597" w:rsidP="00944D8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Організація та проведення зустрічей з членами гр</w:t>
            </w:r>
            <w:r w:rsidRPr="004D7025">
              <w:rPr>
                <w:rFonts w:ascii="Times New Roman" w:hAnsi="Times New Roman" w:cs="Times New Roman"/>
                <w:sz w:val="24"/>
                <w:lang w:val="uk-UA"/>
              </w:rPr>
              <w:t>о</w:t>
            </w:r>
            <w:r w:rsidRPr="004D7025">
              <w:rPr>
                <w:rFonts w:ascii="Times New Roman" w:hAnsi="Times New Roman" w:cs="Times New Roman"/>
                <w:sz w:val="24"/>
                <w:lang w:val="uk-UA"/>
              </w:rPr>
              <w:t>мадських організацій інв</w:t>
            </w:r>
            <w:r w:rsidRPr="004D7025">
              <w:rPr>
                <w:rFonts w:ascii="Times New Roman" w:hAnsi="Times New Roman" w:cs="Times New Roman"/>
                <w:sz w:val="24"/>
                <w:lang w:val="uk-UA"/>
              </w:rPr>
              <w:t>а</w:t>
            </w:r>
            <w:r w:rsidRPr="004D7025">
              <w:rPr>
                <w:rFonts w:ascii="Times New Roman" w:hAnsi="Times New Roman" w:cs="Times New Roman"/>
                <w:sz w:val="24"/>
                <w:lang w:val="uk-UA"/>
              </w:rPr>
              <w:t>лідів з питань їх соціальн</w:t>
            </w:r>
            <w:r w:rsidRPr="004D7025">
              <w:rPr>
                <w:rFonts w:ascii="Times New Roman" w:hAnsi="Times New Roman" w:cs="Times New Roman"/>
                <w:sz w:val="24"/>
                <w:lang w:val="uk-UA"/>
              </w:rPr>
              <w:t>о</w:t>
            </w:r>
            <w:r w:rsidRPr="004D7025">
              <w:rPr>
                <w:rFonts w:ascii="Times New Roman" w:hAnsi="Times New Roman" w:cs="Times New Roman"/>
                <w:sz w:val="24"/>
                <w:lang w:val="uk-UA"/>
              </w:rPr>
              <w:t>го захисту</w:t>
            </w:r>
          </w:p>
        </w:tc>
        <w:tc>
          <w:tcPr>
            <w:tcW w:w="2976" w:type="dxa"/>
            <w:shd w:val="clear" w:color="auto" w:fill="FFFFFF"/>
          </w:tcPr>
          <w:p w:rsidR="00D74597" w:rsidRPr="004D7025" w:rsidRDefault="00D74597" w:rsidP="00944D8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захисту населення виконкому Криворізької міської ради, виконкоми районних у місті рад</w:t>
            </w:r>
          </w:p>
        </w:tc>
        <w:tc>
          <w:tcPr>
            <w:tcW w:w="2552" w:type="dxa"/>
            <w:gridSpan w:val="2"/>
            <w:shd w:val="clear" w:color="auto" w:fill="FFFFFF"/>
          </w:tcPr>
          <w:p w:rsidR="00D74597" w:rsidRPr="004D7025" w:rsidRDefault="00D74597" w:rsidP="00911DD4">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Криворізьке міське громадське товариство по захисту прав дітей- інвалідів з дитинства "Веселка", координ</w:t>
            </w:r>
            <w:r w:rsidRPr="004D7025">
              <w:rPr>
                <w:rFonts w:ascii="Times New Roman" w:hAnsi="Times New Roman" w:cs="Times New Roman"/>
                <w:sz w:val="24"/>
                <w:lang w:val="uk-UA"/>
              </w:rPr>
              <w:t>а</w:t>
            </w:r>
            <w:r w:rsidRPr="004D7025">
              <w:rPr>
                <w:rFonts w:ascii="Times New Roman" w:hAnsi="Times New Roman" w:cs="Times New Roman"/>
                <w:sz w:val="24"/>
                <w:lang w:val="uk-UA"/>
              </w:rPr>
              <w:t>ційна рада громадс</w:t>
            </w:r>
            <w:r w:rsidRPr="004D7025">
              <w:rPr>
                <w:rFonts w:ascii="Times New Roman" w:hAnsi="Times New Roman" w:cs="Times New Roman"/>
                <w:sz w:val="24"/>
                <w:lang w:val="uk-UA"/>
              </w:rPr>
              <w:t>ь</w:t>
            </w:r>
            <w:r w:rsidRPr="004D7025">
              <w:rPr>
                <w:rFonts w:ascii="Times New Roman" w:hAnsi="Times New Roman" w:cs="Times New Roman"/>
                <w:sz w:val="24"/>
                <w:lang w:val="uk-UA"/>
              </w:rPr>
              <w:t>ких організацій інвал</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дів м. Кривого Рогу, громадські організації (за згодою) </w:t>
            </w:r>
          </w:p>
        </w:tc>
        <w:tc>
          <w:tcPr>
            <w:tcW w:w="1516"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Раз на рік у кожній орг</w:t>
            </w:r>
            <w:r w:rsidRPr="004D7025">
              <w:rPr>
                <w:rFonts w:ascii="Times New Roman" w:hAnsi="Times New Roman" w:cs="Times New Roman"/>
                <w:sz w:val="24"/>
                <w:lang w:val="uk-UA"/>
              </w:rPr>
              <w:t>а</w:t>
            </w:r>
            <w:r w:rsidRPr="004D7025">
              <w:rPr>
                <w:rFonts w:ascii="Times New Roman" w:hAnsi="Times New Roman" w:cs="Times New Roman"/>
                <w:sz w:val="24"/>
                <w:lang w:val="uk-UA"/>
              </w:rPr>
              <w:t>нізації за окремим графіком 2016 –</w:t>
            </w:r>
          </w:p>
          <w:p w:rsidR="00D74597" w:rsidRPr="004D7025" w:rsidRDefault="00D74597" w:rsidP="00944D8C">
            <w:pPr>
              <w:suppressAutoHyphens w:val="0"/>
              <w:jc w:val="center"/>
              <w:rPr>
                <w:rFonts w:ascii="Times New Roman" w:hAnsi="Times New Roman" w:cs="Times New Roman"/>
                <w:b/>
                <w:sz w:val="24"/>
                <w:lang w:val="uk-UA"/>
              </w:rPr>
            </w:pPr>
            <w:r w:rsidRPr="004D7025">
              <w:rPr>
                <w:rFonts w:ascii="Times New Roman" w:hAnsi="Times New Roman" w:cs="Times New Roman"/>
                <w:sz w:val="24"/>
                <w:lang w:val="uk-UA"/>
              </w:rPr>
              <w:t>2019 рр.</w:t>
            </w:r>
          </w:p>
        </w:tc>
      </w:tr>
      <w:tr w:rsidR="00D74597" w:rsidRPr="004D7025" w:rsidTr="0033243A">
        <w:trPr>
          <w:gridAfter w:val="1"/>
          <w:wAfter w:w="29" w:type="dxa"/>
          <w:jc w:val="center"/>
        </w:trPr>
        <w:tc>
          <w:tcPr>
            <w:tcW w:w="636" w:type="dxa"/>
            <w:shd w:val="clear" w:color="auto" w:fill="FFFFFF"/>
          </w:tcPr>
          <w:p w:rsidR="00D74597" w:rsidRPr="004D7025" w:rsidRDefault="00D74597" w:rsidP="00944D8C">
            <w:pPr>
              <w:pStyle w:val="1e"/>
              <w:suppressAutoHyphens w:val="0"/>
              <w:spacing w:line="240" w:lineRule="auto"/>
              <w:ind w:left="0"/>
              <w:contextualSpacing/>
              <w:jc w:val="center"/>
              <w:rPr>
                <w:rFonts w:cs="Times New Roman"/>
                <w:sz w:val="24"/>
                <w:szCs w:val="24"/>
              </w:rPr>
            </w:pPr>
            <w:r w:rsidRPr="004D7025">
              <w:rPr>
                <w:rFonts w:cs="Times New Roman"/>
                <w:sz w:val="24"/>
                <w:szCs w:val="24"/>
              </w:rPr>
              <w:t>3</w:t>
            </w:r>
          </w:p>
        </w:tc>
        <w:tc>
          <w:tcPr>
            <w:tcW w:w="3036" w:type="dxa"/>
            <w:gridSpan w:val="3"/>
            <w:shd w:val="clear" w:color="auto" w:fill="FFFFFF"/>
          </w:tcPr>
          <w:p w:rsidR="00D74597" w:rsidRPr="004D7025" w:rsidRDefault="00D74597" w:rsidP="00911DD4">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Проведення зустрічей пред-ставників органів праці та соціального захисту нас</w:t>
            </w:r>
            <w:r w:rsidRPr="004D7025">
              <w:rPr>
                <w:rFonts w:ascii="Times New Roman" w:hAnsi="Times New Roman" w:cs="Times New Roman"/>
                <w:sz w:val="24"/>
                <w:lang w:val="uk-UA"/>
              </w:rPr>
              <w:t>е</w:t>
            </w:r>
            <w:r w:rsidRPr="004D7025">
              <w:rPr>
                <w:rFonts w:ascii="Times New Roman" w:hAnsi="Times New Roman" w:cs="Times New Roman"/>
                <w:sz w:val="24"/>
                <w:lang w:val="uk-UA"/>
              </w:rPr>
              <w:t>лення з ветеранами війни та праці, учасниками антит</w:t>
            </w:r>
            <w:r w:rsidRPr="004D7025">
              <w:rPr>
                <w:rFonts w:ascii="Times New Roman" w:hAnsi="Times New Roman" w:cs="Times New Roman"/>
                <w:sz w:val="24"/>
                <w:lang w:val="uk-UA"/>
              </w:rPr>
              <w:t>е</w:t>
            </w:r>
            <w:r w:rsidRPr="004D7025">
              <w:rPr>
                <w:rFonts w:ascii="Times New Roman" w:hAnsi="Times New Roman" w:cs="Times New Roman"/>
                <w:sz w:val="24"/>
                <w:lang w:val="uk-UA"/>
              </w:rPr>
              <w:t>рористичної операції на сході України під час пр</w:t>
            </w:r>
            <w:r w:rsidRPr="004D7025">
              <w:rPr>
                <w:rFonts w:ascii="Times New Roman" w:hAnsi="Times New Roman" w:cs="Times New Roman"/>
                <w:sz w:val="24"/>
                <w:lang w:val="uk-UA"/>
              </w:rPr>
              <w:t>о</w:t>
            </w:r>
            <w:r w:rsidRPr="004D7025">
              <w:rPr>
                <w:rFonts w:ascii="Times New Roman" w:hAnsi="Times New Roman" w:cs="Times New Roman"/>
                <w:sz w:val="24"/>
                <w:lang w:val="uk-UA"/>
              </w:rPr>
              <w:t>ведення громадськими о</w:t>
            </w:r>
            <w:r w:rsidRPr="004D7025">
              <w:rPr>
                <w:rFonts w:ascii="Times New Roman" w:hAnsi="Times New Roman" w:cs="Times New Roman"/>
                <w:sz w:val="24"/>
                <w:lang w:val="uk-UA"/>
              </w:rPr>
              <w:t>р</w:t>
            </w:r>
            <w:r w:rsidRPr="004D7025">
              <w:rPr>
                <w:rFonts w:ascii="Times New Roman" w:hAnsi="Times New Roman" w:cs="Times New Roman"/>
                <w:sz w:val="24"/>
                <w:lang w:val="uk-UA"/>
              </w:rPr>
              <w:t>ганізаціями конференцій з питань соціального захисту</w:t>
            </w:r>
          </w:p>
        </w:tc>
        <w:tc>
          <w:tcPr>
            <w:tcW w:w="2976" w:type="dxa"/>
            <w:shd w:val="clear" w:color="auto" w:fill="FFFFFF"/>
          </w:tcPr>
          <w:p w:rsidR="00D74597" w:rsidRPr="004D7025" w:rsidRDefault="00D74597" w:rsidP="00013CF3">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захисту населення виконкому Криворізької міської ради, виконкоми районних у місті рад</w:t>
            </w:r>
          </w:p>
        </w:tc>
        <w:tc>
          <w:tcPr>
            <w:tcW w:w="2552" w:type="dxa"/>
            <w:gridSpan w:val="2"/>
            <w:shd w:val="clear" w:color="auto" w:fill="FFFFFF"/>
          </w:tcPr>
          <w:p w:rsidR="00D74597" w:rsidRPr="004D7025" w:rsidRDefault="00D74597" w:rsidP="00570684">
            <w:pPr>
              <w:suppressAutoHyphens w:val="0"/>
              <w:spacing w:after="120"/>
              <w:jc w:val="both"/>
              <w:rPr>
                <w:rFonts w:ascii="Times New Roman" w:hAnsi="Times New Roman" w:cs="Times New Roman"/>
                <w:b/>
                <w:sz w:val="24"/>
                <w:lang w:val="uk-UA"/>
              </w:rPr>
            </w:pPr>
            <w:r w:rsidRPr="004D7025">
              <w:rPr>
                <w:rFonts w:ascii="Times New Roman" w:hAnsi="Times New Roman" w:cs="Times New Roman"/>
                <w:sz w:val="24"/>
                <w:lang w:val="uk-UA"/>
              </w:rPr>
              <w:t>Криворізька міська о</w:t>
            </w:r>
            <w:r w:rsidRPr="004D7025">
              <w:rPr>
                <w:rFonts w:ascii="Times New Roman" w:hAnsi="Times New Roman" w:cs="Times New Roman"/>
                <w:sz w:val="24"/>
                <w:lang w:val="uk-UA"/>
              </w:rPr>
              <w:t>р</w:t>
            </w:r>
            <w:r w:rsidRPr="004D7025">
              <w:rPr>
                <w:rFonts w:ascii="Times New Roman" w:hAnsi="Times New Roman" w:cs="Times New Roman"/>
                <w:sz w:val="24"/>
                <w:lang w:val="uk-UA"/>
              </w:rPr>
              <w:t>ганізація ветеранів, в</w:t>
            </w:r>
            <w:r w:rsidRPr="004D7025">
              <w:rPr>
                <w:rFonts w:ascii="Times New Roman" w:hAnsi="Times New Roman" w:cs="Times New Roman"/>
                <w:sz w:val="24"/>
                <w:lang w:val="uk-UA"/>
              </w:rPr>
              <w:t>е</w:t>
            </w:r>
            <w:r w:rsidRPr="004D7025">
              <w:rPr>
                <w:rFonts w:ascii="Times New Roman" w:hAnsi="Times New Roman" w:cs="Times New Roman"/>
                <w:sz w:val="24"/>
                <w:lang w:val="uk-UA"/>
              </w:rPr>
              <w:t>теранів війни в Афг</w:t>
            </w:r>
            <w:r w:rsidRPr="004D7025">
              <w:rPr>
                <w:rFonts w:ascii="Times New Roman" w:hAnsi="Times New Roman" w:cs="Times New Roman"/>
                <w:sz w:val="24"/>
                <w:lang w:val="uk-UA"/>
              </w:rPr>
              <w:t>а</w:t>
            </w:r>
            <w:r w:rsidRPr="004D7025">
              <w:rPr>
                <w:rFonts w:ascii="Times New Roman" w:hAnsi="Times New Roman" w:cs="Times New Roman"/>
                <w:sz w:val="24"/>
                <w:lang w:val="uk-UA"/>
              </w:rPr>
              <w:t>ністані (воїнів - інте</w:t>
            </w:r>
            <w:r w:rsidRPr="004D7025">
              <w:rPr>
                <w:rFonts w:ascii="Times New Roman" w:hAnsi="Times New Roman" w:cs="Times New Roman"/>
                <w:sz w:val="24"/>
                <w:lang w:val="uk-UA"/>
              </w:rPr>
              <w:t>р</w:t>
            </w:r>
            <w:r w:rsidRPr="004D7025">
              <w:rPr>
                <w:rFonts w:ascii="Times New Roman" w:hAnsi="Times New Roman" w:cs="Times New Roman"/>
                <w:sz w:val="24"/>
                <w:lang w:val="uk-UA"/>
              </w:rPr>
              <w:t>націоналістів), грома</w:t>
            </w:r>
            <w:r w:rsidRPr="004D7025">
              <w:rPr>
                <w:rFonts w:ascii="Times New Roman" w:hAnsi="Times New Roman" w:cs="Times New Roman"/>
                <w:sz w:val="24"/>
                <w:lang w:val="uk-UA"/>
              </w:rPr>
              <w:t>д</w:t>
            </w:r>
            <w:r w:rsidRPr="004D7025">
              <w:rPr>
                <w:rFonts w:ascii="Times New Roman" w:hAnsi="Times New Roman" w:cs="Times New Roman"/>
                <w:sz w:val="24"/>
                <w:lang w:val="uk-UA"/>
              </w:rPr>
              <w:t>ське об’єднання "Вс</w:t>
            </w:r>
            <w:r w:rsidRPr="004D7025">
              <w:rPr>
                <w:rFonts w:ascii="Times New Roman" w:hAnsi="Times New Roman" w:cs="Times New Roman"/>
                <w:sz w:val="24"/>
                <w:lang w:val="uk-UA"/>
              </w:rPr>
              <w:t>е</w:t>
            </w:r>
            <w:r w:rsidRPr="004D7025">
              <w:rPr>
                <w:rFonts w:ascii="Times New Roman" w:hAnsi="Times New Roman" w:cs="Times New Roman"/>
                <w:sz w:val="24"/>
                <w:lang w:val="uk-UA"/>
              </w:rPr>
              <w:t>українська асоціація учасників бойових дій та</w:t>
            </w:r>
            <w:r w:rsidRPr="004D7025">
              <w:rPr>
                <w:rFonts w:ascii="Times New Roman" w:hAnsi="Times New Roman" w:cs="Times New Roman"/>
                <w:b/>
                <w:i/>
                <w:sz w:val="24"/>
                <w:lang w:val="uk-UA"/>
              </w:rPr>
              <w:t xml:space="preserve"> </w:t>
            </w:r>
            <w:r w:rsidRPr="004D7025">
              <w:rPr>
                <w:rFonts w:ascii="Times New Roman" w:hAnsi="Times New Roman" w:cs="Times New Roman"/>
                <w:sz w:val="24"/>
                <w:lang w:val="uk-UA"/>
              </w:rPr>
              <w:t>ветеранів антитер</w:t>
            </w:r>
            <w:r w:rsidRPr="004D7025">
              <w:rPr>
                <w:rFonts w:ascii="Times New Roman" w:hAnsi="Times New Roman" w:cs="Times New Roman"/>
                <w:sz w:val="24"/>
                <w:lang w:val="uk-UA"/>
              </w:rPr>
              <w:t>о</w:t>
            </w:r>
            <w:r w:rsidRPr="004D7025">
              <w:rPr>
                <w:rFonts w:ascii="Times New Roman" w:hAnsi="Times New Roman" w:cs="Times New Roman"/>
                <w:sz w:val="24"/>
                <w:lang w:val="uk-UA"/>
              </w:rPr>
              <w:t>ристичної операції на сході України"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дою) </w:t>
            </w:r>
          </w:p>
        </w:tc>
        <w:tc>
          <w:tcPr>
            <w:tcW w:w="1516"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Раз на рік у кожній орг</w:t>
            </w:r>
            <w:r w:rsidRPr="004D7025">
              <w:rPr>
                <w:rFonts w:ascii="Times New Roman" w:hAnsi="Times New Roman" w:cs="Times New Roman"/>
                <w:sz w:val="24"/>
                <w:lang w:val="uk-UA"/>
              </w:rPr>
              <w:t>а</w:t>
            </w:r>
            <w:r w:rsidRPr="004D7025">
              <w:rPr>
                <w:rFonts w:ascii="Times New Roman" w:hAnsi="Times New Roman" w:cs="Times New Roman"/>
                <w:sz w:val="24"/>
                <w:lang w:val="uk-UA"/>
              </w:rPr>
              <w:t>нізації за окремим графіком 2016 –</w:t>
            </w:r>
          </w:p>
          <w:p w:rsidR="00D74597" w:rsidRPr="004D7025" w:rsidRDefault="00D74597" w:rsidP="00944D8C">
            <w:pPr>
              <w:suppressAutoHyphens w:val="0"/>
              <w:jc w:val="center"/>
              <w:rPr>
                <w:rFonts w:ascii="Times New Roman" w:hAnsi="Times New Roman" w:cs="Times New Roman"/>
                <w:b/>
                <w:sz w:val="24"/>
                <w:lang w:val="uk-UA"/>
              </w:rPr>
            </w:pPr>
            <w:r w:rsidRPr="004D7025">
              <w:rPr>
                <w:rFonts w:ascii="Times New Roman" w:hAnsi="Times New Roman" w:cs="Times New Roman"/>
                <w:sz w:val="24"/>
                <w:lang w:val="uk-UA"/>
              </w:rPr>
              <w:t>2019 рр.</w:t>
            </w:r>
          </w:p>
        </w:tc>
      </w:tr>
      <w:tr w:rsidR="00D74597" w:rsidRPr="004D7025" w:rsidTr="002A2F12">
        <w:trPr>
          <w:gridAfter w:val="1"/>
          <w:wAfter w:w="29" w:type="dxa"/>
          <w:jc w:val="center"/>
        </w:trPr>
        <w:tc>
          <w:tcPr>
            <w:tcW w:w="636" w:type="dxa"/>
            <w:shd w:val="clear" w:color="auto" w:fill="FFFFFF"/>
            <w:vAlign w:val="center"/>
          </w:tcPr>
          <w:p w:rsidR="00D74597" w:rsidRPr="004D7025" w:rsidRDefault="00D74597" w:rsidP="002A2F12">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036" w:type="dxa"/>
            <w:gridSpan w:val="3"/>
            <w:shd w:val="clear" w:color="auto" w:fill="FFFFFF"/>
            <w:vAlign w:val="center"/>
          </w:tcPr>
          <w:p w:rsidR="00D74597" w:rsidRPr="004D7025" w:rsidRDefault="00D74597" w:rsidP="002A2F12">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6" w:type="dxa"/>
            <w:shd w:val="clear" w:color="auto" w:fill="FFFFFF"/>
            <w:vAlign w:val="center"/>
          </w:tcPr>
          <w:p w:rsidR="00D74597" w:rsidRPr="004D7025" w:rsidRDefault="00D74597" w:rsidP="002A2F12">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gridSpan w:val="2"/>
            <w:shd w:val="clear" w:color="auto" w:fill="FFFFFF"/>
            <w:vAlign w:val="center"/>
          </w:tcPr>
          <w:p w:rsidR="00D74597" w:rsidRPr="004D7025" w:rsidRDefault="00D74597" w:rsidP="002A2F12">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16" w:type="dxa"/>
            <w:shd w:val="clear" w:color="auto" w:fill="FFFFFF"/>
            <w:vAlign w:val="center"/>
          </w:tcPr>
          <w:p w:rsidR="00D74597" w:rsidRPr="004D7025" w:rsidRDefault="00D74597" w:rsidP="002A2F12">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33243A">
        <w:trPr>
          <w:gridAfter w:val="1"/>
          <w:wAfter w:w="29" w:type="dxa"/>
          <w:jc w:val="center"/>
        </w:trPr>
        <w:tc>
          <w:tcPr>
            <w:tcW w:w="636" w:type="dxa"/>
            <w:shd w:val="clear" w:color="auto" w:fill="FFFFFF"/>
          </w:tcPr>
          <w:p w:rsidR="00D74597" w:rsidRPr="004D7025" w:rsidRDefault="00D74597" w:rsidP="00944D8C">
            <w:pPr>
              <w:pStyle w:val="1e"/>
              <w:suppressAutoHyphens w:val="0"/>
              <w:spacing w:line="240" w:lineRule="auto"/>
              <w:ind w:left="61"/>
              <w:contextualSpacing/>
              <w:jc w:val="center"/>
              <w:rPr>
                <w:rFonts w:cs="Times New Roman"/>
                <w:sz w:val="24"/>
                <w:szCs w:val="24"/>
              </w:rPr>
            </w:pPr>
            <w:r w:rsidRPr="004D7025">
              <w:rPr>
                <w:rFonts w:cs="Times New Roman"/>
                <w:sz w:val="24"/>
                <w:szCs w:val="24"/>
              </w:rPr>
              <w:t>4</w:t>
            </w:r>
          </w:p>
        </w:tc>
        <w:tc>
          <w:tcPr>
            <w:tcW w:w="3036" w:type="dxa"/>
            <w:gridSpan w:val="3"/>
            <w:shd w:val="clear" w:color="auto" w:fill="FFFFFF"/>
          </w:tcPr>
          <w:p w:rsidR="00D74597" w:rsidRPr="004D7025" w:rsidRDefault="00D74597" w:rsidP="00F318B5">
            <w:pPr>
              <w:suppressAutoHyphens w:val="0"/>
              <w:jc w:val="both"/>
              <w:rPr>
                <w:rFonts w:ascii="Times New Roman" w:hAnsi="Times New Roman" w:cs="Times New Roman"/>
                <w:b/>
                <w:spacing w:val="-6"/>
                <w:sz w:val="24"/>
                <w:lang w:val="uk-UA"/>
              </w:rPr>
            </w:pPr>
            <w:r w:rsidRPr="004D7025">
              <w:rPr>
                <w:rFonts w:ascii="Times New Roman" w:hAnsi="Times New Roman" w:cs="Times New Roman"/>
                <w:spacing w:val="-6"/>
                <w:sz w:val="24"/>
                <w:lang w:val="uk-UA"/>
              </w:rPr>
              <w:t>Постійне інформування гр</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мадських організацій з п</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тань соціального захисту 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селення щодо змін у чинному законодавстві України</w:t>
            </w:r>
          </w:p>
        </w:tc>
        <w:tc>
          <w:tcPr>
            <w:tcW w:w="2976" w:type="dxa"/>
            <w:shd w:val="clear" w:color="auto" w:fill="FFFFFF"/>
          </w:tcPr>
          <w:p w:rsidR="00D74597" w:rsidRPr="004D7025" w:rsidRDefault="00D74597" w:rsidP="00F318B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захисту населення виконкому Криворізької міської ради</w:t>
            </w:r>
          </w:p>
        </w:tc>
        <w:tc>
          <w:tcPr>
            <w:tcW w:w="2552" w:type="dxa"/>
            <w:gridSpan w:val="2"/>
            <w:shd w:val="clear" w:color="auto" w:fill="FFFFFF"/>
          </w:tcPr>
          <w:p w:rsidR="00D74597" w:rsidRPr="004D7025" w:rsidRDefault="00D74597" w:rsidP="00944D8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Виконкоми районних у місті рад</w:t>
            </w:r>
          </w:p>
        </w:tc>
        <w:tc>
          <w:tcPr>
            <w:tcW w:w="1516"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У разі змін у законодавс</w:t>
            </w:r>
            <w:r w:rsidRPr="004D7025">
              <w:rPr>
                <w:rFonts w:ascii="Times New Roman" w:hAnsi="Times New Roman" w:cs="Times New Roman"/>
                <w:sz w:val="24"/>
                <w:lang w:val="uk-UA"/>
              </w:rPr>
              <w:t>т</w:t>
            </w:r>
            <w:r w:rsidRPr="004D7025">
              <w:rPr>
                <w:rFonts w:ascii="Times New Roman" w:hAnsi="Times New Roman" w:cs="Times New Roman"/>
                <w:sz w:val="24"/>
                <w:lang w:val="uk-UA"/>
              </w:rPr>
              <w:t>ві 2016 –</w:t>
            </w:r>
          </w:p>
          <w:p w:rsidR="00D74597" w:rsidRPr="004D7025" w:rsidRDefault="00D74597" w:rsidP="00944D8C">
            <w:pPr>
              <w:suppressAutoHyphens w:val="0"/>
              <w:jc w:val="center"/>
              <w:rPr>
                <w:rFonts w:ascii="Times New Roman" w:hAnsi="Times New Roman" w:cs="Times New Roman"/>
                <w:b/>
                <w:sz w:val="24"/>
                <w:lang w:val="uk-UA"/>
              </w:rPr>
            </w:pPr>
            <w:r w:rsidRPr="004D7025">
              <w:rPr>
                <w:rFonts w:ascii="Times New Roman" w:hAnsi="Times New Roman" w:cs="Times New Roman"/>
                <w:sz w:val="24"/>
                <w:lang w:val="uk-UA"/>
              </w:rPr>
              <w:t xml:space="preserve">2019 рр. </w:t>
            </w:r>
          </w:p>
        </w:tc>
      </w:tr>
      <w:tr w:rsidR="00D74597" w:rsidRPr="004D7025" w:rsidTr="0033243A">
        <w:trPr>
          <w:gridAfter w:val="1"/>
          <w:wAfter w:w="29" w:type="dxa"/>
          <w:jc w:val="center"/>
        </w:trPr>
        <w:tc>
          <w:tcPr>
            <w:tcW w:w="636" w:type="dxa"/>
            <w:shd w:val="clear" w:color="auto" w:fill="FFFFFF"/>
          </w:tcPr>
          <w:p w:rsidR="00D74597" w:rsidRPr="004D7025" w:rsidRDefault="00D74597" w:rsidP="00944D8C">
            <w:pPr>
              <w:pStyle w:val="1e"/>
              <w:suppressAutoHyphens w:val="0"/>
              <w:spacing w:line="240" w:lineRule="auto"/>
              <w:ind w:left="61"/>
              <w:contextualSpacing/>
              <w:jc w:val="center"/>
              <w:rPr>
                <w:rFonts w:cs="Times New Roman"/>
                <w:sz w:val="24"/>
                <w:szCs w:val="24"/>
              </w:rPr>
            </w:pPr>
            <w:r w:rsidRPr="004D7025">
              <w:rPr>
                <w:rFonts w:cs="Times New Roman"/>
                <w:sz w:val="24"/>
                <w:szCs w:val="24"/>
              </w:rPr>
              <w:t>5</w:t>
            </w:r>
          </w:p>
        </w:tc>
        <w:tc>
          <w:tcPr>
            <w:tcW w:w="3036" w:type="dxa"/>
            <w:gridSpan w:val="3"/>
            <w:shd w:val="clear" w:color="auto" w:fill="FFFFFF"/>
          </w:tcPr>
          <w:p w:rsidR="00D74597" w:rsidRPr="004D7025" w:rsidRDefault="00D74597" w:rsidP="00374B3C">
            <w:pPr>
              <w:jc w:val="both"/>
              <w:rPr>
                <w:rFonts w:ascii="Times New Roman" w:hAnsi="Times New Roman" w:cs="Times New Roman"/>
                <w:spacing w:val="-4"/>
                <w:sz w:val="24"/>
                <w:lang w:val="uk-UA"/>
              </w:rPr>
            </w:pPr>
            <w:r w:rsidRPr="004D7025">
              <w:rPr>
                <w:rFonts w:ascii="Times New Roman" w:hAnsi="Times New Roman" w:cs="Times New Roman"/>
                <w:spacing w:val="-4"/>
                <w:sz w:val="24"/>
                <w:lang w:val="uk-UA"/>
              </w:rPr>
              <w:t>Проведення семінару з об-міну досвідом серед громад-ських організацій ветеранів війни, учасників бойових дій у антитерористичній опера-ції на сході України, інва-лідів, учасників ліквідації наслідків аварії на Чорно-бильській атомній електро-станції з питань реабілітації громадян з обмеженими фі-зичними можливостями</w:t>
            </w:r>
          </w:p>
        </w:tc>
        <w:tc>
          <w:tcPr>
            <w:tcW w:w="2976" w:type="dxa"/>
            <w:shd w:val="clear" w:color="auto" w:fill="FFFFFF"/>
          </w:tcPr>
          <w:p w:rsidR="00D74597" w:rsidRPr="004D7025" w:rsidRDefault="00D74597" w:rsidP="00374B3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праці та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захисту населення виконкому Криворізької міської ради</w:t>
            </w:r>
          </w:p>
        </w:tc>
        <w:tc>
          <w:tcPr>
            <w:tcW w:w="2552" w:type="dxa"/>
            <w:gridSpan w:val="2"/>
            <w:shd w:val="clear" w:color="auto" w:fill="FFFFFF"/>
          </w:tcPr>
          <w:p w:rsidR="00D74597" w:rsidRPr="004D7025" w:rsidRDefault="00D74597" w:rsidP="00374B3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вну</w:t>
            </w:r>
            <w:r w:rsidRPr="004D7025">
              <w:rPr>
                <w:rFonts w:ascii="Times New Roman" w:hAnsi="Times New Roman" w:cs="Times New Roman"/>
                <w:sz w:val="24"/>
                <w:lang w:val="uk-UA"/>
              </w:rPr>
              <w:t>т</w:t>
            </w:r>
            <w:r w:rsidRPr="004D7025">
              <w:rPr>
                <w:rFonts w:ascii="Times New Roman" w:hAnsi="Times New Roman" w:cs="Times New Roman"/>
                <w:sz w:val="24"/>
                <w:lang w:val="uk-UA"/>
              </w:rPr>
              <w:t>рішньої політики ап</w:t>
            </w:r>
            <w:r w:rsidRPr="004D7025">
              <w:rPr>
                <w:rFonts w:ascii="Times New Roman" w:hAnsi="Times New Roman" w:cs="Times New Roman"/>
                <w:sz w:val="24"/>
                <w:lang w:val="uk-UA"/>
              </w:rPr>
              <w:t>а</w:t>
            </w:r>
            <w:r w:rsidRPr="004D7025">
              <w:rPr>
                <w:rFonts w:ascii="Times New Roman" w:hAnsi="Times New Roman" w:cs="Times New Roman"/>
                <w:sz w:val="24"/>
                <w:lang w:val="uk-UA"/>
              </w:rPr>
              <w:t>рату міської ради і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виконкоми районних у місті рад; громадські організації ветеранів війни (за згодою)</w:t>
            </w:r>
          </w:p>
        </w:tc>
        <w:tc>
          <w:tcPr>
            <w:tcW w:w="1516" w:type="dxa"/>
            <w:shd w:val="clear" w:color="auto" w:fill="FFFFFF"/>
          </w:tcPr>
          <w:p w:rsidR="00D74597" w:rsidRPr="004D7025" w:rsidRDefault="00D74597" w:rsidP="00374B3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Листопад 2017 р. </w:t>
            </w:r>
          </w:p>
        </w:tc>
      </w:tr>
      <w:tr w:rsidR="00D74597" w:rsidRPr="004D7025" w:rsidTr="0033243A">
        <w:trPr>
          <w:gridAfter w:val="1"/>
          <w:wAfter w:w="29" w:type="dxa"/>
          <w:jc w:val="center"/>
        </w:trPr>
        <w:tc>
          <w:tcPr>
            <w:tcW w:w="636" w:type="dxa"/>
            <w:shd w:val="clear" w:color="auto" w:fill="FFFFFF"/>
          </w:tcPr>
          <w:p w:rsidR="00D74597" w:rsidRPr="004D7025" w:rsidRDefault="00D74597" w:rsidP="00944D8C">
            <w:pPr>
              <w:pStyle w:val="1e"/>
              <w:suppressAutoHyphens w:val="0"/>
              <w:spacing w:line="240" w:lineRule="auto"/>
              <w:ind w:left="61"/>
              <w:contextualSpacing/>
              <w:jc w:val="center"/>
              <w:rPr>
                <w:rFonts w:cs="Times New Roman"/>
                <w:sz w:val="24"/>
                <w:szCs w:val="24"/>
              </w:rPr>
            </w:pPr>
            <w:r w:rsidRPr="004D7025">
              <w:rPr>
                <w:rFonts w:cs="Times New Roman"/>
                <w:sz w:val="24"/>
                <w:szCs w:val="24"/>
              </w:rPr>
              <w:t>6</w:t>
            </w:r>
          </w:p>
        </w:tc>
        <w:tc>
          <w:tcPr>
            <w:tcW w:w="3036" w:type="dxa"/>
            <w:gridSpan w:val="3"/>
            <w:shd w:val="clear" w:color="auto" w:fill="FFFFFF"/>
          </w:tcPr>
          <w:p w:rsidR="00D74597" w:rsidRPr="004D7025" w:rsidRDefault="00D74597" w:rsidP="00255FCF">
            <w:pPr>
              <w:suppressAutoHyphens w:val="0"/>
              <w:jc w:val="both"/>
              <w:rPr>
                <w:rFonts w:ascii="Times New Roman" w:hAnsi="Times New Roman" w:cs="Times New Roman"/>
                <w:b/>
                <w:spacing w:val="-6"/>
                <w:sz w:val="24"/>
                <w:lang w:val="uk-UA"/>
              </w:rPr>
            </w:pPr>
            <w:r w:rsidRPr="004D7025">
              <w:rPr>
                <w:rFonts w:ascii="Times New Roman" w:hAnsi="Times New Roman" w:cs="Times New Roman"/>
                <w:spacing w:val="-6"/>
                <w:sz w:val="24"/>
                <w:lang w:val="uk-UA"/>
              </w:rPr>
              <w:t>Виявлення потреб та взяття під соціальний супровід д</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мобілізованих учасників а</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титерористичної операції на сході України, членів їх с</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мей, внутрішньо переміщ</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них осіб для подальшого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рішення їх соціальних, со-ціально-педагогічних і пс</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хологічних проблем</w:t>
            </w:r>
          </w:p>
        </w:tc>
        <w:tc>
          <w:tcPr>
            <w:tcW w:w="2976" w:type="dxa"/>
            <w:shd w:val="clear" w:color="auto" w:fill="FFFFFF"/>
          </w:tcPr>
          <w:p w:rsidR="00D74597" w:rsidRPr="004D7025" w:rsidRDefault="00D74597" w:rsidP="00374B3C">
            <w:pPr>
              <w:suppressAutoHyphens w:val="0"/>
              <w:jc w:val="both"/>
              <w:rPr>
                <w:rFonts w:ascii="Times New Roman" w:hAnsi="Times New Roman" w:cs="Times New Roman"/>
                <w:b/>
                <w:spacing w:val="-6"/>
                <w:sz w:val="24"/>
                <w:lang w:val="uk-UA"/>
              </w:rPr>
            </w:pPr>
            <w:r w:rsidRPr="004D7025">
              <w:rPr>
                <w:rFonts w:ascii="Times New Roman" w:hAnsi="Times New Roman" w:cs="Times New Roman"/>
                <w:spacing w:val="-6"/>
                <w:sz w:val="24"/>
                <w:lang w:val="uk-UA"/>
              </w:rPr>
              <w:t>Управління праці та соці</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льного захисту населення, з питань надзвичайних ситу</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цій та захисту населення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 Криворізької міс</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ради, відділ взаємодії з правоохоронними органами та оборонної роботи апарату міськради і виконкому</w:t>
            </w:r>
          </w:p>
        </w:tc>
        <w:tc>
          <w:tcPr>
            <w:tcW w:w="2552" w:type="dxa"/>
            <w:gridSpan w:val="2"/>
            <w:shd w:val="clear" w:color="auto" w:fill="FFFFFF"/>
          </w:tcPr>
          <w:p w:rsidR="00D74597" w:rsidRPr="004D7025" w:rsidRDefault="00D74597" w:rsidP="00374B3C">
            <w:pPr>
              <w:suppressAutoHyphens w:val="0"/>
              <w:jc w:val="both"/>
              <w:rPr>
                <w:rFonts w:ascii="Times New Roman" w:hAnsi="Times New Roman" w:cs="Times New Roman"/>
                <w:b/>
                <w:spacing w:val="-6"/>
                <w:sz w:val="24"/>
                <w:lang w:val="uk-UA"/>
              </w:rPr>
            </w:pPr>
            <w:r w:rsidRPr="004D7025">
              <w:rPr>
                <w:rFonts w:ascii="Times New Roman" w:hAnsi="Times New Roman" w:cs="Times New Roman"/>
                <w:spacing w:val="-6"/>
                <w:sz w:val="24"/>
                <w:lang w:val="uk-UA"/>
              </w:rPr>
              <w:t>Криворізький міський центр соціальних служб для сім’ї, дітей та мо-лоді, координаційний центр допомоги учасн</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кам антитерористичної операції на сході Укра</w:t>
            </w:r>
            <w:r w:rsidRPr="004D7025">
              <w:rPr>
                <w:rFonts w:ascii="Times New Roman" w:hAnsi="Times New Roman" w:cs="Times New Roman"/>
                <w:spacing w:val="-6"/>
                <w:sz w:val="24"/>
                <w:lang w:val="uk-UA"/>
              </w:rPr>
              <w:t>ї</w:t>
            </w:r>
            <w:r w:rsidRPr="004D7025">
              <w:rPr>
                <w:rFonts w:ascii="Times New Roman" w:hAnsi="Times New Roman" w:cs="Times New Roman"/>
                <w:spacing w:val="-6"/>
                <w:sz w:val="24"/>
                <w:lang w:val="uk-UA"/>
              </w:rPr>
              <w:t>ни та їх сім’ям, грома</w:t>
            </w:r>
            <w:r w:rsidRPr="004D7025">
              <w:rPr>
                <w:rFonts w:ascii="Times New Roman" w:hAnsi="Times New Roman" w:cs="Times New Roman"/>
                <w:spacing w:val="-6"/>
                <w:sz w:val="24"/>
                <w:lang w:val="uk-UA"/>
              </w:rPr>
              <w:t>д</w:t>
            </w:r>
            <w:r w:rsidRPr="004D7025">
              <w:rPr>
                <w:rFonts w:ascii="Times New Roman" w:hAnsi="Times New Roman" w:cs="Times New Roman"/>
                <w:spacing w:val="-6"/>
                <w:sz w:val="24"/>
                <w:lang w:val="uk-UA"/>
              </w:rPr>
              <w:t>ські організації (за зг</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дою)</w:t>
            </w:r>
          </w:p>
        </w:tc>
        <w:tc>
          <w:tcPr>
            <w:tcW w:w="1516"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944D8C">
            <w:pPr>
              <w:suppressAutoHyphens w:val="0"/>
              <w:jc w:val="center"/>
              <w:rPr>
                <w:rFonts w:ascii="Times New Roman" w:hAnsi="Times New Roman" w:cs="Times New Roman"/>
                <w:sz w:val="24"/>
                <w:lang w:val="uk-UA"/>
              </w:rPr>
            </w:pPr>
          </w:p>
        </w:tc>
      </w:tr>
      <w:tr w:rsidR="00D74597" w:rsidRPr="004D7025" w:rsidTr="0033243A">
        <w:trPr>
          <w:gridAfter w:val="1"/>
          <w:wAfter w:w="29" w:type="dxa"/>
          <w:jc w:val="center"/>
        </w:trPr>
        <w:tc>
          <w:tcPr>
            <w:tcW w:w="636" w:type="dxa"/>
            <w:shd w:val="clear" w:color="auto" w:fill="FFFFFF"/>
          </w:tcPr>
          <w:p w:rsidR="00D74597" w:rsidRPr="004D7025" w:rsidRDefault="00D74597" w:rsidP="00944D8C">
            <w:pPr>
              <w:pStyle w:val="1e"/>
              <w:suppressAutoHyphens w:val="0"/>
              <w:spacing w:line="240" w:lineRule="auto"/>
              <w:ind w:left="61"/>
              <w:contextualSpacing/>
              <w:jc w:val="center"/>
              <w:rPr>
                <w:rFonts w:cs="Times New Roman"/>
                <w:sz w:val="24"/>
                <w:szCs w:val="24"/>
              </w:rPr>
            </w:pPr>
            <w:r w:rsidRPr="004D7025">
              <w:rPr>
                <w:rFonts w:cs="Times New Roman"/>
                <w:sz w:val="24"/>
                <w:szCs w:val="24"/>
              </w:rPr>
              <w:t>7</w:t>
            </w:r>
          </w:p>
        </w:tc>
        <w:tc>
          <w:tcPr>
            <w:tcW w:w="3036" w:type="dxa"/>
            <w:gridSpan w:val="3"/>
            <w:shd w:val="clear" w:color="auto" w:fill="FFFFFF"/>
          </w:tcPr>
          <w:p w:rsidR="00D74597" w:rsidRPr="004D7025" w:rsidRDefault="00D74597" w:rsidP="00944D8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Функціонування та робота груп взаємодопомоги для учасників антитерористи</w:t>
            </w:r>
            <w:r w:rsidRPr="004D7025">
              <w:rPr>
                <w:rFonts w:ascii="Times New Roman" w:hAnsi="Times New Roman" w:cs="Times New Roman"/>
                <w:sz w:val="24"/>
                <w:lang w:val="uk-UA"/>
              </w:rPr>
              <w:t>ч</w:t>
            </w:r>
            <w:r w:rsidRPr="004D7025">
              <w:rPr>
                <w:rFonts w:ascii="Times New Roman" w:hAnsi="Times New Roman" w:cs="Times New Roman"/>
                <w:sz w:val="24"/>
                <w:lang w:val="uk-UA"/>
              </w:rPr>
              <w:t>ної операції на сході Укра</w:t>
            </w:r>
            <w:r w:rsidRPr="004D7025">
              <w:rPr>
                <w:rFonts w:ascii="Times New Roman" w:hAnsi="Times New Roman" w:cs="Times New Roman"/>
                <w:sz w:val="24"/>
                <w:lang w:val="uk-UA"/>
              </w:rPr>
              <w:t>ї</w:t>
            </w:r>
            <w:r w:rsidRPr="004D7025">
              <w:rPr>
                <w:rFonts w:ascii="Times New Roman" w:hAnsi="Times New Roman" w:cs="Times New Roman"/>
                <w:sz w:val="24"/>
                <w:lang w:val="uk-UA"/>
              </w:rPr>
              <w:t>ни, членів їх сімей та членів сімей загиблих учасників антитерористичної операції</w:t>
            </w:r>
          </w:p>
        </w:tc>
        <w:tc>
          <w:tcPr>
            <w:tcW w:w="2976" w:type="dxa"/>
            <w:shd w:val="clear" w:color="auto" w:fill="FFFFFF"/>
          </w:tcPr>
          <w:p w:rsidR="00D74597" w:rsidRPr="004D7025" w:rsidRDefault="00D74597" w:rsidP="002A2F12">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захисту населення, з питань надзвичайних с</w:t>
            </w:r>
            <w:r w:rsidRPr="004D7025">
              <w:rPr>
                <w:rFonts w:ascii="Times New Roman" w:hAnsi="Times New Roman" w:cs="Times New Roman"/>
                <w:sz w:val="24"/>
                <w:lang w:val="uk-UA"/>
              </w:rPr>
              <w:t>и</w:t>
            </w:r>
            <w:r w:rsidRPr="004D7025">
              <w:rPr>
                <w:rFonts w:ascii="Times New Roman" w:hAnsi="Times New Roman" w:cs="Times New Roman"/>
                <w:sz w:val="24"/>
                <w:lang w:val="uk-UA"/>
              </w:rPr>
              <w:t>туацій та захисту населе</w:t>
            </w:r>
            <w:r w:rsidRPr="004D7025">
              <w:rPr>
                <w:rFonts w:ascii="Times New Roman" w:hAnsi="Times New Roman" w:cs="Times New Roman"/>
                <w:sz w:val="24"/>
                <w:lang w:val="uk-UA"/>
              </w:rPr>
              <w:t>н</w:t>
            </w:r>
            <w:r w:rsidRPr="004D7025">
              <w:rPr>
                <w:rFonts w:ascii="Times New Roman" w:hAnsi="Times New Roman" w:cs="Times New Roman"/>
                <w:sz w:val="24"/>
                <w:lang w:val="uk-UA"/>
              </w:rPr>
              <w:t>ня виконкому Криворізької міської ради, Криворізький міський центр соціальних служб для сім’ї, дітей та молоді (за згодою)</w:t>
            </w:r>
          </w:p>
        </w:tc>
        <w:tc>
          <w:tcPr>
            <w:tcW w:w="2552" w:type="dxa"/>
            <w:gridSpan w:val="2"/>
            <w:shd w:val="clear" w:color="auto" w:fill="FFFFFF"/>
          </w:tcPr>
          <w:p w:rsidR="00D74597" w:rsidRPr="004D7025" w:rsidRDefault="00D74597" w:rsidP="00944D8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Координаційний центр допомоги учасникам антитерористичної операції та їх сім’ям (за згодою)</w:t>
            </w:r>
          </w:p>
        </w:tc>
        <w:tc>
          <w:tcPr>
            <w:tcW w:w="1516"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Раз на</w:t>
            </w:r>
          </w:p>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місяць</w:t>
            </w:r>
          </w:p>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33243A">
        <w:trPr>
          <w:gridAfter w:val="1"/>
          <w:wAfter w:w="29" w:type="dxa"/>
          <w:jc w:val="center"/>
        </w:trPr>
        <w:tc>
          <w:tcPr>
            <w:tcW w:w="636" w:type="dxa"/>
            <w:shd w:val="clear" w:color="auto" w:fill="FFFFFF"/>
          </w:tcPr>
          <w:p w:rsidR="00D74597" w:rsidRPr="004D7025" w:rsidRDefault="00D74597" w:rsidP="00944D8C">
            <w:pPr>
              <w:pStyle w:val="1e"/>
              <w:suppressAutoHyphens w:val="0"/>
              <w:spacing w:line="240" w:lineRule="auto"/>
              <w:ind w:left="61"/>
              <w:contextualSpacing/>
              <w:jc w:val="center"/>
              <w:rPr>
                <w:rFonts w:cs="Times New Roman"/>
                <w:sz w:val="24"/>
                <w:szCs w:val="24"/>
              </w:rPr>
            </w:pPr>
            <w:r w:rsidRPr="004D7025">
              <w:rPr>
                <w:rFonts w:cs="Times New Roman"/>
                <w:sz w:val="24"/>
                <w:szCs w:val="24"/>
              </w:rPr>
              <w:t>8</w:t>
            </w:r>
          </w:p>
        </w:tc>
        <w:tc>
          <w:tcPr>
            <w:tcW w:w="3036" w:type="dxa"/>
            <w:gridSpan w:val="3"/>
            <w:shd w:val="clear" w:color="auto" w:fill="FFFFFF"/>
          </w:tcPr>
          <w:p w:rsidR="00D74597" w:rsidRPr="004D7025" w:rsidRDefault="00D74597" w:rsidP="004916EA">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Робота виїзної мобільної групи з надання психолог</w:t>
            </w:r>
            <w:r w:rsidRPr="004D7025">
              <w:rPr>
                <w:rFonts w:ascii="Times New Roman" w:hAnsi="Times New Roman" w:cs="Times New Roman"/>
                <w:sz w:val="24"/>
                <w:lang w:val="uk-UA"/>
              </w:rPr>
              <w:t>і</w:t>
            </w:r>
            <w:r w:rsidRPr="004D7025">
              <w:rPr>
                <w:rFonts w:ascii="Times New Roman" w:hAnsi="Times New Roman" w:cs="Times New Roman"/>
                <w:sz w:val="24"/>
                <w:lang w:val="uk-UA"/>
              </w:rPr>
              <w:t>чної допомоги близьким родичам загиблих у зоні проведення антитерорис-тичної операції на сході України, демобілізованим із зони антитерористичної операції з посттравмати</w:t>
            </w:r>
            <w:r w:rsidRPr="004D7025">
              <w:rPr>
                <w:rFonts w:ascii="Times New Roman" w:hAnsi="Times New Roman" w:cs="Times New Roman"/>
                <w:sz w:val="24"/>
                <w:lang w:val="uk-UA"/>
              </w:rPr>
              <w:t>ч</w:t>
            </w:r>
            <w:r w:rsidRPr="004D7025">
              <w:rPr>
                <w:rFonts w:ascii="Times New Roman" w:hAnsi="Times New Roman" w:cs="Times New Roman"/>
                <w:sz w:val="24"/>
                <w:lang w:val="uk-UA"/>
              </w:rPr>
              <w:t xml:space="preserve">ним стресовим розладом та  вимушеним переселенцям </w:t>
            </w:r>
          </w:p>
        </w:tc>
        <w:tc>
          <w:tcPr>
            <w:tcW w:w="2976" w:type="dxa"/>
            <w:shd w:val="clear" w:color="auto" w:fill="FFFFFF"/>
          </w:tcPr>
          <w:p w:rsidR="00D74597" w:rsidRPr="004D7025" w:rsidRDefault="00D74597" w:rsidP="00210344">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захисту населення, з питань надзвичайних с</w:t>
            </w:r>
            <w:r w:rsidRPr="004D7025">
              <w:rPr>
                <w:rFonts w:ascii="Times New Roman" w:hAnsi="Times New Roman" w:cs="Times New Roman"/>
                <w:sz w:val="24"/>
                <w:lang w:val="uk-UA"/>
              </w:rPr>
              <w:t>и</w:t>
            </w:r>
            <w:r w:rsidRPr="004D7025">
              <w:rPr>
                <w:rFonts w:ascii="Times New Roman" w:hAnsi="Times New Roman" w:cs="Times New Roman"/>
                <w:sz w:val="24"/>
                <w:lang w:val="uk-UA"/>
              </w:rPr>
              <w:t>туацій та захисту населе</w:t>
            </w:r>
            <w:r w:rsidRPr="004D7025">
              <w:rPr>
                <w:rFonts w:ascii="Times New Roman" w:hAnsi="Times New Roman" w:cs="Times New Roman"/>
                <w:sz w:val="24"/>
                <w:lang w:val="uk-UA"/>
              </w:rPr>
              <w:t>н</w:t>
            </w:r>
            <w:r w:rsidRPr="004D7025">
              <w:rPr>
                <w:rFonts w:ascii="Times New Roman" w:hAnsi="Times New Roman" w:cs="Times New Roman"/>
                <w:sz w:val="24"/>
                <w:lang w:val="uk-UA"/>
              </w:rPr>
              <w:t>ня виконкому Криворізької міської ради, Криворізький міський центр соціальних служб для сім’ї, дітей та молоді (за згодою)</w:t>
            </w:r>
          </w:p>
        </w:tc>
        <w:tc>
          <w:tcPr>
            <w:tcW w:w="2552" w:type="dxa"/>
            <w:gridSpan w:val="2"/>
            <w:shd w:val="clear" w:color="auto" w:fill="FFFFFF"/>
          </w:tcPr>
          <w:p w:rsidR="00D74597" w:rsidRPr="004D7025" w:rsidRDefault="00D74597" w:rsidP="00944D8C">
            <w:pPr>
              <w:suppressAutoHyphens w:val="0"/>
              <w:jc w:val="both"/>
              <w:rPr>
                <w:rFonts w:ascii="Times New Roman" w:hAnsi="Times New Roman" w:cs="Times New Roman"/>
                <w:b/>
                <w:spacing w:val="-6"/>
                <w:sz w:val="24"/>
                <w:lang w:val="uk-UA"/>
              </w:rPr>
            </w:pPr>
            <w:r w:rsidRPr="004D7025">
              <w:rPr>
                <w:rFonts w:ascii="Times New Roman" w:hAnsi="Times New Roman" w:cs="Times New Roman"/>
                <w:spacing w:val="-6"/>
                <w:sz w:val="24"/>
                <w:lang w:val="uk-UA"/>
              </w:rPr>
              <w:t>Координаційний центр допомоги учасникам а</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титерористичної опер</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ції на сході України та їх сім’ям, громадські орг</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нізації (за згодою)</w:t>
            </w:r>
          </w:p>
        </w:tc>
        <w:tc>
          <w:tcPr>
            <w:tcW w:w="1516"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944D8C">
            <w:pPr>
              <w:suppressAutoHyphens w:val="0"/>
              <w:jc w:val="center"/>
              <w:rPr>
                <w:rFonts w:ascii="Times New Roman" w:hAnsi="Times New Roman" w:cs="Times New Roman"/>
                <w:b/>
                <w:sz w:val="24"/>
                <w:lang w:val="uk-UA"/>
              </w:rPr>
            </w:pPr>
          </w:p>
        </w:tc>
      </w:tr>
      <w:tr w:rsidR="00D74597" w:rsidRPr="004D7025" w:rsidTr="0033243A">
        <w:trPr>
          <w:gridAfter w:val="1"/>
          <w:wAfter w:w="29" w:type="dxa"/>
          <w:jc w:val="center"/>
        </w:trPr>
        <w:tc>
          <w:tcPr>
            <w:tcW w:w="636" w:type="dxa"/>
            <w:shd w:val="clear" w:color="auto" w:fill="FFFFFF"/>
          </w:tcPr>
          <w:p w:rsidR="00D74597" w:rsidRPr="004D7025" w:rsidRDefault="00D74597" w:rsidP="00944D8C">
            <w:pPr>
              <w:pStyle w:val="1e"/>
              <w:ind w:left="61"/>
              <w:contextualSpacing/>
              <w:rPr>
                <w:rFonts w:cs="Times New Roman"/>
                <w:sz w:val="24"/>
                <w:szCs w:val="24"/>
              </w:rPr>
            </w:pPr>
            <w:r w:rsidRPr="004D7025">
              <w:rPr>
                <w:rFonts w:cs="Times New Roman"/>
                <w:sz w:val="24"/>
                <w:szCs w:val="24"/>
              </w:rPr>
              <w:t>9</w:t>
            </w:r>
          </w:p>
        </w:tc>
        <w:tc>
          <w:tcPr>
            <w:tcW w:w="3036" w:type="dxa"/>
            <w:gridSpan w:val="3"/>
            <w:shd w:val="clear" w:color="auto" w:fill="FFFFFF"/>
          </w:tcPr>
          <w:p w:rsidR="00D74597" w:rsidRPr="004D7025" w:rsidRDefault="00D74597" w:rsidP="002103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Створення в структурі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міської ради пі</w:t>
            </w:r>
            <w:r w:rsidRPr="004D7025">
              <w:rPr>
                <w:rFonts w:ascii="Times New Roman" w:hAnsi="Times New Roman" w:cs="Times New Roman"/>
                <w:sz w:val="24"/>
                <w:lang w:val="uk-UA"/>
              </w:rPr>
              <w:t>д</w:t>
            </w:r>
            <w:r w:rsidRPr="004D7025">
              <w:rPr>
                <w:rFonts w:ascii="Times New Roman" w:hAnsi="Times New Roman" w:cs="Times New Roman"/>
                <w:sz w:val="24"/>
                <w:lang w:val="uk-UA"/>
              </w:rPr>
              <w:t>розділу комунікацій з гр</w:t>
            </w:r>
            <w:r w:rsidRPr="004D7025">
              <w:rPr>
                <w:rFonts w:ascii="Times New Roman" w:hAnsi="Times New Roman" w:cs="Times New Roman"/>
                <w:sz w:val="24"/>
                <w:lang w:val="uk-UA"/>
              </w:rPr>
              <w:t>о</w:t>
            </w:r>
            <w:r w:rsidRPr="004D7025">
              <w:rPr>
                <w:rFonts w:ascii="Times New Roman" w:hAnsi="Times New Roman" w:cs="Times New Roman"/>
                <w:sz w:val="24"/>
                <w:lang w:val="uk-UA"/>
              </w:rPr>
              <w:t>мадою</w:t>
            </w:r>
          </w:p>
        </w:tc>
        <w:tc>
          <w:tcPr>
            <w:tcW w:w="2976" w:type="dxa"/>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внутрі</w:t>
            </w:r>
            <w:r w:rsidRPr="004D7025">
              <w:rPr>
                <w:rFonts w:ascii="Times New Roman" w:hAnsi="Times New Roman" w:cs="Times New Roman"/>
                <w:sz w:val="24"/>
                <w:lang w:val="uk-UA"/>
              </w:rPr>
              <w:t>ш</w:t>
            </w:r>
            <w:r w:rsidRPr="004D7025">
              <w:rPr>
                <w:rFonts w:ascii="Times New Roman" w:hAnsi="Times New Roman" w:cs="Times New Roman"/>
                <w:sz w:val="24"/>
                <w:lang w:val="uk-UA"/>
              </w:rPr>
              <w:t>ньої політики апарату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і виконкому</w:t>
            </w:r>
          </w:p>
        </w:tc>
        <w:tc>
          <w:tcPr>
            <w:tcW w:w="2552" w:type="dxa"/>
            <w:gridSpan w:val="2"/>
            <w:shd w:val="clear" w:color="auto" w:fill="FFFFFF"/>
          </w:tcPr>
          <w:p w:rsidR="00D74597" w:rsidRPr="004D7025" w:rsidRDefault="00D74597" w:rsidP="002103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Кадрова служба, юр</w:t>
            </w:r>
            <w:r w:rsidRPr="004D7025">
              <w:rPr>
                <w:rFonts w:ascii="Times New Roman" w:hAnsi="Times New Roman" w:cs="Times New Roman"/>
                <w:sz w:val="24"/>
                <w:lang w:val="uk-UA"/>
              </w:rPr>
              <w:t>и</w:t>
            </w:r>
            <w:r w:rsidRPr="004D7025">
              <w:rPr>
                <w:rFonts w:ascii="Times New Roman" w:hAnsi="Times New Roman" w:cs="Times New Roman"/>
                <w:sz w:val="24"/>
                <w:lang w:val="uk-UA"/>
              </w:rPr>
              <w:t>дичне управління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міської ради</w:t>
            </w:r>
          </w:p>
        </w:tc>
        <w:tc>
          <w:tcPr>
            <w:tcW w:w="1516"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D00731">
        <w:trPr>
          <w:gridAfter w:val="1"/>
          <w:wAfter w:w="29" w:type="dxa"/>
          <w:jc w:val="center"/>
        </w:trPr>
        <w:tc>
          <w:tcPr>
            <w:tcW w:w="636" w:type="dxa"/>
            <w:shd w:val="clear" w:color="auto" w:fill="FFFFFF"/>
            <w:vAlign w:val="center"/>
          </w:tcPr>
          <w:p w:rsidR="00D74597" w:rsidRPr="004D7025" w:rsidRDefault="00D74597" w:rsidP="00D0073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036" w:type="dxa"/>
            <w:gridSpan w:val="3"/>
            <w:shd w:val="clear" w:color="auto" w:fill="FFFFFF"/>
            <w:vAlign w:val="center"/>
          </w:tcPr>
          <w:p w:rsidR="00D74597" w:rsidRPr="004D7025" w:rsidRDefault="00D74597" w:rsidP="00D0073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6" w:type="dxa"/>
            <w:shd w:val="clear" w:color="auto" w:fill="FFFFFF"/>
            <w:vAlign w:val="center"/>
          </w:tcPr>
          <w:p w:rsidR="00D74597" w:rsidRPr="004D7025" w:rsidRDefault="00D74597" w:rsidP="00D0073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gridSpan w:val="2"/>
            <w:shd w:val="clear" w:color="auto" w:fill="FFFFFF"/>
            <w:vAlign w:val="center"/>
          </w:tcPr>
          <w:p w:rsidR="00D74597" w:rsidRPr="004D7025" w:rsidRDefault="00D74597" w:rsidP="00D0073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16" w:type="dxa"/>
            <w:shd w:val="clear" w:color="auto" w:fill="FFFFFF"/>
            <w:vAlign w:val="center"/>
          </w:tcPr>
          <w:p w:rsidR="00D74597" w:rsidRPr="004D7025" w:rsidRDefault="00D74597" w:rsidP="00D0073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33243A">
        <w:trPr>
          <w:gridAfter w:val="1"/>
          <w:wAfter w:w="29" w:type="dxa"/>
          <w:jc w:val="center"/>
        </w:trPr>
        <w:tc>
          <w:tcPr>
            <w:tcW w:w="636" w:type="dxa"/>
            <w:shd w:val="clear" w:color="auto" w:fill="FFFFFF"/>
          </w:tcPr>
          <w:p w:rsidR="00D74597" w:rsidRPr="004D7025" w:rsidRDefault="00D74597" w:rsidP="00944D8C">
            <w:pPr>
              <w:pStyle w:val="1e"/>
              <w:ind w:left="61"/>
              <w:contextualSpacing/>
              <w:rPr>
                <w:rFonts w:cs="Times New Roman"/>
                <w:sz w:val="24"/>
                <w:szCs w:val="24"/>
              </w:rPr>
            </w:pPr>
            <w:r w:rsidRPr="004D7025">
              <w:rPr>
                <w:rFonts w:cs="Times New Roman"/>
                <w:sz w:val="24"/>
                <w:szCs w:val="24"/>
              </w:rPr>
              <w:t>9.1</w:t>
            </w:r>
          </w:p>
        </w:tc>
        <w:tc>
          <w:tcPr>
            <w:tcW w:w="3036" w:type="dxa"/>
            <w:gridSpan w:val="3"/>
            <w:shd w:val="clear" w:color="auto" w:fill="FFFFFF"/>
          </w:tcPr>
          <w:p w:rsidR="00D74597" w:rsidRPr="004D7025" w:rsidRDefault="00D74597" w:rsidP="004916EA">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Вивчення та опрацювання нормативно-правової бази, що регламентує порядок створення та основні н</w:t>
            </w:r>
            <w:r w:rsidRPr="004D7025">
              <w:rPr>
                <w:rFonts w:ascii="Times New Roman" w:hAnsi="Times New Roman" w:cs="Times New Roman"/>
                <w:sz w:val="24"/>
                <w:lang w:val="uk-UA"/>
              </w:rPr>
              <w:t>а</w:t>
            </w:r>
            <w:r w:rsidRPr="004D7025">
              <w:rPr>
                <w:rFonts w:ascii="Times New Roman" w:hAnsi="Times New Roman" w:cs="Times New Roman"/>
                <w:sz w:val="24"/>
                <w:lang w:val="uk-UA"/>
              </w:rPr>
              <w:t>прями діяльності відпові</w:t>
            </w:r>
            <w:r w:rsidRPr="004D7025">
              <w:rPr>
                <w:rFonts w:ascii="Times New Roman" w:hAnsi="Times New Roman" w:cs="Times New Roman"/>
                <w:sz w:val="24"/>
                <w:lang w:val="uk-UA"/>
              </w:rPr>
              <w:t>д</w:t>
            </w:r>
            <w:r w:rsidRPr="004D7025">
              <w:rPr>
                <w:rFonts w:ascii="Times New Roman" w:hAnsi="Times New Roman" w:cs="Times New Roman"/>
                <w:sz w:val="24"/>
                <w:lang w:val="uk-UA"/>
              </w:rPr>
              <w:t xml:space="preserve">ного підрозділу </w:t>
            </w:r>
          </w:p>
        </w:tc>
        <w:tc>
          <w:tcPr>
            <w:tcW w:w="2976" w:type="dxa"/>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внутрі</w:t>
            </w:r>
            <w:r w:rsidRPr="004D7025">
              <w:rPr>
                <w:rFonts w:ascii="Times New Roman" w:hAnsi="Times New Roman" w:cs="Times New Roman"/>
                <w:sz w:val="24"/>
                <w:lang w:val="uk-UA"/>
              </w:rPr>
              <w:t>ш</w:t>
            </w:r>
            <w:r w:rsidRPr="004D7025">
              <w:rPr>
                <w:rFonts w:ascii="Times New Roman" w:hAnsi="Times New Roman" w:cs="Times New Roman"/>
                <w:sz w:val="24"/>
                <w:lang w:val="uk-UA"/>
              </w:rPr>
              <w:t>ньої політики апарату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і виконкому</w:t>
            </w:r>
          </w:p>
        </w:tc>
        <w:tc>
          <w:tcPr>
            <w:tcW w:w="2552" w:type="dxa"/>
            <w:gridSpan w:val="2"/>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Кадрова служба, юр</w:t>
            </w:r>
            <w:r w:rsidRPr="004D7025">
              <w:rPr>
                <w:rFonts w:ascii="Times New Roman" w:hAnsi="Times New Roman" w:cs="Times New Roman"/>
                <w:sz w:val="24"/>
                <w:lang w:val="uk-UA"/>
              </w:rPr>
              <w:t>и</w:t>
            </w:r>
            <w:r w:rsidRPr="004D7025">
              <w:rPr>
                <w:rFonts w:ascii="Times New Roman" w:hAnsi="Times New Roman" w:cs="Times New Roman"/>
                <w:sz w:val="24"/>
                <w:lang w:val="uk-UA"/>
              </w:rPr>
              <w:t>дичне управління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міської ради</w:t>
            </w:r>
          </w:p>
        </w:tc>
        <w:tc>
          <w:tcPr>
            <w:tcW w:w="1516"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півріччя</w:t>
            </w:r>
          </w:p>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33243A">
        <w:trPr>
          <w:gridAfter w:val="1"/>
          <w:wAfter w:w="29" w:type="dxa"/>
          <w:jc w:val="center"/>
        </w:trPr>
        <w:tc>
          <w:tcPr>
            <w:tcW w:w="636" w:type="dxa"/>
            <w:shd w:val="clear" w:color="auto" w:fill="FFFFFF"/>
          </w:tcPr>
          <w:p w:rsidR="00D74597" w:rsidRPr="004D7025" w:rsidRDefault="00D74597" w:rsidP="00944D8C">
            <w:pPr>
              <w:pStyle w:val="1e"/>
              <w:ind w:left="61"/>
              <w:contextualSpacing/>
              <w:rPr>
                <w:rFonts w:cs="Times New Roman"/>
                <w:sz w:val="24"/>
                <w:szCs w:val="24"/>
              </w:rPr>
            </w:pPr>
            <w:r w:rsidRPr="004D7025">
              <w:rPr>
                <w:rFonts w:cs="Times New Roman"/>
                <w:sz w:val="24"/>
                <w:szCs w:val="24"/>
              </w:rPr>
              <w:t>9.2</w:t>
            </w:r>
          </w:p>
        </w:tc>
        <w:tc>
          <w:tcPr>
            <w:tcW w:w="3036" w:type="dxa"/>
            <w:gridSpan w:val="3"/>
            <w:shd w:val="clear" w:color="auto" w:fill="FFFFFF"/>
          </w:tcPr>
          <w:p w:rsidR="00D74597" w:rsidRPr="004D7025" w:rsidRDefault="00D74597" w:rsidP="004916EA">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Розробка проекту положе</w:t>
            </w:r>
            <w:r w:rsidRPr="004D7025">
              <w:rPr>
                <w:rFonts w:ascii="Times New Roman" w:hAnsi="Times New Roman" w:cs="Times New Roman"/>
                <w:sz w:val="24"/>
                <w:lang w:val="uk-UA"/>
              </w:rPr>
              <w:t>н</w:t>
            </w:r>
            <w:r w:rsidRPr="004D7025">
              <w:rPr>
                <w:rFonts w:ascii="Times New Roman" w:hAnsi="Times New Roman" w:cs="Times New Roman"/>
                <w:sz w:val="24"/>
                <w:lang w:val="uk-UA"/>
              </w:rPr>
              <w:t>ня про відділ з питань вн</w:t>
            </w:r>
            <w:r w:rsidRPr="004D7025">
              <w:rPr>
                <w:rFonts w:ascii="Times New Roman" w:hAnsi="Times New Roman" w:cs="Times New Roman"/>
                <w:sz w:val="24"/>
                <w:lang w:val="uk-UA"/>
              </w:rPr>
              <w:t>у</w:t>
            </w:r>
            <w:r w:rsidRPr="004D7025">
              <w:rPr>
                <w:rFonts w:ascii="Times New Roman" w:hAnsi="Times New Roman" w:cs="Times New Roman"/>
                <w:sz w:val="24"/>
                <w:lang w:val="uk-UA"/>
              </w:rPr>
              <w:t>трішньої політики та ком</w:t>
            </w:r>
            <w:r w:rsidRPr="004D7025">
              <w:rPr>
                <w:rFonts w:ascii="Times New Roman" w:hAnsi="Times New Roman" w:cs="Times New Roman"/>
                <w:sz w:val="24"/>
                <w:lang w:val="uk-UA"/>
              </w:rPr>
              <w:t>у</w:t>
            </w:r>
            <w:r w:rsidRPr="004D7025">
              <w:rPr>
                <w:rFonts w:ascii="Times New Roman" w:hAnsi="Times New Roman" w:cs="Times New Roman"/>
                <w:sz w:val="24"/>
                <w:lang w:val="uk-UA"/>
              </w:rPr>
              <w:t>нікацій з громадою апарату міської ради і виконкому</w:t>
            </w:r>
          </w:p>
        </w:tc>
        <w:tc>
          <w:tcPr>
            <w:tcW w:w="2976" w:type="dxa"/>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внутрі</w:t>
            </w:r>
            <w:r w:rsidRPr="004D7025">
              <w:rPr>
                <w:rFonts w:ascii="Times New Roman" w:hAnsi="Times New Roman" w:cs="Times New Roman"/>
                <w:sz w:val="24"/>
                <w:lang w:val="uk-UA"/>
              </w:rPr>
              <w:t>ш</w:t>
            </w:r>
            <w:r w:rsidRPr="004D7025">
              <w:rPr>
                <w:rFonts w:ascii="Times New Roman" w:hAnsi="Times New Roman" w:cs="Times New Roman"/>
                <w:sz w:val="24"/>
                <w:lang w:val="uk-UA"/>
              </w:rPr>
              <w:t>ньої політики апарату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і виконкому</w:t>
            </w:r>
          </w:p>
        </w:tc>
        <w:tc>
          <w:tcPr>
            <w:tcW w:w="2552" w:type="dxa"/>
            <w:gridSpan w:val="2"/>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Кадрова служба ви-конкому міської ради</w:t>
            </w:r>
          </w:p>
        </w:tc>
        <w:tc>
          <w:tcPr>
            <w:tcW w:w="1516"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 квартал 2017 р.</w:t>
            </w:r>
          </w:p>
        </w:tc>
      </w:tr>
      <w:tr w:rsidR="00D74597" w:rsidRPr="004D7025" w:rsidTr="00971D0F">
        <w:trPr>
          <w:gridAfter w:val="1"/>
          <w:wAfter w:w="29" w:type="dxa"/>
          <w:jc w:val="center"/>
        </w:trPr>
        <w:tc>
          <w:tcPr>
            <w:tcW w:w="636" w:type="dxa"/>
            <w:shd w:val="clear" w:color="auto" w:fill="FFFFFF"/>
          </w:tcPr>
          <w:p w:rsidR="00D74597" w:rsidRPr="004D7025" w:rsidRDefault="00D74597" w:rsidP="00944D8C">
            <w:pPr>
              <w:pStyle w:val="1e"/>
              <w:ind w:left="61"/>
              <w:contextualSpacing/>
              <w:rPr>
                <w:rFonts w:cs="Times New Roman"/>
                <w:sz w:val="24"/>
                <w:szCs w:val="24"/>
              </w:rPr>
            </w:pPr>
            <w:r w:rsidRPr="004D7025">
              <w:rPr>
                <w:rFonts w:cs="Times New Roman"/>
                <w:sz w:val="24"/>
                <w:szCs w:val="24"/>
              </w:rPr>
              <w:t>9.3</w:t>
            </w:r>
          </w:p>
        </w:tc>
        <w:tc>
          <w:tcPr>
            <w:tcW w:w="3036" w:type="dxa"/>
            <w:gridSpan w:val="3"/>
            <w:shd w:val="clear" w:color="auto" w:fill="FFFFFF"/>
          </w:tcPr>
          <w:p w:rsidR="00D74597" w:rsidRPr="004D7025" w:rsidRDefault="00D74597" w:rsidP="004916EA">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Узгодження розробленого проекту положення про відділ та винесення його на розгляд міської ради</w:t>
            </w:r>
          </w:p>
        </w:tc>
        <w:tc>
          <w:tcPr>
            <w:tcW w:w="2976" w:type="dxa"/>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внутрі</w:t>
            </w:r>
            <w:r w:rsidRPr="004D7025">
              <w:rPr>
                <w:rFonts w:ascii="Times New Roman" w:hAnsi="Times New Roman" w:cs="Times New Roman"/>
                <w:sz w:val="24"/>
                <w:lang w:val="uk-UA"/>
              </w:rPr>
              <w:t>ш</w:t>
            </w:r>
            <w:r w:rsidRPr="004D7025">
              <w:rPr>
                <w:rFonts w:ascii="Times New Roman" w:hAnsi="Times New Roman" w:cs="Times New Roman"/>
                <w:sz w:val="24"/>
                <w:lang w:val="uk-UA"/>
              </w:rPr>
              <w:t>ньої політики апарату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і виконкому</w:t>
            </w:r>
          </w:p>
        </w:tc>
        <w:tc>
          <w:tcPr>
            <w:tcW w:w="2552" w:type="dxa"/>
            <w:gridSpan w:val="2"/>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Кадрова служба вик</w:t>
            </w:r>
            <w:r w:rsidRPr="004D7025">
              <w:rPr>
                <w:rFonts w:ascii="Times New Roman" w:hAnsi="Times New Roman" w:cs="Times New Roman"/>
                <w:sz w:val="24"/>
                <w:lang w:val="uk-UA"/>
              </w:rPr>
              <w:t>о</w:t>
            </w:r>
            <w:r w:rsidRPr="004D7025">
              <w:rPr>
                <w:rFonts w:ascii="Times New Roman" w:hAnsi="Times New Roman" w:cs="Times New Roman"/>
                <w:sz w:val="24"/>
                <w:lang w:val="uk-UA"/>
              </w:rPr>
              <w:t>нкому міської ради</w:t>
            </w:r>
          </w:p>
        </w:tc>
        <w:tc>
          <w:tcPr>
            <w:tcW w:w="1516"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 квартал 2017 р.</w:t>
            </w:r>
          </w:p>
        </w:tc>
      </w:tr>
      <w:tr w:rsidR="00D74597" w:rsidRPr="004D7025" w:rsidTr="00F53014">
        <w:trPr>
          <w:gridAfter w:val="1"/>
          <w:wAfter w:w="29" w:type="dxa"/>
          <w:jc w:val="center"/>
        </w:trPr>
        <w:tc>
          <w:tcPr>
            <w:tcW w:w="2679" w:type="dxa"/>
            <w:gridSpan w:val="3"/>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944D8C">
            <w:pPr>
              <w:tabs>
                <w:tab w:val="left" w:pos="709"/>
                <w:tab w:val="left" w:pos="969"/>
              </w:tabs>
              <w:suppressAutoHyphens w:val="0"/>
              <w:spacing w:after="6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8037" w:type="dxa"/>
            <w:gridSpan w:val="5"/>
            <w:shd w:val="clear" w:color="auto" w:fill="FFFFFF"/>
          </w:tcPr>
          <w:p w:rsidR="00D74597" w:rsidRPr="004D7025" w:rsidRDefault="00D74597" w:rsidP="00210344">
            <w:pPr>
              <w:suppressAutoHyphens w:val="0"/>
              <w:jc w:val="both"/>
              <w:rPr>
                <w:rFonts w:ascii="Times New Roman" w:hAnsi="Times New Roman" w:cs="Times New Roman"/>
                <w:sz w:val="24"/>
                <w:highlight w:val="yellow"/>
                <w:lang w:val="uk-UA"/>
              </w:rPr>
            </w:pPr>
            <w:r w:rsidRPr="004D7025">
              <w:rPr>
                <w:rFonts w:ascii="Times New Roman" w:hAnsi="Times New Roman" w:cs="Times New Roman"/>
                <w:sz w:val="24"/>
                <w:lang w:val="uk-UA"/>
              </w:rPr>
              <w:t>Без передбачення коштів (проект має організаційний характер)</w:t>
            </w:r>
          </w:p>
        </w:tc>
      </w:tr>
    </w:tbl>
    <w:p w:rsidR="00D74597" w:rsidRPr="004D7025" w:rsidRDefault="00D74597" w:rsidP="005A3369">
      <w:pPr>
        <w:jc w:val="both"/>
        <w:rPr>
          <w:rFonts w:ascii="Times New Roman" w:hAnsi="Times New Roman" w:cs="Times New Roman"/>
          <w:b/>
          <w:sz w:val="24"/>
          <w:lang w:val="uk-UA"/>
        </w:rPr>
      </w:pPr>
    </w:p>
    <w:tbl>
      <w:tblPr>
        <w:tblW w:w="10651" w:type="dxa"/>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8"/>
        <w:gridCol w:w="1559"/>
        <w:gridCol w:w="79"/>
        <w:gridCol w:w="346"/>
        <w:gridCol w:w="1214"/>
        <w:gridCol w:w="3119"/>
        <w:gridCol w:w="2410"/>
        <w:gridCol w:w="1276"/>
      </w:tblGrid>
      <w:tr w:rsidR="00D74597" w:rsidRPr="004D7025" w:rsidTr="00F53014">
        <w:trPr>
          <w:jc w:val="center"/>
        </w:trPr>
        <w:tc>
          <w:tcPr>
            <w:tcW w:w="2207"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444" w:type="dxa"/>
            <w:gridSpan w:val="6"/>
            <w:shd w:val="clear" w:color="auto" w:fill="FFFFFF"/>
          </w:tcPr>
          <w:p w:rsidR="00D74597" w:rsidRPr="004D7025" w:rsidRDefault="00D74597" w:rsidP="00944D8C">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ДЛЯ ЖИТТЯ</w:t>
            </w:r>
          </w:p>
        </w:tc>
      </w:tr>
      <w:tr w:rsidR="00D74597" w:rsidRPr="004D7025" w:rsidTr="00F53014">
        <w:trPr>
          <w:trHeight w:val="156"/>
          <w:jc w:val="center"/>
        </w:trPr>
        <w:tc>
          <w:tcPr>
            <w:tcW w:w="2207"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Стратегічна ціль</w:t>
            </w:r>
          </w:p>
        </w:tc>
        <w:tc>
          <w:tcPr>
            <w:tcW w:w="8444" w:type="dxa"/>
            <w:gridSpan w:val="6"/>
            <w:shd w:val="clear" w:color="auto" w:fill="FFFFFF"/>
          </w:tcPr>
          <w:p w:rsidR="00D74597" w:rsidRPr="004D7025" w:rsidRDefault="00D74597" w:rsidP="00944D8C">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С.1. Ефективне відкрите міське врядування</w:t>
            </w:r>
          </w:p>
        </w:tc>
      </w:tr>
      <w:tr w:rsidR="00D74597" w:rsidRPr="004D7025" w:rsidTr="00F53014">
        <w:trPr>
          <w:trHeight w:val="303"/>
          <w:jc w:val="center"/>
        </w:trPr>
        <w:tc>
          <w:tcPr>
            <w:tcW w:w="2207"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Оперативна ціль</w:t>
            </w:r>
          </w:p>
        </w:tc>
        <w:tc>
          <w:tcPr>
            <w:tcW w:w="8444" w:type="dxa"/>
            <w:gridSpan w:val="6"/>
            <w:shd w:val="clear" w:color="auto" w:fill="FFFFFF"/>
          </w:tcPr>
          <w:p w:rsidR="00D74597" w:rsidRPr="004D7025" w:rsidRDefault="00D74597" w:rsidP="00EB14AF">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С.1.2. Ефективна взаємодія з органами громадянського суспільства</w:t>
            </w:r>
          </w:p>
        </w:tc>
      </w:tr>
      <w:tr w:rsidR="00D74597" w:rsidRPr="004D7025" w:rsidTr="00F53014">
        <w:trPr>
          <w:trHeight w:val="420"/>
          <w:jc w:val="center"/>
        </w:trPr>
        <w:tc>
          <w:tcPr>
            <w:tcW w:w="2207"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444" w:type="dxa"/>
            <w:gridSpan w:val="6"/>
            <w:shd w:val="clear" w:color="auto" w:fill="FFFFFF"/>
          </w:tcPr>
          <w:p w:rsidR="00D74597" w:rsidRPr="004D7025" w:rsidRDefault="00D74597" w:rsidP="00944D8C">
            <w:pPr>
              <w:suppressAutoHyphens w:val="0"/>
              <w:jc w:val="both"/>
              <w:rPr>
                <w:rFonts w:ascii="Times New Roman" w:hAnsi="Times New Roman" w:cs="Times New Roman"/>
                <w:bCs/>
                <w:i/>
                <w:sz w:val="24"/>
                <w:lang w:val="uk-UA"/>
              </w:rPr>
            </w:pPr>
            <w:r w:rsidRPr="004D7025">
              <w:rPr>
                <w:rFonts w:ascii="Times New Roman" w:hAnsi="Times New Roman" w:cs="Times New Roman"/>
                <w:b/>
                <w:bCs/>
                <w:i/>
                <w:sz w:val="24"/>
                <w:lang w:val="uk-UA"/>
              </w:rPr>
              <w:t>"Я свідомий" – створення дієвого механізму (ідея або мотивація) для роз-витку волонтерства</w:t>
            </w:r>
          </w:p>
        </w:tc>
      </w:tr>
      <w:tr w:rsidR="00D74597" w:rsidRPr="0044017E" w:rsidTr="004654AF">
        <w:trPr>
          <w:jc w:val="center"/>
        </w:trPr>
        <w:tc>
          <w:tcPr>
            <w:tcW w:w="10651" w:type="dxa"/>
            <w:gridSpan w:val="8"/>
            <w:shd w:val="clear" w:color="auto" w:fill="FFFFFF"/>
          </w:tcPr>
          <w:p w:rsidR="00D74597" w:rsidRPr="004D7025" w:rsidRDefault="00D74597" w:rsidP="004916EA">
            <w:pPr>
              <w:suppressAutoHyphens w:val="0"/>
              <w:spacing w:after="120"/>
              <w:jc w:val="both"/>
              <w:rPr>
                <w:rFonts w:ascii="Times New Roman" w:hAnsi="Times New Roman" w:cs="Times New Roman"/>
                <w:spacing w:val="-6"/>
                <w:sz w:val="24"/>
                <w:lang w:val="uk-UA"/>
              </w:rPr>
            </w:pPr>
            <w:r w:rsidRPr="004D7025">
              <w:rPr>
                <w:rFonts w:ascii="Times New Roman" w:hAnsi="Times New Roman" w:cs="Times New Roman"/>
                <w:b/>
                <w:i/>
                <w:spacing w:val="-6"/>
                <w:sz w:val="24"/>
                <w:lang w:val="uk-UA"/>
              </w:rPr>
              <w:t>Опис проекту (мета, завдання, умови реалізаці</w:t>
            </w:r>
            <w:r w:rsidRPr="004D7025">
              <w:rPr>
                <w:rFonts w:ascii="Times New Roman" w:hAnsi="Times New Roman" w:cs="Times New Roman"/>
                <w:b/>
                <w:i/>
                <w:color w:val="000000"/>
                <w:spacing w:val="-6"/>
                <w:sz w:val="24"/>
                <w:lang w:val="uk-UA"/>
              </w:rPr>
              <w:t>ї)</w:t>
            </w:r>
            <w:r w:rsidRPr="004D7025">
              <w:rPr>
                <w:rFonts w:ascii="Times New Roman" w:hAnsi="Times New Roman" w:cs="Times New Roman"/>
                <w:b/>
                <w:color w:val="000000"/>
                <w:spacing w:val="-6"/>
                <w:sz w:val="24"/>
                <w:lang w:val="uk-UA"/>
              </w:rPr>
              <w:t xml:space="preserve"> </w:t>
            </w:r>
            <w:r w:rsidRPr="004D7025">
              <w:rPr>
                <w:rFonts w:ascii="Times New Roman" w:hAnsi="Times New Roman" w:cs="Times New Roman"/>
                <w:color w:val="000000"/>
                <w:sz w:val="24"/>
                <w:lang w:val="uk-UA"/>
              </w:rPr>
              <w:t>Розробка та реалізація проекту "Я свідомий" - ств</w:t>
            </w:r>
            <w:r w:rsidRPr="004D7025">
              <w:rPr>
                <w:rFonts w:ascii="Times New Roman" w:hAnsi="Times New Roman" w:cs="Times New Roman"/>
                <w:color w:val="000000"/>
                <w:sz w:val="24"/>
                <w:lang w:val="uk-UA"/>
              </w:rPr>
              <w:t>о</w:t>
            </w:r>
            <w:r w:rsidRPr="004D7025">
              <w:rPr>
                <w:rFonts w:ascii="Times New Roman" w:hAnsi="Times New Roman" w:cs="Times New Roman"/>
                <w:color w:val="000000"/>
                <w:sz w:val="24"/>
                <w:lang w:val="uk-UA"/>
              </w:rPr>
              <w:t>рення дієвого механізму (ідея або мотивація) для співпраці в напрямку розвитку волонтерства. В</w:t>
            </w:r>
            <w:r w:rsidRPr="004D7025">
              <w:rPr>
                <w:rFonts w:ascii="Times New Roman" w:hAnsi="Times New Roman" w:cs="Times New Roman"/>
                <w:color w:val="000000"/>
                <w:sz w:val="24"/>
                <w:lang w:val="uk-UA"/>
              </w:rPr>
              <w:t>и</w:t>
            </w:r>
            <w:r w:rsidRPr="004D7025">
              <w:rPr>
                <w:rFonts w:ascii="Times New Roman" w:hAnsi="Times New Roman" w:cs="Times New Roman"/>
                <w:color w:val="000000"/>
                <w:sz w:val="24"/>
                <w:lang w:val="uk-UA"/>
              </w:rPr>
              <w:t xml:space="preserve">значення потреб </w:t>
            </w:r>
            <w:r w:rsidRPr="004D7025">
              <w:rPr>
                <w:rFonts w:ascii="Times New Roman" w:hAnsi="Times New Roman" w:cs="Times New Roman"/>
                <w:sz w:val="24"/>
                <w:lang w:val="uk-UA"/>
              </w:rPr>
              <w:t xml:space="preserve"> учасників антитерористичної операції на сході України, членів їх сімей та сімей з</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гиблих військовослужбовців </w:t>
            </w:r>
            <w:r w:rsidRPr="004D7025">
              <w:rPr>
                <w:rFonts w:ascii="Times New Roman" w:hAnsi="Times New Roman" w:cs="Times New Roman"/>
                <w:color w:val="000000"/>
                <w:sz w:val="24"/>
                <w:lang w:val="uk-UA"/>
              </w:rPr>
              <w:t>з подальшим доведенням до відома волонтерських організацій, окремо волонтерів та громади з метою організації надання допомоги волонтерами та залучення до цієї роб</w:t>
            </w:r>
            <w:r w:rsidRPr="004D7025">
              <w:rPr>
                <w:rFonts w:ascii="Times New Roman" w:hAnsi="Times New Roman" w:cs="Times New Roman"/>
                <w:color w:val="000000"/>
                <w:sz w:val="24"/>
                <w:lang w:val="uk-UA"/>
              </w:rPr>
              <w:t>о</w:t>
            </w:r>
            <w:r w:rsidRPr="004D7025">
              <w:rPr>
                <w:rFonts w:ascii="Times New Roman" w:hAnsi="Times New Roman" w:cs="Times New Roman"/>
                <w:color w:val="000000"/>
                <w:sz w:val="24"/>
                <w:lang w:val="uk-UA"/>
              </w:rPr>
              <w:t>ти нових учасників волонтерського руху</w:t>
            </w:r>
          </w:p>
        </w:tc>
      </w:tr>
      <w:tr w:rsidR="00D74597" w:rsidRPr="004D7025" w:rsidTr="004654AF">
        <w:trPr>
          <w:jc w:val="center"/>
        </w:trPr>
        <w:tc>
          <w:tcPr>
            <w:tcW w:w="2286" w:type="dxa"/>
            <w:gridSpan w:val="3"/>
            <w:shd w:val="clear" w:color="auto" w:fill="FFFFFF"/>
          </w:tcPr>
          <w:p w:rsidR="00D74597" w:rsidRPr="004D7025" w:rsidRDefault="00D74597" w:rsidP="004654A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4654A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результат</w:t>
            </w:r>
          </w:p>
          <w:p w:rsidR="00D74597" w:rsidRPr="004D7025" w:rsidRDefault="00D74597" w:rsidP="004654A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365" w:type="dxa"/>
            <w:gridSpan w:val="5"/>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shd w:val="clear" w:color="auto" w:fill="FFFFFF"/>
                <w:lang w:val="uk-UA"/>
              </w:rPr>
              <w:t>З</w:t>
            </w:r>
            <w:r w:rsidRPr="004D7025">
              <w:rPr>
                <w:rFonts w:ascii="Times New Roman" w:hAnsi="Times New Roman" w:cs="Times New Roman"/>
                <w:bCs/>
                <w:sz w:val="24"/>
                <w:lang w:val="uk-UA"/>
              </w:rPr>
              <w:t>абезпечено співпрацю з місцевими громадськими організаціями та об'єдна</w:t>
            </w:r>
            <w:r w:rsidRPr="004D7025">
              <w:rPr>
                <w:rFonts w:ascii="Times New Roman" w:hAnsi="Times New Roman" w:cs="Times New Roman"/>
                <w:bCs/>
                <w:sz w:val="24"/>
                <w:lang w:val="uk-UA"/>
              </w:rPr>
              <w:t>н</w:t>
            </w:r>
            <w:r w:rsidRPr="004D7025">
              <w:rPr>
                <w:rFonts w:ascii="Times New Roman" w:hAnsi="Times New Roman" w:cs="Times New Roman"/>
                <w:bCs/>
                <w:sz w:val="24"/>
                <w:lang w:val="uk-UA"/>
              </w:rPr>
              <w:t>нями</w:t>
            </w:r>
          </w:p>
        </w:tc>
      </w:tr>
      <w:tr w:rsidR="00D74597" w:rsidRPr="004D7025" w:rsidTr="004654AF">
        <w:trPr>
          <w:jc w:val="center"/>
        </w:trPr>
        <w:tc>
          <w:tcPr>
            <w:tcW w:w="2286" w:type="dxa"/>
            <w:gridSpan w:val="3"/>
            <w:shd w:val="clear" w:color="auto" w:fill="FFFFFF"/>
          </w:tcPr>
          <w:p w:rsidR="00D74597" w:rsidRPr="004D7025" w:rsidRDefault="00D74597" w:rsidP="004654A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4654A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4654A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365" w:type="dxa"/>
            <w:gridSpan w:val="5"/>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Кількість реалізованих спільних проектів </w:t>
            </w:r>
          </w:p>
        </w:tc>
      </w:tr>
      <w:tr w:rsidR="00D74597" w:rsidRPr="004D7025" w:rsidTr="00F53014">
        <w:trPr>
          <w:trHeight w:val="203"/>
          <w:jc w:val="center"/>
        </w:trPr>
        <w:tc>
          <w:tcPr>
            <w:tcW w:w="2286" w:type="dxa"/>
            <w:gridSpan w:val="3"/>
            <w:vMerge w:val="restart"/>
            <w:shd w:val="clear" w:color="auto" w:fill="FFFFFF"/>
          </w:tcPr>
          <w:p w:rsidR="00D74597" w:rsidRPr="004D7025" w:rsidRDefault="00D74597" w:rsidP="004654AF">
            <w:pPr>
              <w:suppressAutoHyphens w:val="0"/>
              <w:rPr>
                <w:rFonts w:ascii="Times New Roman" w:hAnsi="Times New Roman" w:cs="Times New Roman"/>
                <w:b/>
                <w:i/>
                <w:sz w:val="24"/>
                <w:lang w:val="uk-UA"/>
              </w:rPr>
            </w:pPr>
          </w:p>
          <w:p w:rsidR="00D74597" w:rsidRPr="004D7025" w:rsidRDefault="00D74597" w:rsidP="004654A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4654A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4654A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679" w:type="dxa"/>
            <w:gridSpan w:val="3"/>
            <w:shd w:val="clear" w:color="auto" w:fill="E0E0E0"/>
          </w:tcPr>
          <w:p w:rsidR="00D74597" w:rsidRPr="004D7025" w:rsidRDefault="00D74597" w:rsidP="004654AF">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86" w:type="dxa"/>
            <w:gridSpan w:val="2"/>
            <w:shd w:val="clear" w:color="auto" w:fill="E0E0E0"/>
          </w:tcPr>
          <w:p w:rsidR="00D74597" w:rsidRPr="004D7025" w:rsidRDefault="00D74597" w:rsidP="004654AF">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4654AF">
        <w:trPr>
          <w:trHeight w:val="1468"/>
          <w:jc w:val="center"/>
        </w:trPr>
        <w:tc>
          <w:tcPr>
            <w:tcW w:w="2286" w:type="dxa"/>
            <w:gridSpan w:val="3"/>
            <w:vMerge/>
            <w:shd w:val="clear" w:color="auto" w:fill="FFFFFF"/>
          </w:tcPr>
          <w:p w:rsidR="00D74597" w:rsidRPr="004D7025" w:rsidRDefault="00D74597" w:rsidP="004654AF">
            <w:pPr>
              <w:suppressAutoHyphens w:val="0"/>
              <w:rPr>
                <w:rFonts w:ascii="Times New Roman" w:hAnsi="Times New Roman" w:cs="Times New Roman"/>
                <w:b/>
                <w:i/>
                <w:sz w:val="24"/>
                <w:lang w:val="uk-UA"/>
              </w:rPr>
            </w:pPr>
          </w:p>
        </w:tc>
        <w:tc>
          <w:tcPr>
            <w:tcW w:w="4679" w:type="dxa"/>
            <w:gridSpan w:val="3"/>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соціального захисту 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селення виконкому Криворізької міської ради,</w:t>
            </w:r>
          </w:p>
          <w:p w:rsidR="00D74597" w:rsidRPr="004D7025" w:rsidRDefault="00D74597" w:rsidP="004654AF">
            <w:pPr>
              <w:suppressAutoHyphens w:val="0"/>
              <w:jc w:val="both"/>
              <w:rPr>
                <w:rFonts w:ascii="Times New Roman" w:hAnsi="Times New Roman" w:cs="Times New Roman"/>
                <w:spacing w:val="-6"/>
                <w:sz w:val="6"/>
                <w:szCs w:val="6"/>
                <w:lang w:val="uk-UA"/>
              </w:rPr>
            </w:pPr>
          </w:p>
          <w:p w:rsidR="00D74597" w:rsidRPr="004D7025" w:rsidRDefault="00D74597" w:rsidP="002E2D00">
            <w:pPr>
              <w:suppressAutoHyphens w:val="0"/>
              <w:jc w:val="both"/>
              <w:rPr>
                <w:rFonts w:ascii="Times New Roman" w:hAnsi="Times New Roman" w:cs="Times New Roman"/>
                <w:b/>
                <w:sz w:val="24"/>
                <w:lang w:val="uk-UA"/>
              </w:rPr>
            </w:pPr>
            <w:r w:rsidRPr="004D7025">
              <w:rPr>
                <w:rFonts w:ascii="Times New Roman" w:hAnsi="Times New Roman" w:cs="Times New Roman"/>
                <w:spacing w:val="-6"/>
                <w:sz w:val="24"/>
                <w:lang w:val="uk-UA"/>
              </w:rPr>
              <w:t>відділ взаємодії з правоохоронними органами та оборонної роботи апарату міської ради та виконкому</w:t>
            </w:r>
          </w:p>
        </w:tc>
        <w:tc>
          <w:tcPr>
            <w:tcW w:w="3686" w:type="dxa"/>
            <w:gridSpan w:val="2"/>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Благун Інеса Михайлівна,</w:t>
            </w:r>
          </w:p>
          <w:p w:rsidR="00D74597" w:rsidRPr="004D7025" w:rsidRDefault="00D74597" w:rsidP="00944D8C">
            <w:pPr>
              <w:suppressAutoHyphens w:val="0"/>
              <w:jc w:val="both"/>
              <w:rPr>
                <w:rFonts w:ascii="Times New Roman" w:hAnsi="Times New Roman" w:cs="Times New Roman"/>
                <w:sz w:val="24"/>
                <w:lang w:val="uk-UA"/>
              </w:rPr>
            </w:pP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відділу </w:t>
            </w: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Діхтяр Юрій Савович</w:t>
            </w:r>
          </w:p>
        </w:tc>
      </w:tr>
      <w:tr w:rsidR="00D74597" w:rsidRPr="0044017E" w:rsidTr="004654AF">
        <w:trPr>
          <w:jc w:val="center"/>
        </w:trPr>
        <w:tc>
          <w:tcPr>
            <w:tcW w:w="2286" w:type="dxa"/>
            <w:gridSpan w:val="3"/>
            <w:shd w:val="clear" w:color="auto" w:fill="FFFFFF"/>
          </w:tcPr>
          <w:p w:rsidR="00D74597" w:rsidRPr="004D7025" w:rsidRDefault="00D74597" w:rsidP="004654A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65" w:type="dxa"/>
            <w:gridSpan w:val="5"/>
            <w:shd w:val="clear" w:color="auto" w:fill="FFFFFF"/>
          </w:tcPr>
          <w:p w:rsidR="00D74597" w:rsidRPr="004D7025" w:rsidRDefault="00D74597" w:rsidP="004916EA">
            <w:pPr>
              <w:suppressAutoHyphens w:val="0"/>
              <w:spacing w:after="240"/>
              <w:jc w:val="both"/>
              <w:rPr>
                <w:rFonts w:ascii="Times New Roman" w:hAnsi="Times New Roman" w:cs="Times New Roman"/>
                <w:sz w:val="24"/>
                <w:lang w:val="uk-UA"/>
              </w:rPr>
            </w:pPr>
            <w:r w:rsidRPr="004D7025">
              <w:rPr>
                <w:rFonts w:ascii="Times New Roman" w:hAnsi="Times New Roman" w:cs="Times New Roman"/>
                <w:sz w:val="24"/>
                <w:lang w:val="uk-UA"/>
              </w:rPr>
              <w:t>Управління праці та соціального захисту населення, з питань надзвичайних с</w:t>
            </w:r>
            <w:r w:rsidRPr="004D7025">
              <w:rPr>
                <w:rFonts w:ascii="Times New Roman" w:hAnsi="Times New Roman" w:cs="Times New Roman"/>
                <w:sz w:val="24"/>
                <w:lang w:val="uk-UA"/>
              </w:rPr>
              <w:t>и</w:t>
            </w:r>
            <w:r w:rsidRPr="004D7025">
              <w:rPr>
                <w:rFonts w:ascii="Times New Roman" w:hAnsi="Times New Roman" w:cs="Times New Roman"/>
                <w:sz w:val="24"/>
                <w:lang w:val="uk-UA"/>
              </w:rPr>
              <w:t>туацій та цивільного захисту населення виконкому Криворізької міської ради, відділи з питань внутрішньої політики, взаємодії з правоохоронними органами та оборонної роботи апарату міської ради і виконкому</w:t>
            </w:r>
          </w:p>
        </w:tc>
      </w:tr>
      <w:tr w:rsidR="00D74597" w:rsidRPr="0044017E" w:rsidTr="004654AF">
        <w:trPr>
          <w:jc w:val="center"/>
        </w:trPr>
        <w:tc>
          <w:tcPr>
            <w:tcW w:w="2286" w:type="dxa"/>
            <w:gridSpan w:val="3"/>
            <w:shd w:val="clear" w:color="auto" w:fill="FFFFFF"/>
          </w:tcPr>
          <w:p w:rsidR="00D74597" w:rsidRPr="004D7025" w:rsidRDefault="00D74597" w:rsidP="004654A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65" w:type="dxa"/>
            <w:gridSpan w:val="5"/>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Криворізькій міський центр соціальних служб для сім’ї, дітей та молоді, коо</w:t>
            </w:r>
            <w:r w:rsidRPr="004D7025">
              <w:rPr>
                <w:rFonts w:ascii="Times New Roman" w:hAnsi="Times New Roman" w:cs="Times New Roman"/>
                <w:sz w:val="24"/>
                <w:lang w:val="uk-UA"/>
              </w:rPr>
              <w:t>р</w:t>
            </w:r>
            <w:r w:rsidRPr="004D7025">
              <w:rPr>
                <w:rFonts w:ascii="Times New Roman" w:hAnsi="Times New Roman" w:cs="Times New Roman"/>
                <w:sz w:val="24"/>
                <w:lang w:val="uk-UA"/>
              </w:rPr>
              <w:lastRenderedPageBreak/>
              <w:t>динаційний центр допомоги учасникам антитерористичної операції та їх сім’ям, громадські організації міста (за згодою)</w:t>
            </w:r>
          </w:p>
        </w:tc>
      </w:tr>
      <w:tr w:rsidR="00D74597" w:rsidRPr="004D7025" w:rsidTr="004654AF">
        <w:trPr>
          <w:jc w:val="center"/>
        </w:trPr>
        <w:tc>
          <w:tcPr>
            <w:tcW w:w="2286" w:type="dxa"/>
            <w:gridSpan w:val="3"/>
            <w:shd w:val="clear" w:color="auto" w:fill="FFFFFF"/>
          </w:tcPr>
          <w:p w:rsidR="00D74597" w:rsidRPr="004D7025" w:rsidRDefault="00D74597" w:rsidP="004654A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lastRenderedPageBreak/>
              <w:t>Термін реалізації проекту</w:t>
            </w:r>
          </w:p>
        </w:tc>
        <w:tc>
          <w:tcPr>
            <w:tcW w:w="8365" w:type="dxa"/>
            <w:gridSpan w:val="5"/>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F53014">
        <w:trPr>
          <w:trHeight w:val="1120"/>
          <w:jc w:val="center"/>
        </w:trPr>
        <w:tc>
          <w:tcPr>
            <w:tcW w:w="648" w:type="dxa"/>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198" w:type="dxa"/>
            <w:gridSpan w:val="4"/>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119" w:type="dxa"/>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410" w:type="dxa"/>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276" w:type="dxa"/>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A17A6D">
        <w:trPr>
          <w:jc w:val="center"/>
        </w:trPr>
        <w:tc>
          <w:tcPr>
            <w:tcW w:w="648" w:type="dxa"/>
            <w:shd w:val="clear" w:color="auto" w:fill="FFFFFF"/>
          </w:tcPr>
          <w:p w:rsidR="00D74597" w:rsidRPr="004D7025" w:rsidRDefault="00D74597" w:rsidP="00A17A6D">
            <w:pPr>
              <w:tabs>
                <w:tab w:val="left" w:pos="30"/>
              </w:tabs>
              <w:suppressAutoHyphens w:val="0"/>
              <w:ind w:left="720"/>
              <w:jc w:val="center"/>
              <w:rPr>
                <w:rFonts w:ascii="Times New Roman" w:hAnsi="Times New Roman" w:cs="Times New Roman"/>
                <w:sz w:val="24"/>
                <w:lang w:val="uk-UA"/>
              </w:rPr>
            </w:pPr>
          </w:p>
          <w:p w:rsidR="00D74597" w:rsidRPr="004D7025" w:rsidRDefault="00D74597" w:rsidP="00A17A6D">
            <w:pPr>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198" w:type="dxa"/>
            <w:gridSpan w:val="4"/>
            <w:shd w:val="clear" w:color="auto" w:fill="FFFFFF"/>
          </w:tcPr>
          <w:p w:rsidR="00D74597" w:rsidRPr="004D7025" w:rsidRDefault="00D74597" w:rsidP="00E01A4E">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Залучення волонтерських о</w:t>
            </w:r>
            <w:r w:rsidRPr="004D7025">
              <w:rPr>
                <w:rFonts w:ascii="Times New Roman" w:hAnsi="Times New Roman" w:cs="Times New Roman"/>
                <w:sz w:val="24"/>
                <w:lang w:val="uk-UA"/>
              </w:rPr>
              <w:t>р</w:t>
            </w:r>
            <w:r w:rsidRPr="004D7025">
              <w:rPr>
                <w:rFonts w:ascii="Times New Roman" w:hAnsi="Times New Roman" w:cs="Times New Roman"/>
                <w:sz w:val="24"/>
                <w:lang w:val="uk-UA"/>
              </w:rPr>
              <w:t>ганізацій до участі в розробці та реалізації проекту розви</w:t>
            </w:r>
            <w:r w:rsidRPr="004D7025">
              <w:rPr>
                <w:rFonts w:ascii="Times New Roman" w:hAnsi="Times New Roman" w:cs="Times New Roman"/>
                <w:sz w:val="24"/>
                <w:lang w:val="uk-UA"/>
              </w:rPr>
              <w:t>т</w:t>
            </w:r>
            <w:r w:rsidRPr="004D7025">
              <w:rPr>
                <w:rFonts w:ascii="Times New Roman" w:hAnsi="Times New Roman" w:cs="Times New Roman"/>
                <w:sz w:val="24"/>
                <w:lang w:val="uk-UA"/>
              </w:rPr>
              <w:t xml:space="preserve">ку волонтерства </w:t>
            </w:r>
          </w:p>
        </w:tc>
        <w:tc>
          <w:tcPr>
            <w:tcW w:w="3119" w:type="dxa"/>
            <w:shd w:val="clear" w:color="auto" w:fill="FFFFFF"/>
          </w:tcPr>
          <w:p w:rsidR="00D74597" w:rsidRPr="004D7025" w:rsidRDefault="00D74597" w:rsidP="00E01A4E">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захисту населення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відділ взаємодії з правоохоронними органами та оборонної роботи апарату міської ради і виконкому</w:t>
            </w:r>
          </w:p>
        </w:tc>
        <w:tc>
          <w:tcPr>
            <w:tcW w:w="2410" w:type="dxa"/>
            <w:shd w:val="clear" w:color="auto" w:fill="FFFFFF"/>
          </w:tcPr>
          <w:p w:rsidR="00D74597" w:rsidRPr="004D7025" w:rsidRDefault="00D74597" w:rsidP="00944D8C">
            <w:pPr>
              <w:suppressAutoHyphens w:val="0"/>
              <w:jc w:val="both"/>
              <w:rPr>
                <w:rFonts w:ascii="Times New Roman" w:hAnsi="Times New Roman" w:cs="Times New Roman"/>
                <w:b/>
                <w:spacing w:val="-6"/>
                <w:sz w:val="24"/>
                <w:lang w:val="uk-UA"/>
              </w:rPr>
            </w:pPr>
            <w:r w:rsidRPr="004D7025">
              <w:rPr>
                <w:rFonts w:ascii="Times New Roman" w:hAnsi="Times New Roman" w:cs="Times New Roman"/>
                <w:spacing w:val="-6"/>
                <w:sz w:val="24"/>
                <w:lang w:val="uk-UA"/>
              </w:rPr>
              <w:t>Виконкоми районних у місті рад;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кій міський центр с</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ціальних служб для сім’ї, дітей та молоді, координаційний центр допомоги учасникам антитерористичної операції та їх сім’ям (за згодою)</w:t>
            </w:r>
          </w:p>
        </w:tc>
        <w:tc>
          <w:tcPr>
            <w:tcW w:w="1276"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2016 - 2019 рр. </w:t>
            </w:r>
          </w:p>
        </w:tc>
      </w:tr>
      <w:tr w:rsidR="00D74597" w:rsidRPr="004D7025" w:rsidTr="00E01A4E">
        <w:trPr>
          <w:jc w:val="center"/>
        </w:trPr>
        <w:tc>
          <w:tcPr>
            <w:tcW w:w="648" w:type="dxa"/>
            <w:shd w:val="clear" w:color="auto" w:fill="FFFFFF"/>
          </w:tcPr>
          <w:p w:rsidR="00D74597" w:rsidRPr="004D7025" w:rsidRDefault="00D74597" w:rsidP="00E01A4E">
            <w:pPr>
              <w:tabs>
                <w:tab w:val="left" w:pos="30"/>
              </w:tabs>
              <w:suppressAutoHyphens w:val="0"/>
              <w:ind w:left="152" w:right="72"/>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198" w:type="dxa"/>
            <w:gridSpan w:val="4"/>
            <w:shd w:val="clear" w:color="auto" w:fill="FFFFFF"/>
          </w:tcPr>
          <w:p w:rsidR="00D74597" w:rsidRPr="004D7025" w:rsidRDefault="00D74597" w:rsidP="00D0073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Створення необхідних пер</w:t>
            </w:r>
            <w:r w:rsidRPr="004D7025">
              <w:rPr>
                <w:rFonts w:ascii="Times New Roman" w:hAnsi="Times New Roman" w:cs="Times New Roman"/>
                <w:sz w:val="24"/>
                <w:lang w:val="uk-UA"/>
              </w:rPr>
              <w:t>е</w:t>
            </w:r>
            <w:r w:rsidRPr="004D7025">
              <w:rPr>
                <w:rFonts w:ascii="Times New Roman" w:hAnsi="Times New Roman" w:cs="Times New Roman"/>
                <w:sz w:val="24"/>
                <w:lang w:val="uk-UA"/>
              </w:rPr>
              <w:t>думов для розвитку та укрі</w:t>
            </w:r>
            <w:r w:rsidRPr="004D7025">
              <w:rPr>
                <w:rFonts w:ascii="Times New Roman" w:hAnsi="Times New Roman" w:cs="Times New Roman"/>
                <w:sz w:val="24"/>
                <w:lang w:val="uk-UA"/>
              </w:rPr>
              <w:t>п</w:t>
            </w:r>
            <w:r w:rsidRPr="004D7025">
              <w:rPr>
                <w:rFonts w:ascii="Times New Roman" w:hAnsi="Times New Roman" w:cs="Times New Roman"/>
                <w:sz w:val="24"/>
                <w:lang w:val="uk-UA"/>
              </w:rPr>
              <w:t>лення волонтерського руху Криворіжжя</w:t>
            </w:r>
          </w:p>
        </w:tc>
        <w:tc>
          <w:tcPr>
            <w:tcW w:w="3119" w:type="dxa"/>
            <w:shd w:val="clear" w:color="auto" w:fill="FFFFFF"/>
          </w:tcPr>
          <w:p w:rsidR="00D74597" w:rsidRPr="004D7025" w:rsidRDefault="00D74597" w:rsidP="00D0073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з питань на</w:t>
            </w:r>
            <w:r w:rsidRPr="004D7025">
              <w:rPr>
                <w:rFonts w:ascii="Times New Roman" w:hAnsi="Times New Roman" w:cs="Times New Roman"/>
                <w:sz w:val="24"/>
                <w:lang w:val="uk-UA"/>
              </w:rPr>
              <w:t>д</w:t>
            </w:r>
            <w:r w:rsidRPr="004D7025">
              <w:rPr>
                <w:rFonts w:ascii="Times New Roman" w:hAnsi="Times New Roman" w:cs="Times New Roman"/>
                <w:sz w:val="24"/>
                <w:lang w:val="uk-UA"/>
              </w:rPr>
              <w:t>звичайних ситуацій та цив</w:t>
            </w:r>
            <w:r w:rsidRPr="004D7025">
              <w:rPr>
                <w:rFonts w:ascii="Times New Roman" w:hAnsi="Times New Roman" w:cs="Times New Roman"/>
                <w:sz w:val="24"/>
                <w:lang w:val="uk-UA"/>
              </w:rPr>
              <w:t>і</w:t>
            </w:r>
            <w:r w:rsidRPr="004D7025">
              <w:rPr>
                <w:rFonts w:ascii="Times New Roman" w:hAnsi="Times New Roman" w:cs="Times New Roman"/>
                <w:sz w:val="24"/>
                <w:lang w:val="uk-UA"/>
              </w:rPr>
              <w:t>льного захисту населення виконавчого комітету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ворізької міської ради</w:t>
            </w:r>
          </w:p>
        </w:tc>
        <w:tc>
          <w:tcPr>
            <w:tcW w:w="2410" w:type="dxa"/>
            <w:shd w:val="clear" w:color="auto" w:fill="FFFFFF"/>
          </w:tcPr>
          <w:p w:rsidR="00D74597" w:rsidRPr="004D7025" w:rsidRDefault="00D74597" w:rsidP="00E01A4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з питань вну</w:t>
            </w:r>
            <w:r w:rsidRPr="004D7025">
              <w:rPr>
                <w:rFonts w:ascii="Times New Roman" w:hAnsi="Times New Roman" w:cs="Times New Roman"/>
                <w:sz w:val="24"/>
                <w:lang w:val="uk-UA"/>
              </w:rPr>
              <w:t>т</w:t>
            </w:r>
            <w:r w:rsidRPr="004D7025">
              <w:rPr>
                <w:rFonts w:ascii="Times New Roman" w:hAnsi="Times New Roman" w:cs="Times New Roman"/>
                <w:sz w:val="24"/>
                <w:lang w:val="uk-UA"/>
              </w:rPr>
              <w:t>рішньої політики апа-рату міської ради і виконкому</w:t>
            </w:r>
          </w:p>
        </w:tc>
        <w:tc>
          <w:tcPr>
            <w:tcW w:w="1276" w:type="dxa"/>
            <w:shd w:val="clear" w:color="auto" w:fill="FFFFFF"/>
          </w:tcPr>
          <w:p w:rsidR="00D74597" w:rsidRPr="004D7025" w:rsidRDefault="00D74597" w:rsidP="00D00731">
            <w:pPr>
              <w:suppressAutoHyphens w:val="0"/>
              <w:ind w:left="-64"/>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D0073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E01A4E">
        <w:trPr>
          <w:jc w:val="center"/>
        </w:trPr>
        <w:tc>
          <w:tcPr>
            <w:tcW w:w="648" w:type="dxa"/>
            <w:shd w:val="clear" w:color="auto" w:fill="FFFFFF"/>
          </w:tcPr>
          <w:p w:rsidR="00D74597" w:rsidRPr="004D7025" w:rsidRDefault="00D74597" w:rsidP="00E01A4E">
            <w:pPr>
              <w:tabs>
                <w:tab w:val="left" w:pos="30"/>
              </w:tabs>
              <w:suppressAutoHyphens w:val="0"/>
              <w:ind w:left="152" w:right="72"/>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198" w:type="dxa"/>
            <w:gridSpan w:val="4"/>
            <w:shd w:val="clear" w:color="auto" w:fill="FFFFFF"/>
          </w:tcPr>
          <w:p w:rsidR="00D74597" w:rsidRPr="004D7025" w:rsidRDefault="00D74597" w:rsidP="00D0073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Вивчення потреб учасників антитерористичної операції на сході України, членів їх сімей та сімей загиблих ві</w:t>
            </w:r>
            <w:r w:rsidRPr="004D7025">
              <w:rPr>
                <w:rFonts w:ascii="Times New Roman" w:hAnsi="Times New Roman" w:cs="Times New Roman"/>
                <w:sz w:val="24"/>
                <w:lang w:val="uk-UA"/>
              </w:rPr>
              <w:t>й</w:t>
            </w:r>
            <w:r w:rsidRPr="004D7025">
              <w:rPr>
                <w:rFonts w:ascii="Times New Roman" w:hAnsi="Times New Roman" w:cs="Times New Roman"/>
                <w:sz w:val="24"/>
                <w:lang w:val="uk-UA"/>
              </w:rPr>
              <w:t>ськовослужбовців та дов</w:t>
            </w:r>
            <w:r w:rsidRPr="004D7025">
              <w:rPr>
                <w:rFonts w:ascii="Times New Roman" w:hAnsi="Times New Roman" w:cs="Times New Roman"/>
                <w:sz w:val="24"/>
                <w:lang w:val="uk-UA"/>
              </w:rPr>
              <w:t>е</w:t>
            </w:r>
            <w:r w:rsidRPr="004D7025">
              <w:rPr>
                <w:rFonts w:ascii="Times New Roman" w:hAnsi="Times New Roman" w:cs="Times New Roman"/>
                <w:sz w:val="24"/>
                <w:lang w:val="uk-UA"/>
              </w:rPr>
              <w:t>дення їх волонтерським о</w:t>
            </w:r>
            <w:r w:rsidRPr="004D7025">
              <w:rPr>
                <w:rFonts w:ascii="Times New Roman" w:hAnsi="Times New Roman" w:cs="Times New Roman"/>
                <w:sz w:val="24"/>
                <w:lang w:val="uk-UA"/>
              </w:rPr>
              <w:t>р</w:t>
            </w:r>
            <w:r w:rsidRPr="004D7025">
              <w:rPr>
                <w:rFonts w:ascii="Times New Roman" w:hAnsi="Times New Roman" w:cs="Times New Roman"/>
                <w:sz w:val="24"/>
                <w:lang w:val="uk-UA"/>
              </w:rPr>
              <w:t>ганізаціям</w:t>
            </w:r>
          </w:p>
        </w:tc>
        <w:tc>
          <w:tcPr>
            <w:tcW w:w="3119" w:type="dxa"/>
            <w:shd w:val="clear" w:color="auto" w:fill="FFFFFF"/>
          </w:tcPr>
          <w:p w:rsidR="00D74597" w:rsidRPr="004D7025" w:rsidRDefault="00D74597" w:rsidP="00E01A4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праці та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захисту населення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відділ взаємодії з правоохоронними органами та оборонної роботи апарату міської ради і виконкому</w:t>
            </w:r>
          </w:p>
        </w:tc>
        <w:tc>
          <w:tcPr>
            <w:tcW w:w="2410" w:type="dxa"/>
            <w:shd w:val="clear" w:color="auto" w:fill="FFFFFF"/>
          </w:tcPr>
          <w:p w:rsidR="00D74597" w:rsidRPr="004D7025" w:rsidRDefault="00D74597" w:rsidP="00E01A4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Штаб допомоги </w:t>
            </w:r>
            <w:r w:rsidRPr="004D7025">
              <w:rPr>
                <w:rFonts w:ascii="Times New Roman" w:hAnsi="Times New Roman" w:cs="Times New Roman"/>
                <w:color w:val="000000"/>
                <w:spacing w:val="-6"/>
                <w:sz w:val="24"/>
                <w:lang w:val="uk-UA"/>
              </w:rPr>
              <w:t>кр</w:t>
            </w:r>
            <w:r w:rsidRPr="004D7025">
              <w:rPr>
                <w:rFonts w:ascii="Times New Roman" w:hAnsi="Times New Roman" w:cs="Times New Roman"/>
                <w:color w:val="000000"/>
                <w:spacing w:val="-6"/>
                <w:sz w:val="24"/>
                <w:lang w:val="uk-UA"/>
              </w:rPr>
              <w:t>и</w:t>
            </w:r>
            <w:r w:rsidRPr="004D7025">
              <w:rPr>
                <w:rFonts w:ascii="Times New Roman" w:hAnsi="Times New Roman" w:cs="Times New Roman"/>
                <w:color w:val="000000"/>
                <w:spacing w:val="-6"/>
                <w:sz w:val="24"/>
                <w:lang w:val="uk-UA"/>
              </w:rPr>
              <w:t>ворізьким військово</w:t>
            </w:r>
            <w:r w:rsidRPr="004D7025">
              <w:rPr>
                <w:rFonts w:ascii="Times New Roman" w:hAnsi="Times New Roman" w:cs="Times New Roman"/>
                <w:color w:val="000000"/>
                <w:spacing w:val="-6"/>
                <w:sz w:val="24"/>
                <w:lang w:val="uk-UA"/>
              </w:rPr>
              <w:t>с</w:t>
            </w:r>
            <w:r w:rsidRPr="004D7025">
              <w:rPr>
                <w:rFonts w:ascii="Times New Roman" w:hAnsi="Times New Roman" w:cs="Times New Roman"/>
                <w:color w:val="000000"/>
                <w:spacing w:val="-6"/>
                <w:sz w:val="24"/>
                <w:lang w:val="uk-UA"/>
              </w:rPr>
              <w:t>лужбовцям;</w:t>
            </w:r>
            <w:r w:rsidRPr="004D7025">
              <w:rPr>
                <w:rFonts w:ascii="Times New Roman" w:hAnsi="Times New Roman" w:cs="Times New Roman"/>
                <w:spacing w:val="-6"/>
                <w:sz w:val="24"/>
                <w:lang w:val="uk-UA"/>
              </w:rPr>
              <w:t xml:space="preserve"> військові частини, працівники яких беруть участь у антитерористичній операції на сході Укр</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їни (за згодою)</w:t>
            </w:r>
          </w:p>
        </w:tc>
        <w:tc>
          <w:tcPr>
            <w:tcW w:w="1276" w:type="dxa"/>
            <w:shd w:val="clear" w:color="auto" w:fill="FFFFFF"/>
          </w:tcPr>
          <w:p w:rsidR="00D74597" w:rsidRPr="004D7025" w:rsidRDefault="00D74597" w:rsidP="00D00731">
            <w:pPr>
              <w:suppressAutoHyphens w:val="0"/>
              <w:ind w:left="-64"/>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D00731">
            <w:pPr>
              <w:suppressAutoHyphens w:val="0"/>
              <w:ind w:left="-64"/>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E01A4E">
        <w:trPr>
          <w:jc w:val="center"/>
        </w:trPr>
        <w:tc>
          <w:tcPr>
            <w:tcW w:w="648" w:type="dxa"/>
            <w:shd w:val="clear" w:color="auto" w:fill="FFFFFF"/>
          </w:tcPr>
          <w:p w:rsidR="00D74597" w:rsidRPr="004D7025" w:rsidRDefault="00D74597" w:rsidP="00E01A4E">
            <w:pPr>
              <w:tabs>
                <w:tab w:val="left" w:pos="30"/>
              </w:tabs>
              <w:suppressAutoHyphens w:val="0"/>
              <w:ind w:left="152" w:right="72"/>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198" w:type="dxa"/>
            <w:gridSpan w:val="4"/>
            <w:shd w:val="clear" w:color="auto" w:fill="FFFFFF"/>
          </w:tcPr>
          <w:p w:rsidR="00D74597" w:rsidRPr="004D7025" w:rsidRDefault="00D74597" w:rsidP="00E01A4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Участь у розробці програм, спрямованих на надання д</w:t>
            </w:r>
            <w:r w:rsidRPr="004D7025">
              <w:rPr>
                <w:rFonts w:ascii="Times New Roman" w:hAnsi="Times New Roman" w:cs="Times New Roman"/>
                <w:sz w:val="24"/>
                <w:lang w:val="uk-UA"/>
              </w:rPr>
              <w:t>о</w:t>
            </w:r>
            <w:r w:rsidRPr="004D7025">
              <w:rPr>
                <w:rFonts w:ascii="Times New Roman" w:hAnsi="Times New Roman" w:cs="Times New Roman"/>
                <w:sz w:val="24"/>
                <w:lang w:val="uk-UA"/>
              </w:rPr>
              <w:t>помоги учасникам антитер</w:t>
            </w:r>
            <w:r w:rsidRPr="004D7025">
              <w:rPr>
                <w:rFonts w:ascii="Times New Roman" w:hAnsi="Times New Roman" w:cs="Times New Roman"/>
                <w:sz w:val="24"/>
                <w:lang w:val="uk-UA"/>
              </w:rPr>
              <w:t>о</w:t>
            </w:r>
            <w:r w:rsidRPr="004D7025">
              <w:rPr>
                <w:rFonts w:ascii="Times New Roman" w:hAnsi="Times New Roman" w:cs="Times New Roman"/>
                <w:sz w:val="24"/>
                <w:lang w:val="uk-UA"/>
              </w:rPr>
              <w:t>ристичної операції на сході України, членам їх сімей та сімей загиблих військово</w:t>
            </w:r>
            <w:r w:rsidRPr="004D7025">
              <w:rPr>
                <w:rFonts w:ascii="Times New Roman" w:hAnsi="Times New Roman" w:cs="Times New Roman"/>
                <w:sz w:val="24"/>
                <w:lang w:val="uk-UA"/>
              </w:rPr>
              <w:t>с</w:t>
            </w:r>
            <w:r w:rsidRPr="004D7025">
              <w:rPr>
                <w:rFonts w:ascii="Times New Roman" w:hAnsi="Times New Roman" w:cs="Times New Roman"/>
                <w:sz w:val="24"/>
                <w:lang w:val="uk-UA"/>
              </w:rPr>
              <w:t xml:space="preserve">лужбовців </w:t>
            </w:r>
          </w:p>
        </w:tc>
        <w:tc>
          <w:tcPr>
            <w:tcW w:w="3119" w:type="dxa"/>
            <w:shd w:val="clear" w:color="auto" w:fill="FFFFFF"/>
          </w:tcPr>
          <w:p w:rsidR="00D74597" w:rsidRPr="004D7025" w:rsidRDefault="00D74597" w:rsidP="00E01A4E">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захисту населення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відділ взаємодії з правоохоронними органами та оборонної роботи апарату міської ради і виконкому</w:t>
            </w:r>
          </w:p>
        </w:tc>
        <w:tc>
          <w:tcPr>
            <w:tcW w:w="2410" w:type="dxa"/>
            <w:shd w:val="clear" w:color="auto" w:fill="FFFFFF"/>
          </w:tcPr>
          <w:p w:rsidR="00D74597" w:rsidRPr="004D7025" w:rsidRDefault="00D74597" w:rsidP="00D0073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Районні військові к</w:t>
            </w:r>
            <w:r w:rsidRPr="004D7025">
              <w:rPr>
                <w:rFonts w:ascii="Times New Roman" w:hAnsi="Times New Roman" w:cs="Times New Roman"/>
                <w:sz w:val="24"/>
                <w:lang w:val="uk-UA"/>
              </w:rPr>
              <w:t>о</w:t>
            </w:r>
            <w:r w:rsidRPr="004D7025">
              <w:rPr>
                <w:rFonts w:ascii="Times New Roman" w:hAnsi="Times New Roman" w:cs="Times New Roman"/>
                <w:sz w:val="24"/>
                <w:lang w:val="uk-UA"/>
              </w:rPr>
              <w:t>місаріати (за згодою)</w:t>
            </w:r>
          </w:p>
        </w:tc>
        <w:tc>
          <w:tcPr>
            <w:tcW w:w="1276" w:type="dxa"/>
            <w:shd w:val="clear" w:color="auto" w:fill="FFFFFF"/>
          </w:tcPr>
          <w:p w:rsidR="00D74597" w:rsidRPr="004D7025" w:rsidRDefault="00D74597" w:rsidP="00D0073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2016 - 2019 рр. </w:t>
            </w:r>
          </w:p>
        </w:tc>
      </w:tr>
      <w:tr w:rsidR="00D74597" w:rsidRPr="004D7025" w:rsidTr="00F53014">
        <w:trPr>
          <w:trHeight w:val="393"/>
          <w:jc w:val="center"/>
        </w:trPr>
        <w:tc>
          <w:tcPr>
            <w:tcW w:w="2632" w:type="dxa"/>
            <w:gridSpan w:val="4"/>
            <w:shd w:val="clear" w:color="auto" w:fill="E0E0E0"/>
          </w:tcPr>
          <w:p w:rsidR="00D74597" w:rsidRPr="004D7025" w:rsidRDefault="00D74597" w:rsidP="00E01A4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Загальний бюджет, %</w:t>
            </w:r>
          </w:p>
          <w:p w:rsidR="00D74597" w:rsidRPr="004D7025" w:rsidRDefault="00D74597" w:rsidP="00E01A4E">
            <w:pPr>
              <w:suppressAutoHyphens w:val="0"/>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8019" w:type="dxa"/>
            <w:gridSpan w:val="4"/>
            <w:shd w:val="clear" w:color="auto" w:fill="FFFFFF"/>
          </w:tcPr>
          <w:p w:rsidR="00D74597" w:rsidRPr="004D7025" w:rsidRDefault="00D74597" w:rsidP="00E01A4E">
            <w:pPr>
              <w:suppressAutoHyphens w:val="0"/>
              <w:rPr>
                <w:rFonts w:ascii="Times New Roman" w:hAnsi="Times New Roman" w:cs="Times New Roman"/>
                <w:sz w:val="24"/>
                <w:lang w:val="uk-UA"/>
              </w:rPr>
            </w:pPr>
            <w:r w:rsidRPr="004D7025">
              <w:rPr>
                <w:rFonts w:ascii="Times New Roman" w:hAnsi="Times New Roman" w:cs="Times New Roman"/>
                <w:sz w:val="24"/>
                <w:lang w:val="uk-UA"/>
              </w:rPr>
              <w:t>Без передбачення коштів (проект носить організаційний характер)</w:t>
            </w:r>
          </w:p>
        </w:tc>
      </w:tr>
    </w:tbl>
    <w:p w:rsidR="00D74597" w:rsidRPr="004D7025" w:rsidRDefault="00D74597" w:rsidP="005A3369">
      <w:pPr>
        <w:jc w:val="both"/>
        <w:rPr>
          <w:rFonts w:ascii="Times New Roman" w:hAnsi="Times New Roman" w:cs="Times New Roman"/>
          <w:b/>
          <w:bCs/>
          <w:i/>
          <w:sz w:val="18"/>
          <w:szCs w:val="18"/>
          <w:lang w:val="uk-UA" w:eastAsia="ru-RU"/>
        </w:rPr>
      </w:pPr>
    </w:p>
    <w:tbl>
      <w:tblPr>
        <w:tblW w:w="10706" w:type="dxa"/>
        <w:jc w:val="center"/>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4"/>
        <w:gridCol w:w="1559"/>
        <w:gridCol w:w="567"/>
        <w:gridCol w:w="993"/>
        <w:gridCol w:w="3118"/>
        <w:gridCol w:w="425"/>
        <w:gridCol w:w="2127"/>
        <w:gridCol w:w="1383"/>
      </w:tblGrid>
      <w:tr w:rsidR="00D74597" w:rsidRPr="004D7025" w:rsidTr="00F53014">
        <w:trPr>
          <w:jc w:val="center"/>
        </w:trPr>
        <w:tc>
          <w:tcPr>
            <w:tcW w:w="2093"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Напрям</w:t>
            </w:r>
          </w:p>
        </w:tc>
        <w:tc>
          <w:tcPr>
            <w:tcW w:w="8613" w:type="dxa"/>
            <w:gridSpan w:val="6"/>
            <w:shd w:val="clear" w:color="auto" w:fill="FFFFFF"/>
          </w:tcPr>
          <w:p w:rsidR="00D74597" w:rsidRPr="004D7025" w:rsidRDefault="00D74597" w:rsidP="00944D8C">
            <w:pPr>
              <w:suppressAutoHyphens w:val="0"/>
              <w:jc w:val="both"/>
              <w:rPr>
                <w:rFonts w:ascii="Times New Roman" w:hAnsi="Times New Roman" w:cs="Times New Roman"/>
                <w:b/>
                <w:bCs/>
                <w:i/>
                <w:sz w:val="24"/>
                <w:lang w:val="uk-UA" w:eastAsia="ru-RU"/>
              </w:rPr>
            </w:pPr>
            <w:r w:rsidRPr="004D7025">
              <w:rPr>
                <w:rFonts w:ascii="Times New Roman" w:hAnsi="Times New Roman" w:cs="Times New Roman"/>
                <w:b/>
                <w:bCs/>
                <w:i/>
                <w:sz w:val="24"/>
                <w:lang w:val="uk-UA" w:eastAsia="ru-RU"/>
              </w:rPr>
              <w:t xml:space="preserve">С. </w:t>
            </w:r>
            <w:r w:rsidRPr="004D7025">
              <w:rPr>
                <w:rFonts w:ascii="Times New Roman" w:hAnsi="Times New Roman" w:cs="Times New Roman"/>
                <w:b/>
                <w:i/>
                <w:sz w:val="24"/>
                <w:lang w:val="uk-UA"/>
              </w:rPr>
              <w:t>МІСТО ЕФЕКТИВНОГО ВІДКРИТОГО ВРЯДУВАННЯ З ВИСОКИМИ СТАНДАРТАМИ ЯКОСТІ ЖИТТЯ</w:t>
            </w:r>
          </w:p>
        </w:tc>
      </w:tr>
      <w:tr w:rsidR="00D74597" w:rsidRPr="004D7025" w:rsidTr="00F53014">
        <w:trPr>
          <w:jc w:val="center"/>
        </w:trPr>
        <w:tc>
          <w:tcPr>
            <w:tcW w:w="2093"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Стратегічна ціль </w:t>
            </w:r>
          </w:p>
        </w:tc>
        <w:tc>
          <w:tcPr>
            <w:tcW w:w="8613" w:type="dxa"/>
            <w:gridSpan w:val="6"/>
            <w:shd w:val="clear" w:color="auto" w:fill="FFFFFF"/>
          </w:tcPr>
          <w:p w:rsidR="00D74597" w:rsidRPr="004D7025" w:rsidRDefault="00D74597" w:rsidP="00944D8C">
            <w:pPr>
              <w:suppressAutoHyphens w:val="0"/>
              <w:jc w:val="both"/>
              <w:rPr>
                <w:rFonts w:ascii="Times New Roman" w:hAnsi="Times New Roman" w:cs="Times New Roman"/>
                <w:bCs/>
                <w:i/>
                <w:sz w:val="24"/>
                <w:lang w:val="uk-UA" w:eastAsia="ru-RU"/>
              </w:rPr>
            </w:pPr>
            <w:r w:rsidRPr="004D7025">
              <w:rPr>
                <w:rFonts w:ascii="Times New Roman" w:hAnsi="Times New Roman" w:cs="Times New Roman"/>
                <w:b/>
                <w:bCs/>
                <w:i/>
                <w:sz w:val="24"/>
                <w:lang w:val="uk-UA" w:eastAsia="ru-RU"/>
              </w:rPr>
              <w:t xml:space="preserve">С.1. Ефективне відкрите міське врядування </w:t>
            </w:r>
          </w:p>
        </w:tc>
      </w:tr>
      <w:tr w:rsidR="00D74597" w:rsidRPr="004D7025" w:rsidTr="00F53014">
        <w:trPr>
          <w:trHeight w:val="381"/>
          <w:jc w:val="center"/>
        </w:trPr>
        <w:tc>
          <w:tcPr>
            <w:tcW w:w="2093"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Оперативна ціль </w:t>
            </w:r>
          </w:p>
        </w:tc>
        <w:tc>
          <w:tcPr>
            <w:tcW w:w="8613" w:type="dxa"/>
            <w:gridSpan w:val="6"/>
            <w:shd w:val="clear" w:color="auto" w:fill="FFFFFF"/>
          </w:tcPr>
          <w:p w:rsidR="00D74597" w:rsidRPr="004D7025" w:rsidRDefault="00D74597" w:rsidP="00944D8C">
            <w:pPr>
              <w:suppressAutoHyphens w:val="0"/>
              <w:jc w:val="both"/>
              <w:rPr>
                <w:rFonts w:ascii="Times New Roman" w:hAnsi="Times New Roman" w:cs="Times New Roman"/>
                <w:b/>
                <w:bCs/>
                <w:i/>
                <w:sz w:val="24"/>
                <w:lang w:val="uk-UA" w:eastAsia="ru-RU"/>
              </w:rPr>
            </w:pPr>
            <w:r w:rsidRPr="004D7025">
              <w:rPr>
                <w:rFonts w:ascii="Times New Roman" w:hAnsi="Times New Roman" w:cs="Times New Roman"/>
                <w:b/>
                <w:bCs/>
                <w:i/>
                <w:sz w:val="24"/>
                <w:lang w:val="uk-UA" w:eastAsia="ru-RU"/>
              </w:rPr>
              <w:t>С.1.3. Доступні та якісні публічні послуги</w:t>
            </w:r>
          </w:p>
        </w:tc>
      </w:tr>
      <w:tr w:rsidR="00D74597" w:rsidRPr="004D7025" w:rsidTr="00F53014">
        <w:trPr>
          <w:jc w:val="center"/>
        </w:trPr>
        <w:tc>
          <w:tcPr>
            <w:tcW w:w="2093"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Назва проекту</w:t>
            </w:r>
          </w:p>
        </w:tc>
        <w:tc>
          <w:tcPr>
            <w:tcW w:w="8613" w:type="dxa"/>
            <w:gridSpan w:val="6"/>
            <w:shd w:val="clear" w:color="auto" w:fill="FFFFFF"/>
          </w:tcPr>
          <w:p w:rsidR="00D74597" w:rsidRPr="004D7025" w:rsidRDefault="00D74597" w:rsidP="00E01A4E">
            <w:pPr>
              <w:suppressAutoHyphens w:val="0"/>
              <w:jc w:val="both"/>
              <w:rPr>
                <w:rFonts w:ascii="Times New Roman" w:hAnsi="Times New Roman" w:cs="Times New Roman"/>
                <w:b/>
                <w:bCs/>
                <w:i/>
                <w:sz w:val="24"/>
                <w:lang w:val="uk-UA" w:eastAsia="ru-RU"/>
              </w:rPr>
            </w:pPr>
            <w:r w:rsidRPr="004D7025">
              <w:rPr>
                <w:rFonts w:ascii="Times New Roman" w:hAnsi="Times New Roman" w:cs="Times New Roman"/>
                <w:b/>
                <w:bCs/>
                <w:i/>
                <w:sz w:val="24"/>
                <w:lang w:val="uk-UA" w:eastAsia="ru-RU"/>
              </w:rPr>
              <w:t>Упровадження технологій електронного врядування у сфері надання адмі-ністративних послуг</w:t>
            </w:r>
          </w:p>
        </w:tc>
      </w:tr>
      <w:tr w:rsidR="00D74597" w:rsidRPr="004D7025" w:rsidTr="00E01A4E">
        <w:trPr>
          <w:jc w:val="center"/>
        </w:trPr>
        <w:tc>
          <w:tcPr>
            <w:tcW w:w="10706" w:type="dxa"/>
            <w:gridSpan w:val="8"/>
            <w:shd w:val="clear" w:color="auto" w:fill="FFFFFF"/>
          </w:tcPr>
          <w:p w:rsidR="00D74597" w:rsidRPr="004D7025" w:rsidRDefault="00D74597" w:rsidP="00E01A4E">
            <w:pPr>
              <w:suppressAutoHyphens w:val="0"/>
              <w:jc w:val="both"/>
              <w:rPr>
                <w:rFonts w:ascii="Times New Roman" w:hAnsi="Times New Roman" w:cs="Times New Roman"/>
                <w:sz w:val="24"/>
                <w:lang w:val="uk-UA" w:eastAsia="ru-RU"/>
              </w:rPr>
            </w:pPr>
            <w:r w:rsidRPr="004D7025">
              <w:rPr>
                <w:rFonts w:ascii="Times New Roman" w:hAnsi="Times New Roman" w:cs="Times New Roman"/>
                <w:b/>
                <w:i/>
                <w:sz w:val="24"/>
                <w:lang w:val="uk-UA" w:eastAsia="ru-RU"/>
              </w:rPr>
              <w:t>Опис проекту (мета, завдання, умови реалізації)</w:t>
            </w:r>
            <w:r w:rsidRPr="004D7025">
              <w:rPr>
                <w:rFonts w:ascii="Times New Roman" w:hAnsi="Times New Roman" w:cs="Times New Roman"/>
                <w:b/>
                <w:sz w:val="24"/>
                <w:lang w:val="uk-UA" w:eastAsia="ru-RU"/>
              </w:rPr>
              <w:t xml:space="preserve"> </w:t>
            </w:r>
            <w:r w:rsidRPr="004D7025">
              <w:rPr>
                <w:rFonts w:ascii="Times New Roman" w:hAnsi="Times New Roman" w:cs="Times New Roman"/>
                <w:sz w:val="24"/>
                <w:lang w:val="uk-UA" w:eastAsia="ru-RU"/>
              </w:rPr>
              <w:t>Упровадження технологій електронного врядува</w:t>
            </w:r>
            <w:r w:rsidRPr="004D7025">
              <w:rPr>
                <w:rFonts w:ascii="Times New Roman" w:hAnsi="Times New Roman" w:cs="Times New Roman"/>
                <w:sz w:val="24"/>
                <w:lang w:val="uk-UA" w:eastAsia="ru-RU"/>
              </w:rPr>
              <w:t>н</w:t>
            </w:r>
            <w:r w:rsidRPr="004D7025">
              <w:rPr>
                <w:rFonts w:ascii="Times New Roman" w:hAnsi="Times New Roman" w:cs="Times New Roman"/>
                <w:sz w:val="24"/>
                <w:lang w:val="uk-UA" w:eastAsia="ru-RU"/>
              </w:rPr>
              <w:t>ня у сфері надання публічних послуг та розвиток електронної демократії за принципами відкритого врядування. Оптимізація системи надання публічних послуг. Упровадження гарантованого рівня о</w:t>
            </w:r>
            <w:r w:rsidRPr="004D7025">
              <w:rPr>
                <w:rFonts w:ascii="Times New Roman" w:hAnsi="Times New Roman" w:cs="Times New Roman"/>
                <w:sz w:val="24"/>
                <w:lang w:val="uk-UA" w:eastAsia="ru-RU"/>
              </w:rPr>
              <w:t>б</w:t>
            </w:r>
            <w:r w:rsidRPr="004D7025">
              <w:rPr>
                <w:rFonts w:ascii="Times New Roman" w:hAnsi="Times New Roman" w:cs="Times New Roman"/>
                <w:sz w:val="24"/>
                <w:lang w:val="uk-UA" w:eastAsia="ru-RU"/>
              </w:rPr>
              <w:t>слуговування споживачів відповідно до вимог  ДСТУ ISO 9001:2009</w:t>
            </w:r>
          </w:p>
        </w:tc>
      </w:tr>
      <w:tr w:rsidR="00D74597" w:rsidRPr="004D7025" w:rsidTr="0067368D">
        <w:trPr>
          <w:jc w:val="center"/>
        </w:trPr>
        <w:tc>
          <w:tcPr>
            <w:tcW w:w="2093" w:type="dxa"/>
            <w:gridSpan w:val="2"/>
            <w:shd w:val="clear" w:color="auto" w:fill="FFFFFF"/>
          </w:tcPr>
          <w:p w:rsidR="00D74597" w:rsidRPr="004D7025" w:rsidRDefault="00D74597" w:rsidP="00C016CD">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lastRenderedPageBreak/>
              <w:t xml:space="preserve">Очікуваний </w:t>
            </w:r>
          </w:p>
          <w:p w:rsidR="00D74597" w:rsidRPr="004D7025" w:rsidRDefault="00D74597" w:rsidP="00C016CD">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результат </w:t>
            </w:r>
          </w:p>
          <w:p w:rsidR="00D74597" w:rsidRPr="004D7025" w:rsidRDefault="00D74597" w:rsidP="00C016CD">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реалізації</w:t>
            </w:r>
          </w:p>
        </w:tc>
        <w:tc>
          <w:tcPr>
            <w:tcW w:w="8613" w:type="dxa"/>
            <w:gridSpan w:val="6"/>
            <w:shd w:val="clear" w:color="auto" w:fill="FFFFFF"/>
          </w:tcPr>
          <w:p w:rsidR="00D74597" w:rsidRPr="004D7025" w:rsidRDefault="00D74597" w:rsidP="00CE74BE">
            <w:pPr>
              <w:pStyle w:val="1e"/>
              <w:tabs>
                <w:tab w:val="left" w:pos="355"/>
              </w:tabs>
              <w:suppressAutoHyphens w:val="0"/>
              <w:spacing w:line="240" w:lineRule="auto"/>
              <w:ind w:left="0" w:right="-908"/>
              <w:contextualSpacing/>
              <w:jc w:val="both"/>
              <w:rPr>
                <w:rFonts w:cs="Times New Roman"/>
                <w:sz w:val="24"/>
                <w:szCs w:val="24"/>
                <w:lang w:eastAsia="ru-RU"/>
              </w:rPr>
            </w:pPr>
            <w:r w:rsidRPr="004D7025">
              <w:rPr>
                <w:rFonts w:cs="Times New Roman"/>
                <w:sz w:val="24"/>
                <w:szCs w:val="24"/>
                <w:lang w:eastAsia="ru-RU"/>
              </w:rPr>
              <w:t>Покращення якості надання адміністративних послуг.</w:t>
            </w:r>
          </w:p>
          <w:p w:rsidR="00D74597" w:rsidRPr="004D7025" w:rsidRDefault="00D74597" w:rsidP="00CE74BE">
            <w:pPr>
              <w:pStyle w:val="1e"/>
              <w:tabs>
                <w:tab w:val="left" w:pos="355"/>
              </w:tabs>
              <w:suppressAutoHyphens w:val="0"/>
              <w:spacing w:line="240" w:lineRule="auto"/>
              <w:ind w:left="0" w:right="-908"/>
              <w:contextualSpacing/>
              <w:jc w:val="both"/>
              <w:rPr>
                <w:rFonts w:cs="Times New Roman"/>
                <w:sz w:val="24"/>
                <w:szCs w:val="24"/>
                <w:lang w:eastAsia="ru-RU"/>
              </w:rPr>
            </w:pPr>
            <w:r w:rsidRPr="004D7025">
              <w:rPr>
                <w:rFonts w:cs="Times New Roman"/>
                <w:sz w:val="24"/>
                <w:szCs w:val="24"/>
                <w:lang w:eastAsia="ru-RU"/>
              </w:rPr>
              <w:t>Збільшення кількості суб'єктів господарювання (юридичних та фізичних осіб).</w:t>
            </w:r>
          </w:p>
          <w:p w:rsidR="00D74597" w:rsidRPr="004D7025" w:rsidRDefault="00D74597" w:rsidP="00CE74BE">
            <w:pPr>
              <w:pStyle w:val="1e"/>
              <w:tabs>
                <w:tab w:val="left" w:pos="355"/>
              </w:tabs>
              <w:suppressAutoHyphens w:val="0"/>
              <w:spacing w:line="240" w:lineRule="auto"/>
              <w:ind w:left="0" w:right="-908"/>
              <w:contextualSpacing/>
              <w:jc w:val="both"/>
              <w:rPr>
                <w:rFonts w:cs="Times New Roman"/>
                <w:sz w:val="24"/>
                <w:szCs w:val="24"/>
                <w:lang w:eastAsia="ru-RU"/>
              </w:rPr>
            </w:pPr>
            <w:r w:rsidRPr="004D7025">
              <w:rPr>
                <w:rFonts w:cs="Times New Roman"/>
                <w:sz w:val="24"/>
                <w:szCs w:val="24"/>
                <w:lang w:eastAsia="ru-RU"/>
              </w:rPr>
              <w:t>Скорочення витрат часу та коштів замовників</w:t>
            </w:r>
          </w:p>
        </w:tc>
      </w:tr>
      <w:tr w:rsidR="00D74597" w:rsidRPr="004D7025" w:rsidTr="0067368D">
        <w:trPr>
          <w:jc w:val="center"/>
        </w:trPr>
        <w:tc>
          <w:tcPr>
            <w:tcW w:w="2093" w:type="dxa"/>
            <w:gridSpan w:val="2"/>
            <w:shd w:val="clear" w:color="auto" w:fill="FFFFFF"/>
          </w:tcPr>
          <w:p w:rsidR="00D74597" w:rsidRPr="004D7025" w:rsidRDefault="00D74597" w:rsidP="00C016CD">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Індикатор </w:t>
            </w:r>
          </w:p>
          <w:p w:rsidR="00D74597" w:rsidRPr="004D7025" w:rsidRDefault="00D74597" w:rsidP="00C016CD">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виконання </w:t>
            </w:r>
          </w:p>
          <w:p w:rsidR="00D74597" w:rsidRPr="004D7025" w:rsidRDefault="00D74597" w:rsidP="00C016CD">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(досягнення цілі)</w:t>
            </w:r>
          </w:p>
        </w:tc>
        <w:tc>
          <w:tcPr>
            <w:tcW w:w="8613" w:type="dxa"/>
            <w:gridSpan w:val="6"/>
            <w:shd w:val="clear" w:color="auto" w:fill="FFFFFF"/>
          </w:tcPr>
          <w:p w:rsidR="00D74597" w:rsidRPr="004D7025" w:rsidRDefault="00D74597" w:rsidP="00944D8C">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Рівень упровадження електронного документообігу. Рівень задоволеності спож</w:t>
            </w:r>
            <w:r w:rsidRPr="004D7025">
              <w:rPr>
                <w:rFonts w:ascii="Times New Roman" w:hAnsi="Times New Roman" w:cs="Times New Roman"/>
                <w:sz w:val="24"/>
                <w:lang w:val="uk-UA" w:eastAsia="ru-RU"/>
              </w:rPr>
              <w:t>и</w:t>
            </w:r>
            <w:r w:rsidRPr="004D7025">
              <w:rPr>
                <w:rFonts w:ascii="Times New Roman" w:hAnsi="Times New Roman" w:cs="Times New Roman"/>
                <w:sz w:val="24"/>
                <w:lang w:val="uk-UA" w:eastAsia="ru-RU"/>
              </w:rPr>
              <w:t>вачів якістю надання послуг</w:t>
            </w:r>
          </w:p>
        </w:tc>
      </w:tr>
      <w:tr w:rsidR="00D74597" w:rsidRPr="004D7025" w:rsidTr="00F53014">
        <w:trPr>
          <w:jc w:val="center"/>
        </w:trPr>
        <w:tc>
          <w:tcPr>
            <w:tcW w:w="2093" w:type="dxa"/>
            <w:gridSpan w:val="2"/>
            <w:vMerge w:val="restart"/>
            <w:shd w:val="clear" w:color="auto" w:fill="FFFFFF"/>
          </w:tcPr>
          <w:p w:rsidR="00D74597" w:rsidRPr="004D7025" w:rsidRDefault="00D74597" w:rsidP="00C016CD">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Відповідальний </w:t>
            </w:r>
          </w:p>
          <w:p w:rsidR="00D74597" w:rsidRPr="004D7025" w:rsidRDefault="00D74597" w:rsidP="00C016CD">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за реалізацію </w:t>
            </w:r>
          </w:p>
          <w:p w:rsidR="00D74597" w:rsidRPr="004D7025" w:rsidRDefault="00D74597" w:rsidP="00C016CD">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оперативної цілі </w:t>
            </w:r>
          </w:p>
        </w:tc>
        <w:tc>
          <w:tcPr>
            <w:tcW w:w="5103" w:type="dxa"/>
            <w:gridSpan w:val="4"/>
            <w:shd w:val="clear" w:color="auto" w:fill="E0E0E0"/>
          </w:tcPr>
          <w:p w:rsidR="00D74597" w:rsidRPr="004D7025" w:rsidRDefault="00D74597" w:rsidP="00944D8C">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Організація</w:t>
            </w:r>
          </w:p>
        </w:tc>
        <w:tc>
          <w:tcPr>
            <w:tcW w:w="3510" w:type="dxa"/>
            <w:gridSpan w:val="2"/>
            <w:shd w:val="clear" w:color="auto" w:fill="E0E0E0"/>
          </w:tcPr>
          <w:p w:rsidR="00D74597" w:rsidRPr="004D7025" w:rsidRDefault="00D74597" w:rsidP="00944D8C">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Посада, П.І.Б.</w:t>
            </w:r>
          </w:p>
        </w:tc>
      </w:tr>
      <w:tr w:rsidR="00D74597" w:rsidRPr="004D7025" w:rsidTr="00BE26F9">
        <w:trPr>
          <w:trHeight w:val="492"/>
          <w:jc w:val="center"/>
        </w:trPr>
        <w:tc>
          <w:tcPr>
            <w:tcW w:w="2093" w:type="dxa"/>
            <w:gridSpan w:val="2"/>
            <w:vMerge/>
            <w:shd w:val="clear" w:color="auto" w:fill="FFFFFF"/>
          </w:tcPr>
          <w:p w:rsidR="00D74597" w:rsidRPr="004D7025" w:rsidRDefault="00D74597" w:rsidP="00C016CD">
            <w:pPr>
              <w:suppressAutoHyphens w:val="0"/>
              <w:rPr>
                <w:rFonts w:ascii="Times New Roman" w:hAnsi="Times New Roman" w:cs="Times New Roman"/>
                <w:b/>
                <w:i/>
                <w:sz w:val="24"/>
                <w:lang w:val="uk-UA" w:eastAsia="ru-RU"/>
              </w:rPr>
            </w:pPr>
          </w:p>
        </w:tc>
        <w:tc>
          <w:tcPr>
            <w:tcW w:w="5103" w:type="dxa"/>
            <w:gridSpan w:val="4"/>
            <w:shd w:val="clear" w:color="auto" w:fill="FFFFFF"/>
          </w:tcPr>
          <w:p w:rsidR="00D74597" w:rsidRPr="004D7025" w:rsidRDefault="00D74597" w:rsidP="00A17A6D">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Управління з питань надання адміністративних послуг виконкому міської ради</w:t>
            </w:r>
          </w:p>
        </w:tc>
        <w:tc>
          <w:tcPr>
            <w:tcW w:w="3510" w:type="dxa"/>
            <w:gridSpan w:val="2"/>
            <w:shd w:val="clear" w:color="auto" w:fill="FFFFFF"/>
          </w:tcPr>
          <w:p w:rsidR="00D74597" w:rsidRPr="004D7025" w:rsidRDefault="00D74597" w:rsidP="00944D8C">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 xml:space="preserve">Начальник управління </w:t>
            </w:r>
          </w:p>
          <w:p w:rsidR="00D74597" w:rsidRPr="004D7025" w:rsidRDefault="00D74597" w:rsidP="00944D8C">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Романовська Наталія Іллівна</w:t>
            </w:r>
          </w:p>
        </w:tc>
      </w:tr>
      <w:tr w:rsidR="00D74597" w:rsidRPr="004D7025" w:rsidTr="0067368D">
        <w:trPr>
          <w:trHeight w:val="416"/>
          <w:jc w:val="center"/>
        </w:trPr>
        <w:tc>
          <w:tcPr>
            <w:tcW w:w="2093" w:type="dxa"/>
            <w:gridSpan w:val="2"/>
            <w:shd w:val="clear" w:color="auto" w:fill="FFFFFF"/>
          </w:tcPr>
          <w:p w:rsidR="00D74597" w:rsidRPr="004D7025" w:rsidRDefault="00D74597" w:rsidP="00C016CD">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Виконавці</w:t>
            </w:r>
          </w:p>
        </w:tc>
        <w:tc>
          <w:tcPr>
            <w:tcW w:w="8613" w:type="dxa"/>
            <w:gridSpan w:val="6"/>
            <w:shd w:val="clear" w:color="auto" w:fill="FFFFFF"/>
          </w:tcPr>
          <w:p w:rsidR="00D74597" w:rsidRPr="004D7025" w:rsidRDefault="00D74597" w:rsidP="00A17A6D">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Управління з питань надання адміністративних послуг виконкому міської ради</w:t>
            </w:r>
          </w:p>
        </w:tc>
      </w:tr>
      <w:tr w:rsidR="00D74597" w:rsidRPr="0044017E" w:rsidTr="0067368D">
        <w:trPr>
          <w:jc w:val="center"/>
        </w:trPr>
        <w:tc>
          <w:tcPr>
            <w:tcW w:w="2093" w:type="dxa"/>
            <w:gridSpan w:val="2"/>
            <w:shd w:val="clear" w:color="auto" w:fill="FFFFFF"/>
          </w:tcPr>
          <w:p w:rsidR="00D74597" w:rsidRPr="004D7025" w:rsidRDefault="00D74597" w:rsidP="00C016CD">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Співвиконавці</w:t>
            </w:r>
          </w:p>
        </w:tc>
        <w:tc>
          <w:tcPr>
            <w:tcW w:w="8613" w:type="dxa"/>
            <w:gridSpan w:val="6"/>
            <w:shd w:val="clear" w:color="auto" w:fill="FFFFFF"/>
          </w:tcPr>
          <w:p w:rsidR="00D74597" w:rsidRPr="004D7025" w:rsidRDefault="00D74597" w:rsidP="00EB14AF">
            <w:pPr>
              <w:suppressAutoHyphens w:val="0"/>
              <w:jc w:val="both"/>
              <w:rPr>
                <w:rFonts w:ascii="Times New Roman" w:hAnsi="Times New Roman" w:cs="Times New Roman"/>
                <w:b/>
                <w:spacing w:val="-6"/>
                <w:sz w:val="24"/>
                <w:lang w:val="uk-UA" w:eastAsia="ru-RU"/>
              </w:rPr>
            </w:pPr>
            <w:r w:rsidRPr="004D7025">
              <w:rPr>
                <w:rFonts w:ascii="Times New Roman" w:hAnsi="Times New Roman" w:cs="Times New Roman"/>
                <w:spacing w:val="-6"/>
                <w:sz w:val="24"/>
                <w:lang w:val="uk-UA" w:eastAsia="ru-RU"/>
              </w:rPr>
              <w:t>Адміністративно-господарчий відділ, відділ інформатизації, управління розвитку пі</w:t>
            </w:r>
            <w:r w:rsidRPr="004D7025">
              <w:rPr>
                <w:rFonts w:ascii="Times New Roman" w:hAnsi="Times New Roman" w:cs="Times New Roman"/>
                <w:spacing w:val="-6"/>
                <w:sz w:val="24"/>
                <w:lang w:val="uk-UA" w:eastAsia="ru-RU"/>
              </w:rPr>
              <w:t>д</w:t>
            </w:r>
            <w:r w:rsidRPr="004D7025">
              <w:rPr>
                <w:rFonts w:ascii="Times New Roman" w:hAnsi="Times New Roman" w:cs="Times New Roman"/>
                <w:spacing w:val="-6"/>
                <w:sz w:val="24"/>
                <w:lang w:val="uk-UA" w:eastAsia="ru-RU"/>
              </w:rPr>
              <w:t>приємництва, містобудування, архітектури та земельних відносин, праці та соціальн</w:t>
            </w:r>
            <w:r w:rsidRPr="004D7025">
              <w:rPr>
                <w:rFonts w:ascii="Times New Roman" w:hAnsi="Times New Roman" w:cs="Times New Roman"/>
                <w:spacing w:val="-6"/>
                <w:sz w:val="24"/>
                <w:lang w:val="uk-UA" w:eastAsia="ru-RU"/>
              </w:rPr>
              <w:t>о</w:t>
            </w:r>
            <w:r w:rsidRPr="004D7025">
              <w:rPr>
                <w:rFonts w:ascii="Times New Roman" w:hAnsi="Times New Roman" w:cs="Times New Roman"/>
                <w:spacing w:val="-6"/>
                <w:sz w:val="24"/>
                <w:lang w:val="uk-UA" w:eastAsia="ru-RU"/>
              </w:rPr>
              <w:t>го захисту населення виконкому Криворізької міської ради, управління  з питань р</w:t>
            </w:r>
            <w:r w:rsidRPr="004D7025">
              <w:rPr>
                <w:rFonts w:ascii="Times New Roman" w:hAnsi="Times New Roman" w:cs="Times New Roman"/>
                <w:spacing w:val="-6"/>
                <w:sz w:val="24"/>
                <w:lang w:val="uk-UA" w:eastAsia="ru-RU"/>
              </w:rPr>
              <w:t>е</w:t>
            </w:r>
            <w:r w:rsidRPr="004D7025">
              <w:rPr>
                <w:rFonts w:ascii="Times New Roman" w:hAnsi="Times New Roman" w:cs="Times New Roman"/>
                <w:spacing w:val="-6"/>
                <w:sz w:val="24"/>
                <w:lang w:val="uk-UA" w:eastAsia="ru-RU"/>
              </w:rPr>
              <w:t xml:space="preserve">єстрації виконкому Криворізької міської ради, виконкоми районних у місті рад, </w:t>
            </w:r>
            <w:r w:rsidRPr="004D7025">
              <w:rPr>
                <w:rFonts w:ascii="Times New Roman" w:hAnsi="Times New Roman" w:cs="Times New Roman"/>
                <w:color w:val="000000"/>
                <w:spacing w:val="-6"/>
                <w:sz w:val="24"/>
                <w:lang w:val="uk-UA"/>
              </w:rPr>
              <w:t>ком</w:t>
            </w:r>
            <w:r w:rsidRPr="004D7025">
              <w:rPr>
                <w:rFonts w:ascii="Times New Roman" w:hAnsi="Times New Roman" w:cs="Times New Roman"/>
                <w:color w:val="000000"/>
                <w:spacing w:val="-6"/>
                <w:sz w:val="24"/>
                <w:lang w:val="uk-UA"/>
              </w:rPr>
              <w:t>у</w:t>
            </w:r>
            <w:r w:rsidRPr="004D7025">
              <w:rPr>
                <w:rFonts w:ascii="Times New Roman" w:hAnsi="Times New Roman" w:cs="Times New Roman"/>
                <w:color w:val="000000"/>
                <w:spacing w:val="-6"/>
                <w:sz w:val="24"/>
                <w:lang w:val="uk-UA"/>
              </w:rPr>
              <w:t>нальне підприємство "Інститут розвитку міста Кривого Рогу" Криворізької міської р</w:t>
            </w:r>
            <w:r w:rsidRPr="004D7025">
              <w:rPr>
                <w:rFonts w:ascii="Times New Roman" w:hAnsi="Times New Roman" w:cs="Times New Roman"/>
                <w:color w:val="000000"/>
                <w:spacing w:val="-6"/>
                <w:sz w:val="24"/>
                <w:lang w:val="uk-UA"/>
              </w:rPr>
              <w:t>а</w:t>
            </w:r>
            <w:r w:rsidRPr="004D7025">
              <w:rPr>
                <w:rFonts w:ascii="Times New Roman" w:hAnsi="Times New Roman" w:cs="Times New Roman"/>
                <w:color w:val="000000"/>
                <w:spacing w:val="-6"/>
                <w:sz w:val="24"/>
                <w:lang w:val="uk-UA"/>
              </w:rPr>
              <w:t>ди</w:t>
            </w:r>
            <w:r w:rsidRPr="004D7025">
              <w:rPr>
                <w:rFonts w:ascii="Times New Roman" w:hAnsi="Times New Roman" w:cs="Times New Roman"/>
                <w:spacing w:val="-6"/>
                <w:sz w:val="24"/>
                <w:lang w:val="uk-UA" w:eastAsia="ru-RU"/>
              </w:rPr>
              <w:t>; управління Держгеокадастру у Криворізькому районі Дніпропетровської області, землевпорядні організації, громадські організації (за згодою)</w:t>
            </w:r>
          </w:p>
        </w:tc>
      </w:tr>
      <w:tr w:rsidR="00D74597" w:rsidRPr="004D7025" w:rsidTr="0067368D">
        <w:trPr>
          <w:jc w:val="center"/>
        </w:trPr>
        <w:tc>
          <w:tcPr>
            <w:tcW w:w="2093" w:type="dxa"/>
            <w:gridSpan w:val="2"/>
            <w:shd w:val="clear" w:color="auto" w:fill="FFFFFF"/>
          </w:tcPr>
          <w:p w:rsidR="00D74597" w:rsidRPr="004D7025" w:rsidRDefault="00D74597" w:rsidP="00C016CD">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Термін реалізації проекту</w:t>
            </w:r>
          </w:p>
        </w:tc>
        <w:tc>
          <w:tcPr>
            <w:tcW w:w="8613" w:type="dxa"/>
            <w:gridSpan w:val="6"/>
            <w:shd w:val="clear" w:color="auto" w:fill="FFFFFF"/>
          </w:tcPr>
          <w:p w:rsidR="00D74597" w:rsidRPr="004D7025" w:rsidRDefault="00D74597" w:rsidP="00944D8C">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2016 - 2019 рр.</w:t>
            </w:r>
          </w:p>
        </w:tc>
      </w:tr>
      <w:tr w:rsidR="00D74597" w:rsidRPr="004D7025" w:rsidTr="00F53014">
        <w:trPr>
          <w:trHeight w:val="763"/>
          <w:jc w:val="center"/>
        </w:trPr>
        <w:tc>
          <w:tcPr>
            <w:tcW w:w="534" w:type="dxa"/>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з/п</w:t>
            </w:r>
          </w:p>
        </w:tc>
        <w:tc>
          <w:tcPr>
            <w:tcW w:w="3119" w:type="dxa"/>
            <w:gridSpan w:val="3"/>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Календарний план</w:t>
            </w:r>
          </w:p>
          <w:p w:rsidR="00D74597" w:rsidRPr="004D7025" w:rsidRDefault="00D74597" w:rsidP="00944D8C">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 реалізації заходів</w:t>
            </w:r>
          </w:p>
        </w:tc>
        <w:tc>
          <w:tcPr>
            <w:tcW w:w="3118" w:type="dxa"/>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Відповідальний.</w:t>
            </w:r>
          </w:p>
          <w:p w:rsidR="00D74597" w:rsidRPr="004D7025" w:rsidRDefault="00D74597" w:rsidP="00944D8C">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Основний виконавець</w:t>
            </w:r>
          </w:p>
        </w:tc>
        <w:tc>
          <w:tcPr>
            <w:tcW w:w="2552" w:type="dxa"/>
            <w:gridSpan w:val="2"/>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Співвиконавці</w:t>
            </w:r>
          </w:p>
        </w:tc>
        <w:tc>
          <w:tcPr>
            <w:tcW w:w="1383" w:type="dxa"/>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Термін </w:t>
            </w:r>
          </w:p>
          <w:p w:rsidR="00D74597" w:rsidRPr="004D7025" w:rsidRDefault="00D74597" w:rsidP="00944D8C">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виконання заходу</w:t>
            </w:r>
          </w:p>
        </w:tc>
      </w:tr>
      <w:tr w:rsidR="00D74597" w:rsidRPr="004D7025" w:rsidTr="00CC015F">
        <w:trPr>
          <w:jc w:val="center"/>
        </w:trPr>
        <w:tc>
          <w:tcPr>
            <w:tcW w:w="534" w:type="dxa"/>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9" w:type="dxa"/>
            <w:gridSpan w:val="3"/>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8" w:type="dxa"/>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gridSpan w:val="2"/>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83" w:type="dxa"/>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CC015F">
        <w:trPr>
          <w:jc w:val="center"/>
        </w:trPr>
        <w:tc>
          <w:tcPr>
            <w:tcW w:w="534" w:type="dxa"/>
            <w:shd w:val="clear" w:color="auto" w:fill="FFFFFF"/>
          </w:tcPr>
          <w:p w:rsidR="00D74597" w:rsidRPr="004D7025" w:rsidRDefault="00D74597" w:rsidP="00BA4651">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1</w:t>
            </w:r>
          </w:p>
        </w:tc>
        <w:tc>
          <w:tcPr>
            <w:tcW w:w="3119" w:type="dxa"/>
            <w:gridSpan w:val="3"/>
            <w:shd w:val="clear" w:color="auto" w:fill="FFFFFF"/>
          </w:tcPr>
          <w:p w:rsidR="00D74597" w:rsidRPr="004D7025" w:rsidRDefault="00D74597" w:rsidP="00BA4651">
            <w:pPr>
              <w:suppressAutoHyphens w:val="0"/>
              <w:jc w:val="both"/>
              <w:rPr>
                <w:rFonts w:ascii="Times New Roman" w:hAnsi="Times New Roman" w:cs="Times New Roman"/>
                <w:bCs/>
                <w:sz w:val="24"/>
                <w:lang w:val="uk-UA" w:eastAsia="ru-RU"/>
              </w:rPr>
            </w:pPr>
            <w:r w:rsidRPr="004D7025">
              <w:rPr>
                <w:rFonts w:ascii="Times New Roman" w:hAnsi="Times New Roman" w:cs="Times New Roman"/>
                <w:bCs/>
                <w:sz w:val="24"/>
                <w:lang w:val="uk-UA" w:eastAsia="ru-RU"/>
              </w:rPr>
              <w:t>Модернізація роботи Центру надання адміністративних послуг "Муніципальний центр послуг м. Кривого Р</w:t>
            </w:r>
            <w:r w:rsidRPr="004D7025">
              <w:rPr>
                <w:rFonts w:ascii="Times New Roman" w:hAnsi="Times New Roman" w:cs="Times New Roman"/>
                <w:bCs/>
                <w:sz w:val="24"/>
                <w:lang w:val="uk-UA" w:eastAsia="ru-RU"/>
              </w:rPr>
              <w:t>о</w:t>
            </w:r>
            <w:r w:rsidRPr="004D7025">
              <w:rPr>
                <w:rFonts w:ascii="Times New Roman" w:hAnsi="Times New Roman" w:cs="Times New Roman"/>
                <w:bCs/>
                <w:sz w:val="24"/>
                <w:lang w:val="uk-UA" w:eastAsia="ru-RU"/>
              </w:rPr>
              <w:t>гу" за відкритою прозорою процедурою</w:t>
            </w:r>
          </w:p>
          <w:p w:rsidR="00D74597" w:rsidRPr="004D7025" w:rsidRDefault="00D74597" w:rsidP="00BA4651">
            <w:pPr>
              <w:suppressAutoHyphens w:val="0"/>
              <w:jc w:val="both"/>
              <w:rPr>
                <w:rFonts w:ascii="Times New Roman" w:hAnsi="Times New Roman" w:cs="Times New Roman"/>
                <w:sz w:val="24"/>
                <w:lang w:val="uk-UA" w:eastAsia="ru-RU"/>
              </w:rPr>
            </w:pPr>
          </w:p>
        </w:tc>
        <w:tc>
          <w:tcPr>
            <w:tcW w:w="3118" w:type="dxa"/>
            <w:shd w:val="clear" w:color="auto" w:fill="FFFFFF"/>
          </w:tcPr>
          <w:p w:rsidR="00D74597" w:rsidRPr="004D7025" w:rsidRDefault="00D74597" w:rsidP="002D5D70">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Управління з питань нада</w:t>
            </w:r>
            <w:r w:rsidRPr="004D7025">
              <w:rPr>
                <w:rFonts w:ascii="Times New Roman" w:hAnsi="Times New Roman" w:cs="Times New Roman"/>
                <w:sz w:val="24"/>
                <w:lang w:val="uk-UA" w:eastAsia="ru-RU"/>
              </w:rPr>
              <w:t>н</w:t>
            </w:r>
            <w:r w:rsidRPr="004D7025">
              <w:rPr>
                <w:rFonts w:ascii="Times New Roman" w:hAnsi="Times New Roman" w:cs="Times New Roman"/>
                <w:sz w:val="24"/>
                <w:lang w:val="uk-UA" w:eastAsia="ru-RU"/>
              </w:rPr>
              <w:t>ня адміністративних послуг виконкому Криворізької м</w:t>
            </w:r>
            <w:r w:rsidRPr="004D7025">
              <w:rPr>
                <w:rFonts w:ascii="Times New Roman" w:hAnsi="Times New Roman" w:cs="Times New Roman"/>
                <w:sz w:val="24"/>
                <w:lang w:val="uk-UA" w:eastAsia="ru-RU"/>
              </w:rPr>
              <w:t>і</w:t>
            </w:r>
            <w:r w:rsidRPr="004D7025">
              <w:rPr>
                <w:rFonts w:ascii="Times New Roman" w:hAnsi="Times New Roman" w:cs="Times New Roman"/>
                <w:sz w:val="24"/>
                <w:lang w:val="uk-UA" w:eastAsia="ru-RU"/>
              </w:rPr>
              <w:t>ської ради; управління з п</w:t>
            </w:r>
            <w:r w:rsidRPr="004D7025">
              <w:rPr>
                <w:rFonts w:ascii="Times New Roman" w:hAnsi="Times New Roman" w:cs="Times New Roman"/>
                <w:sz w:val="24"/>
                <w:lang w:val="uk-UA" w:eastAsia="ru-RU"/>
              </w:rPr>
              <w:t>и</w:t>
            </w:r>
            <w:r w:rsidRPr="004D7025">
              <w:rPr>
                <w:rFonts w:ascii="Times New Roman" w:hAnsi="Times New Roman" w:cs="Times New Roman"/>
                <w:sz w:val="24"/>
                <w:lang w:val="uk-UA" w:eastAsia="ru-RU"/>
              </w:rPr>
              <w:t>тань реєстрації виконкому Криворізької міської ради</w:t>
            </w:r>
          </w:p>
        </w:tc>
        <w:tc>
          <w:tcPr>
            <w:tcW w:w="2552" w:type="dxa"/>
            <w:gridSpan w:val="2"/>
            <w:shd w:val="clear" w:color="auto" w:fill="FFFFFF"/>
          </w:tcPr>
          <w:p w:rsidR="00D74597" w:rsidRPr="004D7025" w:rsidRDefault="00D74597" w:rsidP="00CE74BE">
            <w:pPr>
              <w:suppressAutoHyphens w:val="0"/>
              <w:spacing w:after="12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Адміністративно-гос-подарчий відділ вик</w:t>
            </w:r>
            <w:r w:rsidRPr="004D7025">
              <w:rPr>
                <w:rFonts w:ascii="Times New Roman" w:hAnsi="Times New Roman" w:cs="Times New Roman"/>
                <w:sz w:val="24"/>
                <w:lang w:val="uk-UA" w:eastAsia="ru-RU"/>
              </w:rPr>
              <w:t>о</w:t>
            </w:r>
            <w:r w:rsidRPr="004D7025">
              <w:rPr>
                <w:rFonts w:ascii="Times New Roman" w:hAnsi="Times New Roman" w:cs="Times New Roman"/>
                <w:sz w:val="24"/>
                <w:lang w:val="uk-UA" w:eastAsia="ru-RU"/>
              </w:rPr>
              <w:t>нкому міської ради, комунальне підприє</w:t>
            </w:r>
            <w:r w:rsidRPr="004D7025">
              <w:rPr>
                <w:rFonts w:ascii="Times New Roman" w:hAnsi="Times New Roman" w:cs="Times New Roman"/>
                <w:sz w:val="24"/>
                <w:lang w:val="uk-UA" w:eastAsia="ru-RU"/>
              </w:rPr>
              <w:t>м</w:t>
            </w:r>
            <w:r w:rsidRPr="004D7025">
              <w:rPr>
                <w:rFonts w:ascii="Times New Roman" w:hAnsi="Times New Roman" w:cs="Times New Roman"/>
                <w:sz w:val="24"/>
                <w:lang w:val="uk-UA" w:eastAsia="ru-RU"/>
              </w:rPr>
              <w:t>ство</w:t>
            </w:r>
            <w:r w:rsidRPr="004D7025">
              <w:rPr>
                <w:rFonts w:ascii="Times New Roman" w:hAnsi="Times New Roman" w:cs="Times New Roman"/>
                <w:color w:val="000000"/>
                <w:sz w:val="24"/>
                <w:lang w:val="uk-UA"/>
              </w:rPr>
              <w:t xml:space="preserve"> "Інститут розви</w:t>
            </w:r>
            <w:r w:rsidRPr="004D7025">
              <w:rPr>
                <w:rFonts w:ascii="Times New Roman" w:hAnsi="Times New Roman" w:cs="Times New Roman"/>
                <w:color w:val="000000"/>
                <w:sz w:val="24"/>
                <w:lang w:val="uk-UA"/>
              </w:rPr>
              <w:t>т</w:t>
            </w:r>
            <w:r w:rsidRPr="004D7025">
              <w:rPr>
                <w:rFonts w:ascii="Times New Roman" w:hAnsi="Times New Roman" w:cs="Times New Roman"/>
                <w:color w:val="000000"/>
                <w:sz w:val="24"/>
                <w:lang w:val="uk-UA"/>
              </w:rPr>
              <w:t>ку міста Кривого Рогу" Криворізької міської ради; г</w:t>
            </w:r>
            <w:r w:rsidRPr="004D7025">
              <w:rPr>
                <w:rFonts w:ascii="Times New Roman" w:hAnsi="Times New Roman" w:cs="Times New Roman"/>
                <w:sz w:val="24"/>
                <w:lang w:val="uk-UA" w:eastAsia="ru-RU"/>
              </w:rPr>
              <w:t>ромадські орг</w:t>
            </w:r>
            <w:r w:rsidRPr="004D7025">
              <w:rPr>
                <w:rFonts w:ascii="Times New Roman" w:hAnsi="Times New Roman" w:cs="Times New Roman"/>
                <w:sz w:val="24"/>
                <w:lang w:val="uk-UA" w:eastAsia="ru-RU"/>
              </w:rPr>
              <w:t>а</w:t>
            </w:r>
            <w:r w:rsidRPr="004D7025">
              <w:rPr>
                <w:rFonts w:ascii="Times New Roman" w:hAnsi="Times New Roman" w:cs="Times New Roman"/>
                <w:sz w:val="24"/>
                <w:lang w:val="uk-UA" w:eastAsia="ru-RU"/>
              </w:rPr>
              <w:t>нізації (за згодою)</w:t>
            </w:r>
          </w:p>
        </w:tc>
        <w:tc>
          <w:tcPr>
            <w:tcW w:w="1383" w:type="dxa"/>
            <w:shd w:val="clear" w:color="auto" w:fill="FFFFFF"/>
          </w:tcPr>
          <w:p w:rsidR="00D74597" w:rsidRPr="004D7025" w:rsidRDefault="00D74597" w:rsidP="00BA4651">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4 квартал</w:t>
            </w:r>
          </w:p>
          <w:p w:rsidR="00D74597" w:rsidRPr="004D7025" w:rsidRDefault="00D74597" w:rsidP="00BA4651">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2016 р.</w:t>
            </w:r>
          </w:p>
        </w:tc>
      </w:tr>
      <w:tr w:rsidR="00D74597" w:rsidRPr="004D7025" w:rsidTr="00CC015F">
        <w:trPr>
          <w:jc w:val="center"/>
        </w:trPr>
        <w:tc>
          <w:tcPr>
            <w:tcW w:w="534" w:type="dxa"/>
            <w:shd w:val="clear" w:color="auto" w:fill="FFFFFF"/>
          </w:tcPr>
          <w:p w:rsidR="00D74597" w:rsidRPr="004D7025" w:rsidRDefault="00D74597" w:rsidP="00944D8C">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1.1</w:t>
            </w:r>
          </w:p>
        </w:tc>
        <w:tc>
          <w:tcPr>
            <w:tcW w:w="3119" w:type="dxa"/>
            <w:gridSpan w:val="3"/>
            <w:shd w:val="clear" w:color="auto" w:fill="FFFFFF"/>
          </w:tcPr>
          <w:p w:rsidR="00D74597" w:rsidRPr="004D7025" w:rsidRDefault="00D74597" w:rsidP="00AC1090">
            <w:pPr>
              <w:suppressAutoHyphens w:val="0"/>
              <w:jc w:val="both"/>
              <w:rPr>
                <w:rFonts w:ascii="Times New Roman" w:hAnsi="Times New Roman" w:cs="Times New Roman"/>
                <w:bCs/>
                <w:spacing w:val="-6"/>
                <w:sz w:val="24"/>
                <w:lang w:val="uk-UA" w:eastAsia="ru-RU"/>
              </w:rPr>
            </w:pPr>
            <w:r w:rsidRPr="004D7025">
              <w:rPr>
                <w:rFonts w:ascii="Times New Roman" w:hAnsi="Times New Roman" w:cs="Times New Roman"/>
                <w:bCs/>
                <w:spacing w:val="-6"/>
                <w:sz w:val="24"/>
                <w:lang w:val="uk-UA" w:eastAsia="ru-RU"/>
              </w:rPr>
              <w:t>Переведення адміністрати</w:t>
            </w:r>
            <w:r w:rsidRPr="004D7025">
              <w:rPr>
                <w:rFonts w:ascii="Times New Roman" w:hAnsi="Times New Roman" w:cs="Times New Roman"/>
                <w:bCs/>
                <w:spacing w:val="-6"/>
                <w:sz w:val="24"/>
                <w:lang w:val="uk-UA" w:eastAsia="ru-RU"/>
              </w:rPr>
              <w:t>в</w:t>
            </w:r>
            <w:r w:rsidRPr="004D7025">
              <w:rPr>
                <w:rFonts w:ascii="Times New Roman" w:hAnsi="Times New Roman" w:cs="Times New Roman"/>
                <w:bCs/>
                <w:spacing w:val="-6"/>
                <w:sz w:val="24"/>
                <w:lang w:val="uk-UA" w:eastAsia="ru-RU"/>
              </w:rPr>
              <w:t>них, інших публічних послуг, що надаються в Центрі на-дання адміністративних по</w:t>
            </w:r>
            <w:r w:rsidRPr="004D7025">
              <w:rPr>
                <w:rFonts w:ascii="Times New Roman" w:hAnsi="Times New Roman" w:cs="Times New Roman"/>
                <w:bCs/>
                <w:spacing w:val="-6"/>
                <w:sz w:val="24"/>
                <w:lang w:val="uk-UA" w:eastAsia="ru-RU"/>
              </w:rPr>
              <w:t>с</w:t>
            </w:r>
            <w:r w:rsidRPr="004D7025">
              <w:rPr>
                <w:rFonts w:ascii="Times New Roman" w:hAnsi="Times New Roman" w:cs="Times New Roman"/>
                <w:bCs/>
                <w:spacing w:val="-6"/>
                <w:sz w:val="24"/>
                <w:lang w:val="uk-UA" w:eastAsia="ru-RU"/>
              </w:rPr>
              <w:t>луг "Муніципальний центр послуг м.Кривого Рогу" у ел</w:t>
            </w:r>
            <w:r w:rsidRPr="004D7025">
              <w:rPr>
                <w:rFonts w:ascii="Times New Roman" w:hAnsi="Times New Roman" w:cs="Times New Roman"/>
                <w:bCs/>
                <w:spacing w:val="-6"/>
                <w:sz w:val="24"/>
                <w:lang w:val="uk-UA" w:eastAsia="ru-RU"/>
              </w:rPr>
              <w:t>е</w:t>
            </w:r>
            <w:r w:rsidRPr="004D7025">
              <w:rPr>
                <w:rFonts w:ascii="Times New Roman" w:hAnsi="Times New Roman" w:cs="Times New Roman"/>
                <w:bCs/>
                <w:spacing w:val="-6"/>
                <w:sz w:val="24"/>
                <w:lang w:val="uk-UA" w:eastAsia="ru-RU"/>
              </w:rPr>
              <w:t>ктронний формат</w:t>
            </w:r>
          </w:p>
        </w:tc>
        <w:tc>
          <w:tcPr>
            <w:tcW w:w="3118" w:type="dxa"/>
            <w:shd w:val="clear" w:color="auto" w:fill="FFFFFF"/>
          </w:tcPr>
          <w:p w:rsidR="00D74597" w:rsidRPr="004D7025" w:rsidRDefault="00D74597" w:rsidP="00CE74BE">
            <w:pPr>
              <w:suppressAutoHyphens w:val="0"/>
              <w:spacing w:after="12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Управління з питань надання адміністративних послуг в</w:t>
            </w:r>
            <w:r w:rsidRPr="004D7025">
              <w:rPr>
                <w:rFonts w:ascii="Times New Roman" w:hAnsi="Times New Roman" w:cs="Times New Roman"/>
                <w:spacing w:val="-6"/>
                <w:sz w:val="24"/>
                <w:lang w:val="uk-UA" w:eastAsia="ru-RU"/>
              </w:rPr>
              <w:t>и</w:t>
            </w:r>
            <w:r w:rsidRPr="004D7025">
              <w:rPr>
                <w:rFonts w:ascii="Times New Roman" w:hAnsi="Times New Roman" w:cs="Times New Roman"/>
                <w:spacing w:val="-6"/>
                <w:sz w:val="24"/>
                <w:lang w:val="uk-UA" w:eastAsia="ru-RU"/>
              </w:rPr>
              <w:t>конкому Криворізької міської ради, комунальне підприємс</w:t>
            </w:r>
            <w:r w:rsidRPr="004D7025">
              <w:rPr>
                <w:rFonts w:ascii="Times New Roman" w:hAnsi="Times New Roman" w:cs="Times New Roman"/>
                <w:spacing w:val="-6"/>
                <w:sz w:val="24"/>
                <w:lang w:val="uk-UA" w:eastAsia="ru-RU"/>
              </w:rPr>
              <w:t>т</w:t>
            </w:r>
            <w:r w:rsidRPr="004D7025">
              <w:rPr>
                <w:rFonts w:ascii="Times New Roman" w:hAnsi="Times New Roman" w:cs="Times New Roman"/>
                <w:spacing w:val="-6"/>
                <w:sz w:val="24"/>
                <w:lang w:val="uk-UA" w:eastAsia="ru-RU"/>
              </w:rPr>
              <w:t>во</w:t>
            </w:r>
            <w:r w:rsidRPr="004D7025">
              <w:rPr>
                <w:rFonts w:ascii="Times New Roman" w:hAnsi="Times New Roman" w:cs="Times New Roman"/>
                <w:spacing w:val="-6"/>
                <w:sz w:val="24"/>
                <w:lang w:val="uk-UA"/>
              </w:rPr>
              <w:t xml:space="preserve"> "Інститут розвитку міста Кривого Рогу" Криворізької міської ради, </w:t>
            </w:r>
            <w:r w:rsidRPr="004D7025">
              <w:rPr>
                <w:rFonts w:ascii="Times New Roman" w:hAnsi="Times New Roman" w:cs="Times New Roman"/>
                <w:sz w:val="24"/>
                <w:lang w:val="uk-UA" w:eastAsia="ru-RU"/>
              </w:rPr>
              <w:t>управління з питань реєстрації виконкому Криворізької міської ради</w:t>
            </w:r>
          </w:p>
        </w:tc>
        <w:tc>
          <w:tcPr>
            <w:tcW w:w="2552" w:type="dxa"/>
            <w:gridSpan w:val="2"/>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Відділ інформатизації виконкому міської ради, виконкоми районних у місті рад</w:t>
            </w:r>
          </w:p>
          <w:p w:rsidR="00D74597" w:rsidRPr="004D7025" w:rsidRDefault="00D74597" w:rsidP="00944D8C">
            <w:pPr>
              <w:suppressAutoHyphens w:val="0"/>
              <w:jc w:val="both"/>
              <w:rPr>
                <w:rFonts w:ascii="Times New Roman" w:hAnsi="Times New Roman" w:cs="Times New Roman"/>
                <w:spacing w:val="-6"/>
                <w:sz w:val="24"/>
                <w:lang w:val="uk-UA" w:eastAsia="ru-RU"/>
              </w:rPr>
            </w:pPr>
          </w:p>
        </w:tc>
        <w:tc>
          <w:tcPr>
            <w:tcW w:w="1383" w:type="dxa"/>
            <w:shd w:val="clear" w:color="auto" w:fill="FFFFFF"/>
          </w:tcPr>
          <w:p w:rsidR="00D74597" w:rsidRPr="004D7025" w:rsidRDefault="00D74597" w:rsidP="00944D8C">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2 півріччя 2016 р.</w:t>
            </w:r>
          </w:p>
        </w:tc>
      </w:tr>
      <w:tr w:rsidR="00D74597" w:rsidRPr="004D7025" w:rsidTr="00CC015F">
        <w:trPr>
          <w:jc w:val="center"/>
        </w:trPr>
        <w:tc>
          <w:tcPr>
            <w:tcW w:w="534" w:type="dxa"/>
            <w:shd w:val="clear" w:color="auto" w:fill="FFFFFF"/>
          </w:tcPr>
          <w:p w:rsidR="00D74597" w:rsidRPr="004D7025" w:rsidRDefault="00D74597" w:rsidP="00944D8C">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1.2</w:t>
            </w:r>
          </w:p>
        </w:tc>
        <w:tc>
          <w:tcPr>
            <w:tcW w:w="3119" w:type="dxa"/>
            <w:gridSpan w:val="3"/>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bCs/>
                <w:spacing w:val="-6"/>
                <w:sz w:val="24"/>
                <w:lang w:val="uk-UA" w:eastAsia="ru-RU"/>
              </w:rPr>
              <w:t>Розробка проекту прискор</w:t>
            </w:r>
            <w:r w:rsidRPr="004D7025">
              <w:rPr>
                <w:rFonts w:ascii="Times New Roman" w:hAnsi="Times New Roman" w:cs="Times New Roman"/>
                <w:bCs/>
                <w:spacing w:val="-6"/>
                <w:sz w:val="24"/>
                <w:lang w:val="uk-UA" w:eastAsia="ru-RU"/>
              </w:rPr>
              <w:t>е</w:t>
            </w:r>
            <w:r w:rsidRPr="004D7025">
              <w:rPr>
                <w:rFonts w:ascii="Times New Roman" w:hAnsi="Times New Roman" w:cs="Times New Roman"/>
                <w:bCs/>
                <w:spacing w:val="-6"/>
                <w:sz w:val="24"/>
                <w:lang w:val="uk-UA" w:eastAsia="ru-RU"/>
              </w:rPr>
              <w:t>ного оформлення питань зе</w:t>
            </w:r>
            <w:r w:rsidRPr="004D7025">
              <w:rPr>
                <w:rFonts w:ascii="Times New Roman" w:hAnsi="Times New Roman" w:cs="Times New Roman"/>
                <w:bCs/>
                <w:spacing w:val="-6"/>
                <w:sz w:val="24"/>
                <w:lang w:val="uk-UA" w:eastAsia="ru-RU"/>
              </w:rPr>
              <w:t>м</w:t>
            </w:r>
            <w:r w:rsidRPr="004D7025">
              <w:rPr>
                <w:rFonts w:ascii="Times New Roman" w:hAnsi="Times New Roman" w:cs="Times New Roman"/>
                <w:bCs/>
                <w:spacing w:val="-6"/>
                <w:sz w:val="24"/>
                <w:lang w:val="uk-UA" w:eastAsia="ru-RU"/>
              </w:rPr>
              <w:t>лекористувачів за принципом "Зеленого коридору"</w:t>
            </w:r>
          </w:p>
        </w:tc>
        <w:tc>
          <w:tcPr>
            <w:tcW w:w="3118" w:type="dxa"/>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Управління з питань надання адміністративних послуг,  міс-тобудування, архітектури та земельних відносин виконк</w:t>
            </w:r>
            <w:r w:rsidRPr="004D7025">
              <w:rPr>
                <w:rFonts w:ascii="Times New Roman" w:hAnsi="Times New Roman" w:cs="Times New Roman"/>
                <w:spacing w:val="-6"/>
                <w:sz w:val="24"/>
                <w:lang w:val="uk-UA" w:eastAsia="ru-RU"/>
              </w:rPr>
              <w:t>о</w:t>
            </w:r>
            <w:r w:rsidRPr="004D7025">
              <w:rPr>
                <w:rFonts w:ascii="Times New Roman" w:hAnsi="Times New Roman" w:cs="Times New Roman"/>
                <w:spacing w:val="-6"/>
                <w:sz w:val="24"/>
                <w:lang w:val="uk-UA" w:eastAsia="ru-RU"/>
              </w:rPr>
              <w:t>му Криворізької міської ради;</w:t>
            </w:r>
          </w:p>
          <w:p w:rsidR="00D74597" w:rsidRPr="004D7025" w:rsidRDefault="00D74597" w:rsidP="00CE74BE">
            <w:pPr>
              <w:suppressAutoHyphens w:val="0"/>
              <w:spacing w:after="12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управління Держгеокадастру у Криворізькому районі Дні</w:t>
            </w:r>
            <w:r w:rsidRPr="004D7025">
              <w:rPr>
                <w:rFonts w:ascii="Times New Roman" w:hAnsi="Times New Roman" w:cs="Times New Roman"/>
                <w:spacing w:val="-6"/>
                <w:sz w:val="24"/>
                <w:lang w:val="uk-UA" w:eastAsia="ru-RU"/>
              </w:rPr>
              <w:t>п</w:t>
            </w:r>
            <w:r w:rsidRPr="004D7025">
              <w:rPr>
                <w:rFonts w:ascii="Times New Roman" w:hAnsi="Times New Roman" w:cs="Times New Roman"/>
                <w:spacing w:val="-6"/>
                <w:sz w:val="24"/>
                <w:lang w:val="uk-UA" w:eastAsia="ru-RU"/>
              </w:rPr>
              <w:t>ропетровської області (за зг</w:t>
            </w:r>
            <w:r w:rsidRPr="004D7025">
              <w:rPr>
                <w:rFonts w:ascii="Times New Roman" w:hAnsi="Times New Roman" w:cs="Times New Roman"/>
                <w:spacing w:val="-6"/>
                <w:sz w:val="24"/>
                <w:lang w:val="uk-UA" w:eastAsia="ru-RU"/>
              </w:rPr>
              <w:t>о</w:t>
            </w:r>
            <w:r w:rsidRPr="004D7025">
              <w:rPr>
                <w:rFonts w:ascii="Times New Roman" w:hAnsi="Times New Roman" w:cs="Times New Roman"/>
                <w:spacing w:val="-6"/>
                <w:sz w:val="24"/>
                <w:lang w:val="uk-UA" w:eastAsia="ru-RU"/>
              </w:rPr>
              <w:t>дою)</w:t>
            </w:r>
          </w:p>
        </w:tc>
        <w:tc>
          <w:tcPr>
            <w:tcW w:w="2552" w:type="dxa"/>
            <w:gridSpan w:val="2"/>
            <w:shd w:val="clear" w:color="auto" w:fill="FFFFFF"/>
          </w:tcPr>
          <w:p w:rsidR="00D74597" w:rsidRPr="004D7025" w:rsidRDefault="00D74597" w:rsidP="00944D8C">
            <w:pPr>
              <w:suppressAutoHyphens w:val="0"/>
              <w:jc w:val="both"/>
              <w:rPr>
                <w:rFonts w:ascii="Times New Roman" w:hAnsi="Times New Roman" w:cs="Times New Roman"/>
                <w:spacing w:val="-6"/>
                <w:sz w:val="24"/>
                <w:highlight w:val="yellow"/>
                <w:lang w:val="uk-UA" w:eastAsia="ru-RU"/>
              </w:rPr>
            </w:pPr>
            <w:r w:rsidRPr="004D7025">
              <w:rPr>
                <w:rFonts w:ascii="Times New Roman" w:hAnsi="Times New Roman" w:cs="Times New Roman"/>
                <w:spacing w:val="-6"/>
                <w:sz w:val="24"/>
                <w:lang w:val="uk-UA" w:eastAsia="ru-RU"/>
              </w:rPr>
              <w:t xml:space="preserve">Землевпорядні органі-зації </w:t>
            </w:r>
            <w:r w:rsidRPr="004D7025">
              <w:rPr>
                <w:rFonts w:ascii="Times New Roman" w:hAnsi="Times New Roman" w:cs="Times New Roman"/>
                <w:spacing w:val="-6"/>
                <w:sz w:val="24"/>
                <w:lang w:val="uk-UA"/>
              </w:rPr>
              <w:t>(за згодою)</w:t>
            </w:r>
          </w:p>
        </w:tc>
        <w:tc>
          <w:tcPr>
            <w:tcW w:w="1383" w:type="dxa"/>
            <w:shd w:val="clear" w:color="auto" w:fill="FFFFFF"/>
          </w:tcPr>
          <w:p w:rsidR="00D74597" w:rsidRPr="004D7025" w:rsidRDefault="00D74597" w:rsidP="00944D8C">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2016,</w:t>
            </w:r>
          </w:p>
          <w:p w:rsidR="00D74597" w:rsidRPr="004D7025" w:rsidRDefault="00D74597" w:rsidP="00944D8C">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2017 рр.</w:t>
            </w:r>
          </w:p>
        </w:tc>
      </w:tr>
      <w:tr w:rsidR="00D74597" w:rsidRPr="004D7025" w:rsidTr="00BA4651">
        <w:trPr>
          <w:jc w:val="center"/>
        </w:trPr>
        <w:tc>
          <w:tcPr>
            <w:tcW w:w="534" w:type="dxa"/>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9" w:type="dxa"/>
            <w:gridSpan w:val="3"/>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8" w:type="dxa"/>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gridSpan w:val="2"/>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83" w:type="dxa"/>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CC015F">
        <w:trPr>
          <w:jc w:val="center"/>
        </w:trPr>
        <w:tc>
          <w:tcPr>
            <w:tcW w:w="534" w:type="dxa"/>
            <w:shd w:val="clear" w:color="auto" w:fill="FFFFFF"/>
          </w:tcPr>
          <w:p w:rsidR="00D74597" w:rsidRPr="004D7025" w:rsidRDefault="00D74597" w:rsidP="00944D8C">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1.3</w:t>
            </w:r>
          </w:p>
        </w:tc>
        <w:tc>
          <w:tcPr>
            <w:tcW w:w="3119" w:type="dxa"/>
            <w:gridSpan w:val="3"/>
            <w:shd w:val="clear" w:color="auto" w:fill="FFFFFF"/>
          </w:tcPr>
          <w:p w:rsidR="00D74597" w:rsidRPr="004D7025" w:rsidRDefault="00D74597" w:rsidP="00944D8C">
            <w:pPr>
              <w:tabs>
                <w:tab w:val="left" w:pos="709"/>
                <w:tab w:val="left" w:pos="969"/>
              </w:tabs>
              <w:suppressAutoHyphens w:val="0"/>
              <w:spacing w:after="60"/>
              <w:jc w:val="both"/>
              <w:rPr>
                <w:rFonts w:ascii="Times New Roman" w:hAnsi="Times New Roman" w:cs="Times New Roman"/>
                <w:bCs/>
                <w:sz w:val="24"/>
                <w:lang w:val="uk-UA" w:eastAsia="ru-RU"/>
              </w:rPr>
            </w:pPr>
            <w:r w:rsidRPr="004D7025">
              <w:rPr>
                <w:rFonts w:ascii="Times New Roman" w:hAnsi="Times New Roman" w:cs="Times New Roman"/>
                <w:bCs/>
                <w:sz w:val="24"/>
                <w:lang w:val="uk-UA" w:eastAsia="ru-RU"/>
              </w:rPr>
              <w:t>Упровадження пілотного проекту "Мобільний офіс адміністративних та со-ціальних послуг"</w:t>
            </w:r>
          </w:p>
        </w:tc>
        <w:tc>
          <w:tcPr>
            <w:tcW w:w="3118" w:type="dxa"/>
            <w:shd w:val="clear" w:color="auto" w:fill="FFFFFF"/>
          </w:tcPr>
          <w:p w:rsidR="00D74597" w:rsidRPr="004D7025" w:rsidRDefault="00D74597" w:rsidP="00944D8C">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Управління з питань нада</w:t>
            </w:r>
            <w:r w:rsidRPr="004D7025">
              <w:rPr>
                <w:rFonts w:ascii="Times New Roman" w:hAnsi="Times New Roman" w:cs="Times New Roman"/>
                <w:sz w:val="24"/>
                <w:lang w:val="uk-UA" w:eastAsia="ru-RU"/>
              </w:rPr>
              <w:t>н</w:t>
            </w:r>
            <w:r w:rsidRPr="004D7025">
              <w:rPr>
                <w:rFonts w:ascii="Times New Roman" w:hAnsi="Times New Roman" w:cs="Times New Roman"/>
                <w:sz w:val="24"/>
                <w:lang w:val="uk-UA" w:eastAsia="ru-RU"/>
              </w:rPr>
              <w:t>ня адміністративних послуг, праці та соціального захисту населення виконкому Кр</w:t>
            </w:r>
            <w:r w:rsidRPr="004D7025">
              <w:rPr>
                <w:rFonts w:ascii="Times New Roman" w:hAnsi="Times New Roman" w:cs="Times New Roman"/>
                <w:sz w:val="24"/>
                <w:lang w:val="uk-UA" w:eastAsia="ru-RU"/>
              </w:rPr>
              <w:t>и</w:t>
            </w:r>
            <w:r w:rsidRPr="004D7025">
              <w:rPr>
                <w:rFonts w:ascii="Times New Roman" w:hAnsi="Times New Roman" w:cs="Times New Roman"/>
                <w:sz w:val="24"/>
                <w:lang w:val="uk-UA" w:eastAsia="ru-RU"/>
              </w:rPr>
              <w:t>ворізької міської ради</w:t>
            </w:r>
          </w:p>
        </w:tc>
        <w:tc>
          <w:tcPr>
            <w:tcW w:w="2552" w:type="dxa"/>
            <w:gridSpan w:val="2"/>
            <w:shd w:val="clear" w:color="auto" w:fill="FFFFFF"/>
          </w:tcPr>
          <w:p w:rsidR="00D74597" w:rsidRPr="004D7025" w:rsidRDefault="00D74597" w:rsidP="00AC1090">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 xml:space="preserve">Виконкоми районних у місті рад; громадські організації </w:t>
            </w:r>
            <w:r w:rsidRPr="004D7025">
              <w:rPr>
                <w:rFonts w:ascii="Times New Roman" w:hAnsi="Times New Roman" w:cs="Times New Roman"/>
                <w:sz w:val="24"/>
                <w:lang w:val="uk-UA"/>
              </w:rPr>
              <w:t>(за згодою)</w:t>
            </w:r>
          </w:p>
        </w:tc>
        <w:tc>
          <w:tcPr>
            <w:tcW w:w="1383" w:type="dxa"/>
            <w:shd w:val="clear" w:color="auto" w:fill="FFFFFF"/>
          </w:tcPr>
          <w:p w:rsidR="00D74597" w:rsidRPr="004D7025" w:rsidRDefault="00D74597" w:rsidP="00944D8C">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2 півріччя 2016 р.</w:t>
            </w:r>
          </w:p>
        </w:tc>
      </w:tr>
      <w:tr w:rsidR="00D74597" w:rsidRPr="004D7025" w:rsidTr="00CC015F">
        <w:trPr>
          <w:jc w:val="center"/>
        </w:trPr>
        <w:tc>
          <w:tcPr>
            <w:tcW w:w="534" w:type="dxa"/>
            <w:shd w:val="clear" w:color="auto" w:fill="FFFFFF"/>
          </w:tcPr>
          <w:p w:rsidR="00D74597" w:rsidRPr="004D7025" w:rsidRDefault="00D74597" w:rsidP="00944D8C">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1.4</w:t>
            </w:r>
          </w:p>
        </w:tc>
        <w:tc>
          <w:tcPr>
            <w:tcW w:w="3119" w:type="dxa"/>
            <w:gridSpan w:val="3"/>
            <w:shd w:val="clear" w:color="auto" w:fill="FFFFFF"/>
          </w:tcPr>
          <w:p w:rsidR="00D74597" w:rsidRPr="004D7025" w:rsidRDefault="00D74597" w:rsidP="00AC1090">
            <w:pPr>
              <w:tabs>
                <w:tab w:val="left" w:pos="709"/>
                <w:tab w:val="left" w:pos="969"/>
              </w:tabs>
              <w:suppressAutoHyphens w:val="0"/>
              <w:spacing w:after="60"/>
              <w:jc w:val="both"/>
              <w:rPr>
                <w:rFonts w:ascii="Times New Roman" w:hAnsi="Times New Roman" w:cs="Times New Roman"/>
                <w:sz w:val="24"/>
                <w:lang w:val="uk-UA" w:eastAsia="ru-RU"/>
              </w:rPr>
            </w:pPr>
            <w:r w:rsidRPr="004D7025">
              <w:rPr>
                <w:rFonts w:ascii="Times New Roman" w:hAnsi="Times New Roman" w:cs="Times New Roman"/>
                <w:bCs/>
                <w:sz w:val="24"/>
                <w:lang w:val="uk-UA" w:eastAsia="ru-RU"/>
              </w:rPr>
              <w:t>Створення багатофункці-онального клієнтоцентри</w:t>
            </w:r>
            <w:r w:rsidRPr="004D7025">
              <w:rPr>
                <w:rFonts w:ascii="Times New Roman" w:hAnsi="Times New Roman" w:cs="Times New Roman"/>
                <w:bCs/>
                <w:sz w:val="24"/>
                <w:lang w:val="uk-UA" w:eastAsia="ru-RU"/>
              </w:rPr>
              <w:t>ч</w:t>
            </w:r>
            <w:r w:rsidRPr="004D7025">
              <w:rPr>
                <w:rFonts w:ascii="Times New Roman" w:hAnsi="Times New Roman" w:cs="Times New Roman"/>
                <w:bCs/>
                <w:sz w:val="24"/>
                <w:lang w:val="uk-UA" w:eastAsia="ru-RU"/>
              </w:rPr>
              <w:t>ного Центру</w:t>
            </w:r>
          </w:p>
        </w:tc>
        <w:tc>
          <w:tcPr>
            <w:tcW w:w="3118" w:type="dxa"/>
            <w:shd w:val="clear" w:color="auto" w:fill="FFFFFF"/>
          </w:tcPr>
          <w:p w:rsidR="00D74597" w:rsidRPr="004D7025" w:rsidRDefault="00D74597" w:rsidP="00944D8C">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Управління з питань нада</w:t>
            </w:r>
            <w:r w:rsidRPr="004D7025">
              <w:rPr>
                <w:rFonts w:ascii="Times New Roman" w:hAnsi="Times New Roman" w:cs="Times New Roman"/>
                <w:sz w:val="24"/>
                <w:lang w:val="uk-UA" w:eastAsia="ru-RU"/>
              </w:rPr>
              <w:t>н</w:t>
            </w:r>
            <w:r w:rsidRPr="004D7025">
              <w:rPr>
                <w:rFonts w:ascii="Times New Roman" w:hAnsi="Times New Roman" w:cs="Times New Roman"/>
                <w:sz w:val="24"/>
                <w:lang w:val="uk-UA" w:eastAsia="ru-RU"/>
              </w:rPr>
              <w:t>ня адміністративних послуг виконкому Криворізької м</w:t>
            </w:r>
            <w:r w:rsidRPr="004D7025">
              <w:rPr>
                <w:rFonts w:ascii="Times New Roman" w:hAnsi="Times New Roman" w:cs="Times New Roman"/>
                <w:sz w:val="24"/>
                <w:lang w:val="uk-UA" w:eastAsia="ru-RU"/>
              </w:rPr>
              <w:t>і</w:t>
            </w:r>
            <w:r w:rsidRPr="004D7025">
              <w:rPr>
                <w:rFonts w:ascii="Times New Roman" w:hAnsi="Times New Roman" w:cs="Times New Roman"/>
                <w:sz w:val="24"/>
                <w:lang w:val="uk-UA" w:eastAsia="ru-RU"/>
              </w:rPr>
              <w:t>ської ради</w:t>
            </w:r>
          </w:p>
          <w:p w:rsidR="00D74597" w:rsidRPr="004D7025" w:rsidRDefault="00D74597" w:rsidP="00944D8C">
            <w:pPr>
              <w:suppressAutoHyphens w:val="0"/>
              <w:jc w:val="both"/>
              <w:rPr>
                <w:rFonts w:ascii="Times New Roman" w:hAnsi="Times New Roman" w:cs="Times New Roman"/>
                <w:sz w:val="24"/>
                <w:lang w:val="uk-UA" w:eastAsia="ru-RU"/>
              </w:rPr>
            </w:pPr>
          </w:p>
        </w:tc>
        <w:tc>
          <w:tcPr>
            <w:tcW w:w="2552" w:type="dxa"/>
            <w:gridSpan w:val="2"/>
            <w:shd w:val="clear" w:color="auto" w:fill="FFFFFF"/>
          </w:tcPr>
          <w:p w:rsidR="00D74597" w:rsidRPr="004D7025" w:rsidRDefault="00D74597" w:rsidP="00AC1090">
            <w:pPr>
              <w:suppressAutoHyphens w:val="0"/>
              <w:jc w:val="both"/>
              <w:rPr>
                <w:rFonts w:ascii="Times New Roman" w:hAnsi="Times New Roman" w:cs="Times New Roman"/>
                <w:sz w:val="24"/>
                <w:highlight w:val="yellow"/>
                <w:lang w:val="uk-UA" w:eastAsia="ru-RU"/>
              </w:rPr>
            </w:pPr>
            <w:r w:rsidRPr="004D7025">
              <w:rPr>
                <w:rFonts w:ascii="Times New Roman" w:hAnsi="Times New Roman" w:cs="Times New Roman"/>
                <w:sz w:val="24"/>
                <w:lang w:val="uk-UA" w:eastAsia="ru-RU"/>
              </w:rPr>
              <w:t>Управління розвитку підприємництва вик</w:t>
            </w:r>
            <w:r w:rsidRPr="004D7025">
              <w:rPr>
                <w:rFonts w:ascii="Times New Roman" w:hAnsi="Times New Roman" w:cs="Times New Roman"/>
                <w:sz w:val="24"/>
                <w:lang w:val="uk-UA" w:eastAsia="ru-RU"/>
              </w:rPr>
              <w:t>о</w:t>
            </w:r>
            <w:r w:rsidRPr="004D7025">
              <w:rPr>
                <w:rFonts w:ascii="Times New Roman" w:hAnsi="Times New Roman" w:cs="Times New Roman"/>
                <w:sz w:val="24"/>
                <w:lang w:val="uk-UA" w:eastAsia="ru-RU"/>
              </w:rPr>
              <w:t>нкому Криворізької міської ради, виконк</w:t>
            </w:r>
            <w:r w:rsidRPr="004D7025">
              <w:rPr>
                <w:rFonts w:ascii="Times New Roman" w:hAnsi="Times New Roman" w:cs="Times New Roman"/>
                <w:sz w:val="24"/>
                <w:lang w:val="uk-UA" w:eastAsia="ru-RU"/>
              </w:rPr>
              <w:t>о</w:t>
            </w:r>
            <w:r w:rsidRPr="004D7025">
              <w:rPr>
                <w:rFonts w:ascii="Times New Roman" w:hAnsi="Times New Roman" w:cs="Times New Roman"/>
                <w:sz w:val="24"/>
                <w:lang w:val="uk-UA" w:eastAsia="ru-RU"/>
              </w:rPr>
              <w:t>ми районних у місті рад; громадські орган</w:t>
            </w:r>
            <w:r w:rsidRPr="004D7025">
              <w:rPr>
                <w:rFonts w:ascii="Times New Roman" w:hAnsi="Times New Roman" w:cs="Times New Roman"/>
                <w:sz w:val="24"/>
                <w:lang w:val="uk-UA" w:eastAsia="ru-RU"/>
              </w:rPr>
              <w:t>і</w:t>
            </w:r>
            <w:r w:rsidRPr="004D7025">
              <w:rPr>
                <w:rFonts w:ascii="Times New Roman" w:hAnsi="Times New Roman" w:cs="Times New Roman"/>
                <w:sz w:val="24"/>
                <w:lang w:val="uk-UA" w:eastAsia="ru-RU"/>
              </w:rPr>
              <w:t xml:space="preserve">зації </w:t>
            </w:r>
            <w:r w:rsidRPr="004D7025">
              <w:rPr>
                <w:rFonts w:ascii="Times New Roman" w:hAnsi="Times New Roman" w:cs="Times New Roman"/>
                <w:sz w:val="24"/>
                <w:lang w:val="uk-UA"/>
              </w:rPr>
              <w:t>(за згодою)</w:t>
            </w:r>
          </w:p>
        </w:tc>
        <w:tc>
          <w:tcPr>
            <w:tcW w:w="1383" w:type="dxa"/>
            <w:shd w:val="clear" w:color="auto" w:fill="FFFFFF"/>
          </w:tcPr>
          <w:p w:rsidR="00D74597" w:rsidRPr="004D7025" w:rsidRDefault="00D74597" w:rsidP="00AC1090">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2016,</w:t>
            </w:r>
          </w:p>
          <w:p w:rsidR="00D74597" w:rsidRPr="004D7025" w:rsidRDefault="00D74597" w:rsidP="00AC1090">
            <w:pPr>
              <w:suppressAutoHyphens w:val="0"/>
              <w:jc w:val="center"/>
              <w:rPr>
                <w:rFonts w:ascii="Times New Roman" w:hAnsi="Times New Roman" w:cs="Times New Roman"/>
                <w:sz w:val="24"/>
                <w:highlight w:val="yellow"/>
                <w:lang w:val="uk-UA" w:eastAsia="ru-RU"/>
              </w:rPr>
            </w:pPr>
            <w:r w:rsidRPr="004D7025">
              <w:rPr>
                <w:rFonts w:ascii="Times New Roman" w:hAnsi="Times New Roman" w:cs="Times New Roman"/>
                <w:sz w:val="24"/>
                <w:lang w:val="uk-UA" w:eastAsia="ru-RU"/>
              </w:rPr>
              <w:t>2017 рр.</w:t>
            </w:r>
          </w:p>
        </w:tc>
      </w:tr>
      <w:tr w:rsidR="00D74597" w:rsidRPr="004D7025" w:rsidTr="00F53014">
        <w:trPr>
          <w:jc w:val="center"/>
        </w:trPr>
        <w:tc>
          <w:tcPr>
            <w:tcW w:w="2660" w:type="dxa"/>
            <w:gridSpan w:val="3"/>
            <w:shd w:val="clear" w:color="auto" w:fill="E0E0E0"/>
          </w:tcPr>
          <w:p w:rsidR="00D74597" w:rsidRPr="004D7025" w:rsidRDefault="00D74597" w:rsidP="00944D8C">
            <w:pPr>
              <w:suppressAutoHyphens w:val="0"/>
              <w:jc w:val="both"/>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Загальний бюджет, % </w:t>
            </w:r>
          </w:p>
          <w:p w:rsidR="00D74597" w:rsidRPr="004D7025" w:rsidRDefault="00D74597" w:rsidP="00944D8C">
            <w:pPr>
              <w:tabs>
                <w:tab w:val="left" w:pos="709"/>
                <w:tab w:val="left" w:pos="969"/>
              </w:tabs>
              <w:suppressAutoHyphens w:val="0"/>
              <w:spacing w:after="60"/>
              <w:jc w:val="both"/>
              <w:rPr>
                <w:rFonts w:ascii="Times New Roman" w:hAnsi="Times New Roman" w:cs="Times New Roman"/>
                <w:sz w:val="24"/>
                <w:highlight w:val="yellow"/>
                <w:lang w:val="uk-UA" w:eastAsia="ru-RU"/>
              </w:rPr>
            </w:pPr>
            <w:r w:rsidRPr="004D7025">
              <w:rPr>
                <w:rFonts w:ascii="Times New Roman" w:hAnsi="Times New Roman" w:cs="Times New Roman"/>
                <w:b/>
                <w:i/>
                <w:sz w:val="24"/>
                <w:lang w:val="uk-UA" w:eastAsia="ru-RU"/>
              </w:rPr>
              <w:t>Джерела фінансування</w:t>
            </w:r>
          </w:p>
        </w:tc>
        <w:tc>
          <w:tcPr>
            <w:tcW w:w="8046" w:type="dxa"/>
            <w:gridSpan w:val="5"/>
            <w:shd w:val="clear" w:color="auto" w:fill="FFFFFF"/>
          </w:tcPr>
          <w:p w:rsidR="00D74597" w:rsidRPr="004D7025" w:rsidRDefault="00D74597" w:rsidP="00944D8C">
            <w:pPr>
              <w:suppressAutoHyphens w:val="0"/>
              <w:jc w:val="both"/>
              <w:rPr>
                <w:rFonts w:ascii="Times New Roman" w:hAnsi="Times New Roman" w:cs="Times New Roman"/>
                <w:sz w:val="24"/>
                <w:lang w:val="uk-UA" w:eastAsia="ru-RU"/>
              </w:rPr>
            </w:pPr>
            <w:r w:rsidRPr="004D7025">
              <w:rPr>
                <w:rFonts w:ascii="Times New Roman" w:hAnsi="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rsidP="005A3369">
      <w:pPr>
        <w:jc w:val="both"/>
        <w:rPr>
          <w:rFonts w:ascii="Times New Roman" w:hAnsi="Times New Roman" w:cs="Times New Roman"/>
          <w:b/>
          <w:bCs/>
          <w:i/>
          <w:sz w:val="24"/>
          <w:lang w:val="uk-UA" w:eastAsia="ru-RU"/>
        </w:rPr>
      </w:pPr>
    </w:p>
    <w:tbl>
      <w:tblPr>
        <w:tblW w:w="10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8"/>
        <w:gridCol w:w="1535"/>
        <w:gridCol w:w="142"/>
        <w:gridCol w:w="425"/>
        <w:gridCol w:w="851"/>
        <w:gridCol w:w="3046"/>
        <w:gridCol w:w="356"/>
        <w:gridCol w:w="2410"/>
        <w:gridCol w:w="1370"/>
        <w:gridCol w:w="14"/>
      </w:tblGrid>
      <w:tr w:rsidR="00D74597" w:rsidRPr="004D7025" w:rsidTr="00F53014">
        <w:trPr>
          <w:jc w:val="center"/>
        </w:trPr>
        <w:tc>
          <w:tcPr>
            <w:tcW w:w="2093"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614" w:type="dxa"/>
            <w:gridSpan w:val="8"/>
            <w:shd w:val="clear" w:color="auto" w:fill="FFFFFF"/>
          </w:tcPr>
          <w:p w:rsidR="00D74597" w:rsidRPr="004D7025" w:rsidRDefault="00D74597" w:rsidP="00944D8C">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F53014">
        <w:trPr>
          <w:trHeight w:val="334"/>
          <w:jc w:val="center"/>
        </w:trPr>
        <w:tc>
          <w:tcPr>
            <w:tcW w:w="2093"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614" w:type="dxa"/>
            <w:gridSpan w:val="8"/>
            <w:shd w:val="clear" w:color="auto" w:fill="FFFFFF"/>
          </w:tcPr>
          <w:p w:rsidR="00D74597" w:rsidRPr="004D7025" w:rsidRDefault="00D74597" w:rsidP="00944D8C">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С.2. Зручна та дружня до людей високорозвинена міська інфраструктура</w:t>
            </w:r>
          </w:p>
        </w:tc>
      </w:tr>
      <w:tr w:rsidR="00D74597" w:rsidRPr="004D7025" w:rsidTr="00F53014">
        <w:trPr>
          <w:jc w:val="center"/>
        </w:trPr>
        <w:tc>
          <w:tcPr>
            <w:tcW w:w="2093"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614" w:type="dxa"/>
            <w:gridSpan w:val="8"/>
            <w:shd w:val="clear" w:color="auto" w:fill="FFFFFF"/>
          </w:tcPr>
          <w:p w:rsidR="00D74597" w:rsidRPr="004D7025" w:rsidRDefault="00D74597" w:rsidP="00AC1090">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С.2.1. Розвиток та вдосконалення вулично-дорожньої мережі міста із забе</w:t>
            </w:r>
            <w:r w:rsidRPr="004D7025">
              <w:rPr>
                <w:rFonts w:ascii="Times New Roman" w:hAnsi="Times New Roman" w:cs="Times New Roman"/>
                <w:b/>
                <w:bCs/>
                <w:i/>
                <w:sz w:val="24"/>
                <w:lang w:val="uk-UA"/>
              </w:rPr>
              <w:t>з</w:t>
            </w:r>
            <w:r w:rsidRPr="004D7025">
              <w:rPr>
                <w:rFonts w:ascii="Times New Roman" w:hAnsi="Times New Roman" w:cs="Times New Roman"/>
                <w:b/>
                <w:bCs/>
                <w:i/>
                <w:sz w:val="24"/>
                <w:lang w:val="uk-UA"/>
              </w:rPr>
              <w:t>печенням безпечного руху</w:t>
            </w:r>
          </w:p>
        </w:tc>
      </w:tr>
      <w:tr w:rsidR="00D74597" w:rsidRPr="004D7025" w:rsidTr="00F53014">
        <w:trPr>
          <w:jc w:val="center"/>
        </w:trPr>
        <w:tc>
          <w:tcPr>
            <w:tcW w:w="2093" w:type="dxa"/>
            <w:gridSpan w:val="2"/>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614" w:type="dxa"/>
            <w:gridSpan w:val="8"/>
            <w:shd w:val="clear" w:color="auto" w:fill="FFFFFF"/>
          </w:tcPr>
          <w:p w:rsidR="00D74597" w:rsidRPr="004D7025" w:rsidRDefault="00D74597" w:rsidP="00944D8C">
            <w:pPr>
              <w:suppressAutoHyphens w:val="0"/>
              <w:jc w:val="both"/>
              <w:rPr>
                <w:rFonts w:ascii="Times New Roman" w:hAnsi="Times New Roman" w:cs="Times New Roman"/>
                <w:b/>
                <w:bCs/>
                <w:i/>
                <w:sz w:val="24"/>
                <w:lang w:val="uk-UA"/>
              </w:rPr>
            </w:pPr>
            <w:r w:rsidRPr="004D7025">
              <w:rPr>
                <w:rFonts w:ascii="Times New Roman" w:hAnsi="Times New Roman" w:cs="Times New Roman"/>
                <w:b/>
                <w:i/>
                <w:sz w:val="24"/>
                <w:lang w:val="uk-UA"/>
              </w:rPr>
              <w:t>Створення парку комунальних автобусів на базі комунального підприємства "Міський тролейбус" та оновлення рухомого складу підприємства</w:t>
            </w:r>
          </w:p>
        </w:tc>
      </w:tr>
      <w:tr w:rsidR="00D74597" w:rsidRPr="004D7025" w:rsidTr="001B07F2">
        <w:trPr>
          <w:trHeight w:val="2837"/>
          <w:jc w:val="center"/>
        </w:trPr>
        <w:tc>
          <w:tcPr>
            <w:tcW w:w="10707" w:type="dxa"/>
            <w:gridSpan w:val="10"/>
            <w:shd w:val="clear" w:color="auto" w:fill="FFFFFF"/>
          </w:tcPr>
          <w:p w:rsidR="00D74597" w:rsidRPr="004D7025" w:rsidRDefault="00D74597" w:rsidP="001B07F2">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Специфіка розвитку міста зумовлюється його зн</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чною довжиною, що передбачає додаткові витрати місцевого бюджету на організацію й утримання комунікацій та інфраструктури, які забезпечують життєдіяльність міста, у тому числі транспортної. Необхідно здійснення аналізу стану пасажирського автотранспорту та визначення потреб у автобусах великої місткості. На підставі аналізу </w:t>
            </w:r>
            <w:r w:rsidRPr="004D7025">
              <w:rPr>
                <w:rFonts w:ascii="Times New Roman" w:hAnsi="Times New Roman" w:cs="Times New Roman"/>
                <w:sz w:val="24"/>
                <w:lang w:val="uk-UA"/>
              </w:rPr>
              <w:sym w:font="Symbol" w:char="F02D"/>
            </w:r>
            <w:r w:rsidRPr="004D7025">
              <w:rPr>
                <w:rFonts w:ascii="Times New Roman" w:hAnsi="Times New Roman" w:cs="Times New Roman"/>
                <w:sz w:val="24"/>
                <w:lang w:val="uk-UA"/>
              </w:rPr>
              <w:t xml:space="preserve"> унесення змін до міської маршрутної мережі пасажирського транспорту. Управління благоустрою та житлової політики  виконкому Криворізької міської ради створює на базі комунального підприємства "Міський тролейбус" парк комунальних автобусів і з</w:t>
            </w:r>
            <w:r w:rsidRPr="004D7025">
              <w:rPr>
                <w:rFonts w:ascii="Times New Roman" w:hAnsi="Times New Roman" w:cs="Times New Roman"/>
                <w:sz w:val="24"/>
                <w:lang w:val="uk-UA"/>
              </w:rPr>
              <w:t>а</w:t>
            </w:r>
            <w:r w:rsidRPr="004D7025">
              <w:rPr>
                <w:rFonts w:ascii="Times New Roman" w:hAnsi="Times New Roman" w:cs="Times New Roman"/>
                <w:sz w:val="24"/>
                <w:lang w:val="uk-UA"/>
              </w:rPr>
              <w:t>безпечує підготовку та проведення процедури їх закупівлі. Забезпечення підтримки в належному стані та за  потреби оновлення рухомого складу підприємства</w:t>
            </w:r>
          </w:p>
        </w:tc>
      </w:tr>
      <w:tr w:rsidR="00D74597" w:rsidRPr="004D7025" w:rsidTr="003142AD">
        <w:trPr>
          <w:trHeight w:val="922"/>
          <w:jc w:val="center"/>
        </w:trPr>
        <w:tc>
          <w:tcPr>
            <w:tcW w:w="2235" w:type="dxa"/>
            <w:gridSpan w:val="3"/>
            <w:shd w:val="clear" w:color="auto" w:fill="FFFFFF"/>
          </w:tcPr>
          <w:p w:rsidR="00D74597" w:rsidRPr="004D7025" w:rsidRDefault="00D74597" w:rsidP="003142A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3142A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результат</w:t>
            </w:r>
          </w:p>
          <w:p w:rsidR="00D74597" w:rsidRPr="004D7025" w:rsidRDefault="00D74597" w:rsidP="003142A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472" w:type="dxa"/>
            <w:gridSpan w:val="7"/>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Оновлення рухомого складу пасажирського транспорту.</w:t>
            </w: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Удосконалення міської маршрутної мережі пасажирського транспорту.</w:t>
            </w: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Покращення якості перевезень пасажирів віддалених районів міста</w:t>
            </w:r>
          </w:p>
        </w:tc>
      </w:tr>
      <w:tr w:rsidR="00D74597" w:rsidRPr="004D7025" w:rsidTr="003142AD">
        <w:trPr>
          <w:jc w:val="center"/>
        </w:trPr>
        <w:tc>
          <w:tcPr>
            <w:tcW w:w="2235" w:type="dxa"/>
            <w:gridSpan w:val="3"/>
            <w:shd w:val="clear" w:color="auto" w:fill="FFFFFF"/>
          </w:tcPr>
          <w:p w:rsidR="00D74597" w:rsidRPr="004D7025" w:rsidRDefault="00D74597" w:rsidP="003142A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3142A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3142A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472" w:type="dxa"/>
            <w:gridSpan w:val="7"/>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Індекс кількості скарг на якість транспортних послуг та стан дорожнього по</w:t>
            </w:r>
            <w:r w:rsidRPr="004D7025">
              <w:rPr>
                <w:rFonts w:ascii="Times New Roman" w:hAnsi="Times New Roman" w:cs="Times New Roman"/>
                <w:sz w:val="24"/>
                <w:lang w:val="uk-UA"/>
              </w:rPr>
              <w:t>к</w:t>
            </w:r>
            <w:r w:rsidRPr="004D7025">
              <w:rPr>
                <w:rFonts w:ascii="Times New Roman" w:hAnsi="Times New Roman" w:cs="Times New Roman"/>
                <w:sz w:val="24"/>
                <w:lang w:val="uk-UA"/>
              </w:rPr>
              <w:t>риття</w:t>
            </w:r>
          </w:p>
        </w:tc>
      </w:tr>
      <w:tr w:rsidR="00D74597" w:rsidRPr="004D7025" w:rsidTr="00F53014">
        <w:trPr>
          <w:jc w:val="center"/>
        </w:trPr>
        <w:tc>
          <w:tcPr>
            <w:tcW w:w="2235" w:type="dxa"/>
            <w:gridSpan w:val="3"/>
            <w:vMerge w:val="restart"/>
            <w:shd w:val="clear" w:color="auto" w:fill="FFFFFF"/>
          </w:tcPr>
          <w:p w:rsidR="00D74597" w:rsidRPr="004D7025" w:rsidRDefault="00D74597" w:rsidP="003142AD">
            <w:pPr>
              <w:suppressAutoHyphens w:val="0"/>
              <w:rPr>
                <w:rFonts w:ascii="Times New Roman" w:hAnsi="Times New Roman" w:cs="Times New Roman"/>
                <w:b/>
                <w:i/>
                <w:sz w:val="24"/>
                <w:lang w:val="uk-UA"/>
              </w:rPr>
            </w:pPr>
          </w:p>
          <w:p w:rsidR="00D74597" w:rsidRPr="004D7025" w:rsidRDefault="00D74597" w:rsidP="003142A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3142A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3142A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678" w:type="dxa"/>
            <w:gridSpan w:val="4"/>
            <w:shd w:val="clear" w:color="auto" w:fill="E0E0E0"/>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794" w:type="dxa"/>
            <w:gridSpan w:val="3"/>
            <w:shd w:val="clear" w:color="auto" w:fill="E0E0E0"/>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3142AD">
        <w:trPr>
          <w:trHeight w:val="778"/>
          <w:jc w:val="center"/>
        </w:trPr>
        <w:tc>
          <w:tcPr>
            <w:tcW w:w="2235" w:type="dxa"/>
            <w:gridSpan w:val="3"/>
            <w:vMerge/>
            <w:shd w:val="clear" w:color="auto" w:fill="FFFFFF"/>
          </w:tcPr>
          <w:p w:rsidR="00D74597" w:rsidRPr="004D7025" w:rsidRDefault="00D74597" w:rsidP="003142AD">
            <w:pPr>
              <w:suppressAutoHyphens w:val="0"/>
              <w:rPr>
                <w:rFonts w:ascii="Times New Roman" w:hAnsi="Times New Roman" w:cs="Times New Roman"/>
                <w:b/>
                <w:i/>
                <w:sz w:val="24"/>
                <w:lang w:val="uk-UA"/>
              </w:rPr>
            </w:pPr>
          </w:p>
        </w:tc>
        <w:tc>
          <w:tcPr>
            <w:tcW w:w="4678" w:type="dxa"/>
            <w:gridSpan w:val="4"/>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тики, </w:t>
            </w:r>
          </w:p>
          <w:p w:rsidR="00D74597" w:rsidRPr="004D7025" w:rsidRDefault="00D74597" w:rsidP="00944D8C">
            <w:pPr>
              <w:suppressAutoHyphens w:val="0"/>
              <w:jc w:val="both"/>
              <w:rPr>
                <w:rFonts w:ascii="Times New Roman" w:hAnsi="Times New Roman" w:cs="Times New Roman"/>
                <w:sz w:val="24"/>
                <w:lang w:val="uk-UA"/>
              </w:rPr>
            </w:pP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транспорту і зв’язку виконкому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ворізької міської ради</w:t>
            </w:r>
          </w:p>
        </w:tc>
        <w:tc>
          <w:tcPr>
            <w:tcW w:w="3794" w:type="dxa"/>
            <w:gridSpan w:val="3"/>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Заступник начальника управління </w:t>
            </w: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Терещенко Ігор Валентинович,</w:t>
            </w:r>
          </w:p>
          <w:p w:rsidR="00D74597" w:rsidRPr="004D7025" w:rsidRDefault="00D74597" w:rsidP="00944D8C">
            <w:pPr>
              <w:suppressAutoHyphens w:val="0"/>
              <w:jc w:val="both"/>
              <w:rPr>
                <w:rFonts w:ascii="Times New Roman" w:hAnsi="Times New Roman" w:cs="Times New Roman"/>
                <w:sz w:val="24"/>
                <w:lang w:val="uk-UA"/>
              </w:rPr>
            </w:pP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відділу </w:t>
            </w:r>
          </w:p>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Сиротюк Сергій Васильович</w:t>
            </w:r>
          </w:p>
        </w:tc>
      </w:tr>
      <w:tr w:rsidR="00D74597" w:rsidRPr="0044017E" w:rsidTr="003142AD">
        <w:trPr>
          <w:jc w:val="center"/>
        </w:trPr>
        <w:tc>
          <w:tcPr>
            <w:tcW w:w="2235" w:type="dxa"/>
            <w:gridSpan w:val="3"/>
            <w:shd w:val="clear" w:color="auto" w:fill="FFFFFF"/>
          </w:tcPr>
          <w:p w:rsidR="00D74597" w:rsidRPr="004D7025" w:rsidRDefault="00D74597" w:rsidP="003142A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472" w:type="dxa"/>
            <w:gridSpan w:val="7"/>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відділ транспорту і зв’язку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міської ради</w:t>
            </w:r>
          </w:p>
        </w:tc>
      </w:tr>
      <w:tr w:rsidR="00D74597" w:rsidRPr="004D7025" w:rsidTr="003142AD">
        <w:trPr>
          <w:jc w:val="center"/>
        </w:trPr>
        <w:tc>
          <w:tcPr>
            <w:tcW w:w="2235" w:type="dxa"/>
            <w:gridSpan w:val="3"/>
            <w:shd w:val="clear" w:color="auto" w:fill="FFFFFF"/>
          </w:tcPr>
          <w:p w:rsidR="00D74597" w:rsidRPr="004D7025" w:rsidRDefault="00D74597" w:rsidP="003142A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472" w:type="dxa"/>
            <w:gridSpan w:val="7"/>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"Міський тролейбус", суб'єкти господарювання (за згодою)</w:t>
            </w:r>
          </w:p>
        </w:tc>
      </w:tr>
      <w:tr w:rsidR="00D74597" w:rsidRPr="004D7025" w:rsidTr="003142AD">
        <w:trPr>
          <w:jc w:val="center"/>
        </w:trPr>
        <w:tc>
          <w:tcPr>
            <w:tcW w:w="2235" w:type="dxa"/>
            <w:gridSpan w:val="3"/>
            <w:shd w:val="clear" w:color="auto" w:fill="FFFFFF"/>
          </w:tcPr>
          <w:p w:rsidR="00D74597" w:rsidRPr="004D7025" w:rsidRDefault="00D74597" w:rsidP="003142A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472" w:type="dxa"/>
            <w:gridSpan w:val="7"/>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992132">
        <w:trPr>
          <w:gridAfter w:val="1"/>
          <w:wAfter w:w="14" w:type="dxa"/>
          <w:trHeight w:val="887"/>
          <w:jc w:val="center"/>
        </w:trPr>
        <w:tc>
          <w:tcPr>
            <w:tcW w:w="558" w:type="dxa"/>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 з/п</w:t>
            </w:r>
          </w:p>
        </w:tc>
        <w:tc>
          <w:tcPr>
            <w:tcW w:w="2953" w:type="dxa"/>
            <w:gridSpan w:val="4"/>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046" w:type="dxa"/>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766" w:type="dxa"/>
            <w:gridSpan w:val="2"/>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70" w:type="dxa"/>
            <w:shd w:val="clear" w:color="auto" w:fill="E0E0E0"/>
            <w:vAlign w:val="center"/>
          </w:tcPr>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944D8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3142AD">
        <w:trPr>
          <w:gridAfter w:val="1"/>
          <w:wAfter w:w="14" w:type="dxa"/>
          <w:jc w:val="center"/>
        </w:trPr>
        <w:tc>
          <w:tcPr>
            <w:tcW w:w="558" w:type="dxa"/>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953" w:type="dxa"/>
            <w:gridSpan w:val="4"/>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46" w:type="dxa"/>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766" w:type="dxa"/>
            <w:gridSpan w:val="2"/>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70" w:type="dxa"/>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3142AD">
        <w:trPr>
          <w:gridAfter w:val="1"/>
          <w:wAfter w:w="14" w:type="dxa"/>
          <w:jc w:val="center"/>
        </w:trPr>
        <w:tc>
          <w:tcPr>
            <w:tcW w:w="558" w:type="dxa"/>
            <w:shd w:val="clear" w:color="auto" w:fill="FFFFFF"/>
          </w:tcPr>
          <w:p w:rsidR="00D74597" w:rsidRPr="004D7025" w:rsidRDefault="00D74597" w:rsidP="00BA465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2953" w:type="dxa"/>
            <w:gridSpan w:val="4"/>
            <w:shd w:val="clear" w:color="auto" w:fill="FFFFFF"/>
          </w:tcPr>
          <w:p w:rsidR="00D74597" w:rsidRPr="004D7025" w:rsidRDefault="00D74597" w:rsidP="00BA465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Аналіз пасажирських пер</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везень та стану пасажирс</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кого автотранспорту.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значення потреби в автоб</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сах великої місткості</w:t>
            </w:r>
          </w:p>
        </w:tc>
        <w:tc>
          <w:tcPr>
            <w:tcW w:w="3046" w:type="dxa"/>
            <w:shd w:val="clear" w:color="auto" w:fill="FFFFFF"/>
          </w:tcPr>
          <w:p w:rsidR="00D74597" w:rsidRPr="004D7025" w:rsidRDefault="00D74597" w:rsidP="00BA465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транспорту і зв’язку виконкому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 xml:space="preserve">ської ради </w:t>
            </w:r>
          </w:p>
        </w:tc>
        <w:tc>
          <w:tcPr>
            <w:tcW w:w="2766" w:type="dxa"/>
            <w:gridSpan w:val="2"/>
            <w:shd w:val="clear" w:color="auto" w:fill="FFFFFF"/>
          </w:tcPr>
          <w:p w:rsidR="00D74597" w:rsidRPr="004D7025" w:rsidRDefault="00D74597" w:rsidP="00BA465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господарювання  (за згодою)</w:t>
            </w:r>
          </w:p>
        </w:tc>
        <w:tc>
          <w:tcPr>
            <w:tcW w:w="1370" w:type="dxa"/>
            <w:shd w:val="clear" w:color="auto" w:fill="FFFFFF"/>
          </w:tcPr>
          <w:p w:rsidR="00D74597" w:rsidRPr="004D7025" w:rsidRDefault="00D74597" w:rsidP="003142AD">
            <w:pPr>
              <w:suppressAutoHyphens w:val="0"/>
              <w:jc w:val="center"/>
              <w:rPr>
                <w:rFonts w:ascii="Times New Roman" w:hAnsi="Times New Roman" w:cs="Times New Roman"/>
                <w:color w:val="FFFFFF"/>
                <w:sz w:val="24"/>
                <w:highlight w:val="yellow"/>
                <w:lang w:val="uk-UA"/>
              </w:rPr>
            </w:pPr>
            <w:r w:rsidRPr="004D7025">
              <w:rPr>
                <w:rFonts w:ascii="Times New Roman" w:hAnsi="Times New Roman" w:cs="Times New Roman"/>
                <w:sz w:val="24"/>
                <w:lang w:val="uk-UA"/>
              </w:rPr>
              <w:t>2 квартал 2016 р.</w:t>
            </w:r>
          </w:p>
        </w:tc>
      </w:tr>
      <w:tr w:rsidR="00D74597" w:rsidRPr="004D7025" w:rsidTr="003142AD">
        <w:trPr>
          <w:gridAfter w:val="1"/>
          <w:wAfter w:w="14" w:type="dxa"/>
          <w:jc w:val="center"/>
        </w:trPr>
        <w:tc>
          <w:tcPr>
            <w:tcW w:w="558"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2953" w:type="dxa"/>
            <w:gridSpan w:val="4"/>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Здійснення заходів регу-ляторної діяльності з роз-робки проекту регуляторн</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го акта – рішення виконкому міської ради щодо внесення змін до міської маршрутної мережі пасажирського тра</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спорту</w:t>
            </w:r>
          </w:p>
        </w:tc>
        <w:tc>
          <w:tcPr>
            <w:tcW w:w="3046" w:type="dxa"/>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транспорту і зв’язку виконкому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w:t>
            </w:r>
          </w:p>
        </w:tc>
        <w:tc>
          <w:tcPr>
            <w:tcW w:w="2766" w:type="dxa"/>
            <w:gridSpan w:val="2"/>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"Міський тролейбус"</w:t>
            </w:r>
          </w:p>
        </w:tc>
        <w:tc>
          <w:tcPr>
            <w:tcW w:w="1370" w:type="dxa"/>
            <w:shd w:val="clear" w:color="auto" w:fill="FFFFFF"/>
          </w:tcPr>
          <w:p w:rsidR="00D74597" w:rsidRPr="004D7025" w:rsidRDefault="00D74597" w:rsidP="003142A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півріччя 2016 р.</w:t>
            </w:r>
          </w:p>
        </w:tc>
      </w:tr>
      <w:tr w:rsidR="00D74597" w:rsidRPr="004D7025" w:rsidTr="003142AD">
        <w:trPr>
          <w:gridAfter w:val="1"/>
          <w:wAfter w:w="14" w:type="dxa"/>
          <w:jc w:val="center"/>
        </w:trPr>
        <w:tc>
          <w:tcPr>
            <w:tcW w:w="558"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2953" w:type="dxa"/>
            <w:gridSpan w:val="4"/>
            <w:shd w:val="clear" w:color="auto" w:fill="FFFFFF"/>
          </w:tcPr>
          <w:p w:rsidR="00D74597" w:rsidRPr="004D7025" w:rsidRDefault="00D74597" w:rsidP="00944D8C">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Надання пропозицій до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ського бюджету щодо по</w:t>
            </w:r>
            <w:r w:rsidRPr="004D7025">
              <w:rPr>
                <w:rFonts w:ascii="Times New Roman" w:hAnsi="Times New Roman" w:cs="Times New Roman"/>
                <w:spacing w:val="-6"/>
                <w:sz w:val="24"/>
                <w:lang w:val="uk-UA"/>
              </w:rPr>
              <w:t>т</w:t>
            </w:r>
            <w:r w:rsidRPr="004D7025">
              <w:rPr>
                <w:rFonts w:ascii="Times New Roman" w:hAnsi="Times New Roman" w:cs="Times New Roman"/>
                <w:spacing w:val="-6"/>
                <w:sz w:val="24"/>
                <w:lang w:val="uk-UA"/>
              </w:rPr>
              <w:t>реби коштів на придбання автобусів</w:t>
            </w:r>
          </w:p>
        </w:tc>
        <w:tc>
          <w:tcPr>
            <w:tcW w:w="3046" w:type="dxa"/>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Управління благоустрою та житлової політики викон-кому Криворізької міської ради </w:t>
            </w:r>
          </w:p>
        </w:tc>
        <w:tc>
          <w:tcPr>
            <w:tcW w:w="2766" w:type="dxa"/>
            <w:gridSpan w:val="2"/>
            <w:shd w:val="clear" w:color="auto" w:fill="FFFFFF"/>
          </w:tcPr>
          <w:p w:rsidR="00D74597" w:rsidRPr="004D7025" w:rsidRDefault="00D74597" w:rsidP="00944D8C">
            <w:pPr>
              <w:suppressAutoHyphens w:val="0"/>
              <w:jc w:val="both"/>
              <w:rPr>
                <w:rFonts w:ascii="Times New Roman" w:hAnsi="Times New Roman" w:cs="Times New Roman"/>
                <w:spacing w:val="-6"/>
                <w:sz w:val="24"/>
                <w:highlight w:val="yellow"/>
                <w:lang w:val="uk-UA"/>
              </w:rPr>
            </w:pPr>
            <w:r w:rsidRPr="004D7025">
              <w:rPr>
                <w:rFonts w:ascii="Times New Roman" w:hAnsi="Times New Roman" w:cs="Times New Roman"/>
                <w:spacing w:val="-6"/>
                <w:sz w:val="24"/>
                <w:lang w:val="uk-UA"/>
              </w:rPr>
              <w:t>Відділ транспорту і зв’язку виконкому Крив</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різької міської ради, суб’єкти господарювання (за згодою)</w:t>
            </w:r>
          </w:p>
        </w:tc>
        <w:tc>
          <w:tcPr>
            <w:tcW w:w="1370" w:type="dxa"/>
            <w:shd w:val="clear" w:color="auto" w:fill="FFFFFF"/>
          </w:tcPr>
          <w:p w:rsidR="00D74597" w:rsidRPr="004D7025" w:rsidRDefault="00D74597" w:rsidP="003142A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 квартал 2016 р. –</w:t>
            </w:r>
          </w:p>
          <w:p w:rsidR="00D74597" w:rsidRPr="004D7025" w:rsidRDefault="00D74597" w:rsidP="003142AD">
            <w:pPr>
              <w:suppressAutoHyphens w:val="0"/>
              <w:ind w:hanging="68"/>
              <w:jc w:val="center"/>
              <w:rPr>
                <w:rFonts w:ascii="Times New Roman" w:hAnsi="Times New Roman" w:cs="Times New Roman"/>
                <w:sz w:val="24"/>
                <w:lang w:val="uk-UA"/>
              </w:rPr>
            </w:pPr>
            <w:r w:rsidRPr="004D7025">
              <w:rPr>
                <w:rFonts w:ascii="Times New Roman" w:hAnsi="Times New Roman" w:cs="Times New Roman"/>
                <w:sz w:val="24"/>
                <w:lang w:val="uk-UA"/>
              </w:rPr>
              <w:t>4 квартал</w:t>
            </w:r>
          </w:p>
          <w:p w:rsidR="00D74597" w:rsidRPr="004D7025" w:rsidRDefault="00D74597" w:rsidP="003142AD">
            <w:pPr>
              <w:suppressAutoHyphens w:val="0"/>
              <w:ind w:hanging="68"/>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3142AD">
            <w:pPr>
              <w:suppressAutoHyphens w:val="0"/>
              <w:ind w:hanging="68"/>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3142AD">
        <w:trPr>
          <w:gridAfter w:val="1"/>
          <w:wAfter w:w="14" w:type="dxa"/>
          <w:jc w:val="center"/>
        </w:trPr>
        <w:tc>
          <w:tcPr>
            <w:tcW w:w="558"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2953" w:type="dxa"/>
            <w:gridSpan w:val="4"/>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Підготовка технічного 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вдання для придбання авт</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бусів великої місткості</w:t>
            </w:r>
          </w:p>
          <w:p w:rsidR="00D74597" w:rsidRPr="004D7025" w:rsidRDefault="00D74597" w:rsidP="00944D8C">
            <w:pPr>
              <w:suppressAutoHyphens w:val="0"/>
              <w:jc w:val="both"/>
              <w:rPr>
                <w:rFonts w:ascii="Times New Roman" w:hAnsi="Times New Roman" w:cs="Times New Roman"/>
                <w:b/>
                <w:spacing w:val="-6"/>
                <w:sz w:val="24"/>
                <w:lang w:val="uk-UA"/>
              </w:rPr>
            </w:pPr>
          </w:p>
        </w:tc>
        <w:tc>
          <w:tcPr>
            <w:tcW w:w="3046" w:type="dxa"/>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транспорту і зв’язку виконкому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w:t>
            </w:r>
          </w:p>
        </w:tc>
        <w:tc>
          <w:tcPr>
            <w:tcW w:w="2766" w:type="dxa"/>
            <w:gridSpan w:val="2"/>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Комунальне підприємство "Міський тролейбус" </w:t>
            </w:r>
          </w:p>
        </w:tc>
        <w:tc>
          <w:tcPr>
            <w:tcW w:w="1370" w:type="dxa"/>
            <w:shd w:val="clear" w:color="auto" w:fill="FFFFFF"/>
          </w:tcPr>
          <w:p w:rsidR="00D74597" w:rsidRPr="004D7025" w:rsidRDefault="00D74597" w:rsidP="003142A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 квартал</w:t>
            </w:r>
          </w:p>
          <w:p w:rsidR="00D74597" w:rsidRPr="004D7025" w:rsidRDefault="00D74597" w:rsidP="003142A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р.</w:t>
            </w:r>
          </w:p>
          <w:p w:rsidR="00D74597" w:rsidRPr="004D7025" w:rsidRDefault="00D74597" w:rsidP="003142AD">
            <w:pPr>
              <w:suppressAutoHyphens w:val="0"/>
              <w:jc w:val="center"/>
              <w:rPr>
                <w:rFonts w:ascii="Times New Roman" w:hAnsi="Times New Roman" w:cs="Times New Roman"/>
                <w:sz w:val="24"/>
                <w:lang w:val="uk-UA"/>
              </w:rPr>
            </w:pPr>
          </w:p>
        </w:tc>
      </w:tr>
      <w:tr w:rsidR="00D74597" w:rsidRPr="004D7025" w:rsidTr="003142AD">
        <w:trPr>
          <w:gridAfter w:val="1"/>
          <w:wAfter w:w="14" w:type="dxa"/>
          <w:jc w:val="center"/>
        </w:trPr>
        <w:tc>
          <w:tcPr>
            <w:tcW w:w="558"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2953" w:type="dxa"/>
            <w:gridSpan w:val="4"/>
            <w:shd w:val="clear" w:color="auto" w:fill="FFFFFF"/>
          </w:tcPr>
          <w:p w:rsidR="00D74597" w:rsidRPr="004D7025" w:rsidRDefault="00D74597" w:rsidP="00944D8C">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Проведення процедури 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купівлі автобусів</w:t>
            </w:r>
          </w:p>
          <w:p w:rsidR="00D74597" w:rsidRPr="004D7025" w:rsidRDefault="00D74597" w:rsidP="00944D8C">
            <w:pPr>
              <w:tabs>
                <w:tab w:val="left" w:pos="709"/>
                <w:tab w:val="left" w:pos="969"/>
              </w:tabs>
              <w:suppressAutoHyphens w:val="0"/>
              <w:spacing w:after="60"/>
              <w:jc w:val="both"/>
              <w:rPr>
                <w:rFonts w:ascii="Times New Roman" w:hAnsi="Times New Roman" w:cs="Times New Roman"/>
                <w:spacing w:val="-6"/>
                <w:sz w:val="24"/>
                <w:lang w:val="uk-UA"/>
              </w:rPr>
            </w:pPr>
          </w:p>
        </w:tc>
        <w:tc>
          <w:tcPr>
            <w:tcW w:w="3046" w:type="dxa"/>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виконк</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му Криворізької міської ради</w:t>
            </w:r>
          </w:p>
        </w:tc>
        <w:tc>
          <w:tcPr>
            <w:tcW w:w="2766" w:type="dxa"/>
            <w:gridSpan w:val="2"/>
          </w:tcPr>
          <w:p w:rsidR="00D74597" w:rsidRPr="004D7025" w:rsidRDefault="00D74597" w:rsidP="00944D8C">
            <w:pPr>
              <w:suppressAutoHyphens w:val="0"/>
              <w:jc w:val="both"/>
              <w:rPr>
                <w:rFonts w:ascii="Times New Roman" w:hAnsi="Times New Roman" w:cs="Times New Roman"/>
                <w:spacing w:val="-6"/>
                <w:sz w:val="24"/>
                <w:highlight w:val="yellow"/>
                <w:lang w:val="uk-UA"/>
              </w:rPr>
            </w:pPr>
            <w:r w:rsidRPr="004D7025">
              <w:rPr>
                <w:rFonts w:ascii="Times New Roman" w:hAnsi="Times New Roman" w:cs="Times New Roman"/>
                <w:spacing w:val="-6"/>
                <w:sz w:val="24"/>
                <w:lang w:val="uk-UA"/>
              </w:rPr>
              <w:t>Суб’єкти господарювання (за згодою)</w:t>
            </w:r>
          </w:p>
        </w:tc>
        <w:tc>
          <w:tcPr>
            <w:tcW w:w="1370"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 квартал 2016 р.,</w:t>
            </w:r>
          </w:p>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944D8C">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 рр.</w:t>
            </w:r>
          </w:p>
        </w:tc>
      </w:tr>
      <w:tr w:rsidR="00D74597" w:rsidRPr="004D7025" w:rsidTr="003142AD">
        <w:trPr>
          <w:gridAfter w:val="1"/>
          <w:wAfter w:w="14" w:type="dxa"/>
          <w:jc w:val="center"/>
        </w:trPr>
        <w:tc>
          <w:tcPr>
            <w:tcW w:w="558"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6. </w:t>
            </w:r>
          </w:p>
        </w:tc>
        <w:tc>
          <w:tcPr>
            <w:tcW w:w="2953" w:type="dxa"/>
            <w:gridSpan w:val="4"/>
            <w:shd w:val="clear" w:color="auto" w:fill="FFFFFF"/>
          </w:tcPr>
          <w:p w:rsidR="00D74597" w:rsidRPr="004D7025" w:rsidRDefault="00D74597" w:rsidP="00944D8C">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Забезпечення оновлення р</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хомого складу міського ел</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ктротранспорту</w:t>
            </w:r>
          </w:p>
        </w:tc>
        <w:tc>
          <w:tcPr>
            <w:tcW w:w="3046" w:type="dxa"/>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Відділ транспорту і зв’язку виконкому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w:t>
            </w:r>
          </w:p>
        </w:tc>
        <w:tc>
          <w:tcPr>
            <w:tcW w:w="2766" w:type="dxa"/>
            <w:gridSpan w:val="2"/>
            <w:shd w:val="clear" w:color="auto" w:fill="FFFFFF"/>
          </w:tcPr>
          <w:p w:rsidR="00D74597" w:rsidRPr="004D7025" w:rsidRDefault="00D74597" w:rsidP="00944D8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Комунальне підприємство "Міський тролейбус" </w:t>
            </w:r>
          </w:p>
        </w:tc>
        <w:tc>
          <w:tcPr>
            <w:tcW w:w="1370"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3142AD">
        <w:trPr>
          <w:gridAfter w:val="1"/>
          <w:wAfter w:w="14" w:type="dxa"/>
          <w:jc w:val="center"/>
        </w:trPr>
        <w:tc>
          <w:tcPr>
            <w:tcW w:w="558"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6.1</w:t>
            </w:r>
          </w:p>
        </w:tc>
        <w:tc>
          <w:tcPr>
            <w:tcW w:w="2953" w:type="dxa"/>
            <w:gridSpan w:val="4"/>
            <w:shd w:val="clear" w:color="auto" w:fill="FFFFFF"/>
          </w:tcPr>
          <w:p w:rsidR="00D74597" w:rsidRPr="004D7025" w:rsidRDefault="00D74597" w:rsidP="00944D8C">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Придбання нових тролейб</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сів для комунального під</w:t>
            </w:r>
            <w:r w:rsidRPr="004D7025">
              <w:rPr>
                <w:rFonts w:ascii="Times New Roman" w:hAnsi="Times New Roman" w:cs="Times New Roman"/>
                <w:spacing w:val="-6"/>
                <w:sz w:val="24"/>
                <w:lang w:val="uk-UA"/>
              </w:rPr>
              <w:t>п</w:t>
            </w:r>
            <w:r w:rsidRPr="004D7025">
              <w:rPr>
                <w:rFonts w:ascii="Times New Roman" w:hAnsi="Times New Roman" w:cs="Times New Roman"/>
                <w:spacing w:val="-6"/>
                <w:sz w:val="24"/>
                <w:lang w:val="uk-UA"/>
              </w:rPr>
              <w:t>риємства "Міський троле</w:t>
            </w:r>
            <w:r w:rsidRPr="004D7025">
              <w:rPr>
                <w:rFonts w:ascii="Times New Roman" w:hAnsi="Times New Roman" w:cs="Times New Roman"/>
                <w:spacing w:val="-6"/>
                <w:sz w:val="24"/>
                <w:lang w:val="uk-UA"/>
              </w:rPr>
              <w:t>й</w:t>
            </w:r>
            <w:r w:rsidRPr="004D7025">
              <w:rPr>
                <w:rFonts w:ascii="Times New Roman" w:hAnsi="Times New Roman" w:cs="Times New Roman"/>
                <w:spacing w:val="-6"/>
                <w:sz w:val="24"/>
                <w:lang w:val="uk-UA"/>
              </w:rPr>
              <w:t>бус"</w:t>
            </w:r>
          </w:p>
        </w:tc>
        <w:tc>
          <w:tcPr>
            <w:tcW w:w="3046" w:type="dxa"/>
            <w:shd w:val="clear" w:color="auto" w:fill="FFFFFF"/>
          </w:tcPr>
          <w:p w:rsidR="00D74597" w:rsidRPr="004D7025" w:rsidRDefault="00D74597" w:rsidP="001370CA">
            <w:pPr>
              <w:suppressAutoHyphens w:val="0"/>
              <w:spacing w:after="12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виконк</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му Криворізької міської ради, Відділ транспорту і зв’язку виконкому Криворізької             міської ради</w:t>
            </w:r>
          </w:p>
        </w:tc>
        <w:tc>
          <w:tcPr>
            <w:tcW w:w="2766" w:type="dxa"/>
            <w:gridSpan w:val="2"/>
            <w:shd w:val="clear" w:color="auto" w:fill="FFFFFF"/>
          </w:tcPr>
          <w:p w:rsidR="00D74597" w:rsidRPr="004D7025" w:rsidRDefault="00D74597" w:rsidP="003142AD">
            <w:pPr>
              <w:suppressAutoHyphens w:val="0"/>
              <w:jc w:val="both"/>
              <w:rPr>
                <w:rFonts w:ascii="Times New Roman" w:hAnsi="Times New Roman" w:cs="Times New Roman"/>
                <w:spacing w:val="-6"/>
                <w:sz w:val="24"/>
                <w:highlight w:val="yellow"/>
                <w:lang w:val="uk-UA"/>
              </w:rPr>
            </w:pPr>
            <w:r w:rsidRPr="004D7025">
              <w:rPr>
                <w:rFonts w:ascii="Times New Roman" w:hAnsi="Times New Roman" w:cs="Times New Roman"/>
                <w:spacing w:val="-6"/>
                <w:sz w:val="24"/>
                <w:lang w:val="uk-UA"/>
              </w:rPr>
              <w:t>Комунальне підприємство "Міський тролейбус"; суб’єкти господарювання (за згодою)</w:t>
            </w:r>
          </w:p>
        </w:tc>
        <w:tc>
          <w:tcPr>
            <w:tcW w:w="1370"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3142AD">
        <w:trPr>
          <w:gridAfter w:val="1"/>
          <w:wAfter w:w="14" w:type="dxa"/>
          <w:jc w:val="center"/>
        </w:trPr>
        <w:tc>
          <w:tcPr>
            <w:tcW w:w="558"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6.2</w:t>
            </w:r>
          </w:p>
        </w:tc>
        <w:tc>
          <w:tcPr>
            <w:tcW w:w="2953" w:type="dxa"/>
            <w:gridSpan w:val="4"/>
            <w:shd w:val="clear" w:color="auto" w:fill="FFFFFF"/>
          </w:tcPr>
          <w:p w:rsidR="00D74597" w:rsidRPr="004D7025" w:rsidRDefault="00D74597" w:rsidP="000205E5">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Проведення капітально-від-новлювальних ремонтів і</w:t>
            </w:r>
            <w:r w:rsidRPr="004D7025">
              <w:rPr>
                <w:rFonts w:ascii="Times New Roman" w:hAnsi="Times New Roman" w:cs="Times New Roman"/>
                <w:spacing w:val="-6"/>
                <w:sz w:val="24"/>
                <w:lang w:val="uk-UA"/>
              </w:rPr>
              <w:t>с</w:t>
            </w:r>
            <w:r w:rsidRPr="004D7025">
              <w:rPr>
                <w:rFonts w:ascii="Times New Roman" w:hAnsi="Times New Roman" w:cs="Times New Roman"/>
                <w:spacing w:val="-6"/>
                <w:sz w:val="24"/>
                <w:lang w:val="uk-UA"/>
              </w:rPr>
              <w:t>нуючого рухомого складу комунального підприємства "Міський тролейбус". При</w:t>
            </w:r>
            <w:r w:rsidRPr="004D7025">
              <w:rPr>
                <w:rFonts w:ascii="Times New Roman" w:hAnsi="Times New Roman" w:cs="Times New Roman"/>
                <w:spacing w:val="-6"/>
                <w:sz w:val="24"/>
                <w:lang w:val="uk-UA"/>
              </w:rPr>
              <w:t>д</w:t>
            </w:r>
            <w:r w:rsidRPr="004D7025">
              <w:rPr>
                <w:rFonts w:ascii="Times New Roman" w:hAnsi="Times New Roman" w:cs="Times New Roman"/>
                <w:spacing w:val="-6"/>
                <w:sz w:val="24"/>
                <w:lang w:val="uk-UA"/>
              </w:rPr>
              <w:t>бання й наладка комплекту обладнання (тягового пе-ретворювача з системою к</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рування тяговим двигуном постійного струму без рек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перації й дизель-генера-торної установки)</w:t>
            </w:r>
          </w:p>
        </w:tc>
        <w:tc>
          <w:tcPr>
            <w:tcW w:w="3046" w:type="dxa"/>
            <w:shd w:val="clear" w:color="auto" w:fill="FFFFFF"/>
          </w:tcPr>
          <w:p w:rsidR="00D74597" w:rsidRPr="004D7025" w:rsidRDefault="00D74597" w:rsidP="003142AD">
            <w:pPr>
              <w:jc w:val="both"/>
              <w:rPr>
                <w:spacing w:val="-6"/>
                <w:lang w:val="uk-UA"/>
              </w:rPr>
            </w:pPr>
            <w:r w:rsidRPr="004D7025">
              <w:rPr>
                <w:rFonts w:ascii="Times New Roman" w:hAnsi="Times New Roman" w:cs="Times New Roman"/>
                <w:spacing w:val="-6"/>
                <w:sz w:val="24"/>
                <w:lang w:val="uk-UA"/>
              </w:rPr>
              <w:t>Управління благоустрою та житлової політики, відділ транспорту і зв’язку викон-кому Криворізької міської ради</w:t>
            </w:r>
          </w:p>
        </w:tc>
        <w:tc>
          <w:tcPr>
            <w:tcW w:w="2766" w:type="dxa"/>
            <w:gridSpan w:val="2"/>
            <w:shd w:val="clear" w:color="auto" w:fill="FFFFFF"/>
          </w:tcPr>
          <w:p w:rsidR="00D74597" w:rsidRPr="004D7025" w:rsidRDefault="00D74597" w:rsidP="00C446B0">
            <w:pPr>
              <w:jc w:val="both"/>
              <w:rPr>
                <w:spacing w:val="-6"/>
                <w:lang w:val="uk-UA"/>
              </w:rPr>
            </w:pPr>
            <w:r w:rsidRPr="004D7025">
              <w:rPr>
                <w:rFonts w:ascii="Times New Roman" w:hAnsi="Times New Roman" w:cs="Times New Roman"/>
                <w:spacing w:val="-6"/>
                <w:sz w:val="24"/>
                <w:lang w:val="uk-UA"/>
              </w:rPr>
              <w:t>Комунальне підприєм-         ство "Міський тролейбус", суб'єкти господарювання (за згодою)</w:t>
            </w:r>
          </w:p>
        </w:tc>
        <w:tc>
          <w:tcPr>
            <w:tcW w:w="1370" w:type="dxa"/>
            <w:shd w:val="clear" w:color="auto" w:fill="FFFFFF"/>
          </w:tcPr>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944D8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992132">
        <w:trPr>
          <w:gridAfter w:val="1"/>
          <w:wAfter w:w="14" w:type="dxa"/>
          <w:jc w:val="center"/>
        </w:trPr>
        <w:tc>
          <w:tcPr>
            <w:tcW w:w="2660" w:type="dxa"/>
            <w:gridSpan w:val="4"/>
            <w:shd w:val="clear" w:color="auto" w:fill="E0E0E0"/>
          </w:tcPr>
          <w:p w:rsidR="00D74597" w:rsidRPr="004D7025" w:rsidRDefault="00D74597" w:rsidP="00944D8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lastRenderedPageBreak/>
              <w:t xml:space="preserve">Загальний бюджет, % </w:t>
            </w:r>
          </w:p>
          <w:p w:rsidR="00D74597" w:rsidRPr="004D7025" w:rsidRDefault="00D74597" w:rsidP="00944D8C">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8033" w:type="dxa"/>
            <w:gridSpan w:val="5"/>
            <w:shd w:val="clear" w:color="auto" w:fill="FFFFFF"/>
          </w:tcPr>
          <w:p w:rsidR="00D74597" w:rsidRPr="004D7025" w:rsidRDefault="00D74597" w:rsidP="00944D8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Міський бюджет 100%</w:t>
            </w:r>
          </w:p>
          <w:p w:rsidR="00D74597" w:rsidRPr="004D7025" w:rsidRDefault="00D74597" w:rsidP="000205E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рік –  75,0 млн. грн. (30 од.), 2017 – 12,0 млн. грн. (4 од.), 2018 рік – 25,0 млн. грн. (10 од.), 2019 рік –  25 млн. грн.(10 од.)</w:t>
            </w:r>
          </w:p>
        </w:tc>
      </w:tr>
    </w:tbl>
    <w:p w:rsidR="00D74597" w:rsidRPr="004D7025" w:rsidRDefault="00D74597" w:rsidP="005A3369">
      <w:pPr>
        <w:jc w:val="both"/>
        <w:rPr>
          <w:rFonts w:ascii="Times New Roman" w:hAnsi="Times New Roman" w:cs="Times New Roman"/>
          <w:b/>
          <w:sz w:val="24"/>
          <w:lang w:val="uk-UA"/>
        </w:rPr>
      </w:pPr>
    </w:p>
    <w:tbl>
      <w:tblPr>
        <w:tblW w:w="10818" w:type="dxa"/>
        <w:jc w:val="center"/>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
        <w:gridCol w:w="546"/>
        <w:gridCol w:w="22"/>
        <w:gridCol w:w="1537"/>
        <w:gridCol w:w="22"/>
        <w:gridCol w:w="120"/>
        <w:gridCol w:w="22"/>
        <w:gridCol w:w="425"/>
        <w:gridCol w:w="120"/>
        <w:gridCol w:w="799"/>
        <w:gridCol w:w="193"/>
        <w:gridCol w:w="22"/>
        <w:gridCol w:w="2835"/>
        <w:gridCol w:w="211"/>
        <w:gridCol w:w="51"/>
        <w:gridCol w:w="2410"/>
        <w:gridCol w:w="22"/>
        <w:gridCol w:w="1395"/>
        <w:gridCol w:w="44"/>
      </w:tblGrid>
      <w:tr w:rsidR="00D74597" w:rsidRPr="004D7025" w:rsidTr="00992132">
        <w:trPr>
          <w:gridBefore w:val="1"/>
          <w:wBefore w:w="22" w:type="dxa"/>
          <w:jc w:val="center"/>
        </w:trPr>
        <w:tc>
          <w:tcPr>
            <w:tcW w:w="2127" w:type="dxa"/>
            <w:gridSpan w:val="4"/>
            <w:shd w:val="clear" w:color="auto" w:fill="E0E0E0"/>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Напрям</w:t>
            </w:r>
          </w:p>
        </w:tc>
        <w:tc>
          <w:tcPr>
            <w:tcW w:w="8669" w:type="dxa"/>
            <w:gridSpan w:val="14"/>
            <w:shd w:val="clear" w:color="auto" w:fill="FFFFFF"/>
          </w:tcPr>
          <w:p w:rsidR="00D74597" w:rsidRPr="004D7025" w:rsidRDefault="00D74597" w:rsidP="000205E5">
            <w:pPr>
              <w:jc w:val="both"/>
              <w:rPr>
                <w:rFonts w:ascii="Times New Roman" w:hAnsi="Times New Roman"/>
                <w:b/>
                <w:i/>
                <w:sz w:val="24"/>
                <w:lang w:val="uk-UA"/>
              </w:rPr>
            </w:pPr>
            <w:r w:rsidRPr="004D7025">
              <w:rPr>
                <w:rFonts w:ascii="Times New Roman" w:hAnsi="Times New Roman"/>
                <w:b/>
                <w:i/>
                <w:sz w:val="24"/>
                <w:lang w:val="uk-UA"/>
              </w:rPr>
              <w:t>С. МІСТО ЕФЕКТИВНОГО ВІДКРИТОГО ВРЯДУВАННЯ З ВИСОКИМИ СТАНДАРТАМИ ЯКОСТІ ЖИТТЯ</w:t>
            </w:r>
          </w:p>
        </w:tc>
      </w:tr>
      <w:tr w:rsidR="00D74597" w:rsidRPr="004D7025" w:rsidTr="00992132">
        <w:trPr>
          <w:gridBefore w:val="1"/>
          <w:wBefore w:w="22" w:type="dxa"/>
          <w:trHeight w:val="203"/>
          <w:jc w:val="center"/>
        </w:trPr>
        <w:tc>
          <w:tcPr>
            <w:tcW w:w="2127" w:type="dxa"/>
            <w:gridSpan w:val="4"/>
            <w:shd w:val="clear" w:color="auto" w:fill="E0E0E0"/>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Стратегічна ціль </w:t>
            </w:r>
          </w:p>
        </w:tc>
        <w:tc>
          <w:tcPr>
            <w:tcW w:w="8669" w:type="dxa"/>
            <w:gridSpan w:val="14"/>
            <w:shd w:val="clear" w:color="auto" w:fill="FFFFFF"/>
          </w:tcPr>
          <w:p w:rsidR="00D74597" w:rsidRPr="004D7025" w:rsidRDefault="00D74597" w:rsidP="001370CA">
            <w:pPr>
              <w:spacing w:after="120"/>
              <w:jc w:val="both"/>
              <w:rPr>
                <w:rFonts w:ascii="Times New Roman" w:hAnsi="Times New Roman"/>
                <w:b/>
                <w:i/>
                <w:sz w:val="24"/>
                <w:lang w:val="uk-UA"/>
              </w:rPr>
            </w:pPr>
            <w:r w:rsidRPr="004D7025">
              <w:rPr>
                <w:rFonts w:ascii="Times New Roman" w:hAnsi="Times New Roman"/>
                <w:b/>
                <w:i/>
                <w:sz w:val="24"/>
                <w:lang w:val="uk-UA"/>
              </w:rPr>
              <w:t>С.2. Зручна та дружня до людей високорозвинена міська інфраструктура</w:t>
            </w:r>
          </w:p>
        </w:tc>
      </w:tr>
      <w:tr w:rsidR="00D74597" w:rsidRPr="004D7025" w:rsidTr="00992132">
        <w:trPr>
          <w:gridBefore w:val="1"/>
          <w:wBefore w:w="22" w:type="dxa"/>
          <w:trHeight w:val="349"/>
          <w:jc w:val="center"/>
        </w:trPr>
        <w:tc>
          <w:tcPr>
            <w:tcW w:w="2127" w:type="dxa"/>
            <w:gridSpan w:val="4"/>
            <w:shd w:val="clear" w:color="auto" w:fill="E0E0E0"/>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Оперативна ціль </w:t>
            </w:r>
          </w:p>
        </w:tc>
        <w:tc>
          <w:tcPr>
            <w:tcW w:w="8669" w:type="dxa"/>
            <w:gridSpan w:val="14"/>
            <w:shd w:val="clear" w:color="auto" w:fill="FFFFFF"/>
          </w:tcPr>
          <w:p w:rsidR="00D74597" w:rsidRPr="004D7025" w:rsidRDefault="00D74597" w:rsidP="000205E5">
            <w:pPr>
              <w:jc w:val="both"/>
              <w:rPr>
                <w:rFonts w:ascii="Times New Roman" w:hAnsi="Times New Roman"/>
                <w:b/>
                <w:bCs/>
                <w:i/>
                <w:sz w:val="24"/>
                <w:lang w:val="uk-UA"/>
              </w:rPr>
            </w:pPr>
            <w:r w:rsidRPr="004D7025">
              <w:rPr>
                <w:rFonts w:ascii="Times New Roman" w:hAnsi="Times New Roman"/>
                <w:b/>
                <w:bCs/>
                <w:i/>
                <w:sz w:val="24"/>
                <w:lang w:val="uk-UA"/>
              </w:rPr>
              <w:t>С.2.1. Розвиток та вдосконалення вулично-дорожньої мережі міста із забез-печенням безпечного руху</w:t>
            </w:r>
          </w:p>
        </w:tc>
      </w:tr>
      <w:tr w:rsidR="00D74597" w:rsidRPr="004D7025" w:rsidTr="00992132">
        <w:trPr>
          <w:gridBefore w:val="1"/>
          <w:wBefore w:w="22" w:type="dxa"/>
          <w:jc w:val="center"/>
        </w:trPr>
        <w:tc>
          <w:tcPr>
            <w:tcW w:w="2127" w:type="dxa"/>
            <w:gridSpan w:val="4"/>
            <w:shd w:val="clear" w:color="auto" w:fill="E0E0E0"/>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Назва проекту</w:t>
            </w:r>
          </w:p>
        </w:tc>
        <w:tc>
          <w:tcPr>
            <w:tcW w:w="8669" w:type="dxa"/>
            <w:gridSpan w:val="14"/>
            <w:shd w:val="clear" w:color="auto" w:fill="FFFFFF"/>
          </w:tcPr>
          <w:p w:rsidR="00D74597" w:rsidRPr="004D7025" w:rsidRDefault="00D74597" w:rsidP="001370CA">
            <w:pPr>
              <w:spacing w:after="240"/>
              <w:jc w:val="both"/>
              <w:rPr>
                <w:rFonts w:ascii="Times New Roman" w:hAnsi="Times New Roman"/>
                <w:b/>
                <w:bCs/>
                <w:i/>
                <w:sz w:val="24"/>
                <w:lang w:val="uk-UA"/>
              </w:rPr>
            </w:pPr>
            <w:r w:rsidRPr="004D7025">
              <w:rPr>
                <w:rFonts w:ascii="Times New Roman" w:hAnsi="Times New Roman"/>
                <w:b/>
                <w:i/>
                <w:sz w:val="24"/>
                <w:lang w:val="uk-UA"/>
              </w:rPr>
              <w:t>Реконструкція трамвайних колій та благоустрій територій</w:t>
            </w:r>
          </w:p>
        </w:tc>
      </w:tr>
      <w:tr w:rsidR="00D74597" w:rsidRPr="004D7025" w:rsidTr="000205E5">
        <w:trPr>
          <w:gridBefore w:val="1"/>
          <w:wBefore w:w="22" w:type="dxa"/>
          <w:jc w:val="center"/>
        </w:trPr>
        <w:tc>
          <w:tcPr>
            <w:tcW w:w="10796" w:type="dxa"/>
            <w:gridSpan w:val="18"/>
            <w:shd w:val="clear" w:color="auto" w:fill="FFFFFF"/>
          </w:tcPr>
          <w:p w:rsidR="00D74597" w:rsidRPr="004D7025" w:rsidRDefault="00D74597" w:rsidP="001370CA">
            <w:pPr>
              <w:spacing w:after="120"/>
              <w:jc w:val="both"/>
              <w:rPr>
                <w:rFonts w:ascii="Times New Roman" w:hAnsi="Times New Roman"/>
                <w:spacing w:val="-6"/>
                <w:sz w:val="24"/>
                <w:lang w:val="uk-UA"/>
              </w:rPr>
            </w:pPr>
            <w:r w:rsidRPr="004D7025">
              <w:rPr>
                <w:rFonts w:ascii="Times New Roman" w:hAnsi="Times New Roman"/>
                <w:b/>
                <w:i/>
                <w:spacing w:val="-6"/>
                <w:sz w:val="24"/>
                <w:lang w:val="uk-UA"/>
              </w:rPr>
              <w:t>Опис проекту (мета, завдання, умови реалізації)</w:t>
            </w:r>
            <w:r w:rsidRPr="004D7025">
              <w:rPr>
                <w:rFonts w:ascii="Times New Roman" w:hAnsi="Times New Roman"/>
                <w:b/>
                <w:spacing w:val="-6"/>
                <w:sz w:val="24"/>
                <w:lang w:val="uk-UA"/>
              </w:rPr>
              <w:t xml:space="preserve"> </w:t>
            </w:r>
            <w:r w:rsidRPr="004D7025">
              <w:rPr>
                <w:rFonts w:ascii="Times New Roman" w:hAnsi="Times New Roman"/>
                <w:bCs/>
                <w:iCs/>
                <w:sz w:val="24"/>
                <w:lang w:val="uk-UA"/>
              </w:rPr>
              <w:t>Проектом передбачається заміна існуючої конструкції будови трамвайних колій на нову, виконану за європейською технологією, яка передбачає застосування залізобетонних широкоплощинних плит марки ПК та ПС, блочних рейок типу В-1, укладених на гумовий пояс; заміна контактної мережі трамвая; перевлаштування інженерних мереж, що розташовані в зоні будівництва, та благоустрій території</w:t>
            </w:r>
          </w:p>
        </w:tc>
      </w:tr>
      <w:tr w:rsidR="00D74597" w:rsidRPr="004D7025" w:rsidTr="001859FB">
        <w:trPr>
          <w:gridBefore w:val="1"/>
          <w:wBefore w:w="22" w:type="dxa"/>
          <w:jc w:val="center"/>
        </w:trPr>
        <w:tc>
          <w:tcPr>
            <w:tcW w:w="2269" w:type="dxa"/>
            <w:gridSpan w:val="6"/>
            <w:shd w:val="clear" w:color="auto" w:fill="FFFFFF"/>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Очікуваний результат реалізації</w:t>
            </w:r>
          </w:p>
        </w:tc>
        <w:tc>
          <w:tcPr>
            <w:tcW w:w="8527" w:type="dxa"/>
            <w:gridSpan w:val="12"/>
            <w:shd w:val="clear" w:color="auto" w:fill="FFFFFF"/>
          </w:tcPr>
          <w:p w:rsidR="00D74597" w:rsidRPr="004D7025" w:rsidRDefault="00D74597" w:rsidP="000205E5">
            <w:pPr>
              <w:jc w:val="both"/>
              <w:rPr>
                <w:rFonts w:ascii="Times New Roman" w:hAnsi="Times New Roman"/>
                <w:sz w:val="24"/>
                <w:lang w:val="uk-UA"/>
              </w:rPr>
            </w:pPr>
            <w:r w:rsidRPr="004D7025">
              <w:rPr>
                <w:rFonts w:ascii="Times New Roman" w:hAnsi="Times New Roman"/>
                <w:sz w:val="24"/>
                <w:lang w:val="uk-UA"/>
              </w:rPr>
              <w:t>Зниження рівня шуму та запилення, розширення пропускної спроможності вулиць</w:t>
            </w:r>
          </w:p>
        </w:tc>
      </w:tr>
      <w:tr w:rsidR="00D74597" w:rsidRPr="004D7025" w:rsidTr="001859FB">
        <w:trPr>
          <w:gridBefore w:val="1"/>
          <w:wBefore w:w="22" w:type="dxa"/>
          <w:jc w:val="center"/>
        </w:trPr>
        <w:tc>
          <w:tcPr>
            <w:tcW w:w="2269" w:type="dxa"/>
            <w:gridSpan w:val="6"/>
            <w:shd w:val="clear" w:color="auto" w:fill="FFFFFF"/>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Індикатор виконання (досягнення цілі)</w:t>
            </w:r>
          </w:p>
        </w:tc>
        <w:tc>
          <w:tcPr>
            <w:tcW w:w="8527" w:type="dxa"/>
            <w:gridSpan w:val="12"/>
            <w:shd w:val="clear" w:color="auto" w:fill="FFFFFF"/>
          </w:tcPr>
          <w:p w:rsidR="00D74597" w:rsidRPr="004D7025" w:rsidRDefault="00D74597" w:rsidP="00881821">
            <w:pPr>
              <w:jc w:val="both"/>
              <w:rPr>
                <w:rFonts w:ascii="Times New Roman" w:hAnsi="Times New Roman"/>
                <w:sz w:val="24"/>
                <w:lang w:val="uk-UA"/>
              </w:rPr>
            </w:pPr>
            <w:r w:rsidRPr="004D7025">
              <w:rPr>
                <w:rFonts w:ascii="Times New Roman" w:hAnsi="Times New Roman"/>
                <w:sz w:val="24"/>
                <w:lang w:val="uk-UA"/>
              </w:rPr>
              <w:t>Індекс кількості скарг на якість транспортних послуг та стан дорожнього покриття</w:t>
            </w:r>
          </w:p>
        </w:tc>
      </w:tr>
      <w:tr w:rsidR="00D74597" w:rsidRPr="004D7025" w:rsidTr="00992132">
        <w:trPr>
          <w:gridBefore w:val="1"/>
          <w:wBefore w:w="22" w:type="dxa"/>
          <w:jc w:val="center"/>
        </w:trPr>
        <w:tc>
          <w:tcPr>
            <w:tcW w:w="2269" w:type="dxa"/>
            <w:gridSpan w:val="6"/>
            <w:vMerge w:val="restart"/>
            <w:shd w:val="clear" w:color="auto" w:fill="FFFFFF"/>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Відповідальний </w:t>
            </w:r>
          </w:p>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за реалізацію оперативної цілі</w:t>
            </w:r>
          </w:p>
        </w:tc>
        <w:tc>
          <w:tcPr>
            <w:tcW w:w="4394" w:type="dxa"/>
            <w:gridSpan w:val="6"/>
            <w:shd w:val="clear" w:color="auto" w:fill="E0E0E0"/>
          </w:tcPr>
          <w:p w:rsidR="00D74597" w:rsidRPr="004D7025" w:rsidRDefault="00D74597" w:rsidP="00881821">
            <w:pPr>
              <w:jc w:val="center"/>
              <w:rPr>
                <w:rFonts w:ascii="Times New Roman" w:hAnsi="Times New Roman"/>
                <w:b/>
                <w:i/>
                <w:sz w:val="24"/>
                <w:lang w:val="uk-UA"/>
              </w:rPr>
            </w:pPr>
            <w:r w:rsidRPr="004D7025">
              <w:rPr>
                <w:rFonts w:ascii="Times New Roman" w:hAnsi="Times New Roman"/>
                <w:b/>
                <w:i/>
                <w:sz w:val="24"/>
                <w:lang w:val="uk-UA"/>
              </w:rPr>
              <w:t>Організація</w:t>
            </w:r>
          </w:p>
        </w:tc>
        <w:tc>
          <w:tcPr>
            <w:tcW w:w="4133" w:type="dxa"/>
            <w:gridSpan w:val="6"/>
            <w:shd w:val="clear" w:color="auto" w:fill="E0E0E0"/>
          </w:tcPr>
          <w:p w:rsidR="00D74597" w:rsidRPr="004D7025" w:rsidRDefault="00D74597" w:rsidP="00881821">
            <w:pPr>
              <w:jc w:val="center"/>
              <w:rPr>
                <w:rFonts w:ascii="Times New Roman" w:hAnsi="Times New Roman"/>
                <w:b/>
                <w:i/>
                <w:sz w:val="24"/>
                <w:lang w:val="uk-UA"/>
              </w:rPr>
            </w:pPr>
            <w:r w:rsidRPr="004D7025">
              <w:rPr>
                <w:rFonts w:ascii="Times New Roman" w:hAnsi="Times New Roman"/>
                <w:b/>
                <w:i/>
                <w:sz w:val="24"/>
                <w:lang w:val="uk-UA"/>
              </w:rPr>
              <w:t>Посада, П.І.Б.</w:t>
            </w:r>
          </w:p>
        </w:tc>
      </w:tr>
      <w:tr w:rsidR="00D74597" w:rsidRPr="004D7025" w:rsidTr="004C6347">
        <w:trPr>
          <w:gridBefore w:val="1"/>
          <w:wBefore w:w="22" w:type="dxa"/>
          <w:trHeight w:val="592"/>
          <w:jc w:val="center"/>
        </w:trPr>
        <w:tc>
          <w:tcPr>
            <w:tcW w:w="2269" w:type="dxa"/>
            <w:gridSpan w:val="6"/>
            <w:vMerge/>
            <w:shd w:val="clear" w:color="auto" w:fill="FFFFFF"/>
          </w:tcPr>
          <w:p w:rsidR="00D74597" w:rsidRPr="004D7025" w:rsidRDefault="00D74597" w:rsidP="00881821">
            <w:pPr>
              <w:rPr>
                <w:rFonts w:ascii="Times New Roman" w:hAnsi="Times New Roman"/>
                <w:b/>
                <w:i/>
                <w:sz w:val="24"/>
                <w:lang w:val="uk-UA"/>
              </w:rPr>
            </w:pPr>
          </w:p>
        </w:tc>
        <w:tc>
          <w:tcPr>
            <w:tcW w:w="4394" w:type="dxa"/>
            <w:gridSpan w:val="6"/>
            <w:shd w:val="clear" w:color="auto" w:fill="FFFFFF"/>
          </w:tcPr>
          <w:p w:rsidR="00D74597" w:rsidRPr="004D7025" w:rsidRDefault="00D74597" w:rsidP="000205E5">
            <w:pPr>
              <w:rPr>
                <w:rFonts w:ascii="Times New Roman" w:hAnsi="Times New Roman"/>
                <w:sz w:val="24"/>
                <w:lang w:val="uk-UA"/>
              </w:rPr>
            </w:pPr>
            <w:r w:rsidRPr="004D7025">
              <w:rPr>
                <w:rFonts w:ascii="Times New Roman" w:hAnsi="Times New Roman"/>
                <w:sz w:val="24"/>
                <w:lang w:val="uk-UA"/>
              </w:rPr>
              <w:t>Управління капітального будівництва виконкому Криворізької міської ради</w:t>
            </w:r>
          </w:p>
        </w:tc>
        <w:tc>
          <w:tcPr>
            <w:tcW w:w="4133" w:type="dxa"/>
            <w:gridSpan w:val="6"/>
            <w:shd w:val="clear" w:color="auto" w:fill="FFFFFF"/>
          </w:tcPr>
          <w:p w:rsidR="00D74597" w:rsidRPr="004D7025" w:rsidRDefault="00D74597" w:rsidP="000205E5">
            <w:pPr>
              <w:rPr>
                <w:rFonts w:ascii="Times New Roman" w:hAnsi="Times New Roman"/>
                <w:sz w:val="24"/>
                <w:lang w:val="uk-UA"/>
              </w:rPr>
            </w:pPr>
            <w:r w:rsidRPr="004D7025">
              <w:rPr>
                <w:rFonts w:ascii="Times New Roman" w:hAnsi="Times New Roman"/>
                <w:sz w:val="24"/>
                <w:lang w:val="uk-UA"/>
              </w:rPr>
              <w:t xml:space="preserve">Начальник управління </w:t>
            </w:r>
          </w:p>
          <w:p w:rsidR="00D74597" w:rsidRPr="004D7025" w:rsidRDefault="00D74597" w:rsidP="001370CA">
            <w:pPr>
              <w:spacing w:after="120"/>
              <w:rPr>
                <w:rFonts w:ascii="Times New Roman" w:hAnsi="Times New Roman"/>
                <w:sz w:val="24"/>
                <w:lang w:val="uk-UA"/>
              </w:rPr>
            </w:pPr>
            <w:r w:rsidRPr="004D7025">
              <w:rPr>
                <w:rFonts w:ascii="Times New Roman" w:hAnsi="Times New Roman"/>
                <w:sz w:val="24"/>
                <w:lang w:val="uk-UA"/>
              </w:rPr>
              <w:t>Нетяженко Валерій Олександрович</w:t>
            </w:r>
          </w:p>
        </w:tc>
      </w:tr>
      <w:tr w:rsidR="00D74597" w:rsidRPr="004D7025" w:rsidTr="004C6347">
        <w:trPr>
          <w:gridBefore w:val="1"/>
          <w:wBefore w:w="22" w:type="dxa"/>
          <w:trHeight w:val="275"/>
          <w:jc w:val="center"/>
        </w:trPr>
        <w:tc>
          <w:tcPr>
            <w:tcW w:w="2269" w:type="dxa"/>
            <w:gridSpan w:val="6"/>
            <w:shd w:val="clear" w:color="auto" w:fill="FFFFFF"/>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Виконавці</w:t>
            </w:r>
          </w:p>
        </w:tc>
        <w:tc>
          <w:tcPr>
            <w:tcW w:w="8527" w:type="dxa"/>
            <w:gridSpan w:val="12"/>
            <w:shd w:val="clear" w:color="auto" w:fill="FFFFFF"/>
          </w:tcPr>
          <w:p w:rsidR="00D74597" w:rsidRPr="004D7025" w:rsidRDefault="00D74597" w:rsidP="001370CA">
            <w:pPr>
              <w:spacing w:after="120"/>
              <w:jc w:val="both"/>
              <w:rPr>
                <w:rFonts w:ascii="Times New Roman" w:hAnsi="Times New Roman"/>
                <w:sz w:val="24"/>
                <w:lang w:val="uk-UA"/>
              </w:rPr>
            </w:pPr>
            <w:r w:rsidRPr="004D7025">
              <w:rPr>
                <w:rFonts w:ascii="Times New Roman" w:hAnsi="Times New Roman"/>
                <w:sz w:val="24"/>
                <w:lang w:val="uk-UA"/>
              </w:rPr>
              <w:t>Управління капітального будівництва виконкому Криворізької міської ради</w:t>
            </w:r>
          </w:p>
        </w:tc>
      </w:tr>
      <w:tr w:rsidR="00D74597" w:rsidRPr="0044017E" w:rsidTr="001859FB">
        <w:trPr>
          <w:gridBefore w:val="1"/>
          <w:wBefore w:w="22" w:type="dxa"/>
          <w:jc w:val="center"/>
        </w:trPr>
        <w:tc>
          <w:tcPr>
            <w:tcW w:w="2269" w:type="dxa"/>
            <w:gridSpan w:val="6"/>
            <w:shd w:val="clear" w:color="auto" w:fill="FFFFFF"/>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Співвиконавці</w:t>
            </w:r>
          </w:p>
        </w:tc>
        <w:tc>
          <w:tcPr>
            <w:tcW w:w="8527" w:type="dxa"/>
            <w:gridSpan w:val="12"/>
            <w:shd w:val="clear" w:color="auto" w:fill="FFFFFF"/>
          </w:tcPr>
          <w:p w:rsidR="00D74597" w:rsidRPr="004D7025" w:rsidRDefault="00D74597" w:rsidP="001370CA">
            <w:pPr>
              <w:spacing w:after="120"/>
              <w:jc w:val="both"/>
              <w:rPr>
                <w:rFonts w:ascii="Times New Roman" w:hAnsi="Times New Roman"/>
                <w:sz w:val="24"/>
                <w:lang w:val="uk-UA"/>
              </w:rPr>
            </w:pPr>
            <w:r w:rsidRPr="004D7025">
              <w:rPr>
                <w:rFonts w:ascii="Times New Roman" w:hAnsi="Times New Roman"/>
                <w:sz w:val="24"/>
                <w:lang w:val="uk-UA"/>
              </w:rPr>
              <w:t>Відділ державного архітектурно-будівельного контролю виконкому Криворізької міської ради, державне підприємство "Державний інститут по проектуванню підприємств гірничорудної промисловості "Кривбаспроект", суб'єкти госпо-дарювання (за згодою)</w:t>
            </w:r>
          </w:p>
        </w:tc>
      </w:tr>
      <w:tr w:rsidR="00D74597" w:rsidRPr="004D7025" w:rsidTr="001859FB">
        <w:trPr>
          <w:gridBefore w:val="1"/>
          <w:wBefore w:w="22" w:type="dxa"/>
          <w:jc w:val="center"/>
        </w:trPr>
        <w:tc>
          <w:tcPr>
            <w:tcW w:w="2269" w:type="dxa"/>
            <w:gridSpan w:val="6"/>
            <w:shd w:val="clear" w:color="auto" w:fill="FFFFFF"/>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Термін реалізації проекту</w:t>
            </w:r>
          </w:p>
        </w:tc>
        <w:tc>
          <w:tcPr>
            <w:tcW w:w="8527" w:type="dxa"/>
            <w:gridSpan w:val="12"/>
            <w:shd w:val="clear" w:color="auto" w:fill="FFFFFF"/>
          </w:tcPr>
          <w:p w:rsidR="00D74597" w:rsidRPr="004D7025" w:rsidRDefault="00D74597" w:rsidP="00881821">
            <w:pPr>
              <w:jc w:val="both"/>
              <w:rPr>
                <w:rFonts w:ascii="Times New Roman" w:hAnsi="Times New Roman"/>
                <w:sz w:val="24"/>
                <w:lang w:val="uk-UA"/>
              </w:rPr>
            </w:pPr>
            <w:r w:rsidRPr="004D7025">
              <w:rPr>
                <w:rFonts w:ascii="Times New Roman" w:hAnsi="Times New Roman"/>
                <w:sz w:val="24"/>
                <w:lang w:val="uk-UA"/>
              </w:rPr>
              <w:t>2017, 2018 роки</w:t>
            </w:r>
          </w:p>
        </w:tc>
      </w:tr>
      <w:tr w:rsidR="00D74597" w:rsidRPr="004D7025" w:rsidTr="00992132">
        <w:trPr>
          <w:gridBefore w:val="1"/>
          <w:wBefore w:w="22" w:type="dxa"/>
          <w:trHeight w:val="792"/>
          <w:jc w:val="center"/>
        </w:trPr>
        <w:tc>
          <w:tcPr>
            <w:tcW w:w="568" w:type="dxa"/>
            <w:gridSpan w:val="2"/>
            <w:shd w:val="clear" w:color="auto" w:fill="E0E0E0"/>
            <w:vAlign w:val="center"/>
          </w:tcPr>
          <w:p w:rsidR="00D74597" w:rsidRPr="004D7025" w:rsidRDefault="00D74597" w:rsidP="00881821">
            <w:pPr>
              <w:jc w:val="center"/>
              <w:rPr>
                <w:rFonts w:ascii="Times New Roman" w:hAnsi="Times New Roman"/>
                <w:b/>
                <w:i/>
                <w:sz w:val="23"/>
                <w:szCs w:val="23"/>
                <w:lang w:val="uk-UA"/>
              </w:rPr>
            </w:pPr>
            <w:r w:rsidRPr="004D7025">
              <w:rPr>
                <w:rFonts w:ascii="Times New Roman" w:hAnsi="Times New Roman"/>
                <w:b/>
                <w:i/>
                <w:sz w:val="23"/>
                <w:szCs w:val="23"/>
                <w:lang w:val="uk-UA"/>
              </w:rPr>
              <w:t>№ з/п</w:t>
            </w:r>
          </w:p>
        </w:tc>
        <w:tc>
          <w:tcPr>
            <w:tcW w:w="3260" w:type="dxa"/>
            <w:gridSpan w:val="9"/>
            <w:shd w:val="clear" w:color="auto" w:fill="E0E0E0"/>
            <w:vAlign w:val="center"/>
          </w:tcPr>
          <w:p w:rsidR="00D74597" w:rsidRPr="004D7025" w:rsidRDefault="00D74597" w:rsidP="00881821">
            <w:pPr>
              <w:jc w:val="center"/>
              <w:rPr>
                <w:rFonts w:ascii="Times New Roman" w:hAnsi="Times New Roman"/>
                <w:b/>
                <w:i/>
                <w:sz w:val="23"/>
                <w:szCs w:val="23"/>
                <w:lang w:val="uk-UA"/>
              </w:rPr>
            </w:pPr>
            <w:r w:rsidRPr="004D7025">
              <w:rPr>
                <w:rFonts w:ascii="Times New Roman" w:hAnsi="Times New Roman"/>
                <w:b/>
                <w:i/>
                <w:sz w:val="23"/>
                <w:szCs w:val="23"/>
                <w:lang w:val="uk-UA"/>
              </w:rPr>
              <w:t xml:space="preserve">Календарний план </w:t>
            </w:r>
          </w:p>
          <w:p w:rsidR="00D74597" w:rsidRPr="004D7025" w:rsidRDefault="00D74597" w:rsidP="00881821">
            <w:pPr>
              <w:jc w:val="center"/>
              <w:rPr>
                <w:rFonts w:ascii="Times New Roman" w:hAnsi="Times New Roman"/>
                <w:b/>
                <w:i/>
                <w:sz w:val="23"/>
                <w:szCs w:val="23"/>
                <w:lang w:val="uk-UA"/>
              </w:rPr>
            </w:pPr>
            <w:r w:rsidRPr="004D7025">
              <w:rPr>
                <w:rFonts w:ascii="Times New Roman" w:hAnsi="Times New Roman"/>
                <w:b/>
                <w:i/>
                <w:sz w:val="23"/>
                <w:szCs w:val="23"/>
                <w:lang w:val="uk-UA"/>
              </w:rPr>
              <w:t>реалізації заходів</w:t>
            </w:r>
          </w:p>
        </w:tc>
        <w:tc>
          <w:tcPr>
            <w:tcW w:w="3046" w:type="dxa"/>
            <w:gridSpan w:val="2"/>
            <w:shd w:val="clear" w:color="auto" w:fill="E0E0E0"/>
            <w:vAlign w:val="center"/>
          </w:tcPr>
          <w:p w:rsidR="00D74597" w:rsidRPr="004D7025" w:rsidRDefault="00D74597" w:rsidP="00881821">
            <w:pPr>
              <w:jc w:val="center"/>
              <w:rPr>
                <w:rFonts w:ascii="Times New Roman" w:hAnsi="Times New Roman"/>
                <w:b/>
                <w:i/>
                <w:sz w:val="23"/>
                <w:szCs w:val="23"/>
                <w:lang w:val="uk-UA"/>
              </w:rPr>
            </w:pPr>
            <w:r w:rsidRPr="004D7025">
              <w:rPr>
                <w:rFonts w:ascii="Times New Roman" w:hAnsi="Times New Roman"/>
                <w:b/>
                <w:i/>
                <w:sz w:val="23"/>
                <w:szCs w:val="23"/>
                <w:lang w:val="uk-UA"/>
              </w:rPr>
              <w:t>Відповідальний.</w:t>
            </w:r>
          </w:p>
          <w:p w:rsidR="00D74597" w:rsidRPr="004D7025" w:rsidRDefault="00D74597" w:rsidP="00881821">
            <w:pPr>
              <w:jc w:val="center"/>
              <w:rPr>
                <w:rFonts w:ascii="Times New Roman" w:hAnsi="Times New Roman"/>
                <w:b/>
                <w:i/>
                <w:sz w:val="23"/>
                <w:szCs w:val="23"/>
                <w:lang w:val="uk-UA"/>
              </w:rPr>
            </w:pPr>
            <w:r w:rsidRPr="004D7025">
              <w:rPr>
                <w:rFonts w:ascii="Times New Roman" w:hAnsi="Times New Roman"/>
                <w:b/>
                <w:i/>
                <w:sz w:val="23"/>
                <w:szCs w:val="23"/>
                <w:lang w:val="uk-UA"/>
              </w:rPr>
              <w:t>Основний виконавець</w:t>
            </w:r>
          </w:p>
        </w:tc>
        <w:tc>
          <w:tcPr>
            <w:tcW w:w="2483" w:type="dxa"/>
            <w:gridSpan w:val="3"/>
            <w:shd w:val="clear" w:color="auto" w:fill="E0E0E0"/>
            <w:vAlign w:val="center"/>
          </w:tcPr>
          <w:p w:rsidR="00D74597" w:rsidRPr="004D7025" w:rsidRDefault="00D74597" w:rsidP="00881821">
            <w:pPr>
              <w:jc w:val="center"/>
              <w:rPr>
                <w:rFonts w:ascii="Times New Roman" w:hAnsi="Times New Roman"/>
                <w:b/>
                <w:i/>
                <w:sz w:val="23"/>
                <w:szCs w:val="23"/>
                <w:lang w:val="uk-UA"/>
              </w:rPr>
            </w:pPr>
            <w:r w:rsidRPr="004D7025">
              <w:rPr>
                <w:rFonts w:ascii="Times New Roman" w:hAnsi="Times New Roman"/>
                <w:b/>
                <w:i/>
                <w:sz w:val="23"/>
                <w:szCs w:val="23"/>
                <w:lang w:val="uk-UA"/>
              </w:rPr>
              <w:t>Співвиконавці</w:t>
            </w:r>
          </w:p>
        </w:tc>
        <w:tc>
          <w:tcPr>
            <w:tcW w:w="1439" w:type="dxa"/>
            <w:gridSpan w:val="2"/>
            <w:shd w:val="clear" w:color="auto" w:fill="E0E0E0"/>
            <w:vAlign w:val="center"/>
          </w:tcPr>
          <w:p w:rsidR="00D74597" w:rsidRPr="004D7025" w:rsidRDefault="00D74597" w:rsidP="000205E5">
            <w:pPr>
              <w:jc w:val="center"/>
              <w:rPr>
                <w:rFonts w:ascii="Times New Roman" w:hAnsi="Times New Roman"/>
                <w:b/>
                <w:i/>
                <w:sz w:val="23"/>
                <w:szCs w:val="23"/>
                <w:lang w:val="uk-UA"/>
              </w:rPr>
            </w:pPr>
            <w:r w:rsidRPr="004D7025">
              <w:rPr>
                <w:rFonts w:ascii="Times New Roman" w:hAnsi="Times New Roman"/>
                <w:b/>
                <w:i/>
                <w:sz w:val="23"/>
                <w:szCs w:val="23"/>
                <w:lang w:val="uk-UA"/>
              </w:rPr>
              <w:t>Термін виконання заходу</w:t>
            </w:r>
          </w:p>
        </w:tc>
      </w:tr>
      <w:tr w:rsidR="00D74597" w:rsidRPr="004D7025" w:rsidTr="00F7174E">
        <w:trPr>
          <w:gridBefore w:val="1"/>
          <w:wBefore w:w="22" w:type="dxa"/>
          <w:jc w:val="center"/>
        </w:trPr>
        <w:tc>
          <w:tcPr>
            <w:tcW w:w="568" w:type="dxa"/>
            <w:gridSpan w:val="2"/>
            <w:shd w:val="clear" w:color="auto" w:fill="FFFFFF"/>
            <w:vAlign w:val="center"/>
          </w:tcPr>
          <w:p w:rsidR="00D74597" w:rsidRPr="004D7025" w:rsidRDefault="00D74597" w:rsidP="00BA4651">
            <w:pPr>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1</w:t>
            </w:r>
          </w:p>
        </w:tc>
        <w:tc>
          <w:tcPr>
            <w:tcW w:w="3260" w:type="dxa"/>
            <w:gridSpan w:val="9"/>
            <w:shd w:val="clear" w:color="auto" w:fill="FFFFFF"/>
            <w:vAlign w:val="center"/>
          </w:tcPr>
          <w:p w:rsidR="00D74597" w:rsidRPr="004D7025" w:rsidRDefault="00D74597" w:rsidP="00BA4651">
            <w:pPr>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2</w:t>
            </w:r>
          </w:p>
        </w:tc>
        <w:tc>
          <w:tcPr>
            <w:tcW w:w="3046" w:type="dxa"/>
            <w:gridSpan w:val="2"/>
            <w:shd w:val="clear" w:color="auto" w:fill="FFFFFF"/>
            <w:vAlign w:val="center"/>
          </w:tcPr>
          <w:p w:rsidR="00D74597" w:rsidRPr="004D7025" w:rsidRDefault="00D74597" w:rsidP="00BA4651">
            <w:pPr>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3</w:t>
            </w:r>
          </w:p>
        </w:tc>
        <w:tc>
          <w:tcPr>
            <w:tcW w:w="2483" w:type="dxa"/>
            <w:gridSpan w:val="3"/>
            <w:shd w:val="clear" w:color="auto" w:fill="FFFFFF"/>
            <w:vAlign w:val="center"/>
          </w:tcPr>
          <w:p w:rsidR="00D74597" w:rsidRPr="004D7025" w:rsidRDefault="00D74597" w:rsidP="00BA4651">
            <w:pPr>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4</w:t>
            </w:r>
          </w:p>
        </w:tc>
        <w:tc>
          <w:tcPr>
            <w:tcW w:w="1439" w:type="dxa"/>
            <w:gridSpan w:val="2"/>
            <w:shd w:val="clear" w:color="auto" w:fill="FFFFFF"/>
            <w:vAlign w:val="center"/>
          </w:tcPr>
          <w:p w:rsidR="00D74597" w:rsidRPr="004D7025" w:rsidRDefault="00D74597" w:rsidP="00BA4651">
            <w:pPr>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5</w:t>
            </w:r>
          </w:p>
        </w:tc>
      </w:tr>
      <w:tr w:rsidR="00D74597" w:rsidRPr="004D7025" w:rsidTr="00F7174E">
        <w:trPr>
          <w:gridBefore w:val="1"/>
          <w:wBefore w:w="22" w:type="dxa"/>
          <w:trHeight w:val="985"/>
          <w:jc w:val="center"/>
        </w:trPr>
        <w:tc>
          <w:tcPr>
            <w:tcW w:w="568" w:type="dxa"/>
            <w:gridSpan w:val="2"/>
            <w:shd w:val="clear" w:color="auto" w:fill="FFFFFF"/>
          </w:tcPr>
          <w:p w:rsidR="00D74597" w:rsidRPr="004D7025" w:rsidRDefault="00D74597" w:rsidP="00BA4651">
            <w:pPr>
              <w:jc w:val="center"/>
              <w:rPr>
                <w:rFonts w:ascii="Times New Roman" w:hAnsi="Times New Roman"/>
                <w:sz w:val="24"/>
                <w:lang w:val="uk-UA"/>
              </w:rPr>
            </w:pPr>
            <w:r w:rsidRPr="004D7025">
              <w:rPr>
                <w:rFonts w:ascii="Times New Roman" w:hAnsi="Times New Roman"/>
                <w:sz w:val="24"/>
                <w:lang w:val="uk-UA"/>
              </w:rPr>
              <w:t>1</w:t>
            </w:r>
          </w:p>
        </w:tc>
        <w:tc>
          <w:tcPr>
            <w:tcW w:w="3260" w:type="dxa"/>
            <w:gridSpan w:val="9"/>
            <w:shd w:val="clear" w:color="auto" w:fill="FFFFFF"/>
          </w:tcPr>
          <w:p w:rsidR="00D74597" w:rsidRPr="004D7025" w:rsidRDefault="00D74597" w:rsidP="00362C0D">
            <w:pPr>
              <w:tabs>
                <w:tab w:val="left" w:pos="709"/>
                <w:tab w:val="left" w:pos="969"/>
              </w:tabs>
              <w:suppressAutoHyphens w:val="0"/>
              <w:spacing w:after="120"/>
              <w:jc w:val="both"/>
              <w:rPr>
                <w:rFonts w:ascii="Times New Roman" w:hAnsi="Times New Roman"/>
                <w:sz w:val="24"/>
                <w:lang w:val="uk-UA"/>
              </w:rPr>
            </w:pPr>
            <w:r w:rsidRPr="004D7025">
              <w:rPr>
                <w:rFonts w:ascii="Times New Roman" w:hAnsi="Times New Roman"/>
                <w:sz w:val="24"/>
                <w:lang w:val="uk-UA"/>
              </w:rPr>
              <w:t>Проект "Зміна існуючої кон</w:t>
            </w:r>
            <w:r w:rsidRPr="004D7025">
              <w:rPr>
                <w:rFonts w:ascii="Times New Roman" w:hAnsi="Times New Roman"/>
                <w:sz w:val="24"/>
                <w:lang w:val="uk-UA"/>
              </w:rPr>
              <w:t>с</w:t>
            </w:r>
            <w:r w:rsidRPr="004D7025">
              <w:rPr>
                <w:rFonts w:ascii="Times New Roman" w:hAnsi="Times New Roman"/>
                <w:sz w:val="24"/>
                <w:lang w:val="uk-UA"/>
              </w:rPr>
              <w:t>трукції будови трамвайних колій на вул. Косіора від             пр-та Металургів до вул. Р</w:t>
            </w:r>
            <w:r w:rsidRPr="004D7025">
              <w:rPr>
                <w:rFonts w:ascii="Times New Roman" w:hAnsi="Times New Roman"/>
                <w:sz w:val="24"/>
                <w:lang w:val="uk-UA"/>
              </w:rPr>
              <w:t>я</w:t>
            </w:r>
            <w:r w:rsidRPr="004D7025">
              <w:rPr>
                <w:rFonts w:ascii="Times New Roman" w:hAnsi="Times New Roman"/>
                <w:sz w:val="24"/>
                <w:lang w:val="uk-UA"/>
              </w:rPr>
              <w:t>занова на нову"</w:t>
            </w:r>
          </w:p>
        </w:tc>
        <w:tc>
          <w:tcPr>
            <w:tcW w:w="3046" w:type="dxa"/>
            <w:gridSpan w:val="2"/>
            <w:shd w:val="clear" w:color="auto" w:fill="FFFFFF"/>
          </w:tcPr>
          <w:p w:rsidR="00D74597" w:rsidRPr="004D7025" w:rsidRDefault="00D74597" w:rsidP="00BA4651">
            <w:pPr>
              <w:suppressAutoHyphens w:val="0"/>
              <w:jc w:val="both"/>
              <w:rPr>
                <w:rFonts w:ascii="Times New Roman" w:hAnsi="Times New Roman"/>
                <w:sz w:val="24"/>
                <w:lang w:val="uk-UA"/>
              </w:rPr>
            </w:pPr>
            <w:r w:rsidRPr="004D7025">
              <w:rPr>
                <w:rFonts w:ascii="Times New Roman" w:hAnsi="Times New Roman"/>
                <w:sz w:val="24"/>
                <w:lang w:val="uk-UA"/>
              </w:rPr>
              <w:t>Управління капітального будівництва виконкому Криворізької міської ради</w:t>
            </w:r>
          </w:p>
        </w:tc>
        <w:tc>
          <w:tcPr>
            <w:tcW w:w="2483" w:type="dxa"/>
            <w:gridSpan w:val="3"/>
            <w:shd w:val="clear" w:color="auto" w:fill="FFFFFF"/>
          </w:tcPr>
          <w:p w:rsidR="00D74597" w:rsidRPr="004D7025" w:rsidRDefault="00D74597" w:rsidP="00BA4651">
            <w:pPr>
              <w:suppressAutoHyphens w:val="0"/>
              <w:jc w:val="both"/>
              <w:rPr>
                <w:rFonts w:ascii="Times New Roman" w:hAnsi="Times New Roman"/>
                <w:spacing w:val="-6"/>
                <w:sz w:val="24"/>
                <w:highlight w:val="yellow"/>
                <w:lang w:val="uk-UA"/>
              </w:rPr>
            </w:pPr>
            <w:r w:rsidRPr="004D7025">
              <w:rPr>
                <w:rFonts w:ascii="Times New Roman" w:hAnsi="Times New Roman"/>
                <w:sz w:val="24"/>
                <w:lang w:val="uk-UA"/>
              </w:rPr>
              <w:t>Суб'єкти господар</w:t>
            </w:r>
            <w:r w:rsidRPr="004D7025">
              <w:rPr>
                <w:rFonts w:ascii="Times New Roman" w:hAnsi="Times New Roman"/>
                <w:sz w:val="24"/>
                <w:lang w:val="uk-UA"/>
              </w:rPr>
              <w:t>ю</w:t>
            </w:r>
            <w:r w:rsidRPr="004D7025">
              <w:rPr>
                <w:rFonts w:ascii="Times New Roman" w:hAnsi="Times New Roman"/>
                <w:sz w:val="24"/>
                <w:lang w:val="uk-UA"/>
              </w:rPr>
              <w:t>вання (за згодою)</w:t>
            </w:r>
          </w:p>
        </w:tc>
        <w:tc>
          <w:tcPr>
            <w:tcW w:w="1439" w:type="dxa"/>
            <w:gridSpan w:val="2"/>
            <w:shd w:val="clear" w:color="auto" w:fill="FFFFFF"/>
          </w:tcPr>
          <w:p w:rsidR="00D74597" w:rsidRPr="004D7025" w:rsidRDefault="00D74597" w:rsidP="00EC2FDD">
            <w:pPr>
              <w:jc w:val="center"/>
              <w:rPr>
                <w:rFonts w:ascii="Times New Roman" w:hAnsi="Times New Roman"/>
                <w:sz w:val="24"/>
                <w:lang w:val="uk-UA"/>
              </w:rPr>
            </w:pPr>
            <w:r w:rsidRPr="004D7025">
              <w:rPr>
                <w:rFonts w:ascii="Times New Roman" w:hAnsi="Times New Roman"/>
                <w:sz w:val="24"/>
                <w:lang w:val="uk-UA"/>
              </w:rPr>
              <w:t>2017,</w:t>
            </w:r>
          </w:p>
          <w:p w:rsidR="00D74597" w:rsidRPr="004D7025" w:rsidRDefault="00D74597" w:rsidP="00EC2FDD">
            <w:pPr>
              <w:jc w:val="center"/>
              <w:rPr>
                <w:rFonts w:ascii="Times New Roman" w:hAnsi="Times New Roman"/>
                <w:sz w:val="24"/>
                <w:highlight w:val="yellow"/>
                <w:lang w:val="uk-UA"/>
              </w:rPr>
            </w:pPr>
            <w:r w:rsidRPr="004D7025">
              <w:rPr>
                <w:rFonts w:ascii="Times New Roman" w:hAnsi="Times New Roman"/>
                <w:sz w:val="24"/>
                <w:lang w:val="uk-UA"/>
              </w:rPr>
              <w:t>2018 рр.</w:t>
            </w:r>
          </w:p>
        </w:tc>
      </w:tr>
      <w:tr w:rsidR="00D74597" w:rsidRPr="004D7025" w:rsidTr="00F7174E">
        <w:trPr>
          <w:gridBefore w:val="1"/>
          <w:wBefore w:w="22" w:type="dxa"/>
          <w:jc w:val="center"/>
        </w:trPr>
        <w:tc>
          <w:tcPr>
            <w:tcW w:w="568" w:type="dxa"/>
            <w:gridSpan w:val="2"/>
            <w:shd w:val="clear" w:color="auto" w:fill="FFFFFF"/>
          </w:tcPr>
          <w:p w:rsidR="00D74597" w:rsidRPr="004D7025" w:rsidRDefault="00D74597" w:rsidP="00881821">
            <w:pPr>
              <w:jc w:val="center"/>
              <w:rPr>
                <w:rFonts w:ascii="Times New Roman" w:hAnsi="Times New Roman"/>
                <w:sz w:val="24"/>
                <w:lang w:val="uk-UA"/>
              </w:rPr>
            </w:pPr>
            <w:r w:rsidRPr="004D7025">
              <w:rPr>
                <w:rFonts w:ascii="Times New Roman" w:hAnsi="Times New Roman"/>
                <w:sz w:val="24"/>
                <w:lang w:val="uk-UA"/>
              </w:rPr>
              <w:t>1.1</w:t>
            </w:r>
          </w:p>
        </w:tc>
        <w:tc>
          <w:tcPr>
            <w:tcW w:w="3260" w:type="dxa"/>
            <w:gridSpan w:val="9"/>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spacing w:val="-6"/>
                <w:sz w:val="24"/>
                <w:lang w:val="uk-UA"/>
              </w:rPr>
            </w:pPr>
            <w:r w:rsidRPr="004D7025">
              <w:rPr>
                <w:rFonts w:ascii="Times New Roman" w:hAnsi="Times New Roman"/>
                <w:spacing w:val="-6"/>
                <w:sz w:val="24"/>
                <w:lang w:val="uk-UA"/>
              </w:rPr>
              <w:t>Коригування робочого проекту. Експертиза</w:t>
            </w:r>
          </w:p>
        </w:tc>
        <w:tc>
          <w:tcPr>
            <w:tcW w:w="3046" w:type="dxa"/>
            <w:gridSpan w:val="2"/>
            <w:shd w:val="clear" w:color="auto" w:fill="FFFFFF"/>
          </w:tcPr>
          <w:p w:rsidR="00D74597" w:rsidRPr="004D7025" w:rsidRDefault="00D74597" w:rsidP="00881821">
            <w:pPr>
              <w:suppressAutoHyphens w:val="0"/>
              <w:jc w:val="both"/>
              <w:rPr>
                <w:rFonts w:ascii="Times New Roman" w:hAnsi="Times New Roman"/>
                <w:sz w:val="24"/>
                <w:lang w:val="uk-UA"/>
              </w:rPr>
            </w:pPr>
            <w:r w:rsidRPr="004D7025">
              <w:rPr>
                <w:rFonts w:ascii="Times New Roman" w:hAnsi="Times New Roman"/>
                <w:sz w:val="24"/>
                <w:lang w:val="uk-UA"/>
              </w:rPr>
              <w:t>Управління капітального будівництва виконкому Криворізької міської ради</w:t>
            </w:r>
          </w:p>
        </w:tc>
        <w:tc>
          <w:tcPr>
            <w:tcW w:w="2483" w:type="dxa"/>
            <w:gridSpan w:val="3"/>
            <w:shd w:val="clear" w:color="auto" w:fill="FFFFFF"/>
          </w:tcPr>
          <w:p w:rsidR="00D74597" w:rsidRPr="004D7025" w:rsidRDefault="00D74597" w:rsidP="001370CA">
            <w:pPr>
              <w:suppressAutoHyphens w:val="0"/>
              <w:spacing w:after="120"/>
              <w:jc w:val="both"/>
              <w:rPr>
                <w:rFonts w:ascii="Times New Roman" w:hAnsi="Times New Roman"/>
                <w:sz w:val="24"/>
                <w:lang w:val="uk-UA"/>
              </w:rPr>
            </w:pPr>
            <w:r w:rsidRPr="004D7025">
              <w:rPr>
                <w:rFonts w:ascii="Times New Roman" w:hAnsi="Times New Roman"/>
                <w:sz w:val="24"/>
                <w:lang w:val="uk-UA"/>
              </w:rPr>
              <w:t>Державне підприєм</w:t>
            </w:r>
            <w:r w:rsidRPr="004D7025">
              <w:rPr>
                <w:rFonts w:ascii="Times New Roman" w:hAnsi="Times New Roman"/>
                <w:sz w:val="24"/>
                <w:lang w:val="uk-UA"/>
              </w:rPr>
              <w:t>с</w:t>
            </w:r>
            <w:r w:rsidRPr="004D7025">
              <w:rPr>
                <w:rFonts w:ascii="Times New Roman" w:hAnsi="Times New Roman"/>
                <w:sz w:val="24"/>
                <w:lang w:val="uk-UA"/>
              </w:rPr>
              <w:t>тво "Державний і</w:t>
            </w:r>
            <w:r w:rsidRPr="004D7025">
              <w:rPr>
                <w:rFonts w:ascii="Times New Roman" w:hAnsi="Times New Roman"/>
                <w:sz w:val="24"/>
                <w:lang w:val="uk-UA"/>
              </w:rPr>
              <w:t>н</w:t>
            </w:r>
            <w:r w:rsidRPr="004D7025">
              <w:rPr>
                <w:rFonts w:ascii="Times New Roman" w:hAnsi="Times New Roman"/>
                <w:sz w:val="24"/>
                <w:lang w:val="uk-UA"/>
              </w:rPr>
              <w:t>ститут по проектува</w:t>
            </w:r>
            <w:r w:rsidRPr="004D7025">
              <w:rPr>
                <w:rFonts w:ascii="Times New Roman" w:hAnsi="Times New Roman"/>
                <w:sz w:val="24"/>
                <w:lang w:val="uk-UA"/>
              </w:rPr>
              <w:t>н</w:t>
            </w:r>
            <w:r w:rsidRPr="004D7025">
              <w:rPr>
                <w:rFonts w:ascii="Times New Roman" w:hAnsi="Times New Roman"/>
                <w:sz w:val="24"/>
                <w:lang w:val="uk-UA"/>
              </w:rPr>
              <w:t>ню підприємств гі</w:t>
            </w:r>
            <w:r w:rsidRPr="004D7025">
              <w:rPr>
                <w:rFonts w:ascii="Times New Roman" w:hAnsi="Times New Roman"/>
                <w:sz w:val="24"/>
                <w:lang w:val="uk-UA"/>
              </w:rPr>
              <w:t>р</w:t>
            </w:r>
            <w:r w:rsidRPr="004D7025">
              <w:rPr>
                <w:rFonts w:ascii="Times New Roman" w:hAnsi="Times New Roman"/>
                <w:sz w:val="24"/>
                <w:lang w:val="uk-UA"/>
              </w:rPr>
              <w:t>ничорудної проми</w:t>
            </w:r>
            <w:r w:rsidRPr="004D7025">
              <w:rPr>
                <w:rFonts w:ascii="Times New Roman" w:hAnsi="Times New Roman"/>
                <w:sz w:val="24"/>
                <w:lang w:val="uk-UA"/>
              </w:rPr>
              <w:t>с</w:t>
            </w:r>
            <w:r w:rsidRPr="004D7025">
              <w:rPr>
                <w:rFonts w:ascii="Times New Roman" w:hAnsi="Times New Roman"/>
                <w:sz w:val="24"/>
                <w:lang w:val="uk-UA"/>
              </w:rPr>
              <w:t>ловості "Кривбаспр</w:t>
            </w:r>
            <w:r w:rsidRPr="004D7025">
              <w:rPr>
                <w:rFonts w:ascii="Times New Roman" w:hAnsi="Times New Roman"/>
                <w:sz w:val="24"/>
                <w:lang w:val="uk-UA"/>
              </w:rPr>
              <w:t>о</w:t>
            </w:r>
            <w:r w:rsidRPr="004D7025">
              <w:rPr>
                <w:rFonts w:ascii="Times New Roman" w:hAnsi="Times New Roman"/>
                <w:sz w:val="24"/>
                <w:lang w:val="uk-UA"/>
              </w:rPr>
              <w:t>ект", суб'єкти госп</w:t>
            </w:r>
            <w:r w:rsidRPr="004D7025">
              <w:rPr>
                <w:rFonts w:ascii="Times New Roman" w:hAnsi="Times New Roman"/>
                <w:sz w:val="24"/>
                <w:lang w:val="uk-UA"/>
              </w:rPr>
              <w:t>о</w:t>
            </w:r>
            <w:r w:rsidRPr="004D7025">
              <w:rPr>
                <w:rFonts w:ascii="Times New Roman" w:hAnsi="Times New Roman"/>
                <w:sz w:val="24"/>
                <w:lang w:val="uk-UA"/>
              </w:rPr>
              <w:t>дарювання (за згодою)</w:t>
            </w:r>
          </w:p>
        </w:tc>
        <w:tc>
          <w:tcPr>
            <w:tcW w:w="1439" w:type="dxa"/>
            <w:gridSpan w:val="2"/>
            <w:shd w:val="clear" w:color="auto" w:fill="FFFFFF"/>
          </w:tcPr>
          <w:p w:rsidR="00D74597" w:rsidRPr="004D7025" w:rsidRDefault="00D74597" w:rsidP="00EC2FDD">
            <w:pPr>
              <w:jc w:val="center"/>
              <w:rPr>
                <w:rFonts w:ascii="Times New Roman" w:hAnsi="Times New Roman"/>
                <w:sz w:val="24"/>
                <w:lang w:val="uk-UA"/>
              </w:rPr>
            </w:pPr>
            <w:r w:rsidRPr="004D7025">
              <w:rPr>
                <w:rFonts w:ascii="Times New Roman" w:hAnsi="Times New Roman"/>
                <w:sz w:val="24"/>
                <w:lang w:val="uk-UA"/>
              </w:rPr>
              <w:t>2 квартал 2017 р.</w:t>
            </w:r>
          </w:p>
        </w:tc>
      </w:tr>
      <w:tr w:rsidR="00D74597" w:rsidRPr="004D7025" w:rsidTr="00F7174E">
        <w:trPr>
          <w:gridBefore w:val="1"/>
          <w:wBefore w:w="22" w:type="dxa"/>
          <w:jc w:val="center"/>
        </w:trPr>
        <w:tc>
          <w:tcPr>
            <w:tcW w:w="568" w:type="dxa"/>
            <w:gridSpan w:val="2"/>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260" w:type="dxa"/>
            <w:gridSpan w:val="9"/>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46" w:type="dxa"/>
            <w:gridSpan w:val="2"/>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83" w:type="dxa"/>
            <w:gridSpan w:val="3"/>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39" w:type="dxa"/>
            <w:gridSpan w:val="2"/>
            <w:shd w:val="clear" w:color="auto" w:fill="FFFFFF"/>
            <w:vAlign w:val="center"/>
          </w:tcPr>
          <w:p w:rsidR="00D74597" w:rsidRPr="004D7025" w:rsidRDefault="00D74597" w:rsidP="00BA465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F7174E">
        <w:trPr>
          <w:gridBefore w:val="1"/>
          <w:wBefore w:w="22" w:type="dxa"/>
          <w:jc w:val="center"/>
        </w:trPr>
        <w:tc>
          <w:tcPr>
            <w:tcW w:w="568" w:type="dxa"/>
            <w:gridSpan w:val="2"/>
            <w:shd w:val="clear" w:color="auto" w:fill="FFFFFF"/>
          </w:tcPr>
          <w:p w:rsidR="00D74597" w:rsidRPr="004D7025" w:rsidRDefault="00D74597" w:rsidP="00881821">
            <w:pPr>
              <w:jc w:val="center"/>
              <w:rPr>
                <w:rFonts w:ascii="Times New Roman" w:hAnsi="Times New Roman"/>
                <w:sz w:val="24"/>
                <w:lang w:val="uk-UA"/>
              </w:rPr>
            </w:pPr>
            <w:r w:rsidRPr="004D7025">
              <w:rPr>
                <w:rFonts w:ascii="Times New Roman" w:hAnsi="Times New Roman"/>
                <w:sz w:val="24"/>
                <w:lang w:val="uk-UA"/>
              </w:rPr>
              <w:t>1.2</w:t>
            </w:r>
          </w:p>
        </w:tc>
        <w:tc>
          <w:tcPr>
            <w:tcW w:w="3260" w:type="dxa"/>
            <w:gridSpan w:val="9"/>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sz w:val="24"/>
                <w:lang w:val="uk-UA"/>
              </w:rPr>
            </w:pPr>
            <w:r w:rsidRPr="004D7025">
              <w:rPr>
                <w:rFonts w:ascii="Times New Roman" w:hAnsi="Times New Roman"/>
                <w:sz w:val="24"/>
                <w:lang w:val="uk-UA"/>
              </w:rPr>
              <w:t>Проведення конкурсних то</w:t>
            </w:r>
            <w:r w:rsidRPr="004D7025">
              <w:rPr>
                <w:rFonts w:ascii="Times New Roman" w:hAnsi="Times New Roman"/>
                <w:sz w:val="24"/>
                <w:lang w:val="uk-UA"/>
              </w:rPr>
              <w:t>р</w:t>
            </w:r>
            <w:r w:rsidRPr="004D7025">
              <w:rPr>
                <w:rFonts w:ascii="Times New Roman" w:hAnsi="Times New Roman"/>
                <w:sz w:val="24"/>
                <w:lang w:val="uk-UA"/>
              </w:rPr>
              <w:t xml:space="preserve">гів </w:t>
            </w:r>
          </w:p>
        </w:tc>
        <w:tc>
          <w:tcPr>
            <w:tcW w:w="3046" w:type="dxa"/>
            <w:gridSpan w:val="2"/>
            <w:shd w:val="clear" w:color="auto" w:fill="FFFFFF"/>
          </w:tcPr>
          <w:p w:rsidR="00D74597" w:rsidRPr="004D7025" w:rsidRDefault="00D74597" w:rsidP="00881821">
            <w:pPr>
              <w:suppressAutoHyphens w:val="0"/>
              <w:jc w:val="both"/>
              <w:rPr>
                <w:rFonts w:ascii="Times New Roman" w:hAnsi="Times New Roman"/>
                <w:sz w:val="24"/>
                <w:lang w:val="uk-UA"/>
              </w:rPr>
            </w:pPr>
            <w:r w:rsidRPr="004D7025">
              <w:rPr>
                <w:rFonts w:ascii="Times New Roman" w:hAnsi="Times New Roman"/>
                <w:sz w:val="24"/>
                <w:lang w:val="uk-UA"/>
              </w:rPr>
              <w:t>Управління капітального будівництва виконкому Криворізької міської ради</w:t>
            </w:r>
          </w:p>
        </w:tc>
        <w:tc>
          <w:tcPr>
            <w:tcW w:w="2483" w:type="dxa"/>
            <w:gridSpan w:val="3"/>
            <w:shd w:val="clear" w:color="auto" w:fill="FFFFFF"/>
          </w:tcPr>
          <w:p w:rsidR="00D74597" w:rsidRPr="004D7025" w:rsidRDefault="00D74597" w:rsidP="00881821">
            <w:pPr>
              <w:suppressAutoHyphens w:val="0"/>
              <w:jc w:val="both"/>
              <w:rPr>
                <w:rFonts w:ascii="Times New Roman" w:hAnsi="Times New Roman"/>
                <w:sz w:val="24"/>
                <w:highlight w:val="yellow"/>
                <w:lang w:val="uk-UA"/>
              </w:rPr>
            </w:pPr>
            <w:r w:rsidRPr="004D7025">
              <w:rPr>
                <w:rFonts w:ascii="Times New Roman" w:hAnsi="Times New Roman"/>
                <w:sz w:val="24"/>
                <w:lang w:val="uk-UA"/>
              </w:rPr>
              <w:t>Суб'єкти господар</w:t>
            </w:r>
            <w:r w:rsidRPr="004D7025">
              <w:rPr>
                <w:rFonts w:ascii="Times New Roman" w:hAnsi="Times New Roman"/>
                <w:sz w:val="24"/>
                <w:lang w:val="uk-UA"/>
              </w:rPr>
              <w:t>ю</w:t>
            </w:r>
            <w:r w:rsidRPr="004D7025">
              <w:rPr>
                <w:rFonts w:ascii="Times New Roman" w:hAnsi="Times New Roman"/>
                <w:sz w:val="24"/>
                <w:lang w:val="uk-UA"/>
              </w:rPr>
              <w:t>вання (за згодою)</w:t>
            </w:r>
          </w:p>
        </w:tc>
        <w:tc>
          <w:tcPr>
            <w:tcW w:w="1439" w:type="dxa"/>
            <w:gridSpan w:val="2"/>
            <w:shd w:val="clear" w:color="auto" w:fill="FFFFFF"/>
          </w:tcPr>
          <w:p w:rsidR="00D74597" w:rsidRPr="004D7025" w:rsidRDefault="00D74597" w:rsidP="00BA4651">
            <w:pPr>
              <w:jc w:val="center"/>
              <w:rPr>
                <w:rFonts w:ascii="Times New Roman" w:hAnsi="Times New Roman"/>
                <w:sz w:val="24"/>
                <w:highlight w:val="yellow"/>
                <w:lang w:val="uk-UA"/>
              </w:rPr>
            </w:pPr>
            <w:r w:rsidRPr="004D7025">
              <w:rPr>
                <w:rFonts w:ascii="Times New Roman" w:hAnsi="Times New Roman"/>
                <w:sz w:val="24"/>
                <w:lang w:val="uk-UA"/>
              </w:rPr>
              <w:t>3 квартал 2017 р.</w:t>
            </w:r>
          </w:p>
        </w:tc>
      </w:tr>
      <w:tr w:rsidR="00D74597" w:rsidRPr="004D7025" w:rsidTr="00F7174E">
        <w:trPr>
          <w:gridBefore w:val="1"/>
          <w:wBefore w:w="22" w:type="dxa"/>
          <w:jc w:val="center"/>
        </w:trPr>
        <w:tc>
          <w:tcPr>
            <w:tcW w:w="568" w:type="dxa"/>
            <w:gridSpan w:val="2"/>
            <w:shd w:val="clear" w:color="auto" w:fill="FFFFFF"/>
          </w:tcPr>
          <w:p w:rsidR="00D74597" w:rsidRPr="004D7025" w:rsidRDefault="00D74597" w:rsidP="00881821">
            <w:pPr>
              <w:jc w:val="center"/>
              <w:rPr>
                <w:rFonts w:ascii="Times New Roman" w:hAnsi="Times New Roman"/>
                <w:sz w:val="24"/>
                <w:lang w:val="uk-UA"/>
              </w:rPr>
            </w:pPr>
            <w:r w:rsidRPr="004D7025">
              <w:rPr>
                <w:rFonts w:ascii="Times New Roman" w:hAnsi="Times New Roman"/>
                <w:sz w:val="24"/>
                <w:lang w:val="uk-UA"/>
              </w:rPr>
              <w:t>1.3</w:t>
            </w:r>
          </w:p>
        </w:tc>
        <w:tc>
          <w:tcPr>
            <w:tcW w:w="3260" w:type="dxa"/>
            <w:gridSpan w:val="9"/>
            <w:shd w:val="clear" w:color="auto" w:fill="FFFFFF"/>
          </w:tcPr>
          <w:p w:rsidR="00D74597" w:rsidRPr="004D7025" w:rsidRDefault="00D74597" w:rsidP="00881821">
            <w:pPr>
              <w:suppressAutoHyphens w:val="0"/>
              <w:jc w:val="both"/>
              <w:rPr>
                <w:rFonts w:ascii="Times New Roman" w:hAnsi="Times New Roman"/>
                <w:sz w:val="24"/>
                <w:lang w:val="uk-UA"/>
              </w:rPr>
            </w:pPr>
            <w:r w:rsidRPr="004D7025">
              <w:rPr>
                <w:rFonts w:ascii="Times New Roman" w:hAnsi="Times New Roman"/>
                <w:sz w:val="24"/>
                <w:lang w:val="uk-UA"/>
              </w:rPr>
              <w:t>Будівельні роботи</w:t>
            </w:r>
          </w:p>
        </w:tc>
        <w:tc>
          <w:tcPr>
            <w:tcW w:w="3046" w:type="dxa"/>
            <w:gridSpan w:val="2"/>
            <w:shd w:val="clear" w:color="auto" w:fill="FFFFFF"/>
          </w:tcPr>
          <w:p w:rsidR="00D74597" w:rsidRPr="004D7025" w:rsidRDefault="00D74597" w:rsidP="00881821">
            <w:pPr>
              <w:suppressAutoHyphens w:val="0"/>
              <w:jc w:val="both"/>
              <w:rPr>
                <w:sz w:val="24"/>
                <w:lang w:val="uk-UA"/>
              </w:rPr>
            </w:pPr>
            <w:r w:rsidRPr="004D7025">
              <w:rPr>
                <w:rFonts w:ascii="Times New Roman" w:hAnsi="Times New Roman"/>
                <w:sz w:val="24"/>
                <w:lang w:val="uk-UA"/>
              </w:rPr>
              <w:t>Управління капітального будівництва виконкому Криворізької міської ради</w:t>
            </w:r>
          </w:p>
        </w:tc>
        <w:tc>
          <w:tcPr>
            <w:tcW w:w="2483" w:type="dxa"/>
            <w:gridSpan w:val="3"/>
            <w:shd w:val="clear" w:color="auto" w:fill="FFFFFF"/>
          </w:tcPr>
          <w:p w:rsidR="00D74597" w:rsidRPr="004D7025" w:rsidRDefault="00D74597" w:rsidP="00881821">
            <w:pPr>
              <w:suppressAutoHyphens w:val="0"/>
              <w:jc w:val="both"/>
              <w:rPr>
                <w:rFonts w:ascii="Times New Roman" w:hAnsi="Times New Roman"/>
                <w:sz w:val="24"/>
                <w:highlight w:val="yellow"/>
                <w:lang w:val="uk-UA"/>
              </w:rPr>
            </w:pPr>
            <w:r w:rsidRPr="004D7025">
              <w:rPr>
                <w:rFonts w:ascii="Times New Roman" w:hAnsi="Times New Roman"/>
                <w:sz w:val="24"/>
                <w:lang w:val="uk-UA"/>
              </w:rPr>
              <w:t>Суб'єкти господар</w:t>
            </w:r>
            <w:r w:rsidRPr="004D7025">
              <w:rPr>
                <w:rFonts w:ascii="Times New Roman" w:hAnsi="Times New Roman"/>
                <w:sz w:val="24"/>
                <w:lang w:val="uk-UA"/>
              </w:rPr>
              <w:t>ю</w:t>
            </w:r>
            <w:r w:rsidRPr="004D7025">
              <w:rPr>
                <w:rFonts w:ascii="Times New Roman" w:hAnsi="Times New Roman"/>
                <w:sz w:val="24"/>
                <w:lang w:val="uk-UA"/>
              </w:rPr>
              <w:t>вання (за згодою)</w:t>
            </w:r>
          </w:p>
        </w:tc>
        <w:tc>
          <w:tcPr>
            <w:tcW w:w="1439" w:type="dxa"/>
            <w:gridSpan w:val="2"/>
            <w:shd w:val="clear" w:color="auto" w:fill="FFFFFF"/>
          </w:tcPr>
          <w:p w:rsidR="00D74597" w:rsidRPr="004D7025" w:rsidRDefault="00D74597" w:rsidP="00BA4651">
            <w:pPr>
              <w:jc w:val="center"/>
              <w:rPr>
                <w:rFonts w:ascii="Times New Roman" w:hAnsi="Times New Roman"/>
                <w:sz w:val="24"/>
                <w:highlight w:val="yellow"/>
                <w:lang w:val="uk-UA"/>
              </w:rPr>
            </w:pPr>
            <w:r w:rsidRPr="004D7025">
              <w:rPr>
                <w:rFonts w:ascii="Times New Roman" w:hAnsi="Times New Roman"/>
                <w:sz w:val="24"/>
                <w:lang w:val="uk-UA"/>
              </w:rPr>
              <w:t>2018 р</w:t>
            </w:r>
          </w:p>
        </w:tc>
      </w:tr>
      <w:tr w:rsidR="00D74597" w:rsidRPr="004D7025" w:rsidTr="001859FB">
        <w:trPr>
          <w:gridBefore w:val="1"/>
          <w:wBefore w:w="22" w:type="dxa"/>
          <w:jc w:val="center"/>
        </w:trPr>
        <w:tc>
          <w:tcPr>
            <w:tcW w:w="568" w:type="dxa"/>
            <w:gridSpan w:val="2"/>
            <w:shd w:val="clear" w:color="auto" w:fill="FFFFFF"/>
          </w:tcPr>
          <w:p w:rsidR="00D74597" w:rsidRPr="004D7025" w:rsidRDefault="00D74597" w:rsidP="00881821">
            <w:pPr>
              <w:jc w:val="center"/>
              <w:rPr>
                <w:rFonts w:ascii="Times New Roman" w:hAnsi="Times New Roman"/>
                <w:sz w:val="24"/>
                <w:lang w:val="uk-UA"/>
              </w:rPr>
            </w:pPr>
            <w:r w:rsidRPr="004D7025">
              <w:rPr>
                <w:rFonts w:ascii="Times New Roman" w:hAnsi="Times New Roman"/>
                <w:sz w:val="24"/>
                <w:lang w:val="uk-UA"/>
              </w:rPr>
              <w:t>2</w:t>
            </w:r>
          </w:p>
        </w:tc>
        <w:tc>
          <w:tcPr>
            <w:tcW w:w="3260" w:type="dxa"/>
            <w:gridSpan w:val="9"/>
            <w:shd w:val="clear" w:color="auto" w:fill="FFFFFF"/>
          </w:tcPr>
          <w:p w:rsidR="00D74597" w:rsidRPr="004D7025" w:rsidRDefault="00D74597" w:rsidP="0000298A">
            <w:pPr>
              <w:suppressAutoHyphens w:val="0"/>
              <w:jc w:val="both"/>
              <w:rPr>
                <w:rFonts w:ascii="Times New Roman" w:hAnsi="Times New Roman"/>
                <w:sz w:val="24"/>
                <w:lang w:val="uk-UA"/>
              </w:rPr>
            </w:pPr>
            <w:r w:rsidRPr="004D7025">
              <w:rPr>
                <w:rFonts w:ascii="Times New Roman" w:hAnsi="Times New Roman"/>
                <w:sz w:val="24"/>
                <w:lang w:val="uk-UA"/>
              </w:rPr>
              <w:t>Проект "Реконструкція тра</w:t>
            </w:r>
            <w:r w:rsidRPr="004D7025">
              <w:rPr>
                <w:rFonts w:ascii="Times New Roman" w:hAnsi="Times New Roman"/>
                <w:sz w:val="24"/>
                <w:lang w:val="uk-UA"/>
              </w:rPr>
              <w:t>м</w:t>
            </w:r>
            <w:r w:rsidRPr="004D7025">
              <w:rPr>
                <w:rFonts w:ascii="Times New Roman" w:hAnsi="Times New Roman"/>
                <w:sz w:val="24"/>
                <w:lang w:val="uk-UA"/>
              </w:rPr>
              <w:t>вайних колій та благоустрій на вул. Димитрова - Рязанова (Коригування) м. Кривий Ріг"</w:t>
            </w:r>
          </w:p>
        </w:tc>
        <w:tc>
          <w:tcPr>
            <w:tcW w:w="3046" w:type="dxa"/>
            <w:gridSpan w:val="2"/>
            <w:shd w:val="clear" w:color="auto" w:fill="FFFFFF"/>
          </w:tcPr>
          <w:p w:rsidR="00D74597" w:rsidRPr="004D7025" w:rsidRDefault="00D74597" w:rsidP="003E31DB">
            <w:pPr>
              <w:suppressAutoHyphens w:val="0"/>
              <w:jc w:val="both"/>
              <w:rPr>
                <w:rFonts w:ascii="Times New Roman" w:hAnsi="Times New Roman"/>
                <w:spacing w:val="-6"/>
                <w:sz w:val="24"/>
                <w:lang w:val="uk-UA"/>
              </w:rPr>
            </w:pPr>
            <w:r w:rsidRPr="004D7025">
              <w:rPr>
                <w:rFonts w:ascii="Times New Roman" w:hAnsi="Times New Roman"/>
                <w:spacing w:val="-6"/>
                <w:sz w:val="24"/>
                <w:lang w:val="uk-UA"/>
              </w:rPr>
              <w:t>Управління капітального б</w:t>
            </w:r>
            <w:r w:rsidRPr="004D7025">
              <w:rPr>
                <w:rFonts w:ascii="Times New Roman" w:hAnsi="Times New Roman"/>
                <w:spacing w:val="-6"/>
                <w:sz w:val="24"/>
                <w:lang w:val="uk-UA"/>
              </w:rPr>
              <w:t>у</w:t>
            </w:r>
            <w:r w:rsidRPr="004D7025">
              <w:rPr>
                <w:rFonts w:ascii="Times New Roman" w:hAnsi="Times New Roman"/>
                <w:spacing w:val="-6"/>
                <w:sz w:val="24"/>
                <w:lang w:val="uk-UA"/>
              </w:rPr>
              <w:t>дівництва виконкому Крив</w:t>
            </w:r>
            <w:r w:rsidRPr="004D7025">
              <w:rPr>
                <w:rFonts w:ascii="Times New Roman" w:hAnsi="Times New Roman"/>
                <w:spacing w:val="-6"/>
                <w:sz w:val="24"/>
                <w:lang w:val="uk-UA"/>
              </w:rPr>
              <w:t>о</w:t>
            </w:r>
            <w:r w:rsidRPr="004D7025">
              <w:rPr>
                <w:rFonts w:ascii="Times New Roman" w:hAnsi="Times New Roman"/>
                <w:spacing w:val="-6"/>
                <w:sz w:val="24"/>
                <w:lang w:val="uk-UA"/>
              </w:rPr>
              <w:t>різької міської ради, державні підприємства "Державний і</w:t>
            </w:r>
            <w:r w:rsidRPr="004D7025">
              <w:rPr>
                <w:rFonts w:ascii="Times New Roman" w:hAnsi="Times New Roman"/>
                <w:spacing w:val="-6"/>
                <w:sz w:val="24"/>
                <w:lang w:val="uk-UA"/>
              </w:rPr>
              <w:t>н</w:t>
            </w:r>
            <w:r w:rsidRPr="004D7025">
              <w:rPr>
                <w:rFonts w:ascii="Times New Roman" w:hAnsi="Times New Roman"/>
                <w:spacing w:val="-6"/>
                <w:sz w:val="24"/>
                <w:lang w:val="uk-UA"/>
              </w:rPr>
              <w:t>ститут по проектуванню пі</w:t>
            </w:r>
            <w:r w:rsidRPr="004D7025">
              <w:rPr>
                <w:rFonts w:ascii="Times New Roman" w:hAnsi="Times New Roman"/>
                <w:spacing w:val="-6"/>
                <w:sz w:val="24"/>
                <w:lang w:val="uk-UA"/>
              </w:rPr>
              <w:t>д</w:t>
            </w:r>
            <w:r w:rsidRPr="004D7025">
              <w:rPr>
                <w:rFonts w:ascii="Times New Roman" w:hAnsi="Times New Roman"/>
                <w:spacing w:val="-6"/>
                <w:sz w:val="24"/>
                <w:lang w:val="uk-UA"/>
              </w:rPr>
              <w:t>приємств гірничорудної пр</w:t>
            </w:r>
            <w:r w:rsidRPr="004D7025">
              <w:rPr>
                <w:rFonts w:ascii="Times New Roman" w:hAnsi="Times New Roman"/>
                <w:spacing w:val="-6"/>
                <w:sz w:val="24"/>
                <w:lang w:val="uk-UA"/>
              </w:rPr>
              <w:t>о</w:t>
            </w:r>
            <w:r w:rsidRPr="004D7025">
              <w:rPr>
                <w:rFonts w:ascii="Times New Roman" w:hAnsi="Times New Roman"/>
                <w:spacing w:val="-6"/>
                <w:sz w:val="24"/>
                <w:lang w:val="uk-UA"/>
              </w:rPr>
              <w:t>мисловості "Кривбаспроект", "Жилком" (за згодою)</w:t>
            </w:r>
          </w:p>
        </w:tc>
        <w:tc>
          <w:tcPr>
            <w:tcW w:w="2483" w:type="dxa"/>
            <w:gridSpan w:val="3"/>
            <w:shd w:val="clear" w:color="auto" w:fill="FFFFFF"/>
          </w:tcPr>
          <w:p w:rsidR="00D74597" w:rsidRPr="004D7025" w:rsidRDefault="00D74597" w:rsidP="00881821">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w:t>
            </w:r>
            <w:r w:rsidRPr="004D7025">
              <w:rPr>
                <w:rFonts w:ascii="Times New Roman" w:hAnsi="Times New Roman"/>
                <w:sz w:val="24"/>
                <w:lang w:val="uk-UA"/>
              </w:rPr>
              <w:t>ю</w:t>
            </w:r>
            <w:r w:rsidRPr="004D7025">
              <w:rPr>
                <w:rFonts w:ascii="Times New Roman" w:hAnsi="Times New Roman"/>
                <w:sz w:val="24"/>
                <w:lang w:val="uk-UA"/>
              </w:rPr>
              <w:t>вання (за згодою)</w:t>
            </w:r>
          </w:p>
        </w:tc>
        <w:tc>
          <w:tcPr>
            <w:tcW w:w="1439" w:type="dxa"/>
            <w:gridSpan w:val="2"/>
            <w:shd w:val="clear" w:color="auto" w:fill="FFFFFF"/>
          </w:tcPr>
          <w:p w:rsidR="00D74597" w:rsidRPr="004D7025" w:rsidRDefault="00D74597" w:rsidP="003E31DB">
            <w:pPr>
              <w:jc w:val="center"/>
              <w:rPr>
                <w:rFonts w:ascii="Times New Roman" w:hAnsi="Times New Roman"/>
                <w:sz w:val="24"/>
                <w:lang w:val="uk-UA"/>
              </w:rPr>
            </w:pPr>
            <w:r w:rsidRPr="004D7025">
              <w:rPr>
                <w:rFonts w:ascii="Times New Roman" w:hAnsi="Times New Roman"/>
                <w:sz w:val="24"/>
                <w:lang w:val="uk-UA"/>
              </w:rPr>
              <w:t>2017,</w:t>
            </w:r>
          </w:p>
          <w:p w:rsidR="00D74597" w:rsidRPr="004D7025" w:rsidRDefault="00D74597" w:rsidP="003E31DB">
            <w:pPr>
              <w:jc w:val="center"/>
              <w:rPr>
                <w:rFonts w:ascii="Times New Roman" w:hAnsi="Times New Roman"/>
                <w:sz w:val="24"/>
                <w:lang w:val="uk-UA"/>
              </w:rPr>
            </w:pPr>
            <w:r w:rsidRPr="004D7025">
              <w:rPr>
                <w:rFonts w:ascii="Times New Roman" w:hAnsi="Times New Roman"/>
                <w:sz w:val="24"/>
                <w:lang w:val="uk-UA"/>
              </w:rPr>
              <w:t>2018 рр.</w:t>
            </w:r>
          </w:p>
        </w:tc>
      </w:tr>
      <w:tr w:rsidR="00D74597" w:rsidRPr="004D7025" w:rsidTr="00F7174E">
        <w:trPr>
          <w:gridBefore w:val="1"/>
          <w:wBefore w:w="22" w:type="dxa"/>
          <w:jc w:val="center"/>
        </w:trPr>
        <w:tc>
          <w:tcPr>
            <w:tcW w:w="568" w:type="dxa"/>
            <w:gridSpan w:val="2"/>
            <w:shd w:val="clear" w:color="auto" w:fill="FFFFFF"/>
          </w:tcPr>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2.1</w:t>
            </w:r>
          </w:p>
        </w:tc>
        <w:tc>
          <w:tcPr>
            <w:tcW w:w="3260" w:type="dxa"/>
            <w:gridSpan w:val="9"/>
            <w:shd w:val="clear" w:color="auto" w:fill="FFFFFF"/>
          </w:tcPr>
          <w:p w:rsidR="00D74597" w:rsidRPr="004D7025" w:rsidRDefault="00D74597" w:rsidP="003E31DB">
            <w:pPr>
              <w:jc w:val="both"/>
              <w:rPr>
                <w:rFonts w:ascii="Times New Roman" w:hAnsi="Times New Roman"/>
                <w:sz w:val="24"/>
                <w:lang w:val="uk-UA"/>
              </w:rPr>
            </w:pPr>
            <w:r w:rsidRPr="004D7025">
              <w:rPr>
                <w:rFonts w:ascii="Times New Roman" w:hAnsi="Times New Roman"/>
                <w:sz w:val="24"/>
                <w:lang w:val="uk-UA"/>
              </w:rPr>
              <w:t xml:space="preserve">Коригування проектно-кош-торисної документації, екс-пертиза робочого проекту </w:t>
            </w:r>
          </w:p>
        </w:tc>
        <w:tc>
          <w:tcPr>
            <w:tcW w:w="3046" w:type="dxa"/>
            <w:gridSpan w:val="2"/>
            <w:shd w:val="clear" w:color="auto" w:fill="FFFFFF"/>
          </w:tcPr>
          <w:p w:rsidR="00D74597" w:rsidRPr="004D7025" w:rsidRDefault="00D74597" w:rsidP="003E31DB">
            <w:pPr>
              <w:suppressAutoHyphens w:val="0"/>
              <w:jc w:val="both"/>
              <w:rPr>
                <w:rFonts w:ascii="Times New Roman" w:hAnsi="Times New Roman"/>
                <w:spacing w:val="-6"/>
                <w:sz w:val="24"/>
                <w:lang w:val="uk-UA"/>
              </w:rPr>
            </w:pPr>
            <w:r w:rsidRPr="004D7025">
              <w:rPr>
                <w:rFonts w:ascii="Times New Roman" w:hAnsi="Times New Roman"/>
                <w:spacing w:val="-6"/>
                <w:sz w:val="24"/>
                <w:lang w:val="uk-UA"/>
              </w:rPr>
              <w:t>Управління капітального б</w:t>
            </w:r>
            <w:r w:rsidRPr="004D7025">
              <w:rPr>
                <w:rFonts w:ascii="Times New Roman" w:hAnsi="Times New Roman"/>
                <w:spacing w:val="-6"/>
                <w:sz w:val="24"/>
                <w:lang w:val="uk-UA"/>
              </w:rPr>
              <w:t>у</w:t>
            </w:r>
            <w:r w:rsidRPr="004D7025">
              <w:rPr>
                <w:rFonts w:ascii="Times New Roman" w:hAnsi="Times New Roman"/>
                <w:spacing w:val="-6"/>
                <w:sz w:val="24"/>
                <w:lang w:val="uk-UA"/>
              </w:rPr>
              <w:t>дівництва виконкому Крив</w:t>
            </w:r>
            <w:r w:rsidRPr="004D7025">
              <w:rPr>
                <w:rFonts w:ascii="Times New Roman" w:hAnsi="Times New Roman"/>
                <w:spacing w:val="-6"/>
                <w:sz w:val="24"/>
                <w:lang w:val="uk-UA"/>
              </w:rPr>
              <w:t>о</w:t>
            </w:r>
            <w:r w:rsidRPr="004D7025">
              <w:rPr>
                <w:rFonts w:ascii="Times New Roman" w:hAnsi="Times New Roman"/>
                <w:spacing w:val="-6"/>
                <w:sz w:val="24"/>
                <w:lang w:val="uk-UA"/>
              </w:rPr>
              <w:t>різької міської ради, держа</w:t>
            </w:r>
            <w:r w:rsidRPr="004D7025">
              <w:rPr>
                <w:rFonts w:ascii="Times New Roman" w:hAnsi="Times New Roman"/>
                <w:spacing w:val="-6"/>
                <w:sz w:val="24"/>
                <w:lang w:val="uk-UA"/>
              </w:rPr>
              <w:t>в</w:t>
            </w:r>
            <w:r w:rsidRPr="004D7025">
              <w:rPr>
                <w:rFonts w:ascii="Times New Roman" w:hAnsi="Times New Roman"/>
                <w:spacing w:val="-6"/>
                <w:sz w:val="24"/>
                <w:lang w:val="uk-UA"/>
              </w:rPr>
              <w:t>не підприємство "Державний інститут по проектуванню підприємств гірничорудної промисловості "Кривбас-проект" (за згодою)</w:t>
            </w:r>
          </w:p>
        </w:tc>
        <w:tc>
          <w:tcPr>
            <w:tcW w:w="2483" w:type="dxa"/>
            <w:gridSpan w:val="3"/>
            <w:shd w:val="clear" w:color="auto" w:fill="FFFFFF"/>
          </w:tcPr>
          <w:p w:rsidR="00D74597" w:rsidRPr="004D7025" w:rsidRDefault="00D74597" w:rsidP="00881821">
            <w:pPr>
              <w:suppressAutoHyphens w:val="0"/>
              <w:jc w:val="both"/>
              <w:rPr>
                <w:rFonts w:ascii="Times New Roman" w:hAnsi="Times New Roman"/>
                <w:sz w:val="24"/>
                <w:lang w:val="uk-UA"/>
              </w:rPr>
            </w:pPr>
            <w:r w:rsidRPr="004D7025">
              <w:rPr>
                <w:rFonts w:ascii="Times New Roman" w:hAnsi="Times New Roman"/>
                <w:sz w:val="24"/>
                <w:lang w:val="uk-UA"/>
              </w:rPr>
              <w:t>Державне підприєм</w:t>
            </w:r>
            <w:r w:rsidRPr="004D7025">
              <w:rPr>
                <w:rFonts w:ascii="Times New Roman" w:hAnsi="Times New Roman"/>
                <w:sz w:val="24"/>
                <w:lang w:val="uk-UA"/>
              </w:rPr>
              <w:t>с</w:t>
            </w:r>
            <w:r w:rsidRPr="004D7025">
              <w:rPr>
                <w:rFonts w:ascii="Times New Roman" w:hAnsi="Times New Roman"/>
                <w:sz w:val="24"/>
                <w:lang w:val="uk-UA"/>
              </w:rPr>
              <w:t>тво "Жилком", суб'є</w:t>
            </w:r>
            <w:r w:rsidRPr="004D7025">
              <w:rPr>
                <w:rFonts w:ascii="Times New Roman" w:hAnsi="Times New Roman"/>
                <w:sz w:val="24"/>
                <w:lang w:val="uk-UA"/>
              </w:rPr>
              <w:t>к</w:t>
            </w:r>
            <w:r w:rsidRPr="004D7025">
              <w:rPr>
                <w:rFonts w:ascii="Times New Roman" w:hAnsi="Times New Roman"/>
                <w:sz w:val="24"/>
                <w:lang w:val="uk-UA"/>
              </w:rPr>
              <w:t>ти господарювання (за згодою)</w:t>
            </w:r>
          </w:p>
        </w:tc>
        <w:tc>
          <w:tcPr>
            <w:tcW w:w="1439" w:type="dxa"/>
            <w:gridSpan w:val="2"/>
            <w:shd w:val="clear" w:color="auto" w:fill="FFFFFF"/>
          </w:tcPr>
          <w:p w:rsidR="00D74597" w:rsidRPr="004D7025" w:rsidRDefault="00D74597" w:rsidP="003E31DB">
            <w:pPr>
              <w:jc w:val="center"/>
              <w:rPr>
                <w:rFonts w:ascii="Times New Roman" w:hAnsi="Times New Roman"/>
                <w:sz w:val="24"/>
                <w:lang w:val="uk-UA"/>
              </w:rPr>
            </w:pPr>
            <w:r w:rsidRPr="004D7025">
              <w:rPr>
                <w:rFonts w:ascii="Times New Roman" w:hAnsi="Times New Roman"/>
                <w:sz w:val="24"/>
                <w:lang w:val="uk-UA"/>
              </w:rPr>
              <w:t>2 квартал 2017 р.</w:t>
            </w:r>
          </w:p>
        </w:tc>
      </w:tr>
      <w:tr w:rsidR="00D74597" w:rsidRPr="004D7025" w:rsidTr="00F7174E">
        <w:trPr>
          <w:gridBefore w:val="1"/>
          <w:wBefore w:w="22" w:type="dxa"/>
          <w:jc w:val="center"/>
        </w:trPr>
        <w:tc>
          <w:tcPr>
            <w:tcW w:w="568" w:type="dxa"/>
            <w:gridSpan w:val="2"/>
            <w:shd w:val="clear" w:color="auto" w:fill="FFFFFF"/>
          </w:tcPr>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2.2</w:t>
            </w:r>
          </w:p>
        </w:tc>
        <w:tc>
          <w:tcPr>
            <w:tcW w:w="3260" w:type="dxa"/>
            <w:gridSpan w:val="9"/>
            <w:shd w:val="clear" w:color="auto" w:fill="FFFFFF"/>
          </w:tcPr>
          <w:p w:rsidR="00D74597" w:rsidRPr="004D7025" w:rsidRDefault="00D74597" w:rsidP="00881821">
            <w:pPr>
              <w:tabs>
                <w:tab w:val="left" w:pos="709"/>
                <w:tab w:val="left" w:pos="969"/>
              </w:tabs>
              <w:spacing w:after="60"/>
              <w:rPr>
                <w:rFonts w:ascii="Times New Roman" w:hAnsi="Times New Roman"/>
                <w:sz w:val="24"/>
                <w:lang w:val="uk-UA"/>
              </w:rPr>
            </w:pPr>
            <w:r w:rsidRPr="004D7025">
              <w:rPr>
                <w:rFonts w:ascii="Times New Roman" w:hAnsi="Times New Roman"/>
                <w:sz w:val="24"/>
                <w:lang w:val="uk-UA"/>
              </w:rPr>
              <w:t xml:space="preserve">Проведення конкурсних торгів </w:t>
            </w:r>
          </w:p>
        </w:tc>
        <w:tc>
          <w:tcPr>
            <w:tcW w:w="3046" w:type="dxa"/>
            <w:gridSpan w:val="2"/>
            <w:shd w:val="clear" w:color="auto" w:fill="FFFFFF"/>
          </w:tcPr>
          <w:p w:rsidR="00D74597" w:rsidRPr="004D7025" w:rsidRDefault="00D74597" w:rsidP="003E31DB">
            <w:pPr>
              <w:suppressAutoHyphens w:val="0"/>
              <w:jc w:val="both"/>
              <w:rPr>
                <w:rFonts w:ascii="Times New Roman" w:hAnsi="Times New Roman"/>
                <w:spacing w:val="-6"/>
                <w:sz w:val="24"/>
                <w:highlight w:val="yellow"/>
                <w:lang w:val="uk-UA"/>
              </w:rPr>
            </w:pPr>
            <w:r w:rsidRPr="004D7025">
              <w:rPr>
                <w:rFonts w:ascii="Times New Roman" w:hAnsi="Times New Roman"/>
                <w:spacing w:val="-6"/>
                <w:sz w:val="24"/>
                <w:lang w:val="uk-UA"/>
              </w:rPr>
              <w:t>Управління капітального б</w:t>
            </w:r>
            <w:r w:rsidRPr="004D7025">
              <w:rPr>
                <w:rFonts w:ascii="Times New Roman" w:hAnsi="Times New Roman"/>
                <w:spacing w:val="-6"/>
                <w:sz w:val="24"/>
                <w:lang w:val="uk-UA"/>
              </w:rPr>
              <w:t>у</w:t>
            </w:r>
            <w:r w:rsidRPr="004D7025">
              <w:rPr>
                <w:rFonts w:ascii="Times New Roman" w:hAnsi="Times New Roman"/>
                <w:spacing w:val="-6"/>
                <w:sz w:val="24"/>
                <w:lang w:val="uk-UA"/>
              </w:rPr>
              <w:t>дівництва виконкому Крив</w:t>
            </w:r>
            <w:r w:rsidRPr="004D7025">
              <w:rPr>
                <w:rFonts w:ascii="Times New Roman" w:hAnsi="Times New Roman"/>
                <w:spacing w:val="-6"/>
                <w:sz w:val="24"/>
                <w:lang w:val="uk-UA"/>
              </w:rPr>
              <w:t>о</w:t>
            </w:r>
            <w:r w:rsidRPr="004D7025">
              <w:rPr>
                <w:rFonts w:ascii="Times New Roman" w:hAnsi="Times New Roman"/>
                <w:spacing w:val="-6"/>
                <w:sz w:val="24"/>
                <w:lang w:val="uk-UA"/>
              </w:rPr>
              <w:t>різької міської ради</w:t>
            </w:r>
          </w:p>
        </w:tc>
        <w:tc>
          <w:tcPr>
            <w:tcW w:w="2483" w:type="dxa"/>
            <w:gridSpan w:val="3"/>
            <w:shd w:val="clear" w:color="auto" w:fill="FFFFFF"/>
          </w:tcPr>
          <w:p w:rsidR="00D74597" w:rsidRPr="004D7025" w:rsidRDefault="00D74597" w:rsidP="00881821">
            <w:pPr>
              <w:suppressAutoHyphens w:val="0"/>
              <w:rPr>
                <w:rFonts w:ascii="Times New Roman" w:hAnsi="Times New Roman"/>
                <w:spacing w:val="-6"/>
                <w:sz w:val="24"/>
                <w:highlight w:val="yellow"/>
                <w:lang w:val="uk-UA"/>
              </w:rPr>
            </w:pPr>
            <w:r w:rsidRPr="004D7025">
              <w:rPr>
                <w:rFonts w:ascii="Times New Roman" w:hAnsi="Times New Roman"/>
                <w:spacing w:val="-6"/>
                <w:sz w:val="24"/>
                <w:lang w:val="uk-UA"/>
              </w:rPr>
              <w:t>Суб'єкти господар</w:t>
            </w:r>
            <w:r w:rsidRPr="004D7025">
              <w:rPr>
                <w:rFonts w:ascii="Times New Roman" w:hAnsi="Times New Roman"/>
                <w:spacing w:val="-6"/>
                <w:sz w:val="24"/>
                <w:lang w:val="uk-UA"/>
              </w:rPr>
              <w:t>ю</w:t>
            </w:r>
            <w:r w:rsidRPr="004D7025">
              <w:rPr>
                <w:rFonts w:ascii="Times New Roman" w:hAnsi="Times New Roman"/>
                <w:spacing w:val="-6"/>
                <w:sz w:val="24"/>
                <w:lang w:val="uk-UA"/>
              </w:rPr>
              <w:t>вання (за згодою)</w:t>
            </w:r>
          </w:p>
        </w:tc>
        <w:tc>
          <w:tcPr>
            <w:tcW w:w="1439" w:type="dxa"/>
            <w:gridSpan w:val="2"/>
            <w:shd w:val="clear" w:color="auto" w:fill="FFFFFF"/>
          </w:tcPr>
          <w:p w:rsidR="00D74597" w:rsidRPr="004D7025" w:rsidRDefault="00D74597" w:rsidP="003E31DB">
            <w:pPr>
              <w:jc w:val="center"/>
              <w:rPr>
                <w:rFonts w:ascii="Times New Roman" w:hAnsi="Times New Roman"/>
                <w:sz w:val="24"/>
                <w:highlight w:val="yellow"/>
                <w:lang w:val="uk-UA"/>
              </w:rPr>
            </w:pPr>
            <w:r w:rsidRPr="004D7025">
              <w:rPr>
                <w:rFonts w:ascii="Times New Roman" w:hAnsi="Times New Roman"/>
                <w:sz w:val="24"/>
                <w:lang w:val="uk-UA"/>
              </w:rPr>
              <w:t>3 квартал 2017 р.</w:t>
            </w:r>
          </w:p>
        </w:tc>
      </w:tr>
      <w:tr w:rsidR="00D74597" w:rsidRPr="004D7025" w:rsidTr="00F7174E">
        <w:trPr>
          <w:gridBefore w:val="1"/>
          <w:wBefore w:w="22" w:type="dxa"/>
          <w:jc w:val="center"/>
        </w:trPr>
        <w:tc>
          <w:tcPr>
            <w:tcW w:w="568" w:type="dxa"/>
            <w:gridSpan w:val="2"/>
            <w:shd w:val="clear" w:color="auto" w:fill="FFFFFF"/>
          </w:tcPr>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2.3</w:t>
            </w:r>
          </w:p>
        </w:tc>
        <w:tc>
          <w:tcPr>
            <w:tcW w:w="3260" w:type="dxa"/>
            <w:gridSpan w:val="9"/>
            <w:shd w:val="clear" w:color="auto" w:fill="FFFFFF"/>
          </w:tcPr>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Будівельні роботи</w:t>
            </w:r>
          </w:p>
        </w:tc>
        <w:tc>
          <w:tcPr>
            <w:tcW w:w="3046" w:type="dxa"/>
            <w:gridSpan w:val="2"/>
            <w:shd w:val="clear" w:color="auto" w:fill="FFFFFF"/>
          </w:tcPr>
          <w:p w:rsidR="00D74597" w:rsidRPr="004D7025" w:rsidRDefault="00D74597" w:rsidP="0000298A">
            <w:pPr>
              <w:suppressAutoHyphens w:val="0"/>
              <w:jc w:val="both"/>
              <w:rPr>
                <w:rFonts w:ascii="Times New Roman" w:hAnsi="Times New Roman"/>
                <w:spacing w:val="-6"/>
                <w:sz w:val="24"/>
                <w:lang w:val="uk-UA"/>
              </w:rPr>
            </w:pPr>
            <w:r w:rsidRPr="004D7025">
              <w:rPr>
                <w:rFonts w:ascii="Times New Roman" w:hAnsi="Times New Roman"/>
                <w:spacing w:val="-6"/>
                <w:sz w:val="24"/>
                <w:lang w:val="uk-UA"/>
              </w:rPr>
              <w:t>Управління капітального б</w:t>
            </w:r>
            <w:r w:rsidRPr="004D7025">
              <w:rPr>
                <w:rFonts w:ascii="Times New Roman" w:hAnsi="Times New Roman"/>
                <w:spacing w:val="-6"/>
                <w:sz w:val="24"/>
                <w:lang w:val="uk-UA"/>
              </w:rPr>
              <w:t>у</w:t>
            </w:r>
            <w:r w:rsidRPr="004D7025">
              <w:rPr>
                <w:rFonts w:ascii="Times New Roman" w:hAnsi="Times New Roman"/>
                <w:spacing w:val="-6"/>
                <w:sz w:val="24"/>
                <w:lang w:val="uk-UA"/>
              </w:rPr>
              <w:t>дівництва виконкому Крив</w:t>
            </w:r>
            <w:r w:rsidRPr="004D7025">
              <w:rPr>
                <w:rFonts w:ascii="Times New Roman" w:hAnsi="Times New Roman"/>
                <w:spacing w:val="-6"/>
                <w:sz w:val="24"/>
                <w:lang w:val="uk-UA"/>
              </w:rPr>
              <w:t>о</w:t>
            </w:r>
            <w:r w:rsidRPr="004D7025">
              <w:rPr>
                <w:rFonts w:ascii="Times New Roman" w:hAnsi="Times New Roman"/>
                <w:spacing w:val="-6"/>
                <w:sz w:val="24"/>
                <w:lang w:val="uk-UA"/>
              </w:rPr>
              <w:t xml:space="preserve">різької міської ради </w:t>
            </w:r>
          </w:p>
        </w:tc>
        <w:tc>
          <w:tcPr>
            <w:tcW w:w="2483" w:type="dxa"/>
            <w:gridSpan w:val="3"/>
            <w:shd w:val="clear" w:color="auto" w:fill="FFFFFF"/>
          </w:tcPr>
          <w:p w:rsidR="00D74597" w:rsidRPr="004D7025" w:rsidRDefault="00D74597" w:rsidP="00881821">
            <w:pPr>
              <w:suppressAutoHyphens w:val="0"/>
              <w:jc w:val="both"/>
              <w:rPr>
                <w:rFonts w:ascii="Times New Roman" w:hAnsi="Times New Roman"/>
                <w:spacing w:val="-6"/>
                <w:sz w:val="24"/>
                <w:highlight w:val="yellow"/>
                <w:lang w:val="uk-UA"/>
              </w:rPr>
            </w:pPr>
            <w:r w:rsidRPr="004D7025">
              <w:rPr>
                <w:rFonts w:ascii="Times New Roman" w:hAnsi="Times New Roman"/>
                <w:spacing w:val="-6"/>
                <w:sz w:val="24"/>
                <w:lang w:val="uk-UA"/>
              </w:rPr>
              <w:t>Суб'єкти господар</w:t>
            </w:r>
            <w:r w:rsidRPr="004D7025">
              <w:rPr>
                <w:rFonts w:ascii="Times New Roman" w:hAnsi="Times New Roman"/>
                <w:spacing w:val="-6"/>
                <w:sz w:val="24"/>
                <w:lang w:val="uk-UA"/>
              </w:rPr>
              <w:t>ю</w:t>
            </w:r>
            <w:r w:rsidRPr="004D7025">
              <w:rPr>
                <w:rFonts w:ascii="Times New Roman" w:hAnsi="Times New Roman"/>
                <w:spacing w:val="-6"/>
                <w:sz w:val="24"/>
                <w:lang w:val="uk-UA"/>
              </w:rPr>
              <w:t>вання (за згодою)</w:t>
            </w:r>
          </w:p>
        </w:tc>
        <w:tc>
          <w:tcPr>
            <w:tcW w:w="1439" w:type="dxa"/>
            <w:gridSpan w:val="2"/>
            <w:shd w:val="clear" w:color="auto" w:fill="FFFFFF"/>
          </w:tcPr>
          <w:p w:rsidR="00D74597" w:rsidRPr="004D7025" w:rsidRDefault="00D74597" w:rsidP="003E31DB">
            <w:pPr>
              <w:jc w:val="center"/>
              <w:rPr>
                <w:rFonts w:ascii="Times New Roman" w:hAnsi="Times New Roman"/>
                <w:sz w:val="24"/>
                <w:highlight w:val="yellow"/>
                <w:lang w:val="uk-UA"/>
              </w:rPr>
            </w:pPr>
            <w:r w:rsidRPr="004D7025">
              <w:rPr>
                <w:rFonts w:ascii="Times New Roman" w:hAnsi="Times New Roman"/>
                <w:sz w:val="24"/>
                <w:lang w:val="uk-UA"/>
              </w:rPr>
              <w:t>2018 р.</w:t>
            </w:r>
          </w:p>
        </w:tc>
      </w:tr>
      <w:tr w:rsidR="00D74597" w:rsidRPr="004D7025" w:rsidTr="00992132">
        <w:trPr>
          <w:gridBefore w:val="1"/>
          <w:wBefore w:w="22" w:type="dxa"/>
          <w:jc w:val="center"/>
        </w:trPr>
        <w:tc>
          <w:tcPr>
            <w:tcW w:w="2694" w:type="dxa"/>
            <w:gridSpan w:val="7"/>
            <w:shd w:val="clear" w:color="auto" w:fill="E0E0E0"/>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Загальний бюджет, % </w:t>
            </w:r>
          </w:p>
          <w:p w:rsidR="00D74597" w:rsidRPr="004D7025" w:rsidRDefault="00D74597" w:rsidP="00881821">
            <w:pPr>
              <w:tabs>
                <w:tab w:val="left" w:pos="709"/>
                <w:tab w:val="left" w:pos="969"/>
              </w:tabs>
              <w:spacing w:after="60"/>
              <w:rPr>
                <w:rFonts w:ascii="Times New Roman" w:hAnsi="Times New Roman"/>
                <w:sz w:val="24"/>
                <w:lang w:val="uk-UA"/>
              </w:rPr>
            </w:pPr>
            <w:r w:rsidRPr="004D7025">
              <w:rPr>
                <w:rFonts w:ascii="Times New Roman" w:hAnsi="Times New Roman"/>
                <w:b/>
                <w:i/>
                <w:sz w:val="24"/>
                <w:lang w:val="uk-UA"/>
              </w:rPr>
              <w:t>Джерела фінансування</w:t>
            </w:r>
          </w:p>
        </w:tc>
        <w:tc>
          <w:tcPr>
            <w:tcW w:w="8102" w:type="dxa"/>
            <w:gridSpan w:val="11"/>
            <w:shd w:val="clear" w:color="auto" w:fill="FFFFFF"/>
          </w:tcPr>
          <w:p w:rsidR="00D74597" w:rsidRPr="004D7025" w:rsidRDefault="00D74597" w:rsidP="0000298A">
            <w:pPr>
              <w:jc w:val="both"/>
              <w:rPr>
                <w:rFonts w:ascii="Times New Roman" w:hAnsi="Times New Roman"/>
                <w:sz w:val="24"/>
                <w:lang w:val="uk-UA"/>
              </w:rPr>
            </w:pPr>
            <w:r w:rsidRPr="004D7025">
              <w:rPr>
                <w:rFonts w:ascii="Times New Roman" w:hAnsi="Times New Roman"/>
                <w:sz w:val="24"/>
                <w:lang w:val="uk-UA"/>
              </w:rPr>
              <w:t>Проект "Реконструкція  трамвайних колій на вул. Косіора від пр-ту Металургів до вул. Рязанова" - 50 535,889 тис. грн. (міський бюджет)</w:t>
            </w:r>
          </w:p>
          <w:p w:rsidR="00D74597" w:rsidRPr="004D7025" w:rsidRDefault="00D74597" w:rsidP="0000298A">
            <w:pPr>
              <w:jc w:val="both"/>
              <w:rPr>
                <w:rFonts w:ascii="Times New Roman" w:hAnsi="Times New Roman"/>
                <w:sz w:val="24"/>
                <w:lang w:val="uk-UA"/>
              </w:rPr>
            </w:pPr>
            <w:r w:rsidRPr="004D7025">
              <w:rPr>
                <w:rFonts w:ascii="Times New Roman" w:hAnsi="Times New Roman"/>
                <w:sz w:val="24"/>
                <w:lang w:val="uk-UA"/>
              </w:rPr>
              <w:t>Проект "Реконструкція трамвайних колій та благоустрій на вул. Димитрова-Рязанова (Коригування) м. Кривий Ріг" - 39 784,082 тис. грн. (міський бюджет)</w:t>
            </w:r>
          </w:p>
        </w:tc>
      </w:tr>
      <w:tr w:rsidR="00D74597" w:rsidRPr="004D7025" w:rsidTr="001859FB">
        <w:trPr>
          <w:gridBefore w:val="1"/>
          <w:wBefore w:w="22" w:type="dxa"/>
          <w:jc w:val="center"/>
        </w:trPr>
        <w:tc>
          <w:tcPr>
            <w:tcW w:w="3613" w:type="dxa"/>
            <w:gridSpan w:val="9"/>
            <w:tcBorders>
              <w:left w:val="nil"/>
              <w:bottom w:val="nil"/>
              <w:right w:val="nil"/>
            </w:tcBorders>
            <w:shd w:val="clear" w:color="auto" w:fill="FFFFFF"/>
          </w:tcPr>
          <w:p w:rsidR="00D74597" w:rsidRPr="004D7025" w:rsidRDefault="00D74597" w:rsidP="00881821">
            <w:pPr>
              <w:rPr>
                <w:rFonts w:ascii="Times New Roman" w:hAnsi="Times New Roman"/>
                <w:b/>
                <w:i/>
                <w:sz w:val="24"/>
                <w:lang w:val="uk-UA"/>
              </w:rPr>
            </w:pPr>
          </w:p>
        </w:tc>
        <w:tc>
          <w:tcPr>
            <w:tcW w:w="7183" w:type="dxa"/>
            <w:gridSpan w:val="9"/>
            <w:tcBorders>
              <w:left w:val="nil"/>
              <w:bottom w:val="nil"/>
              <w:right w:val="nil"/>
            </w:tcBorders>
            <w:shd w:val="clear" w:color="auto" w:fill="FFFFFF"/>
          </w:tcPr>
          <w:p w:rsidR="00D74597" w:rsidRPr="004D7025" w:rsidRDefault="00D74597" w:rsidP="00881821">
            <w:pPr>
              <w:rPr>
                <w:rFonts w:ascii="Times New Roman" w:hAnsi="Times New Roman"/>
                <w:sz w:val="24"/>
                <w:lang w:val="uk-UA"/>
              </w:rPr>
            </w:pPr>
          </w:p>
        </w:tc>
      </w:tr>
      <w:tr w:rsidR="00D74597" w:rsidRPr="004D7025" w:rsidTr="00992132">
        <w:tblPrEx>
          <w:jc w:val="left"/>
          <w:tblCellMar>
            <w:left w:w="108" w:type="dxa"/>
            <w:right w:w="108" w:type="dxa"/>
          </w:tblCellMar>
          <w:tblLook w:val="00A0" w:firstRow="1" w:lastRow="0" w:firstColumn="1" w:lastColumn="0" w:noHBand="0" w:noVBand="0"/>
        </w:tblPrEx>
        <w:trPr>
          <w:gridAfter w:val="1"/>
          <w:wAfter w:w="44" w:type="dxa"/>
        </w:trPr>
        <w:tc>
          <w:tcPr>
            <w:tcW w:w="2127" w:type="dxa"/>
            <w:gridSpan w:val="4"/>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647" w:type="dxa"/>
            <w:gridSpan w:val="14"/>
          </w:tcPr>
          <w:p w:rsidR="00D74597" w:rsidRPr="004D7025" w:rsidRDefault="00D74597" w:rsidP="0000298A">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 МІСТО ЕФЕКТИВНОГО ВІДКРИТОГО ВРЯДУВАННЯ З ВИСОКИМИ СТАНДАРТАМИ ЯКОСТІ ЖИТТЯ</w:t>
            </w:r>
          </w:p>
        </w:tc>
      </w:tr>
      <w:tr w:rsidR="00D74597" w:rsidRPr="004D7025" w:rsidTr="00992132">
        <w:tblPrEx>
          <w:jc w:val="left"/>
          <w:tblCellMar>
            <w:left w:w="108" w:type="dxa"/>
            <w:right w:w="108" w:type="dxa"/>
          </w:tblCellMar>
          <w:tblLook w:val="00A0" w:firstRow="1" w:lastRow="0" w:firstColumn="1" w:lastColumn="0" w:noHBand="0" w:noVBand="0"/>
        </w:tblPrEx>
        <w:trPr>
          <w:gridAfter w:val="1"/>
          <w:wAfter w:w="44" w:type="dxa"/>
          <w:trHeight w:val="291"/>
        </w:trPr>
        <w:tc>
          <w:tcPr>
            <w:tcW w:w="2127" w:type="dxa"/>
            <w:gridSpan w:val="4"/>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Стратегічна ціль</w:t>
            </w:r>
          </w:p>
        </w:tc>
        <w:tc>
          <w:tcPr>
            <w:tcW w:w="8647" w:type="dxa"/>
            <w:gridSpan w:val="14"/>
          </w:tcPr>
          <w:p w:rsidR="00D74597" w:rsidRPr="004D7025" w:rsidRDefault="00D74597" w:rsidP="0000298A">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С.2. Зручна та дружня до людей високорозвинена міська інфраструктура</w:t>
            </w:r>
          </w:p>
        </w:tc>
      </w:tr>
      <w:tr w:rsidR="00D74597" w:rsidRPr="004D7025" w:rsidTr="00992132">
        <w:tblPrEx>
          <w:jc w:val="left"/>
          <w:tblCellMar>
            <w:left w:w="108" w:type="dxa"/>
            <w:right w:w="108" w:type="dxa"/>
          </w:tblCellMar>
          <w:tblLook w:val="00A0" w:firstRow="1" w:lastRow="0" w:firstColumn="1" w:lastColumn="0" w:noHBand="0" w:noVBand="0"/>
        </w:tblPrEx>
        <w:trPr>
          <w:gridAfter w:val="1"/>
          <w:wAfter w:w="44" w:type="dxa"/>
          <w:trHeight w:val="352"/>
        </w:trPr>
        <w:tc>
          <w:tcPr>
            <w:tcW w:w="2127" w:type="dxa"/>
            <w:gridSpan w:val="4"/>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Оперативна ціль</w:t>
            </w:r>
          </w:p>
        </w:tc>
        <w:tc>
          <w:tcPr>
            <w:tcW w:w="8647" w:type="dxa"/>
            <w:gridSpan w:val="14"/>
          </w:tcPr>
          <w:p w:rsidR="00D74597" w:rsidRPr="004D7025" w:rsidRDefault="00D74597" w:rsidP="00F7174E">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С.2.1. </w:t>
            </w:r>
            <w:r w:rsidRPr="004D7025">
              <w:rPr>
                <w:rFonts w:ascii="Times New Roman" w:hAnsi="Times New Roman" w:cs="Times New Roman"/>
                <w:b/>
                <w:bCs/>
                <w:i/>
                <w:color w:val="000000"/>
                <w:kern w:val="24"/>
                <w:sz w:val="24"/>
                <w:lang w:val="uk-UA"/>
              </w:rPr>
              <w:t>Розвиток та вдосконалення вулично-дорожньої мережі міста із забе</w:t>
            </w:r>
            <w:r w:rsidRPr="004D7025">
              <w:rPr>
                <w:rFonts w:ascii="Times New Roman" w:hAnsi="Times New Roman" w:cs="Times New Roman"/>
                <w:b/>
                <w:bCs/>
                <w:i/>
                <w:color w:val="000000"/>
                <w:kern w:val="24"/>
                <w:sz w:val="24"/>
                <w:lang w:val="uk-UA"/>
              </w:rPr>
              <w:t>з</w:t>
            </w:r>
            <w:r w:rsidRPr="004D7025">
              <w:rPr>
                <w:rFonts w:ascii="Times New Roman" w:hAnsi="Times New Roman" w:cs="Times New Roman"/>
                <w:b/>
                <w:bCs/>
                <w:i/>
                <w:color w:val="000000"/>
                <w:kern w:val="24"/>
                <w:sz w:val="24"/>
                <w:lang w:val="uk-UA"/>
              </w:rPr>
              <w:t>печенням безпечного руху</w:t>
            </w:r>
          </w:p>
        </w:tc>
      </w:tr>
      <w:tr w:rsidR="00D74597" w:rsidRPr="004D7025" w:rsidTr="00992132">
        <w:tblPrEx>
          <w:jc w:val="left"/>
          <w:tblCellMar>
            <w:left w:w="108" w:type="dxa"/>
            <w:right w:w="108" w:type="dxa"/>
          </w:tblCellMar>
          <w:tblLook w:val="00A0" w:firstRow="1" w:lastRow="0" w:firstColumn="1" w:lastColumn="0" w:noHBand="0" w:noVBand="0"/>
        </w:tblPrEx>
        <w:trPr>
          <w:gridAfter w:val="1"/>
          <w:wAfter w:w="44" w:type="dxa"/>
          <w:trHeight w:val="430"/>
        </w:trPr>
        <w:tc>
          <w:tcPr>
            <w:tcW w:w="2127" w:type="dxa"/>
            <w:gridSpan w:val="4"/>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Назва проекту </w:t>
            </w:r>
          </w:p>
        </w:tc>
        <w:tc>
          <w:tcPr>
            <w:tcW w:w="8647" w:type="dxa"/>
            <w:gridSpan w:val="14"/>
          </w:tcPr>
          <w:p w:rsidR="00D74597" w:rsidRPr="004D7025" w:rsidRDefault="00D74597" w:rsidP="007B5E4A">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Удосконалення вулично-дорожньої мережі та забезпечення безпеки руху</w:t>
            </w:r>
          </w:p>
        </w:tc>
      </w:tr>
      <w:tr w:rsidR="00D74597" w:rsidRPr="004D7025" w:rsidTr="004C6347">
        <w:tblPrEx>
          <w:jc w:val="left"/>
          <w:tblCellMar>
            <w:left w:w="108" w:type="dxa"/>
            <w:right w:w="108" w:type="dxa"/>
          </w:tblCellMar>
          <w:tblLook w:val="00A0" w:firstRow="1" w:lastRow="0" w:firstColumn="1" w:lastColumn="0" w:noHBand="0" w:noVBand="0"/>
        </w:tblPrEx>
        <w:trPr>
          <w:gridAfter w:val="1"/>
          <w:wAfter w:w="44" w:type="dxa"/>
          <w:trHeight w:val="1180"/>
        </w:trPr>
        <w:tc>
          <w:tcPr>
            <w:tcW w:w="10774" w:type="dxa"/>
            <w:gridSpan w:val="18"/>
          </w:tcPr>
          <w:p w:rsidR="00D74597" w:rsidRPr="004D7025" w:rsidRDefault="00D74597" w:rsidP="00F7174E">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Забезпечення безпеки дорожнього руху з метою створення умов для розвитку вулично-дорожньої інфраструктури міста, підвищення ефективності, надійності та поліпшення якості конструктивних елементів вулично-дорожньої інфраструктури міста, захисту життя та здоров’я громадян, створення безпечних і комфортних умов для учасників руху</w:t>
            </w:r>
          </w:p>
        </w:tc>
      </w:tr>
      <w:tr w:rsidR="00D74597" w:rsidRPr="004D7025" w:rsidTr="0000298A">
        <w:tblPrEx>
          <w:jc w:val="left"/>
          <w:tblCellMar>
            <w:left w:w="108" w:type="dxa"/>
            <w:right w:w="108" w:type="dxa"/>
          </w:tblCellMar>
          <w:tblLook w:val="00A0" w:firstRow="1" w:lastRow="0" w:firstColumn="1" w:lastColumn="0" w:noHBand="0" w:noVBand="0"/>
        </w:tblPrEx>
        <w:trPr>
          <w:gridAfter w:val="1"/>
          <w:wAfter w:w="44" w:type="dxa"/>
        </w:trPr>
        <w:tc>
          <w:tcPr>
            <w:tcW w:w="2269" w:type="dxa"/>
            <w:gridSpan w:val="6"/>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505" w:type="dxa"/>
            <w:gridSpan w:val="12"/>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Високорозвинена міська інфраструктура</w:t>
            </w:r>
          </w:p>
        </w:tc>
      </w:tr>
      <w:tr w:rsidR="00D74597" w:rsidRPr="004D7025" w:rsidTr="0000298A">
        <w:tblPrEx>
          <w:jc w:val="left"/>
          <w:tblCellMar>
            <w:left w:w="108" w:type="dxa"/>
            <w:right w:w="108" w:type="dxa"/>
          </w:tblCellMar>
          <w:tblLook w:val="00A0" w:firstRow="1" w:lastRow="0" w:firstColumn="1" w:lastColumn="0" w:noHBand="0" w:noVBand="0"/>
        </w:tblPrEx>
        <w:trPr>
          <w:gridAfter w:val="1"/>
          <w:wAfter w:w="44" w:type="dxa"/>
        </w:trPr>
        <w:tc>
          <w:tcPr>
            <w:tcW w:w="2269" w:type="dxa"/>
            <w:gridSpan w:val="6"/>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505" w:type="dxa"/>
            <w:gridSpan w:val="12"/>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Індекс кількості скарг на якість транспортних послуг та стан дорожнього по</w:t>
            </w:r>
            <w:r w:rsidRPr="004D7025">
              <w:rPr>
                <w:rFonts w:ascii="Times New Roman" w:hAnsi="Times New Roman" w:cs="Times New Roman"/>
                <w:sz w:val="24"/>
                <w:lang w:val="uk-UA"/>
              </w:rPr>
              <w:t>к</w:t>
            </w:r>
            <w:r w:rsidRPr="004D7025">
              <w:rPr>
                <w:rFonts w:ascii="Times New Roman" w:hAnsi="Times New Roman" w:cs="Times New Roman"/>
                <w:sz w:val="24"/>
                <w:lang w:val="uk-UA"/>
              </w:rPr>
              <w:t>риття</w:t>
            </w:r>
          </w:p>
        </w:tc>
      </w:tr>
      <w:tr w:rsidR="00D74597" w:rsidRPr="004D7025" w:rsidTr="00992132">
        <w:tblPrEx>
          <w:jc w:val="left"/>
          <w:tblCellMar>
            <w:left w:w="108" w:type="dxa"/>
            <w:right w:w="108" w:type="dxa"/>
          </w:tblCellMar>
          <w:tblLook w:val="00A0" w:firstRow="1" w:lastRow="0" w:firstColumn="1" w:lastColumn="0" w:noHBand="0" w:noVBand="0"/>
        </w:tblPrEx>
        <w:trPr>
          <w:gridAfter w:val="1"/>
          <w:wAfter w:w="44" w:type="dxa"/>
        </w:trPr>
        <w:tc>
          <w:tcPr>
            <w:tcW w:w="2269" w:type="dxa"/>
            <w:gridSpan w:val="6"/>
            <w:vMerge w:val="restart"/>
          </w:tcPr>
          <w:p w:rsidR="00D74597" w:rsidRPr="004D7025" w:rsidRDefault="00D74597" w:rsidP="00F7174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lastRenderedPageBreak/>
              <w:t xml:space="preserve">Відповідальний </w:t>
            </w:r>
          </w:p>
          <w:p w:rsidR="00D74597" w:rsidRPr="004D7025" w:rsidRDefault="00D74597" w:rsidP="00F7174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F7174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оперативної цілі</w:t>
            </w:r>
          </w:p>
        </w:tc>
        <w:tc>
          <w:tcPr>
            <w:tcW w:w="4678" w:type="dxa"/>
            <w:gridSpan w:val="9"/>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827" w:type="dxa"/>
            <w:gridSpan w:val="3"/>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F7174E">
        <w:tblPrEx>
          <w:jc w:val="left"/>
          <w:tblCellMar>
            <w:left w:w="108" w:type="dxa"/>
            <w:right w:w="108" w:type="dxa"/>
          </w:tblCellMar>
          <w:tblLook w:val="00A0" w:firstRow="1" w:lastRow="0" w:firstColumn="1" w:lastColumn="0" w:noHBand="0" w:noVBand="0"/>
        </w:tblPrEx>
        <w:trPr>
          <w:gridAfter w:val="1"/>
          <w:wAfter w:w="44" w:type="dxa"/>
        </w:trPr>
        <w:tc>
          <w:tcPr>
            <w:tcW w:w="2269" w:type="dxa"/>
            <w:gridSpan w:val="6"/>
            <w:vMerge/>
          </w:tcPr>
          <w:p w:rsidR="00D74597" w:rsidRPr="004D7025" w:rsidRDefault="00D74597" w:rsidP="00F7174E">
            <w:pPr>
              <w:suppressAutoHyphens w:val="0"/>
              <w:rPr>
                <w:rFonts w:ascii="Times New Roman" w:hAnsi="Times New Roman" w:cs="Times New Roman"/>
                <w:b/>
                <w:i/>
                <w:sz w:val="24"/>
                <w:lang w:val="uk-UA"/>
              </w:rPr>
            </w:pPr>
          </w:p>
        </w:tc>
        <w:tc>
          <w:tcPr>
            <w:tcW w:w="4678" w:type="dxa"/>
            <w:gridSpan w:val="9"/>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тики,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транспорту і зв’язку виконкому Криворізької міської ради</w:t>
            </w:r>
          </w:p>
        </w:tc>
        <w:tc>
          <w:tcPr>
            <w:tcW w:w="3827" w:type="dxa"/>
            <w:gridSpan w:val="3"/>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Заступник начальника управління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Терещенко Ігор Валентинович,</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відділу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Сиротюк Сергій Васильович</w:t>
            </w:r>
          </w:p>
        </w:tc>
      </w:tr>
      <w:tr w:rsidR="00D74597" w:rsidRPr="0044017E" w:rsidTr="0000298A">
        <w:tblPrEx>
          <w:jc w:val="left"/>
          <w:tblCellMar>
            <w:left w:w="108" w:type="dxa"/>
            <w:right w:w="108" w:type="dxa"/>
          </w:tblCellMar>
          <w:tblLook w:val="00A0" w:firstRow="1" w:lastRow="0" w:firstColumn="1" w:lastColumn="0" w:noHBand="0" w:noVBand="0"/>
        </w:tblPrEx>
        <w:trPr>
          <w:gridAfter w:val="1"/>
          <w:wAfter w:w="44" w:type="dxa"/>
        </w:trPr>
        <w:tc>
          <w:tcPr>
            <w:tcW w:w="2269" w:type="dxa"/>
            <w:gridSpan w:val="6"/>
          </w:tcPr>
          <w:p w:rsidR="00D74597" w:rsidRPr="004D7025" w:rsidRDefault="00D74597" w:rsidP="00F7174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05" w:type="dxa"/>
            <w:gridSpan w:val="12"/>
          </w:tcPr>
          <w:p w:rsidR="00D74597" w:rsidRPr="004D7025" w:rsidRDefault="00D74597" w:rsidP="00F7174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відділ транспорту і зв’язку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міської ради; суб’єкти господарювання (за згодою)</w:t>
            </w:r>
          </w:p>
        </w:tc>
      </w:tr>
      <w:tr w:rsidR="00D74597" w:rsidRPr="004D7025" w:rsidTr="0000298A">
        <w:tblPrEx>
          <w:jc w:val="left"/>
          <w:tblCellMar>
            <w:left w:w="108" w:type="dxa"/>
            <w:right w:w="108" w:type="dxa"/>
          </w:tblCellMar>
          <w:tblLook w:val="00A0" w:firstRow="1" w:lastRow="0" w:firstColumn="1" w:lastColumn="0" w:noHBand="0" w:noVBand="0"/>
        </w:tblPrEx>
        <w:trPr>
          <w:gridAfter w:val="1"/>
          <w:wAfter w:w="44" w:type="dxa"/>
        </w:trPr>
        <w:tc>
          <w:tcPr>
            <w:tcW w:w="2269" w:type="dxa"/>
            <w:gridSpan w:val="6"/>
          </w:tcPr>
          <w:p w:rsidR="00D74597" w:rsidRPr="004D7025" w:rsidRDefault="00D74597" w:rsidP="00F7174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05" w:type="dxa"/>
            <w:gridSpan w:val="12"/>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w:t>
            </w:r>
          </w:p>
        </w:tc>
      </w:tr>
      <w:tr w:rsidR="00D74597" w:rsidRPr="004D7025" w:rsidTr="0000298A">
        <w:tblPrEx>
          <w:jc w:val="left"/>
          <w:tblCellMar>
            <w:left w:w="108" w:type="dxa"/>
            <w:right w:w="108" w:type="dxa"/>
          </w:tblCellMar>
          <w:tblLook w:val="00A0" w:firstRow="1" w:lastRow="0" w:firstColumn="1" w:lastColumn="0" w:noHBand="0" w:noVBand="0"/>
        </w:tblPrEx>
        <w:trPr>
          <w:gridAfter w:val="1"/>
          <w:wAfter w:w="44" w:type="dxa"/>
        </w:trPr>
        <w:tc>
          <w:tcPr>
            <w:tcW w:w="2269" w:type="dxa"/>
            <w:gridSpan w:val="6"/>
          </w:tcPr>
          <w:p w:rsidR="00D74597" w:rsidRPr="004D7025" w:rsidRDefault="00D74597" w:rsidP="00F7174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05" w:type="dxa"/>
            <w:gridSpan w:val="12"/>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992132">
        <w:tblPrEx>
          <w:jc w:val="left"/>
          <w:tblCellMar>
            <w:left w:w="108" w:type="dxa"/>
            <w:right w:w="108" w:type="dxa"/>
          </w:tblCellMar>
          <w:tblLook w:val="00A0" w:firstRow="1" w:lastRow="0" w:firstColumn="1" w:lastColumn="0" w:noHBand="0" w:noVBand="0"/>
        </w:tblPrEx>
        <w:trPr>
          <w:gridAfter w:val="1"/>
          <w:wAfter w:w="44" w:type="dxa"/>
          <w:trHeight w:val="857"/>
        </w:trPr>
        <w:tc>
          <w:tcPr>
            <w:tcW w:w="568"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3260" w:type="dxa"/>
            <w:gridSpan w:val="9"/>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F7174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119" w:type="dxa"/>
            <w:gridSpan w:val="4"/>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F7174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410"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417"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F7174E">
        <w:tblPrEx>
          <w:jc w:val="left"/>
          <w:tblCellMar>
            <w:left w:w="108" w:type="dxa"/>
            <w:right w:w="108" w:type="dxa"/>
          </w:tblCellMar>
          <w:tblLook w:val="00A0" w:firstRow="1" w:lastRow="0" w:firstColumn="1" w:lastColumn="0" w:noHBand="0" w:noVBand="0"/>
        </w:tblPrEx>
        <w:trPr>
          <w:gridAfter w:val="1"/>
          <w:wAfter w:w="44" w:type="dxa"/>
          <w:trHeight w:val="281"/>
        </w:trPr>
        <w:tc>
          <w:tcPr>
            <w:tcW w:w="568" w:type="dxa"/>
            <w:gridSpan w:val="2"/>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260" w:type="dxa"/>
            <w:gridSpan w:val="9"/>
          </w:tcPr>
          <w:p w:rsidR="00D74597" w:rsidRPr="004D7025" w:rsidRDefault="00D74597" w:rsidP="00F7174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Капітальний ремонт існуючих та будівництво нових доріг у місті </w:t>
            </w:r>
          </w:p>
        </w:tc>
        <w:tc>
          <w:tcPr>
            <w:tcW w:w="3119" w:type="dxa"/>
            <w:gridSpan w:val="4"/>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виконк</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му Криворізької міської ради</w:t>
            </w:r>
          </w:p>
        </w:tc>
        <w:tc>
          <w:tcPr>
            <w:tcW w:w="2410" w:type="dxa"/>
          </w:tcPr>
          <w:p w:rsidR="00D74597" w:rsidRPr="004D7025" w:rsidRDefault="00D74597" w:rsidP="008467C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капітал</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ного будівництва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 Криворізької міської ради; суб’єкти господарювання (за згодою)</w:t>
            </w:r>
          </w:p>
        </w:tc>
        <w:tc>
          <w:tcPr>
            <w:tcW w:w="1417" w:type="dxa"/>
            <w:gridSpan w:val="2"/>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Грудень 2016 – </w:t>
            </w:r>
          </w:p>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7174E">
        <w:tblPrEx>
          <w:jc w:val="left"/>
          <w:tblCellMar>
            <w:left w:w="108" w:type="dxa"/>
            <w:right w:w="108" w:type="dxa"/>
          </w:tblCellMar>
          <w:tblLook w:val="00A0" w:firstRow="1" w:lastRow="0" w:firstColumn="1" w:lastColumn="0" w:noHBand="0" w:noVBand="0"/>
        </w:tblPrEx>
        <w:trPr>
          <w:gridAfter w:val="1"/>
          <w:wAfter w:w="44" w:type="dxa"/>
          <w:trHeight w:val="281"/>
        </w:trPr>
        <w:tc>
          <w:tcPr>
            <w:tcW w:w="568" w:type="dxa"/>
            <w:gridSpan w:val="2"/>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260" w:type="dxa"/>
            <w:gridSpan w:val="9"/>
          </w:tcPr>
          <w:p w:rsidR="00D74597" w:rsidRPr="004D7025" w:rsidRDefault="00D74597" w:rsidP="00F7174E">
            <w:pPr>
              <w:pStyle w:val="af6"/>
              <w:tabs>
                <w:tab w:val="left" w:pos="325"/>
              </w:tabs>
              <w:suppressAutoHyphens w:val="0"/>
              <w:spacing w:before="0" w:after="0"/>
              <w:jc w:val="both"/>
              <w:rPr>
                <w:rFonts w:ascii="Times New Roman" w:hAnsi="Times New Roman" w:cs="Times New Roman"/>
                <w:spacing w:val="-6"/>
                <w:sz w:val="24"/>
                <w:szCs w:val="24"/>
                <w:lang w:val="uk-UA"/>
              </w:rPr>
            </w:pPr>
            <w:r w:rsidRPr="004D7025">
              <w:rPr>
                <w:rFonts w:ascii="Times New Roman" w:hAnsi="Times New Roman" w:cs="Times New Roman"/>
                <w:spacing w:val="-6"/>
                <w:sz w:val="24"/>
                <w:szCs w:val="24"/>
                <w:lang w:val="uk-UA"/>
              </w:rPr>
              <w:t xml:space="preserve">Застосування новітніх техно-логій при виконанні по-точного/капітального ремон-тів доріг, їх реконструкції </w:t>
            </w:r>
          </w:p>
        </w:tc>
        <w:tc>
          <w:tcPr>
            <w:tcW w:w="3119" w:type="dxa"/>
            <w:gridSpan w:val="4"/>
          </w:tcPr>
          <w:p w:rsidR="00D74597" w:rsidRPr="004D7025" w:rsidRDefault="00D74597" w:rsidP="00F7174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виконк</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му Криворізької міської ради; суб’єкти господарювання (за згодою)</w:t>
            </w:r>
          </w:p>
        </w:tc>
        <w:tc>
          <w:tcPr>
            <w:tcW w:w="2410" w:type="dxa"/>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капітал</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ного будівництва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 xml:space="preserve">конкому Криворізької міської ради </w:t>
            </w:r>
          </w:p>
        </w:tc>
        <w:tc>
          <w:tcPr>
            <w:tcW w:w="1417" w:type="dxa"/>
            <w:gridSpan w:val="2"/>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Грудень 2016 – </w:t>
            </w:r>
          </w:p>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7174E">
        <w:tblPrEx>
          <w:jc w:val="left"/>
          <w:tblCellMar>
            <w:left w:w="108" w:type="dxa"/>
            <w:right w:w="108" w:type="dxa"/>
          </w:tblCellMar>
          <w:tblLook w:val="00A0" w:firstRow="1" w:lastRow="0" w:firstColumn="1" w:lastColumn="0" w:noHBand="0" w:noVBand="0"/>
        </w:tblPrEx>
        <w:trPr>
          <w:gridAfter w:val="1"/>
          <w:wAfter w:w="44" w:type="dxa"/>
          <w:trHeight w:val="281"/>
        </w:trPr>
        <w:tc>
          <w:tcPr>
            <w:tcW w:w="568" w:type="dxa"/>
            <w:gridSpan w:val="2"/>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260" w:type="dxa"/>
            <w:gridSpan w:val="9"/>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Забезпечення ремонту асфал</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тного покриття внутрішньо-квартальних доріг та прибуд</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нкових територій</w:t>
            </w:r>
          </w:p>
        </w:tc>
        <w:tc>
          <w:tcPr>
            <w:tcW w:w="3119" w:type="dxa"/>
            <w:gridSpan w:val="4"/>
          </w:tcPr>
          <w:p w:rsidR="00D74597" w:rsidRPr="004D7025" w:rsidRDefault="00D74597" w:rsidP="00F7174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виконк</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му Криворізької міської ради; суб’єкти господарювання (за згодою)</w:t>
            </w:r>
          </w:p>
        </w:tc>
        <w:tc>
          <w:tcPr>
            <w:tcW w:w="2410" w:type="dxa"/>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капітал</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ного будівництва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 xml:space="preserve">конкому Криворізької міської ради </w:t>
            </w:r>
          </w:p>
        </w:tc>
        <w:tc>
          <w:tcPr>
            <w:tcW w:w="1417" w:type="dxa"/>
            <w:gridSpan w:val="2"/>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7174E">
        <w:tblPrEx>
          <w:jc w:val="left"/>
          <w:tblCellMar>
            <w:left w:w="108" w:type="dxa"/>
            <w:right w:w="108" w:type="dxa"/>
          </w:tblCellMar>
          <w:tblLook w:val="00A0" w:firstRow="1" w:lastRow="0" w:firstColumn="1" w:lastColumn="0" w:noHBand="0" w:noVBand="0"/>
        </w:tblPrEx>
        <w:trPr>
          <w:gridAfter w:val="1"/>
          <w:wAfter w:w="44" w:type="dxa"/>
          <w:trHeight w:val="281"/>
        </w:trPr>
        <w:tc>
          <w:tcPr>
            <w:tcW w:w="568" w:type="dxa"/>
            <w:gridSpan w:val="2"/>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260" w:type="dxa"/>
            <w:gridSpan w:val="9"/>
          </w:tcPr>
          <w:p w:rsidR="00D74597" w:rsidRPr="004D7025" w:rsidRDefault="00D74597" w:rsidP="0024631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Установлення на зупинках громадського транспорту н</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вих павільйонів або повна 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міна раніше встановлених</w:t>
            </w:r>
          </w:p>
        </w:tc>
        <w:tc>
          <w:tcPr>
            <w:tcW w:w="3119" w:type="dxa"/>
            <w:gridSpan w:val="4"/>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виконк</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му Криворізької міської ради</w:t>
            </w:r>
          </w:p>
        </w:tc>
        <w:tc>
          <w:tcPr>
            <w:tcW w:w="2410" w:type="dxa"/>
          </w:tcPr>
          <w:p w:rsidR="00D74597" w:rsidRPr="004D7025" w:rsidRDefault="00D74597" w:rsidP="0024631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Виконкоми районних у місті рад; суб’єкти господарювання (за згодою)</w:t>
            </w:r>
          </w:p>
        </w:tc>
        <w:tc>
          <w:tcPr>
            <w:tcW w:w="1417" w:type="dxa"/>
            <w:gridSpan w:val="2"/>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Грудень 2016 –</w:t>
            </w:r>
          </w:p>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7174E">
        <w:tblPrEx>
          <w:jc w:val="left"/>
          <w:tblCellMar>
            <w:left w:w="108" w:type="dxa"/>
            <w:right w:w="108" w:type="dxa"/>
          </w:tblCellMar>
          <w:tblLook w:val="00A0" w:firstRow="1" w:lastRow="0" w:firstColumn="1" w:lastColumn="0" w:noHBand="0" w:noVBand="0"/>
        </w:tblPrEx>
        <w:trPr>
          <w:gridAfter w:val="1"/>
          <w:wAfter w:w="44" w:type="dxa"/>
          <w:trHeight w:val="297"/>
        </w:trPr>
        <w:tc>
          <w:tcPr>
            <w:tcW w:w="568" w:type="dxa"/>
            <w:gridSpan w:val="2"/>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3260" w:type="dxa"/>
            <w:gridSpan w:val="9"/>
          </w:tcPr>
          <w:p w:rsidR="00D74597" w:rsidRPr="004D7025" w:rsidRDefault="00D74597" w:rsidP="0024631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Проведення обстеження стану конструкцій мостів та шляхо</w:t>
            </w:r>
            <w:r w:rsidRPr="004D7025">
              <w:rPr>
                <w:rFonts w:ascii="Times New Roman" w:hAnsi="Times New Roman" w:cs="Times New Roman"/>
                <w:spacing w:val="-6"/>
                <w:sz w:val="24"/>
                <w:lang w:val="uk-UA"/>
              </w:rPr>
              <w:t>п</w:t>
            </w:r>
            <w:r w:rsidRPr="004D7025">
              <w:rPr>
                <w:rFonts w:ascii="Times New Roman" w:hAnsi="Times New Roman" w:cs="Times New Roman"/>
                <w:spacing w:val="-6"/>
                <w:sz w:val="24"/>
                <w:lang w:val="uk-UA"/>
              </w:rPr>
              <w:t>роводів. За результатами о</w:t>
            </w:r>
            <w:r w:rsidRPr="004D7025">
              <w:rPr>
                <w:rFonts w:ascii="Times New Roman" w:hAnsi="Times New Roman" w:cs="Times New Roman"/>
                <w:spacing w:val="-6"/>
                <w:sz w:val="24"/>
                <w:lang w:val="uk-UA"/>
              </w:rPr>
              <w:t>б</w:t>
            </w:r>
            <w:r w:rsidRPr="004D7025">
              <w:rPr>
                <w:rFonts w:ascii="Times New Roman" w:hAnsi="Times New Roman" w:cs="Times New Roman"/>
                <w:spacing w:val="-6"/>
                <w:sz w:val="24"/>
                <w:lang w:val="uk-UA"/>
              </w:rPr>
              <w:t>стежень організація робіт з п</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точного/ капітального ремо</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тів, реконструкції</w:t>
            </w:r>
          </w:p>
        </w:tc>
        <w:tc>
          <w:tcPr>
            <w:tcW w:w="3119" w:type="dxa"/>
            <w:gridSpan w:val="4"/>
          </w:tcPr>
          <w:p w:rsidR="00D74597" w:rsidRPr="004D7025" w:rsidRDefault="00D74597" w:rsidP="00F7174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виконк</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му Криворізької міської ради; суб’єкти господарювання (за згодою)</w:t>
            </w:r>
          </w:p>
        </w:tc>
        <w:tc>
          <w:tcPr>
            <w:tcW w:w="2410" w:type="dxa"/>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капітал</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ного будівництва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 Криворізької міської ради</w:t>
            </w:r>
          </w:p>
        </w:tc>
        <w:tc>
          <w:tcPr>
            <w:tcW w:w="1417" w:type="dxa"/>
            <w:gridSpan w:val="2"/>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992132">
        <w:tblPrEx>
          <w:jc w:val="left"/>
          <w:tblCellMar>
            <w:left w:w="108" w:type="dxa"/>
            <w:right w:w="108" w:type="dxa"/>
          </w:tblCellMar>
          <w:tblLook w:val="00A0" w:firstRow="1" w:lastRow="0" w:firstColumn="1" w:lastColumn="0" w:noHBand="0" w:noVBand="0"/>
        </w:tblPrEx>
        <w:trPr>
          <w:gridAfter w:val="1"/>
          <w:wAfter w:w="44" w:type="dxa"/>
          <w:trHeight w:val="491"/>
        </w:trPr>
        <w:tc>
          <w:tcPr>
            <w:tcW w:w="2836" w:type="dxa"/>
            <w:gridSpan w:val="9"/>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Загальний бюджет, %</w:t>
            </w:r>
          </w:p>
          <w:p w:rsidR="00D74597" w:rsidRPr="004D7025" w:rsidRDefault="00D74597" w:rsidP="00881821">
            <w:pPr>
              <w:suppressAutoHyphens w:val="0"/>
              <w:jc w:val="both"/>
              <w:rPr>
                <w:rFonts w:ascii="Times New Roman" w:hAnsi="Times New Roman" w:cs="Times New Roman"/>
                <w:b/>
                <w:sz w:val="24"/>
                <w:lang w:val="uk-UA"/>
              </w:rPr>
            </w:pPr>
            <w:r w:rsidRPr="004D7025">
              <w:rPr>
                <w:rFonts w:ascii="Times New Roman" w:hAnsi="Times New Roman" w:cs="Times New Roman"/>
                <w:b/>
                <w:i/>
                <w:sz w:val="24"/>
                <w:lang w:val="uk-UA"/>
              </w:rPr>
              <w:t>Джерела фінансування</w:t>
            </w:r>
          </w:p>
        </w:tc>
        <w:tc>
          <w:tcPr>
            <w:tcW w:w="7938" w:type="dxa"/>
            <w:gridSpan w:val="9"/>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Міський бюджет 100%</w:t>
            </w:r>
          </w:p>
          <w:p w:rsidR="00D74597" w:rsidRPr="004D7025" w:rsidRDefault="00D74597" w:rsidP="00881821">
            <w:pPr>
              <w:suppressAutoHyphens w:val="0"/>
              <w:jc w:val="both"/>
              <w:rPr>
                <w:rFonts w:ascii="Times New Roman" w:hAnsi="Times New Roman" w:cs="Times New Roman"/>
                <w:sz w:val="24"/>
                <w:lang w:val="uk-UA"/>
              </w:rPr>
            </w:pPr>
          </w:p>
        </w:tc>
      </w:tr>
    </w:tbl>
    <w:p w:rsidR="00D74597" w:rsidRPr="004D7025" w:rsidRDefault="00D74597" w:rsidP="005A3369">
      <w:pPr>
        <w:jc w:val="both"/>
        <w:rPr>
          <w:rFonts w:ascii="Times New Roman" w:hAnsi="Times New Roman" w:cs="Times New Roman"/>
          <w:b/>
          <w:sz w:val="16"/>
          <w:szCs w:val="16"/>
          <w:lang w:val="uk-UA"/>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559"/>
        <w:gridCol w:w="709"/>
        <w:gridCol w:w="1134"/>
        <w:gridCol w:w="2599"/>
        <w:gridCol w:w="378"/>
        <w:gridCol w:w="2410"/>
        <w:gridCol w:w="1417"/>
      </w:tblGrid>
      <w:tr w:rsidR="00D74597" w:rsidRPr="004D7025" w:rsidTr="00992132">
        <w:tc>
          <w:tcPr>
            <w:tcW w:w="2127"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647" w:type="dxa"/>
            <w:gridSpan w:val="6"/>
          </w:tcPr>
          <w:p w:rsidR="00D74597" w:rsidRPr="004D7025" w:rsidRDefault="00D74597" w:rsidP="00246316">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 МІСТО ЕФЕКТИВНОГО ВІДКРИТОГО ВРЯДУВАННЯ З ВИСОКИМИ СТАНДАРТАМИ ЯКОСТІ ЖИТТЯ</w:t>
            </w:r>
          </w:p>
        </w:tc>
      </w:tr>
      <w:tr w:rsidR="00D74597" w:rsidRPr="004D7025" w:rsidTr="00992132">
        <w:tc>
          <w:tcPr>
            <w:tcW w:w="2127"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Стратегічна ціль</w:t>
            </w:r>
          </w:p>
        </w:tc>
        <w:tc>
          <w:tcPr>
            <w:tcW w:w="8647" w:type="dxa"/>
            <w:gridSpan w:val="6"/>
          </w:tcPr>
          <w:p w:rsidR="00D74597" w:rsidRPr="004D7025" w:rsidRDefault="00D74597" w:rsidP="00246316">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С.2. Зручна та дружня до людей високорозвинена міська інфраструктура</w:t>
            </w:r>
          </w:p>
        </w:tc>
      </w:tr>
      <w:tr w:rsidR="00D74597" w:rsidRPr="004D7025" w:rsidTr="00992132">
        <w:trPr>
          <w:trHeight w:val="414"/>
        </w:trPr>
        <w:tc>
          <w:tcPr>
            <w:tcW w:w="2127"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Оперативна ціль</w:t>
            </w:r>
          </w:p>
        </w:tc>
        <w:tc>
          <w:tcPr>
            <w:tcW w:w="8647" w:type="dxa"/>
            <w:gridSpan w:val="6"/>
          </w:tcPr>
          <w:p w:rsidR="00D74597" w:rsidRPr="004D7025" w:rsidRDefault="00D74597" w:rsidP="00246316">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С.2.1. </w:t>
            </w:r>
            <w:r w:rsidRPr="004D7025">
              <w:rPr>
                <w:rFonts w:ascii="Times New Roman" w:hAnsi="Times New Roman" w:cs="Times New Roman"/>
                <w:b/>
                <w:bCs/>
                <w:i/>
                <w:color w:val="000000"/>
                <w:kern w:val="24"/>
                <w:sz w:val="24"/>
                <w:lang w:val="uk-UA"/>
              </w:rPr>
              <w:t>Розвиток та вдосконалення вулично-дорожньої мережі міста із забе</w:t>
            </w:r>
            <w:r w:rsidRPr="004D7025">
              <w:rPr>
                <w:rFonts w:ascii="Times New Roman" w:hAnsi="Times New Roman" w:cs="Times New Roman"/>
                <w:b/>
                <w:bCs/>
                <w:i/>
                <w:color w:val="000000"/>
                <w:kern w:val="24"/>
                <w:sz w:val="24"/>
                <w:lang w:val="uk-UA"/>
              </w:rPr>
              <w:t>з</w:t>
            </w:r>
            <w:r w:rsidRPr="004D7025">
              <w:rPr>
                <w:rFonts w:ascii="Times New Roman" w:hAnsi="Times New Roman" w:cs="Times New Roman"/>
                <w:b/>
                <w:bCs/>
                <w:i/>
                <w:color w:val="000000"/>
                <w:kern w:val="24"/>
                <w:sz w:val="24"/>
                <w:lang w:val="uk-UA"/>
              </w:rPr>
              <w:t>печенням безпечного руху</w:t>
            </w:r>
          </w:p>
        </w:tc>
      </w:tr>
      <w:tr w:rsidR="00D74597" w:rsidRPr="004D7025" w:rsidTr="00992132">
        <w:tc>
          <w:tcPr>
            <w:tcW w:w="2127"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Назва проекту </w:t>
            </w:r>
          </w:p>
        </w:tc>
        <w:tc>
          <w:tcPr>
            <w:tcW w:w="8647" w:type="dxa"/>
            <w:gridSpan w:val="6"/>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Формування розвиненої велоінфраструктури</w:t>
            </w:r>
          </w:p>
        </w:tc>
      </w:tr>
      <w:tr w:rsidR="00D74597" w:rsidRPr="004D7025" w:rsidTr="00881821">
        <w:tc>
          <w:tcPr>
            <w:tcW w:w="10774" w:type="dxa"/>
            <w:gridSpan w:val="8"/>
          </w:tcPr>
          <w:p w:rsidR="00D74597" w:rsidRPr="004D7025" w:rsidRDefault="00D74597" w:rsidP="00246316">
            <w:pPr>
              <w:suppressAutoHyphens w:val="0"/>
              <w:jc w:val="both"/>
              <w:rPr>
                <w:rFonts w:ascii="Times New Roman" w:hAnsi="Times New Roman" w:cs="Times New Roman"/>
                <w:bCs/>
                <w:color w:val="000000"/>
                <w:spacing w:val="-6"/>
                <w:kern w:val="24"/>
                <w:sz w:val="24"/>
                <w:lang w:val="uk-UA"/>
              </w:rPr>
            </w:pPr>
            <w:r w:rsidRPr="004D7025">
              <w:rPr>
                <w:rFonts w:ascii="Times New Roman" w:hAnsi="Times New Roman" w:cs="Times New Roman"/>
                <w:b/>
                <w:i/>
                <w:spacing w:val="-6"/>
                <w:sz w:val="24"/>
                <w:lang w:val="uk-UA"/>
              </w:rPr>
              <w:t>Опис проекту (мета, завдання, умови реалізації)</w:t>
            </w:r>
            <w:r w:rsidRPr="004D7025">
              <w:rPr>
                <w:rFonts w:ascii="Times New Roman" w:hAnsi="Times New Roman" w:cs="Times New Roman"/>
                <w:b/>
                <w:spacing w:val="-6"/>
                <w:sz w:val="24"/>
                <w:lang w:val="uk-UA"/>
              </w:rPr>
              <w:t xml:space="preserve"> </w:t>
            </w:r>
            <w:r w:rsidRPr="004D7025">
              <w:rPr>
                <w:rFonts w:ascii="Times New Roman" w:hAnsi="Times New Roman" w:cs="Times New Roman"/>
                <w:sz w:val="24"/>
                <w:lang w:val="uk-UA"/>
              </w:rPr>
              <w:t>Створення безпечних та зручних умов для всіх уча</w:t>
            </w:r>
            <w:r w:rsidRPr="004D7025">
              <w:rPr>
                <w:rFonts w:ascii="Times New Roman" w:hAnsi="Times New Roman" w:cs="Times New Roman"/>
                <w:sz w:val="24"/>
                <w:lang w:val="uk-UA"/>
              </w:rPr>
              <w:t>с</w:t>
            </w:r>
            <w:r w:rsidRPr="004D7025">
              <w:rPr>
                <w:rFonts w:ascii="Times New Roman" w:hAnsi="Times New Roman" w:cs="Times New Roman"/>
                <w:sz w:val="24"/>
                <w:lang w:val="uk-UA"/>
              </w:rPr>
              <w:t>ників дорожнього руху,</w:t>
            </w:r>
            <w:r w:rsidRPr="004D7025">
              <w:rPr>
                <w:lang w:val="uk-UA"/>
              </w:rPr>
              <w:t xml:space="preserve"> </w:t>
            </w:r>
            <w:r w:rsidRPr="004D7025">
              <w:rPr>
                <w:rFonts w:ascii="Times New Roman" w:hAnsi="Times New Roman" w:cs="Times New Roman"/>
                <w:sz w:val="24"/>
                <w:lang w:val="uk-UA"/>
              </w:rPr>
              <w:t>позитивного іміджу велосипеда як доступного й зручного транспортного з</w:t>
            </w:r>
            <w:r w:rsidRPr="004D7025">
              <w:rPr>
                <w:rFonts w:ascii="Times New Roman" w:hAnsi="Times New Roman" w:cs="Times New Roman"/>
                <w:sz w:val="24"/>
                <w:lang w:val="uk-UA"/>
              </w:rPr>
              <w:t>а</w:t>
            </w:r>
            <w:r w:rsidRPr="004D7025">
              <w:rPr>
                <w:rFonts w:ascii="Times New Roman" w:hAnsi="Times New Roman" w:cs="Times New Roman"/>
                <w:sz w:val="24"/>
                <w:lang w:val="uk-UA"/>
              </w:rPr>
              <w:t>собу для широкого користування в місті. Р</w:t>
            </w:r>
            <w:r w:rsidRPr="004D7025">
              <w:rPr>
                <w:rFonts w:ascii="Times New Roman" w:hAnsi="Times New Roman" w:cs="Times New Roman"/>
                <w:bCs/>
                <w:color w:val="000000"/>
                <w:kern w:val="24"/>
                <w:sz w:val="24"/>
                <w:lang w:val="uk-UA"/>
              </w:rPr>
              <w:t>озвиток та вдосконалення вулично-дорожньої мережі міста, забезпечення розвитку велоінфраструктури</w:t>
            </w:r>
            <w:r w:rsidRPr="004D7025">
              <w:rPr>
                <w:rFonts w:ascii="Times New Roman" w:hAnsi="Times New Roman" w:cs="Times New Roman"/>
                <w:bCs/>
                <w:color w:val="000000"/>
                <w:spacing w:val="-6"/>
                <w:kern w:val="24"/>
                <w:sz w:val="24"/>
                <w:lang w:val="uk-UA"/>
              </w:rPr>
              <w:t xml:space="preserve"> </w:t>
            </w:r>
          </w:p>
        </w:tc>
      </w:tr>
      <w:tr w:rsidR="00D74597" w:rsidRPr="004D7025" w:rsidTr="00246316">
        <w:tc>
          <w:tcPr>
            <w:tcW w:w="2127" w:type="dxa"/>
            <w:gridSpan w:val="2"/>
          </w:tcPr>
          <w:p w:rsidR="00D74597" w:rsidRPr="004D7025" w:rsidRDefault="00D74597" w:rsidP="00246316">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lastRenderedPageBreak/>
              <w:t>Очікуваний</w:t>
            </w:r>
          </w:p>
          <w:p w:rsidR="00D74597" w:rsidRPr="004D7025" w:rsidRDefault="00D74597" w:rsidP="00246316">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246316">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647" w:type="dxa"/>
            <w:gridSpan w:val="6"/>
          </w:tcPr>
          <w:p w:rsidR="00D74597" w:rsidRPr="004D7025" w:rsidRDefault="00D74597" w:rsidP="00BE26F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Наявні велосипедні доріжки. Створено умови для безпечного велоруху. Розвин</w:t>
            </w:r>
            <w:r w:rsidRPr="004D7025">
              <w:rPr>
                <w:rFonts w:ascii="Times New Roman" w:hAnsi="Times New Roman" w:cs="Times New Roman"/>
                <w:sz w:val="24"/>
                <w:lang w:val="uk-UA"/>
              </w:rPr>
              <w:t>е</w:t>
            </w:r>
            <w:r w:rsidRPr="004D7025">
              <w:rPr>
                <w:rFonts w:ascii="Times New Roman" w:hAnsi="Times New Roman" w:cs="Times New Roman"/>
                <w:sz w:val="24"/>
                <w:lang w:val="uk-UA"/>
              </w:rPr>
              <w:t>на велоінфраструктура</w:t>
            </w:r>
          </w:p>
        </w:tc>
      </w:tr>
      <w:tr w:rsidR="00D74597" w:rsidRPr="004D7025" w:rsidTr="00246316">
        <w:tc>
          <w:tcPr>
            <w:tcW w:w="2127" w:type="dxa"/>
            <w:gridSpan w:val="2"/>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647" w:type="dxa"/>
            <w:gridSpan w:val="6"/>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Індекс кількості скарг на якість транспортних послуг та стан дорожнього покри</w:t>
            </w:r>
            <w:r w:rsidRPr="004D7025">
              <w:rPr>
                <w:rFonts w:ascii="Times New Roman" w:hAnsi="Times New Roman" w:cs="Times New Roman"/>
                <w:sz w:val="24"/>
                <w:lang w:val="uk-UA"/>
              </w:rPr>
              <w:t>т</w:t>
            </w:r>
            <w:r w:rsidRPr="004D7025">
              <w:rPr>
                <w:rFonts w:ascii="Times New Roman" w:hAnsi="Times New Roman" w:cs="Times New Roman"/>
                <w:sz w:val="24"/>
                <w:lang w:val="uk-UA"/>
              </w:rPr>
              <w:t>тя</w:t>
            </w:r>
          </w:p>
        </w:tc>
      </w:tr>
      <w:tr w:rsidR="00D74597" w:rsidRPr="004D7025" w:rsidTr="00992132">
        <w:trPr>
          <w:trHeight w:val="342"/>
        </w:trPr>
        <w:tc>
          <w:tcPr>
            <w:tcW w:w="2127" w:type="dxa"/>
            <w:gridSpan w:val="2"/>
            <w:vMerge w:val="restart"/>
          </w:tcPr>
          <w:p w:rsidR="00D74597" w:rsidRPr="004D7025" w:rsidRDefault="00D74597" w:rsidP="00246316">
            <w:pPr>
              <w:suppressAutoHyphens w:val="0"/>
              <w:rPr>
                <w:rFonts w:ascii="Times New Roman" w:hAnsi="Times New Roman" w:cs="Times New Roman"/>
                <w:b/>
                <w:i/>
                <w:sz w:val="24"/>
                <w:lang w:val="uk-UA"/>
              </w:rPr>
            </w:pPr>
          </w:p>
          <w:p w:rsidR="00D74597" w:rsidRPr="004D7025" w:rsidRDefault="00D74597" w:rsidP="0024631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 за реалізацію оперативної цілі</w:t>
            </w:r>
          </w:p>
        </w:tc>
        <w:tc>
          <w:tcPr>
            <w:tcW w:w="4442" w:type="dxa"/>
            <w:gridSpan w:val="3"/>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4205" w:type="dxa"/>
            <w:gridSpan w:val="3"/>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246316">
        <w:tc>
          <w:tcPr>
            <w:tcW w:w="2127" w:type="dxa"/>
            <w:gridSpan w:val="2"/>
            <w:vMerge/>
          </w:tcPr>
          <w:p w:rsidR="00D74597" w:rsidRPr="004D7025" w:rsidRDefault="00D74597" w:rsidP="00881821">
            <w:pPr>
              <w:suppressAutoHyphens w:val="0"/>
              <w:jc w:val="both"/>
              <w:rPr>
                <w:rFonts w:ascii="Times New Roman" w:hAnsi="Times New Roman" w:cs="Times New Roman"/>
                <w:b/>
                <w:i/>
                <w:sz w:val="24"/>
                <w:lang w:val="uk-UA"/>
              </w:rPr>
            </w:pPr>
          </w:p>
        </w:tc>
        <w:tc>
          <w:tcPr>
            <w:tcW w:w="4442" w:type="dxa"/>
            <w:gridSpan w:val="3"/>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 xml:space="preserve">тики, </w:t>
            </w:r>
          </w:p>
          <w:p w:rsidR="00D74597" w:rsidRPr="004D7025" w:rsidRDefault="00D74597" w:rsidP="00881821">
            <w:pPr>
              <w:suppressAutoHyphens w:val="0"/>
              <w:jc w:val="both"/>
              <w:rPr>
                <w:rFonts w:ascii="Times New Roman" w:hAnsi="Times New Roman" w:cs="Times New Roman"/>
                <w:spacing w:val="-6"/>
                <w:sz w:val="24"/>
                <w:lang w:val="uk-UA"/>
              </w:rPr>
            </w:pP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pacing w:val="-6"/>
                <w:sz w:val="24"/>
                <w:lang w:val="uk-UA"/>
              </w:rPr>
              <w:t>відділ транспорту і зв’язку виконкому Криворізької міської ради</w:t>
            </w:r>
          </w:p>
        </w:tc>
        <w:tc>
          <w:tcPr>
            <w:tcW w:w="4205" w:type="dxa"/>
            <w:gridSpan w:val="3"/>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Заступник начальника управління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Терещенко Ігор Валентинович,</w:t>
            </w:r>
          </w:p>
          <w:p w:rsidR="00D74597" w:rsidRPr="004D7025" w:rsidRDefault="00D74597" w:rsidP="00881821">
            <w:pPr>
              <w:suppressAutoHyphens w:val="0"/>
              <w:jc w:val="both"/>
              <w:rPr>
                <w:rFonts w:ascii="Times New Roman" w:hAnsi="Times New Roman" w:cs="Times New Roman"/>
                <w:sz w:val="24"/>
                <w:lang w:val="uk-UA"/>
              </w:rPr>
            </w:pP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відділу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Сиротюк Сергій Васильович</w:t>
            </w:r>
          </w:p>
        </w:tc>
      </w:tr>
      <w:tr w:rsidR="00D74597" w:rsidRPr="0044017E" w:rsidTr="00F521E6">
        <w:trPr>
          <w:trHeight w:val="863"/>
        </w:trPr>
        <w:tc>
          <w:tcPr>
            <w:tcW w:w="2127" w:type="dxa"/>
            <w:gridSpan w:val="2"/>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647" w:type="dxa"/>
            <w:gridSpan w:val="6"/>
          </w:tcPr>
          <w:p w:rsidR="00D74597" w:rsidRPr="004D7025" w:rsidRDefault="00D74597" w:rsidP="0024631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капітального будівництва виконкому Криворізької міської ради, комун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льне підприємство "Інститут розвитку міста Кривого Рогу" Кривоірзької міської ради; суб’єкти господарювання (за згодою)</w:t>
            </w:r>
          </w:p>
        </w:tc>
      </w:tr>
      <w:tr w:rsidR="00D74597" w:rsidRPr="0044017E" w:rsidTr="00F521E6">
        <w:trPr>
          <w:trHeight w:val="706"/>
        </w:trPr>
        <w:tc>
          <w:tcPr>
            <w:tcW w:w="2127" w:type="dxa"/>
            <w:gridSpan w:val="2"/>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647" w:type="dxa"/>
            <w:gridSpan w:val="6"/>
          </w:tcPr>
          <w:p w:rsidR="00D74597" w:rsidRPr="004D7025" w:rsidRDefault="00D74597" w:rsidP="0024631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виконкоми районних у місті рад; громадські організації (за згодою)</w:t>
            </w:r>
          </w:p>
        </w:tc>
      </w:tr>
      <w:tr w:rsidR="00D74597" w:rsidRPr="004D7025" w:rsidTr="00246316">
        <w:tc>
          <w:tcPr>
            <w:tcW w:w="2127" w:type="dxa"/>
            <w:gridSpan w:val="2"/>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реалізації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проекту</w:t>
            </w:r>
          </w:p>
        </w:tc>
        <w:tc>
          <w:tcPr>
            <w:tcW w:w="8647" w:type="dxa"/>
            <w:gridSpan w:val="6"/>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роки</w:t>
            </w:r>
          </w:p>
        </w:tc>
      </w:tr>
      <w:tr w:rsidR="00D74597" w:rsidRPr="004D7025" w:rsidTr="00992132">
        <w:trPr>
          <w:trHeight w:val="678"/>
        </w:trPr>
        <w:tc>
          <w:tcPr>
            <w:tcW w:w="568"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3402" w:type="dxa"/>
            <w:gridSpan w:val="3"/>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977"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410"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417"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246316">
        <w:trPr>
          <w:trHeight w:val="182"/>
        </w:trPr>
        <w:tc>
          <w:tcPr>
            <w:tcW w:w="568" w:type="dxa"/>
            <w:vAlign w:val="center"/>
          </w:tcPr>
          <w:p w:rsidR="00D74597" w:rsidRPr="004D7025" w:rsidRDefault="00D74597" w:rsidP="00F521E6">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402" w:type="dxa"/>
            <w:gridSpan w:val="3"/>
            <w:vAlign w:val="center"/>
          </w:tcPr>
          <w:p w:rsidR="00D74597" w:rsidRPr="004D7025" w:rsidRDefault="00D74597" w:rsidP="00F521E6">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7" w:type="dxa"/>
            <w:gridSpan w:val="2"/>
            <w:vAlign w:val="center"/>
          </w:tcPr>
          <w:p w:rsidR="00D74597" w:rsidRPr="004D7025" w:rsidRDefault="00D74597" w:rsidP="00F521E6">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10" w:type="dxa"/>
            <w:vAlign w:val="center"/>
          </w:tcPr>
          <w:p w:rsidR="00D74597" w:rsidRPr="004D7025" w:rsidRDefault="00D74597" w:rsidP="00F521E6">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7" w:type="dxa"/>
            <w:vAlign w:val="center"/>
          </w:tcPr>
          <w:p w:rsidR="00D74597" w:rsidRPr="004D7025" w:rsidRDefault="00D74597" w:rsidP="00F521E6">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F521E6">
        <w:trPr>
          <w:trHeight w:val="1988"/>
        </w:trPr>
        <w:tc>
          <w:tcPr>
            <w:tcW w:w="568" w:type="dxa"/>
          </w:tcPr>
          <w:p w:rsidR="00D74597" w:rsidRPr="004D7025" w:rsidRDefault="00D74597" w:rsidP="00F521E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402" w:type="dxa"/>
            <w:gridSpan w:val="3"/>
          </w:tcPr>
          <w:p w:rsidR="00D74597" w:rsidRPr="004D7025" w:rsidRDefault="00D74597" w:rsidP="00F521E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Розробка перспективної схеми розвитку велоруху та форм</w:t>
            </w:r>
            <w:r w:rsidRPr="004D7025">
              <w:rPr>
                <w:rFonts w:ascii="Times New Roman" w:hAnsi="Times New Roman" w:cs="Times New Roman"/>
                <w:sz w:val="24"/>
                <w:lang w:val="uk-UA"/>
              </w:rPr>
              <w:t>у</w:t>
            </w:r>
            <w:r w:rsidRPr="004D7025">
              <w:rPr>
                <w:rFonts w:ascii="Times New Roman" w:hAnsi="Times New Roman" w:cs="Times New Roman"/>
                <w:sz w:val="24"/>
                <w:lang w:val="uk-UA"/>
              </w:rPr>
              <w:t>вання велоінфраструктури</w:t>
            </w:r>
          </w:p>
        </w:tc>
        <w:tc>
          <w:tcPr>
            <w:tcW w:w="2977" w:type="dxa"/>
            <w:gridSpan w:val="2"/>
          </w:tcPr>
          <w:p w:rsidR="00D74597" w:rsidRPr="004D7025" w:rsidRDefault="00D74597" w:rsidP="00F521E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"Інститут розвитку міста Кривого Рогу"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410" w:type="dxa"/>
          </w:tcPr>
          <w:p w:rsidR="00D74597" w:rsidRPr="004D7025" w:rsidRDefault="00D74597" w:rsidP="00F521E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економ</w:t>
            </w:r>
            <w:r w:rsidRPr="004D7025">
              <w:rPr>
                <w:rFonts w:ascii="Times New Roman" w:hAnsi="Times New Roman" w:cs="Times New Roman"/>
                <w:sz w:val="24"/>
                <w:lang w:val="uk-UA"/>
              </w:rPr>
              <w:t>і</w:t>
            </w:r>
            <w:r w:rsidRPr="004D7025">
              <w:rPr>
                <w:rFonts w:ascii="Times New Roman" w:hAnsi="Times New Roman" w:cs="Times New Roman"/>
                <w:sz w:val="24"/>
                <w:lang w:val="uk-UA"/>
              </w:rPr>
              <w:t>ки виконкому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ворізької міської р</w:t>
            </w:r>
            <w:r w:rsidRPr="004D7025">
              <w:rPr>
                <w:rFonts w:ascii="Times New Roman" w:hAnsi="Times New Roman" w:cs="Times New Roman"/>
                <w:sz w:val="24"/>
                <w:lang w:val="uk-UA"/>
              </w:rPr>
              <w:t>а</w:t>
            </w:r>
            <w:r w:rsidRPr="004D7025">
              <w:rPr>
                <w:rFonts w:ascii="Times New Roman" w:hAnsi="Times New Roman" w:cs="Times New Roman"/>
                <w:sz w:val="24"/>
                <w:lang w:val="uk-UA"/>
              </w:rPr>
              <w:t>ди, виконкоми рай-онних у місті рад, громадські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ції (за згодою)</w:t>
            </w:r>
          </w:p>
        </w:tc>
        <w:tc>
          <w:tcPr>
            <w:tcW w:w="1417" w:type="dxa"/>
          </w:tcPr>
          <w:p w:rsidR="00D74597" w:rsidRPr="004D7025" w:rsidRDefault="00D74597" w:rsidP="00F521E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246316">
        <w:trPr>
          <w:trHeight w:val="1173"/>
        </w:trPr>
        <w:tc>
          <w:tcPr>
            <w:tcW w:w="568"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402" w:type="dxa"/>
            <w:gridSpan w:val="3"/>
          </w:tcPr>
          <w:p w:rsidR="00D74597" w:rsidRPr="004D7025" w:rsidRDefault="00D74597" w:rsidP="0024631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Упровадження програми роз-витку велоруху та велоінфра-структури в місті (облашт</w:t>
            </w:r>
            <w:r w:rsidRPr="004D7025">
              <w:rPr>
                <w:rFonts w:ascii="Times New Roman" w:hAnsi="Times New Roman" w:cs="Times New Roman"/>
                <w:sz w:val="24"/>
                <w:lang w:val="uk-UA"/>
              </w:rPr>
              <w:t>у</w:t>
            </w:r>
            <w:r w:rsidRPr="004D7025">
              <w:rPr>
                <w:rFonts w:ascii="Times New Roman" w:hAnsi="Times New Roman" w:cs="Times New Roman"/>
                <w:sz w:val="24"/>
                <w:lang w:val="uk-UA"/>
              </w:rPr>
              <w:t>вання велосипедних доріжок і схем велосипедного руху т</w:t>
            </w:r>
            <w:r w:rsidRPr="004D7025">
              <w:rPr>
                <w:rFonts w:ascii="Times New Roman" w:hAnsi="Times New Roman" w:cs="Times New Roman"/>
                <w:sz w:val="24"/>
                <w:lang w:val="uk-UA"/>
              </w:rPr>
              <w:t>о</w:t>
            </w:r>
            <w:r w:rsidRPr="004D7025">
              <w:rPr>
                <w:rFonts w:ascii="Times New Roman" w:hAnsi="Times New Roman" w:cs="Times New Roman"/>
                <w:sz w:val="24"/>
                <w:lang w:val="uk-UA"/>
              </w:rPr>
              <w:t>що)</w:t>
            </w:r>
          </w:p>
        </w:tc>
        <w:tc>
          <w:tcPr>
            <w:tcW w:w="2977" w:type="dxa"/>
            <w:gridSpan w:val="2"/>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ської ради </w:t>
            </w:r>
          </w:p>
        </w:tc>
        <w:tc>
          <w:tcPr>
            <w:tcW w:w="2410" w:type="dxa"/>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417"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w:t>
            </w:r>
          </w:p>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рр.</w:t>
            </w:r>
          </w:p>
        </w:tc>
      </w:tr>
      <w:tr w:rsidR="00D74597" w:rsidRPr="004D7025" w:rsidTr="00246316">
        <w:trPr>
          <w:trHeight w:val="968"/>
        </w:trPr>
        <w:tc>
          <w:tcPr>
            <w:tcW w:w="568"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2.1</w:t>
            </w:r>
          </w:p>
        </w:tc>
        <w:tc>
          <w:tcPr>
            <w:tcW w:w="3402" w:type="dxa"/>
            <w:gridSpan w:val="3"/>
          </w:tcPr>
          <w:p w:rsidR="00D74597" w:rsidRPr="004D7025" w:rsidRDefault="00D74597" w:rsidP="0024631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Визначення можливості влаш-тування велодоріжок у межах тротуарів, проїжджої частини доріг</w:t>
            </w:r>
          </w:p>
        </w:tc>
        <w:tc>
          <w:tcPr>
            <w:tcW w:w="2977" w:type="dxa"/>
            <w:gridSpan w:val="2"/>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ської ради </w:t>
            </w:r>
          </w:p>
        </w:tc>
        <w:tc>
          <w:tcPr>
            <w:tcW w:w="2410" w:type="dxa"/>
          </w:tcPr>
          <w:p w:rsidR="00D74597" w:rsidRPr="004D7025" w:rsidRDefault="00D74597" w:rsidP="00881821">
            <w:pPr>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 місті рад; гро-мадські організації, проектні організації (за згодою)</w:t>
            </w:r>
          </w:p>
        </w:tc>
        <w:tc>
          <w:tcPr>
            <w:tcW w:w="1417"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w:t>
            </w:r>
          </w:p>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 рр.</w:t>
            </w:r>
          </w:p>
        </w:tc>
      </w:tr>
      <w:tr w:rsidR="00D74597" w:rsidRPr="004D7025" w:rsidTr="00246316">
        <w:trPr>
          <w:trHeight w:val="1040"/>
        </w:trPr>
        <w:tc>
          <w:tcPr>
            <w:tcW w:w="568"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2.2</w:t>
            </w:r>
          </w:p>
        </w:tc>
        <w:tc>
          <w:tcPr>
            <w:tcW w:w="3402" w:type="dxa"/>
            <w:gridSpan w:val="3"/>
          </w:tcPr>
          <w:p w:rsidR="00D74597" w:rsidRPr="004D7025" w:rsidRDefault="00D74597" w:rsidP="00F521E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Замовлення проектів на вла</w:t>
            </w:r>
            <w:r w:rsidRPr="004D7025">
              <w:rPr>
                <w:rFonts w:ascii="Times New Roman" w:hAnsi="Times New Roman" w:cs="Times New Roman"/>
                <w:sz w:val="24"/>
                <w:lang w:val="uk-UA"/>
              </w:rPr>
              <w:t>ш</w:t>
            </w:r>
            <w:r w:rsidRPr="004D7025">
              <w:rPr>
                <w:rFonts w:ascii="Times New Roman" w:hAnsi="Times New Roman" w:cs="Times New Roman"/>
                <w:sz w:val="24"/>
                <w:lang w:val="uk-UA"/>
              </w:rPr>
              <w:t>тування велодоріжок у межах тротуарів, проїжджої частини доріг</w:t>
            </w:r>
          </w:p>
        </w:tc>
        <w:tc>
          <w:tcPr>
            <w:tcW w:w="2977" w:type="dxa"/>
            <w:gridSpan w:val="2"/>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к</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пітального будівництва виконкому Криворізької міської ради </w:t>
            </w:r>
          </w:p>
        </w:tc>
        <w:tc>
          <w:tcPr>
            <w:tcW w:w="2410" w:type="dxa"/>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Проектні організації (за згодою)</w:t>
            </w:r>
          </w:p>
        </w:tc>
        <w:tc>
          <w:tcPr>
            <w:tcW w:w="1417"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w:t>
            </w:r>
          </w:p>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 рр.</w:t>
            </w:r>
          </w:p>
        </w:tc>
      </w:tr>
      <w:tr w:rsidR="00D74597" w:rsidRPr="004D7025" w:rsidTr="00F521E6">
        <w:trPr>
          <w:trHeight w:val="1071"/>
        </w:trPr>
        <w:tc>
          <w:tcPr>
            <w:tcW w:w="568"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2.3</w:t>
            </w:r>
          </w:p>
        </w:tc>
        <w:tc>
          <w:tcPr>
            <w:tcW w:w="3402" w:type="dxa"/>
            <w:gridSpan w:val="3"/>
          </w:tcPr>
          <w:p w:rsidR="00D74597" w:rsidRPr="004D7025" w:rsidRDefault="00D74597" w:rsidP="00F521E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Реалізація проектів на вла</w:t>
            </w:r>
            <w:r w:rsidRPr="004D7025">
              <w:rPr>
                <w:rFonts w:ascii="Times New Roman" w:hAnsi="Times New Roman" w:cs="Times New Roman"/>
                <w:sz w:val="24"/>
                <w:lang w:val="uk-UA"/>
              </w:rPr>
              <w:t>ш</w:t>
            </w:r>
            <w:r w:rsidRPr="004D7025">
              <w:rPr>
                <w:rFonts w:ascii="Times New Roman" w:hAnsi="Times New Roman" w:cs="Times New Roman"/>
                <w:sz w:val="24"/>
                <w:lang w:val="uk-UA"/>
              </w:rPr>
              <w:t xml:space="preserve">тування велодоріжок </w:t>
            </w:r>
          </w:p>
        </w:tc>
        <w:tc>
          <w:tcPr>
            <w:tcW w:w="2977" w:type="dxa"/>
            <w:gridSpan w:val="2"/>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410" w:type="dxa"/>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w:t>
            </w:r>
            <w:r w:rsidRPr="004D7025">
              <w:rPr>
                <w:rFonts w:ascii="Times New Roman" w:hAnsi="Times New Roman" w:cs="Times New Roman"/>
                <w:sz w:val="24"/>
                <w:lang w:val="uk-UA"/>
              </w:rPr>
              <w:t>а</w:t>
            </w:r>
            <w:r w:rsidRPr="004D7025">
              <w:rPr>
                <w:rFonts w:ascii="Times New Roman" w:hAnsi="Times New Roman" w:cs="Times New Roman"/>
                <w:sz w:val="24"/>
                <w:lang w:val="uk-UA"/>
              </w:rPr>
              <w:t>рювання (за згодою)</w:t>
            </w:r>
          </w:p>
        </w:tc>
        <w:tc>
          <w:tcPr>
            <w:tcW w:w="1417" w:type="dxa"/>
          </w:tcPr>
          <w:p w:rsidR="00D74597" w:rsidRPr="004D7025" w:rsidRDefault="00D74597" w:rsidP="0024631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24631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521E6">
        <w:trPr>
          <w:trHeight w:val="320"/>
        </w:trPr>
        <w:tc>
          <w:tcPr>
            <w:tcW w:w="568" w:type="dxa"/>
            <w:vAlign w:val="center"/>
          </w:tcPr>
          <w:p w:rsidR="00D74597" w:rsidRPr="004D7025" w:rsidRDefault="00D74597" w:rsidP="00F521E6">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402" w:type="dxa"/>
            <w:gridSpan w:val="3"/>
            <w:vAlign w:val="center"/>
          </w:tcPr>
          <w:p w:rsidR="00D74597" w:rsidRPr="004D7025" w:rsidRDefault="00D74597" w:rsidP="00F521E6">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7" w:type="dxa"/>
            <w:gridSpan w:val="2"/>
            <w:vAlign w:val="center"/>
          </w:tcPr>
          <w:p w:rsidR="00D74597" w:rsidRPr="004D7025" w:rsidRDefault="00D74597" w:rsidP="00F521E6">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10" w:type="dxa"/>
            <w:vAlign w:val="center"/>
          </w:tcPr>
          <w:p w:rsidR="00D74597" w:rsidRPr="004D7025" w:rsidRDefault="00D74597" w:rsidP="00F521E6">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7" w:type="dxa"/>
            <w:vAlign w:val="center"/>
          </w:tcPr>
          <w:p w:rsidR="00D74597" w:rsidRPr="004D7025" w:rsidRDefault="00D74597" w:rsidP="00F521E6">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F521E6">
        <w:trPr>
          <w:trHeight w:val="320"/>
        </w:trPr>
        <w:tc>
          <w:tcPr>
            <w:tcW w:w="568"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402" w:type="dxa"/>
            <w:gridSpan w:val="3"/>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Формування ефективної вел</w:t>
            </w:r>
            <w:r w:rsidRPr="004D7025">
              <w:rPr>
                <w:rFonts w:ascii="Times New Roman" w:hAnsi="Times New Roman" w:cs="Times New Roman"/>
                <w:sz w:val="24"/>
                <w:lang w:val="uk-UA"/>
              </w:rPr>
              <w:t>о</w:t>
            </w:r>
            <w:r w:rsidRPr="004D7025">
              <w:rPr>
                <w:rFonts w:ascii="Times New Roman" w:hAnsi="Times New Roman" w:cs="Times New Roman"/>
                <w:sz w:val="24"/>
                <w:lang w:val="uk-UA"/>
              </w:rPr>
              <w:t>інфраструктури</w:t>
            </w:r>
          </w:p>
        </w:tc>
        <w:tc>
          <w:tcPr>
            <w:tcW w:w="2977" w:type="dxa"/>
            <w:gridSpan w:val="2"/>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410" w:type="dxa"/>
          </w:tcPr>
          <w:p w:rsidR="00D74597" w:rsidRPr="004D7025" w:rsidRDefault="00D74597" w:rsidP="00F521E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Виконкоми районних у місті рад; суб’єкти господарювання, гр</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мадські організації (за згодою)</w:t>
            </w:r>
          </w:p>
        </w:tc>
        <w:tc>
          <w:tcPr>
            <w:tcW w:w="1417"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992132">
        <w:trPr>
          <w:trHeight w:val="447"/>
        </w:trPr>
        <w:tc>
          <w:tcPr>
            <w:tcW w:w="2836"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Загальний бюджет,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Джерела фінансування</w:t>
            </w:r>
          </w:p>
        </w:tc>
        <w:tc>
          <w:tcPr>
            <w:tcW w:w="7938" w:type="dxa"/>
            <w:gridSpan w:val="5"/>
          </w:tcPr>
          <w:p w:rsidR="00D74597" w:rsidRPr="004D7025" w:rsidRDefault="00D74597" w:rsidP="0088182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Міський бюджет 100%</w:t>
            </w:r>
          </w:p>
        </w:tc>
      </w:tr>
    </w:tbl>
    <w:p w:rsidR="00D74597" w:rsidRPr="004D7025" w:rsidRDefault="00D74597" w:rsidP="005A3369">
      <w:pPr>
        <w:jc w:val="both"/>
        <w:rPr>
          <w:rFonts w:ascii="Times New Roman" w:hAnsi="Times New Roman" w:cs="Times New Roman"/>
          <w:b/>
          <w:sz w:val="16"/>
          <w:szCs w:val="16"/>
          <w:lang w:val="uk-UA"/>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559"/>
        <w:gridCol w:w="681"/>
        <w:gridCol w:w="28"/>
        <w:gridCol w:w="992"/>
        <w:gridCol w:w="284"/>
        <w:gridCol w:w="2798"/>
        <w:gridCol w:w="37"/>
        <w:gridCol w:w="107"/>
        <w:gridCol w:w="2445"/>
        <w:gridCol w:w="107"/>
        <w:gridCol w:w="1168"/>
      </w:tblGrid>
      <w:tr w:rsidR="00D74597" w:rsidRPr="004D7025" w:rsidTr="00FF6B92">
        <w:tc>
          <w:tcPr>
            <w:tcW w:w="2127"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647" w:type="dxa"/>
            <w:gridSpan w:val="10"/>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 МІСТО ЕФЕКТИВНОГО ВІДКРИТОГО ВРЯДУВАННЯ З ВИСОКИМИ СТАНДАРТАМИ  ЯКОСТІ  ЖИТТЯ</w:t>
            </w:r>
          </w:p>
        </w:tc>
      </w:tr>
      <w:tr w:rsidR="00D74597" w:rsidRPr="004D7025" w:rsidTr="00FF6B92">
        <w:tc>
          <w:tcPr>
            <w:tcW w:w="2127"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Стратегічна ціль</w:t>
            </w:r>
          </w:p>
        </w:tc>
        <w:tc>
          <w:tcPr>
            <w:tcW w:w="8647" w:type="dxa"/>
            <w:gridSpan w:val="10"/>
            <w:shd w:val="clear" w:color="auto" w:fill="FFFFFF"/>
          </w:tcPr>
          <w:p w:rsidR="00D74597" w:rsidRPr="004D7025" w:rsidRDefault="00D74597" w:rsidP="00881821">
            <w:pPr>
              <w:pStyle w:val="af6"/>
              <w:suppressAutoHyphens w:val="0"/>
              <w:spacing w:before="0" w:after="0"/>
              <w:jc w:val="both"/>
              <w:rPr>
                <w:rFonts w:ascii="Times New Roman" w:hAnsi="Times New Roman" w:cs="Times New Roman"/>
                <w:b/>
                <w:i/>
                <w:sz w:val="24"/>
                <w:szCs w:val="24"/>
                <w:lang w:val="uk-UA"/>
              </w:rPr>
            </w:pPr>
            <w:r w:rsidRPr="004D7025">
              <w:rPr>
                <w:rFonts w:ascii="Times New Roman" w:hAnsi="Times New Roman" w:cs="Times New Roman"/>
                <w:b/>
                <w:i/>
                <w:sz w:val="24"/>
                <w:szCs w:val="24"/>
                <w:lang w:val="uk-UA"/>
              </w:rPr>
              <w:t xml:space="preserve">С.2. </w:t>
            </w:r>
            <w:r w:rsidRPr="004D7025">
              <w:rPr>
                <w:rFonts w:ascii="Times New Roman" w:hAnsi="Times New Roman" w:cs="Times New Roman"/>
                <w:b/>
                <w:i/>
                <w:sz w:val="24"/>
                <w:szCs w:val="24"/>
                <w:lang w:val="uk-UA" w:eastAsia="en-US"/>
              </w:rPr>
              <w:t xml:space="preserve">Зручна та дружня до людей </w:t>
            </w:r>
            <w:r w:rsidRPr="004D7025">
              <w:rPr>
                <w:rFonts w:ascii="Times New Roman" w:hAnsi="Times New Roman" w:cs="Times New Roman"/>
                <w:b/>
                <w:i/>
                <w:sz w:val="24"/>
                <w:szCs w:val="24"/>
                <w:lang w:val="uk-UA"/>
              </w:rPr>
              <w:t xml:space="preserve">високорозвинена </w:t>
            </w:r>
            <w:r w:rsidRPr="004D7025">
              <w:rPr>
                <w:rFonts w:ascii="Times New Roman" w:hAnsi="Times New Roman" w:cs="Times New Roman"/>
                <w:b/>
                <w:i/>
                <w:sz w:val="24"/>
                <w:szCs w:val="24"/>
                <w:lang w:val="uk-UA" w:eastAsia="en-US"/>
              </w:rPr>
              <w:t>міська інфраструктура</w:t>
            </w:r>
          </w:p>
        </w:tc>
      </w:tr>
      <w:tr w:rsidR="00D74597" w:rsidRPr="004D7025" w:rsidTr="00FF6B92">
        <w:tc>
          <w:tcPr>
            <w:tcW w:w="2127"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Оперативна ціль</w:t>
            </w:r>
          </w:p>
        </w:tc>
        <w:tc>
          <w:tcPr>
            <w:tcW w:w="8647" w:type="dxa"/>
            <w:gridSpan w:val="10"/>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С.2.2. Створення конкурентного середовища у сфері надання житлово-комунальних послуг</w:t>
            </w:r>
          </w:p>
        </w:tc>
      </w:tr>
      <w:tr w:rsidR="00D74597" w:rsidRPr="004D7025" w:rsidTr="00FF6B92">
        <w:tc>
          <w:tcPr>
            <w:tcW w:w="2127"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Назва проекту </w:t>
            </w:r>
          </w:p>
        </w:tc>
        <w:tc>
          <w:tcPr>
            <w:tcW w:w="8647" w:type="dxa"/>
            <w:gridSpan w:val="10"/>
            <w:shd w:val="clear" w:color="auto" w:fill="FFFFFF"/>
          </w:tcPr>
          <w:p w:rsidR="00D74597" w:rsidRPr="004D7025" w:rsidRDefault="00D74597" w:rsidP="00881821">
            <w:pPr>
              <w:pStyle w:val="af6"/>
              <w:suppressAutoHyphens w:val="0"/>
              <w:spacing w:before="0" w:after="0"/>
              <w:jc w:val="both"/>
              <w:textAlignment w:val="baseline"/>
              <w:rPr>
                <w:rFonts w:ascii="Times New Roman" w:hAnsi="Times New Roman" w:cs="Times New Roman"/>
                <w:b/>
                <w:i/>
                <w:sz w:val="24"/>
                <w:szCs w:val="24"/>
                <w:lang w:val="uk-UA"/>
              </w:rPr>
            </w:pPr>
            <w:r w:rsidRPr="004D7025">
              <w:rPr>
                <w:rFonts w:ascii="Times New Roman" w:hAnsi="Times New Roman" w:cs="Times New Roman"/>
                <w:b/>
                <w:i/>
                <w:sz w:val="24"/>
                <w:szCs w:val="24"/>
                <w:lang w:val="uk-UA"/>
              </w:rPr>
              <w:t>Ефективні житлово-комунальні послуги</w:t>
            </w:r>
          </w:p>
        </w:tc>
      </w:tr>
      <w:tr w:rsidR="00D74597" w:rsidRPr="004D7025" w:rsidTr="00FF6B92">
        <w:trPr>
          <w:trHeight w:val="861"/>
        </w:trPr>
        <w:tc>
          <w:tcPr>
            <w:tcW w:w="10774" w:type="dxa"/>
            <w:gridSpan w:val="12"/>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b/>
                <w:i/>
                <w:spacing w:val="-6"/>
                <w:sz w:val="24"/>
                <w:lang w:val="uk-UA"/>
              </w:rPr>
              <w:t>Опис проекту (мета, завдання, умови реалізації)</w:t>
            </w:r>
            <w:r w:rsidRPr="004D7025">
              <w:rPr>
                <w:rFonts w:ascii="Times New Roman" w:hAnsi="Times New Roman" w:cs="Times New Roman"/>
                <w:b/>
                <w:spacing w:val="-6"/>
                <w:sz w:val="24"/>
                <w:lang w:val="uk-UA"/>
              </w:rPr>
              <w:t xml:space="preserve"> </w:t>
            </w:r>
            <w:r w:rsidRPr="004D7025">
              <w:rPr>
                <w:rFonts w:ascii="Times New Roman" w:hAnsi="Times New Roman" w:cs="Times New Roman"/>
                <w:sz w:val="24"/>
                <w:lang w:val="uk-UA"/>
              </w:rPr>
              <w:t>Створення об’єднань співвласників багатоквартирн</w:t>
            </w:r>
            <w:r w:rsidRPr="004D7025">
              <w:rPr>
                <w:rFonts w:ascii="Times New Roman" w:hAnsi="Times New Roman" w:cs="Times New Roman"/>
                <w:sz w:val="24"/>
                <w:lang w:val="uk-UA"/>
              </w:rPr>
              <w:t>о</w:t>
            </w:r>
            <w:r w:rsidRPr="004D7025">
              <w:rPr>
                <w:rFonts w:ascii="Times New Roman" w:hAnsi="Times New Roman" w:cs="Times New Roman"/>
                <w:sz w:val="24"/>
                <w:lang w:val="uk-UA"/>
              </w:rPr>
              <w:t>го будинку сприятиме формуванню свідомого ставлення громадян до будинку, у якому вони мешк</w:t>
            </w:r>
            <w:r w:rsidRPr="004D7025">
              <w:rPr>
                <w:rFonts w:ascii="Times New Roman" w:hAnsi="Times New Roman" w:cs="Times New Roman"/>
                <w:sz w:val="24"/>
                <w:lang w:val="uk-UA"/>
              </w:rPr>
              <w:t>а</w:t>
            </w:r>
            <w:r w:rsidRPr="004D7025">
              <w:rPr>
                <w:rFonts w:ascii="Times New Roman" w:hAnsi="Times New Roman" w:cs="Times New Roman"/>
                <w:sz w:val="24"/>
                <w:lang w:val="uk-UA"/>
              </w:rPr>
              <w:t>ють, оскільки вони набувають фінансової незалежності через утворення власної управлінської стру</w:t>
            </w:r>
            <w:r w:rsidRPr="004D7025">
              <w:rPr>
                <w:rFonts w:ascii="Times New Roman" w:hAnsi="Times New Roman" w:cs="Times New Roman"/>
                <w:sz w:val="24"/>
                <w:lang w:val="uk-UA"/>
              </w:rPr>
              <w:t>к</w:t>
            </w:r>
            <w:r w:rsidRPr="004D7025">
              <w:rPr>
                <w:rFonts w:ascii="Times New Roman" w:hAnsi="Times New Roman" w:cs="Times New Roman"/>
                <w:sz w:val="24"/>
                <w:lang w:val="uk-UA"/>
              </w:rPr>
              <w:t>тури, самостійності в утриманні житла та прийнятті рішень щодо черговості проведення поточного чи капітального ремонтів будинку, контролю за використанням коштів за послуги з утримання будинку та прибудинкової території тощо.</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інформаційної кампанії щодо можливостей і переваг створення та функціонування об'є</w:t>
            </w:r>
            <w:r w:rsidRPr="004D7025">
              <w:rPr>
                <w:rFonts w:ascii="Times New Roman" w:hAnsi="Times New Roman" w:cs="Times New Roman"/>
                <w:sz w:val="24"/>
                <w:lang w:val="uk-UA"/>
              </w:rPr>
              <w:t>д</w:t>
            </w:r>
            <w:r w:rsidRPr="004D7025">
              <w:rPr>
                <w:rFonts w:ascii="Times New Roman" w:hAnsi="Times New Roman" w:cs="Times New Roman"/>
                <w:sz w:val="24"/>
                <w:lang w:val="uk-UA"/>
              </w:rPr>
              <w:t>нань співвласників багатоквартирного будинку. Розповсюдження серед мешканців міста позитивного досвіду об'єднань співвласників багатоквартирного будинку.</w:t>
            </w:r>
          </w:p>
          <w:p w:rsidR="00D74597" w:rsidRPr="004D7025" w:rsidRDefault="00D74597" w:rsidP="00F521E6">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Складовою ефективних житлово-комунальних послуг є якісне функціонування ліфтового господарс</w:t>
            </w:r>
            <w:r w:rsidRPr="004D7025">
              <w:rPr>
                <w:rFonts w:ascii="Times New Roman" w:hAnsi="Times New Roman" w:cs="Times New Roman"/>
                <w:sz w:val="24"/>
                <w:lang w:val="uk-UA"/>
              </w:rPr>
              <w:t>т</w:t>
            </w:r>
            <w:r w:rsidRPr="004D7025">
              <w:rPr>
                <w:rFonts w:ascii="Times New Roman" w:hAnsi="Times New Roman" w:cs="Times New Roman"/>
                <w:sz w:val="24"/>
                <w:lang w:val="uk-UA"/>
              </w:rPr>
              <w:t xml:space="preserve">ва міста, що можливе за умов забезпечення його модернізації </w:t>
            </w:r>
          </w:p>
        </w:tc>
      </w:tr>
      <w:tr w:rsidR="00D74597" w:rsidRPr="004D7025" w:rsidTr="00FF6B92">
        <w:tc>
          <w:tcPr>
            <w:tcW w:w="2808" w:type="dxa"/>
            <w:gridSpan w:val="3"/>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Очікуваний  результат реалізації</w:t>
            </w:r>
          </w:p>
        </w:tc>
        <w:tc>
          <w:tcPr>
            <w:tcW w:w="7966" w:type="dxa"/>
            <w:gridSpan w:val="9"/>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Створені нові об'єднання співвласників багатоквартирного будинку. Якісні житлово-комунальні послуги</w:t>
            </w:r>
          </w:p>
        </w:tc>
      </w:tr>
      <w:tr w:rsidR="00D74597" w:rsidRPr="004D7025" w:rsidTr="00FF6B92">
        <w:tc>
          <w:tcPr>
            <w:tcW w:w="2808" w:type="dxa"/>
            <w:gridSpan w:val="3"/>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Індикатор виконання (досягнення цілі)</w:t>
            </w:r>
          </w:p>
        </w:tc>
        <w:tc>
          <w:tcPr>
            <w:tcW w:w="7966" w:type="dxa"/>
            <w:gridSpan w:val="9"/>
          </w:tcPr>
          <w:p w:rsidR="00D74597" w:rsidRPr="004D7025" w:rsidRDefault="00D74597" w:rsidP="0088182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Темп росту/скорочення кількості створених ОСББ</w:t>
            </w:r>
          </w:p>
        </w:tc>
      </w:tr>
      <w:tr w:rsidR="00D74597" w:rsidRPr="004D7025" w:rsidTr="00FF6B92">
        <w:tc>
          <w:tcPr>
            <w:tcW w:w="2808" w:type="dxa"/>
            <w:gridSpan w:val="3"/>
            <w:vMerge w:val="restart"/>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реалізацію оперативної цілі</w:t>
            </w:r>
          </w:p>
        </w:tc>
        <w:tc>
          <w:tcPr>
            <w:tcW w:w="4102" w:type="dxa"/>
            <w:gridSpan w:val="4"/>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864" w:type="dxa"/>
            <w:gridSpan w:val="5"/>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FF6B92">
        <w:tc>
          <w:tcPr>
            <w:tcW w:w="2808" w:type="dxa"/>
            <w:gridSpan w:val="3"/>
            <w:vMerge/>
          </w:tcPr>
          <w:p w:rsidR="00D74597" w:rsidRPr="004D7025" w:rsidRDefault="00D74597" w:rsidP="00881821">
            <w:pPr>
              <w:suppressAutoHyphens w:val="0"/>
              <w:jc w:val="both"/>
              <w:rPr>
                <w:rFonts w:ascii="Times New Roman" w:hAnsi="Times New Roman" w:cs="Times New Roman"/>
                <w:b/>
                <w:i/>
                <w:sz w:val="24"/>
                <w:lang w:val="uk-UA"/>
              </w:rPr>
            </w:pPr>
          </w:p>
        </w:tc>
        <w:tc>
          <w:tcPr>
            <w:tcW w:w="4102" w:type="dxa"/>
            <w:gridSpan w:val="4"/>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3864" w:type="dxa"/>
            <w:gridSpan w:val="5"/>
          </w:tcPr>
          <w:p w:rsidR="00D74597" w:rsidRPr="004D7025" w:rsidRDefault="00D74597" w:rsidP="00F521E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Заступник начальника управління  Терещенко Ігор Валентинович</w:t>
            </w:r>
          </w:p>
        </w:tc>
      </w:tr>
      <w:tr w:rsidR="00D74597" w:rsidRPr="004D7025" w:rsidTr="00FF6B92">
        <w:tc>
          <w:tcPr>
            <w:tcW w:w="2808" w:type="dxa"/>
            <w:gridSpan w:val="3"/>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7966" w:type="dxa"/>
            <w:gridSpan w:val="9"/>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w:t>
            </w:r>
          </w:p>
        </w:tc>
      </w:tr>
      <w:tr w:rsidR="00D74597" w:rsidRPr="004D7025" w:rsidTr="00FF6B92">
        <w:trPr>
          <w:trHeight w:val="207"/>
        </w:trPr>
        <w:tc>
          <w:tcPr>
            <w:tcW w:w="2808" w:type="dxa"/>
            <w:gridSpan w:val="3"/>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7966" w:type="dxa"/>
            <w:gridSpan w:val="9"/>
          </w:tcPr>
          <w:p w:rsidR="00D74597" w:rsidRPr="004D7025" w:rsidRDefault="00D74597" w:rsidP="00FF6B9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Співвласники багатоквартирних будинків (за згодою) </w:t>
            </w:r>
          </w:p>
        </w:tc>
      </w:tr>
      <w:tr w:rsidR="00D74597" w:rsidRPr="004D7025" w:rsidTr="00FF6B92">
        <w:tc>
          <w:tcPr>
            <w:tcW w:w="2808" w:type="dxa"/>
            <w:gridSpan w:val="3"/>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реалізації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проекту</w:t>
            </w:r>
          </w:p>
        </w:tc>
        <w:tc>
          <w:tcPr>
            <w:tcW w:w="7966" w:type="dxa"/>
            <w:gridSpan w:val="9"/>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FF6B92">
        <w:trPr>
          <w:trHeight w:val="687"/>
        </w:trPr>
        <w:tc>
          <w:tcPr>
            <w:tcW w:w="568"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3260" w:type="dxa"/>
            <w:gridSpan w:val="4"/>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D4115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226" w:type="dxa"/>
            <w:gridSpan w:val="4"/>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D4115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52"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168"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w:t>
            </w:r>
            <w:r w:rsidRPr="004D7025">
              <w:rPr>
                <w:rFonts w:ascii="Times New Roman" w:hAnsi="Times New Roman" w:cs="Times New Roman"/>
                <w:b/>
                <w:i/>
                <w:sz w:val="24"/>
                <w:lang w:val="uk-UA"/>
              </w:rPr>
              <w:t>о</w:t>
            </w:r>
            <w:r w:rsidRPr="004D7025">
              <w:rPr>
                <w:rFonts w:ascii="Times New Roman" w:hAnsi="Times New Roman" w:cs="Times New Roman"/>
                <w:b/>
                <w:i/>
                <w:sz w:val="24"/>
                <w:lang w:val="uk-UA"/>
              </w:rPr>
              <w:t>нання заходу</w:t>
            </w:r>
          </w:p>
        </w:tc>
      </w:tr>
      <w:tr w:rsidR="00D74597" w:rsidRPr="004D7025" w:rsidTr="00FF6B92">
        <w:trPr>
          <w:trHeight w:val="297"/>
        </w:trPr>
        <w:tc>
          <w:tcPr>
            <w:tcW w:w="568" w:type="dxa"/>
            <w:vAlign w:val="center"/>
          </w:tcPr>
          <w:p w:rsidR="00D74597" w:rsidRPr="004D7025" w:rsidRDefault="00D74597" w:rsidP="001859FB">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260" w:type="dxa"/>
            <w:gridSpan w:val="4"/>
            <w:vAlign w:val="center"/>
          </w:tcPr>
          <w:p w:rsidR="00D74597" w:rsidRPr="004D7025" w:rsidRDefault="00D74597" w:rsidP="001859FB">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26" w:type="dxa"/>
            <w:gridSpan w:val="4"/>
            <w:vAlign w:val="center"/>
          </w:tcPr>
          <w:p w:rsidR="00D74597" w:rsidRPr="004D7025" w:rsidRDefault="00D74597" w:rsidP="001859FB">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gridSpan w:val="2"/>
            <w:vAlign w:val="center"/>
          </w:tcPr>
          <w:p w:rsidR="00D74597" w:rsidRPr="004D7025" w:rsidRDefault="00D74597" w:rsidP="001859FB">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168" w:type="dxa"/>
            <w:vAlign w:val="center"/>
          </w:tcPr>
          <w:p w:rsidR="00D74597" w:rsidRPr="004D7025" w:rsidRDefault="00D74597" w:rsidP="001859FB">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FF6B92">
        <w:trPr>
          <w:trHeight w:val="297"/>
        </w:trPr>
        <w:tc>
          <w:tcPr>
            <w:tcW w:w="568" w:type="dxa"/>
          </w:tcPr>
          <w:p w:rsidR="00D74597" w:rsidRPr="004D7025" w:rsidRDefault="00D74597" w:rsidP="001859FB">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260" w:type="dxa"/>
            <w:gridSpan w:val="4"/>
          </w:tcPr>
          <w:p w:rsidR="00D74597" w:rsidRPr="004D7025" w:rsidRDefault="00D74597" w:rsidP="00D4115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інформаційно-роз’яснювальної роботи с</w:t>
            </w:r>
            <w:r w:rsidRPr="004D7025">
              <w:rPr>
                <w:rFonts w:ascii="Times New Roman" w:hAnsi="Times New Roman" w:cs="Times New Roman"/>
                <w:sz w:val="24"/>
                <w:lang w:val="uk-UA"/>
              </w:rPr>
              <w:t>е</w:t>
            </w:r>
            <w:r w:rsidRPr="004D7025">
              <w:rPr>
                <w:rFonts w:ascii="Times New Roman" w:hAnsi="Times New Roman" w:cs="Times New Roman"/>
                <w:sz w:val="24"/>
                <w:lang w:val="uk-UA"/>
              </w:rPr>
              <w:t>ред мешканців щодо переваг об'єднань співвласників б</w:t>
            </w:r>
            <w:r w:rsidRPr="004D7025">
              <w:rPr>
                <w:rFonts w:ascii="Times New Roman" w:hAnsi="Times New Roman" w:cs="Times New Roman"/>
                <w:sz w:val="24"/>
                <w:lang w:val="uk-UA"/>
              </w:rPr>
              <w:t>а</w:t>
            </w:r>
            <w:r w:rsidRPr="004D7025">
              <w:rPr>
                <w:rFonts w:ascii="Times New Roman" w:hAnsi="Times New Roman" w:cs="Times New Roman"/>
                <w:sz w:val="24"/>
                <w:lang w:val="uk-UA"/>
              </w:rPr>
              <w:t>гатоквартирного будинку як форми управління багато</w:t>
            </w:r>
            <w:r w:rsidRPr="004D7025">
              <w:rPr>
                <w:rFonts w:ascii="Times New Roman" w:hAnsi="Times New Roman" w:cs="Times New Roman"/>
                <w:sz w:val="24"/>
                <w:lang w:val="uk-UA"/>
              </w:rPr>
              <w:t>к</w:t>
            </w:r>
            <w:r w:rsidRPr="004D7025">
              <w:rPr>
                <w:rFonts w:ascii="Times New Roman" w:hAnsi="Times New Roman" w:cs="Times New Roman"/>
                <w:sz w:val="24"/>
                <w:lang w:val="uk-UA"/>
              </w:rPr>
              <w:t>вартирними житловими б</w:t>
            </w:r>
            <w:r w:rsidRPr="004D7025">
              <w:rPr>
                <w:rFonts w:ascii="Times New Roman" w:hAnsi="Times New Roman" w:cs="Times New Roman"/>
                <w:sz w:val="24"/>
                <w:lang w:val="uk-UA"/>
              </w:rPr>
              <w:t>у</w:t>
            </w:r>
            <w:r w:rsidRPr="004D7025">
              <w:rPr>
                <w:rFonts w:ascii="Times New Roman" w:hAnsi="Times New Roman" w:cs="Times New Roman"/>
                <w:sz w:val="24"/>
                <w:lang w:val="uk-UA"/>
              </w:rPr>
              <w:t>динками</w:t>
            </w:r>
          </w:p>
        </w:tc>
        <w:tc>
          <w:tcPr>
            <w:tcW w:w="3226" w:type="dxa"/>
            <w:gridSpan w:val="4"/>
          </w:tcPr>
          <w:p w:rsidR="00D74597" w:rsidRPr="004D7025" w:rsidRDefault="00D74597" w:rsidP="00D4115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Виконкоми районних у</w:t>
            </w:r>
          </w:p>
          <w:p w:rsidR="00D74597" w:rsidRPr="004D7025" w:rsidRDefault="00D74597" w:rsidP="00D4115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місті рад</w:t>
            </w:r>
          </w:p>
        </w:tc>
        <w:tc>
          <w:tcPr>
            <w:tcW w:w="2552" w:type="dxa"/>
            <w:gridSpan w:val="2"/>
          </w:tcPr>
          <w:p w:rsidR="00D74597" w:rsidRPr="004D7025" w:rsidRDefault="00D74597" w:rsidP="00D4115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благо-устрою та житлової політики виконкому Криворізької міської ради </w:t>
            </w:r>
          </w:p>
        </w:tc>
        <w:tc>
          <w:tcPr>
            <w:tcW w:w="1168" w:type="dxa"/>
          </w:tcPr>
          <w:p w:rsidR="00D74597" w:rsidRPr="004D7025" w:rsidRDefault="00D74597" w:rsidP="00D411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Щоква</w:t>
            </w:r>
            <w:r w:rsidRPr="004D7025">
              <w:rPr>
                <w:rFonts w:ascii="Times New Roman" w:hAnsi="Times New Roman" w:cs="Times New Roman"/>
                <w:sz w:val="24"/>
                <w:lang w:val="uk-UA"/>
              </w:rPr>
              <w:t>р</w:t>
            </w:r>
            <w:r w:rsidRPr="004D7025">
              <w:rPr>
                <w:rFonts w:ascii="Times New Roman" w:hAnsi="Times New Roman" w:cs="Times New Roman"/>
                <w:sz w:val="24"/>
                <w:lang w:val="uk-UA"/>
              </w:rPr>
              <w:t>талу</w:t>
            </w:r>
          </w:p>
          <w:p w:rsidR="00D74597" w:rsidRPr="004D7025" w:rsidRDefault="00D74597" w:rsidP="00D411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D411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F6B92">
        <w:trPr>
          <w:trHeight w:val="297"/>
        </w:trPr>
        <w:tc>
          <w:tcPr>
            <w:tcW w:w="568" w:type="dxa"/>
            <w:vAlign w:val="center"/>
          </w:tcPr>
          <w:p w:rsidR="00D74597" w:rsidRPr="004D7025" w:rsidRDefault="00D74597" w:rsidP="001859FB">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544" w:type="dxa"/>
            <w:gridSpan w:val="5"/>
            <w:vAlign w:val="center"/>
          </w:tcPr>
          <w:p w:rsidR="00D74597" w:rsidRPr="004D7025" w:rsidRDefault="00D74597" w:rsidP="001859FB">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gridSpan w:val="2"/>
            <w:vAlign w:val="center"/>
          </w:tcPr>
          <w:p w:rsidR="00D74597" w:rsidRPr="004D7025" w:rsidRDefault="00D74597" w:rsidP="001859FB">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gridSpan w:val="2"/>
            <w:vAlign w:val="center"/>
          </w:tcPr>
          <w:p w:rsidR="00D74597" w:rsidRPr="004D7025" w:rsidRDefault="00D74597" w:rsidP="001859FB">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75" w:type="dxa"/>
            <w:gridSpan w:val="2"/>
            <w:vAlign w:val="center"/>
          </w:tcPr>
          <w:p w:rsidR="00D74597" w:rsidRPr="004D7025" w:rsidRDefault="00D74597" w:rsidP="001859FB">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FF6B92">
        <w:trPr>
          <w:trHeight w:val="281"/>
        </w:trPr>
        <w:tc>
          <w:tcPr>
            <w:tcW w:w="568"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544" w:type="dxa"/>
            <w:gridSpan w:val="5"/>
          </w:tcPr>
          <w:p w:rsidR="00D74597" w:rsidRPr="004D7025" w:rsidRDefault="00D74597" w:rsidP="00D4115C">
            <w:pPr>
              <w:suppressAutoHyphens w:val="0"/>
              <w:jc w:val="both"/>
              <w:rPr>
                <w:rFonts w:ascii="Times New Roman" w:hAnsi="Times New Roman" w:cs="Times New Roman"/>
                <w:spacing w:val="-8"/>
                <w:sz w:val="24"/>
                <w:lang w:val="uk-UA"/>
              </w:rPr>
            </w:pPr>
            <w:r w:rsidRPr="004D7025">
              <w:rPr>
                <w:rFonts w:ascii="Times New Roman" w:hAnsi="Times New Roman" w:cs="Times New Roman"/>
                <w:spacing w:val="-8"/>
                <w:sz w:val="24"/>
                <w:lang w:val="uk-UA"/>
              </w:rPr>
              <w:t xml:space="preserve">Інформування мешканців щодо діяльності успішних об'єднань співвласників багатоквартирного будинку. Проведення "круглих столів" з метою обміну досвідом </w:t>
            </w:r>
          </w:p>
        </w:tc>
        <w:tc>
          <w:tcPr>
            <w:tcW w:w="2835"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 виконкоми р</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йонних у місті рад </w:t>
            </w:r>
          </w:p>
        </w:tc>
        <w:tc>
          <w:tcPr>
            <w:tcW w:w="2552"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w:t>
            </w:r>
            <w:r w:rsidRPr="004D7025">
              <w:rPr>
                <w:rFonts w:ascii="Times New Roman" w:hAnsi="Times New Roman" w:cs="Times New Roman"/>
                <w:spacing w:val="-6"/>
                <w:sz w:val="24"/>
                <w:lang w:val="uk-UA"/>
              </w:rPr>
              <w:t>ю</w:t>
            </w:r>
            <w:r w:rsidRPr="004D7025">
              <w:rPr>
                <w:rFonts w:ascii="Times New Roman" w:hAnsi="Times New Roman" w:cs="Times New Roman"/>
                <w:spacing w:val="-6"/>
                <w:sz w:val="24"/>
                <w:lang w:val="uk-UA"/>
              </w:rPr>
              <w:t>вання (за згодою)</w:t>
            </w:r>
          </w:p>
        </w:tc>
        <w:tc>
          <w:tcPr>
            <w:tcW w:w="1275" w:type="dxa"/>
            <w:gridSpan w:val="2"/>
          </w:tcPr>
          <w:p w:rsidR="00D74597" w:rsidRPr="004D7025" w:rsidRDefault="00D74597" w:rsidP="00D411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Щоква</w:t>
            </w:r>
            <w:r w:rsidRPr="004D7025">
              <w:rPr>
                <w:rFonts w:ascii="Times New Roman" w:hAnsi="Times New Roman" w:cs="Times New Roman"/>
                <w:sz w:val="24"/>
                <w:lang w:val="uk-UA"/>
              </w:rPr>
              <w:t>р</w:t>
            </w:r>
            <w:r w:rsidRPr="004D7025">
              <w:rPr>
                <w:rFonts w:ascii="Times New Roman" w:hAnsi="Times New Roman" w:cs="Times New Roman"/>
                <w:sz w:val="24"/>
                <w:lang w:val="uk-UA"/>
              </w:rPr>
              <w:t>талу</w:t>
            </w:r>
          </w:p>
          <w:p w:rsidR="00D74597" w:rsidRPr="004D7025" w:rsidRDefault="00D74597" w:rsidP="00D411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D411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F6B92">
        <w:trPr>
          <w:trHeight w:val="281"/>
        </w:trPr>
        <w:tc>
          <w:tcPr>
            <w:tcW w:w="568"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544" w:type="dxa"/>
            <w:gridSpan w:val="5"/>
          </w:tcPr>
          <w:p w:rsidR="00D74597" w:rsidRPr="004D7025" w:rsidRDefault="00D74597" w:rsidP="002D5D70">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Виконання капітальних ремонтів конструктивних елементів буд</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нків об'єднань співвласників б</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гатоквартирного будинку</w:t>
            </w:r>
          </w:p>
        </w:tc>
        <w:tc>
          <w:tcPr>
            <w:tcW w:w="2835"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 xml:space="preserve">ської ради </w:t>
            </w:r>
          </w:p>
        </w:tc>
        <w:tc>
          <w:tcPr>
            <w:tcW w:w="2552"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господарю-вання (за згодою)</w:t>
            </w:r>
          </w:p>
        </w:tc>
        <w:tc>
          <w:tcPr>
            <w:tcW w:w="1275" w:type="dxa"/>
            <w:gridSpan w:val="2"/>
          </w:tcPr>
          <w:p w:rsidR="00D74597" w:rsidRPr="004D7025" w:rsidRDefault="00D74597" w:rsidP="00D411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До кінця 2016 р.</w:t>
            </w:r>
          </w:p>
        </w:tc>
      </w:tr>
      <w:tr w:rsidR="00D74597" w:rsidRPr="004D7025" w:rsidTr="00FF6B92">
        <w:trPr>
          <w:trHeight w:val="281"/>
        </w:trPr>
        <w:tc>
          <w:tcPr>
            <w:tcW w:w="568"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544" w:type="dxa"/>
            <w:gridSpan w:val="5"/>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Підтримання в актуальному стані довідника щодо створення об'є</w:t>
            </w:r>
            <w:r w:rsidRPr="004D7025">
              <w:rPr>
                <w:rFonts w:ascii="Times New Roman" w:hAnsi="Times New Roman" w:cs="Times New Roman"/>
                <w:spacing w:val="-6"/>
                <w:sz w:val="24"/>
                <w:lang w:val="uk-UA"/>
              </w:rPr>
              <w:t>д</w:t>
            </w:r>
            <w:r w:rsidRPr="004D7025">
              <w:rPr>
                <w:rFonts w:ascii="Times New Roman" w:hAnsi="Times New Roman" w:cs="Times New Roman"/>
                <w:spacing w:val="-6"/>
                <w:sz w:val="24"/>
                <w:lang w:val="uk-UA"/>
              </w:rPr>
              <w:t>нань співвласників багатокварт</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рного будинку в мережі Інтернет на порталі "Криворізький ресур</w:t>
            </w:r>
            <w:r w:rsidRPr="004D7025">
              <w:rPr>
                <w:rFonts w:ascii="Times New Roman" w:hAnsi="Times New Roman" w:cs="Times New Roman"/>
                <w:spacing w:val="-6"/>
                <w:sz w:val="24"/>
                <w:lang w:val="uk-UA"/>
              </w:rPr>
              <w:t>с</w:t>
            </w:r>
            <w:r w:rsidRPr="004D7025">
              <w:rPr>
                <w:rFonts w:ascii="Times New Roman" w:hAnsi="Times New Roman" w:cs="Times New Roman"/>
                <w:spacing w:val="-6"/>
                <w:sz w:val="24"/>
                <w:lang w:val="uk-UA"/>
              </w:rPr>
              <w:t>ний центр"</w:t>
            </w:r>
          </w:p>
          <w:p w:rsidR="00D74597" w:rsidRPr="004D7025" w:rsidRDefault="00D74597" w:rsidP="00881821">
            <w:pPr>
              <w:suppressAutoHyphens w:val="0"/>
              <w:jc w:val="both"/>
              <w:rPr>
                <w:rFonts w:ascii="Times New Roman" w:hAnsi="Times New Roman" w:cs="Times New Roman"/>
                <w:spacing w:val="-6"/>
                <w:sz w:val="24"/>
                <w:lang w:val="uk-UA"/>
              </w:rPr>
            </w:pPr>
          </w:p>
        </w:tc>
        <w:tc>
          <w:tcPr>
            <w:tcW w:w="2835"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w:t>
            </w:r>
          </w:p>
        </w:tc>
        <w:tc>
          <w:tcPr>
            <w:tcW w:w="2552" w:type="dxa"/>
            <w:gridSpan w:val="2"/>
          </w:tcPr>
          <w:p w:rsidR="00D74597" w:rsidRPr="004D7025" w:rsidRDefault="00D74597" w:rsidP="00881821">
            <w:pPr>
              <w:suppressAutoHyphens w:val="0"/>
              <w:jc w:val="both"/>
              <w:rPr>
                <w:rFonts w:ascii="Times New Roman" w:hAnsi="Times New Roman" w:cs="Times New Roman"/>
                <w:color w:val="000000"/>
                <w:spacing w:val="-6"/>
                <w:sz w:val="24"/>
                <w:lang w:val="uk-UA"/>
              </w:rPr>
            </w:pPr>
            <w:r w:rsidRPr="004D7025">
              <w:rPr>
                <w:rFonts w:ascii="Times New Roman" w:hAnsi="Times New Roman" w:cs="Times New Roman"/>
                <w:color w:val="000000"/>
                <w:spacing w:val="-6"/>
                <w:sz w:val="24"/>
                <w:lang w:val="uk-UA"/>
              </w:rPr>
              <w:t>Відділ стратегії розви</w:t>
            </w:r>
            <w:r w:rsidRPr="004D7025">
              <w:rPr>
                <w:rFonts w:ascii="Times New Roman" w:hAnsi="Times New Roman" w:cs="Times New Roman"/>
                <w:color w:val="000000"/>
                <w:spacing w:val="-6"/>
                <w:sz w:val="24"/>
                <w:lang w:val="uk-UA"/>
              </w:rPr>
              <w:t>т</w:t>
            </w:r>
            <w:r w:rsidRPr="004D7025">
              <w:rPr>
                <w:rFonts w:ascii="Times New Roman" w:hAnsi="Times New Roman" w:cs="Times New Roman"/>
                <w:color w:val="000000"/>
                <w:spacing w:val="-6"/>
                <w:sz w:val="24"/>
                <w:lang w:val="uk-UA"/>
              </w:rPr>
              <w:t>ку електронних інфо</w:t>
            </w:r>
            <w:r w:rsidRPr="004D7025">
              <w:rPr>
                <w:rFonts w:ascii="Times New Roman" w:hAnsi="Times New Roman" w:cs="Times New Roman"/>
                <w:color w:val="000000"/>
                <w:spacing w:val="-6"/>
                <w:sz w:val="24"/>
                <w:lang w:val="uk-UA"/>
              </w:rPr>
              <w:t>р</w:t>
            </w:r>
            <w:r w:rsidRPr="004D7025">
              <w:rPr>
                <w:rFonts w:ascii="Times New Roman" w:hAnsi="Times New Roman" w:cs="Times New Roman"/>
                <w:color w:val="000000"/>
                <w:spacing w:val="-6"/>
                <w:sz w:val="24"/>
                <w:lang w:val="uk-UA"/>
              </w:rPr>
              <w:t>маційних ресурсів мі</w:t>
            </w:r>
            <w:r w:rsidRPr="004D7025">
              <w:rPr>
                <w:rFonts w:ascii="Times New Roman" w:hAnsi="Times New Roman" w:cs="Times New Roman"/>
                <w:color w:val="000000"/>
                <w:spacing w:val="-6"/>
                <w:sz w:val="24"/>
                <w:lang w:val="uk-UA"/>
              </w:rPr>
              <w:t>с</w:t>
            </w:r>
            <w:r w:rsidRPr="004D7025">
              <w:rPr>
                <w:rFonts w:ascii="Times New Roman" w:hAnsi="Times New Roman" w:cs="Times New Roman"/>
                <w:color w:val="000000"/>
                <w:spacing w:val="-6"/>
                <w:sz w:val="24"/>
                <w:lang w:val="uk-UA"/>
              </w:rPr>
              <w:t>та апарату міської ради і виконкому, управлі</w:t>
            </w:r>
            <w:r w:rsidRPr="004D7025">
              <w:rPr>
                <w:rFonts w:ascii="Times New Roman" w:hAnsi="Times New Roman" w:cs="Times New Roman"/>
                <w:color w:val="000000"/>
                <w:spacing w:val="-6"/>
                <w:sz w:val="24"/>
                <w:lang w:val="uk-UA"/>
              </w:rPr>
              <w:t>н</w:t>
            </w:r>
            <w:r w:rsidRPr="004D7025">
              <w:rPr>
                <w:rFonts w:ascii="Times New Roman" w:hAnsi="Times New Roman" w:cs="Times New Roman"/>
                <w:color w:val="000000"/>
                <w:spacing w:val="-6"/>
                <w:sz w:val="24"/>
                <w:lang w:val="uk-UA"/>
              </w:rPr>
              <w:t>ня з питань реєстрації виконкому Криво-різької міської ради</w:t>
            </w:r>
          </w:p>
        </w:tc>
        <w:tc>
          <w:tcPr>
            <w:tcW w:w="1275" w:type="dxa"/>
            <w:gridSpan w:val="2"/>
          </w:tcPr>
          <w:p w:rsidR="00D74597" w:rsidRPr="004D7025" w:rsidRDefault="00D74597" w:rsidP="00D411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D411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F6B92">
        <w:trPr>
          <w:trHeight w:val="281"/>
        </w:trPr>
        <w:tc>
          <w:tcPr>
            <w:tcW w:w="568"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3544" w:type="dxa"/>
            <w:gridSpan w:val="5"/>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Формування конкурентного сер</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довища на ринку житлово-комунальних послуг</w:t>
            </w:r>
          </w:p>
        </w:tc>
        <w:tc>
          <w:tcPr>
            <w:tcW w:w="2835"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w:t>
            </w:r>
          </w:p>
        </w:tc>
        <w:tc>
          <w:tcPr>
            <w:tcW w:w="2552"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w:t>
            </w:r>
            <w:r w:rsidRPr="004D7025">
              <w:rPr>
                <w:rFonts w:ascii="Times New Roman" w:hAnsi="Times New Roman" w:cs="Times New Roman"/>
                <w:spacing w:val="-6"/>
                <w:sz w:val="24"/>
                <w:lang w:val="uk-UA"/>
              </w:rPr>
              <w:t>ю</w:t>
            </w:r>
            <w:r w:rsidRPr="004D7025">
              <w:rPr>
                <w:rFonts w:ascii="Times New Roman" w:hAnsi="Times New Roman" w:cs="Times New Roman"/>
                <w:spacing w:val="-6"/>
                <w:sz w:val="24"/>
                <w:lang w:val="uk-UA"/>
              </w:rPr>
              <w:t>вання (за згодою)</w:t>
            </w:r>
          </w:p>
        </w:tc>
        <w:tc>
          <w:tcPr>
            <w:tcW w:w="1275" w:type="dxa"/>
            <w:gridSpan w:val="2"/>
          </w:tcPr>
          <w:p w:rsidR="00D74597" w:rsidRPr="004D7025" w:rsidRDefault="00D74597" w:rsidP="00D411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D411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F6B92">
        <w:trPr>
          <w:trHeight w:val="281"/>
        </w:trPr>
        <w:tc>
          <w:tcPr>
            <w:tcW w:w="568"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5.1</w:t>
            </w:r>
          </w:p>
        </w:tc>
        <w:tc>
          <w:tcPr>
            <w:tcW w:w="3544" w:type="dxa"/>
            <w:gridSpan w:val="5"/>
          </w:tcPr>
          <w:p w:rsidR="00D74597" w:rsidRPr="004D7025" w:rsidRDefault="00D74597" w:rsidP="00881821">
            <w:pPr>
              <w:suppressAutoHyphens w:val="0"/>
              <w:jc w:val="both"/>
              <w:rPr>
                <w:rFonts w:ascii="Times New Roman" w:hAnsi="Times New Roman" w:cs="Times New Roman"/>
                <w:spacing w:val="-8"/>
                <w:sz w:val="24"/>
                <w:lang w:val="uk-UA"/>
              </w:rPr>
            </w:pPr>
            <w:r w:rsidRPr="004D7025">
              <w:rPr>
                <w:rFonts w:ascii="Times New Roman" w:hAnsi="Times New Roman" w:cs="Times New Roman"/>
                <w:spacing w:val="-8"/>
                <w:sz w:val="24"/>
                <w:lang w:val="uk-UA"/>
              </w:rPr>
              <w:t>Проведення роботи з управител</w:t>
            </w:r>
            <w:r w:rsidRPr="004D7025">
              <w:rPr>
                <w:rFonts w:ascii="Times New Roman" w:hAnsi="Times New Roman" w:cs="Times New Roman"/>
                <w:spacing w:val="-8"/>
                <w:sz w:val="24"/>
                <w:lang w:val="uk-UA"/>
              </w:rPr>
              <w:t>я</w:t>
            </w:r>
            <w:r w:rsidRPr="004D7025">
              <w:rPr>
                <w:rFonts w:ascii="Times New Roman" w:hAnsi="Times New Roman" w:cs="Times New Roman"/>
                <w:spacing w:val="-8"/>
                <w:sz w:val="24"/>
                <w:lang w:val="uk-UA"/>
              </w:rPr>
              <w:t>ми будинків щодо ефективних форм управління будинком та з</w:t>
            </w:r>
            <w:r w:rsidRPr="004D7025">
              <w:rPr>
                <w:rFonts w:ascii="Times New Roman" w:hAnsi="Times New Roman" w:cs="Times New Roman"/>
                <w:spacing w:val="-8"/>
                <w:sz w:val="24"/>
                <w:lang w:val="uk-UA"/>
              </w:rPr>
              <w:t>а</w:t>
            </w:r>
            <w:r w:rsidRPr="004D7025">
              <w:rPr>
                <w:rFonts w:ascii="Times New Roman" w:hAnsi="Times New Roman" w:cs="Times New Roman"/>
                <w:spacing w:val="-8"/>
                <w:sz w:val="24"/>
                <w:lang w:val="uk-UA"/>
              </w:rPr>
              <w:t>безпечення його належної екс-плуатації відповідно до закон</w:t>
            </w:r>
            <w:r w:rsidRPr="004D7025">
              <w:rPr>
                <w:rFonts w:ascii="Times New Roman" w:hAnsi="Times New Roman" w:cs="Times New Roman"/>
                <w:spacing w:val="-8"/>
                <w:sz w:val="24"/>
                <w:lang w:val="uk-UA"/>
              </w:rPr>
              <w:t>о</w:t>
            </w:r>
            <w:r w:rsidRPr="004D7025">
              <w:rPr>
                <w:rFonts w:ascii="Times New Roman" w:hAnsi="Times New Roman" w:cs="Times New Roman"/>
                <w:spacing w:val="-8"/>
                <w:sz w:val="24"/>
                <w:lang w:val="uk-UA"/>
              </w:rPr>
              <w:t>давства України та умов договору</w:t>
            </w:r>
          </w:p>
        </w:tc>
        <w:tc>
          <w:tcPr>
            <w:tcW w:w="2835"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w:t>
            </w:r>
          </w:p>
        </w:tc>
        <w:tc>
          <w:tcPr>
            <w:tcW w:w="2552"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w:t>
            </w:r>
            <w:r w:rsidRPr="004D7025">
              <w:rPr>
                <w:rFonts w:ascii="Times New Roman" w:hAnsi="Times New Roman" w:cs="Times New Roman"/>
                <w:spacing w:val="-6"/>
                <w:sz w:val="24"/>
                <w:lang w:val="uk-UA"/>
              </w:rPr>
              <w:t>ю</w:t>
            </w:r>
            <w:r w:rsidRPr="004D7025">
              <w:rPr>
                <w:rFonts w:ascii="Times New Roman" w:hAnsi="Times New Roman" w:cs="Times New Roman"/>
                <w:spacing w:val="-6"/>
                <w:sz w:val="24"/>
                <w:lang w:val="uk-UA"/>
              </w:rPr>
              <w:t>вання (за згодою)</w:t>
            </w:r>
          </w:p>
        </w:tc>
        <w:tc>
          <w:tcPr>
            <w:tcW w:w="1275" w:type="dxa"/>
            <w:gridSpan w:val="2"/>
          </w:tcPr>
          <w:p w:rsidR="00D74597" w:rsidRPr="004D7025" w:rsidRDefault="00D74597" w:rsidP="00AD482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AD482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F6B92">
        <w:trPr>
          <w:trHeight w:val="281"/>
        </w:trPr>
        <w:tc>
          <w:tcPr>
            <w:tcW w:w="568"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5.2</w:t>
            </w:r>
          </w:p>
        </w:tc>
        <w:tc>
          <w:tcPr>
            <w:tcW w:w="3544" w:type="dxa"/>
            <w:gridSpan w:val="5"/>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Створення передумов для конк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ренції об'єднань співвласників б</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гатоквартирного будинку</w:t>
            </w:r>
          </w:p>
        </w:tc>
        <w:tc>
          <w:tcPr>
            <w:tcW w:w="2835"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w:t>
            </w:r>
          </w:p>
        </w:tc>
        <w:tc>
          <w:tcPr>
            <w:tcW w:w="2552"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w:t>
            </w:r>
            <w:r w:rsidRPr="004D7025">
              <w:rPr>
                <w:rFonts w:ascii="Times New Roman" w:hAnsi="Times New Roman" w:cs="Times New Roman"/>
                <w:spacing w:val="-6"/>
                <w:sz w:val="24"/>
                <w:lang w:val="uk-UA"/>
              </w:rPr>
              <w:t>ю</w:t>
            </w:r>
            <w:r w:rsidRPr="004D7025">
              <w:rPr>
                <w:rFonts w:ascii="Times New Roman" w:hAnsi="Times New Roman" w:cs="Times New Roman"/>
                <w:spacing w:val="-6"/>
                <w:sz w:val="24"/>
                <w:lang w:val="uk-UA"/>
              </w:rPr>
              <w:t>вання (за згодою)</w:t>
            </w:r>
          </w:p>
        </w:tc>
        <w:tc>
          <w:tcPr>
            <w:tcW w:w="1275" w:type="dxa"/>
            <w:gridSpan w:val="2"/>
          </w:tcPr>
          <w:p w:rsidR="00D74597" w:rsidRPr="004D7025" w:rsidRDefault="00D74597" w:rsidP="00AD482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AD482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F6B92">
        <w:trPr>
          <w:trHeight w:val="281"/>
        </w:trPr>
        <w:tc>
          <w:tcPr>
            <w:tcW w:w="568"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6</w:t>
            </w:r>
          </w:p>
        </w:tc>
        <w:tc>
          <w:tcPr>
            <w:tcW w:w="3544" w:type="dxa"/>
            <w:gridSpan w:val="5"/>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Створення муніципальної ке-руючої компанії як альтернативи приватним житлово експлуат</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ційним організаціям</w:t>
            </w:r>
          </w:p>
        </w:tc>
        <w:tc>
          <w:tcPr>
            <w:tcW w:w="2835"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w:t>
            </w:r>
          </w:p>
        </w:tc>
        <w:tc>
          <w:tcPr>
            <w:tcW w:w="2552"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Суб'єкти господар</w:t>
            </w:r>
            <w:r w:rsidRPr="004D7025">
              <w:rPr>
                <w:rFonts w:ascii="Times New Roman" w:hAnsi="Times New Roman" w:cs="Times New Roman"/>
                <w:spacing w:val="-6"/>
                <w:sz w:val="24"/>
                <w:lang w:val="uk-UA"/>
              </w:rPr>
              <w:t>ю</w:t>
            </w:r>
            <w:r w:rsidRPr="004D7025">
              <w:rPr>
                <w:rFonts w:ascii="Times New Roman" w:hAnsi="Times New Roman" w:cs="Times New Roman"/>
                <w:spacing w:val="-6"/>
                <w:sz w:val="24"/>
                <w:lang w:val="uk-UA"/>
              </w:rPr>
              <w:t>вання (за згодою)</w:t>
            </w:r>
          </w:p>
        </w:tc>
        <w:tc>
          <w:tcPr>
            <w:tcW w:w="1275" w:type="dxa"/>
            <w:gridSpan w:val="2"/>
          </w:tcPr>
          <w:p w:rsidR="00D74597" w:rsidRPr="004D7025" w:rsidRDefault="00D74597" w:rsidP="00AD482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AD482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F6B92">
        <w:trPr>
          <w:trHeight w:val="281"/>
        </w:trPr>
        <w:tc>
          <w:tcPr>
            <w:tcW w:w="568"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7</w:t>
            </w:r>
          </w:p>
        </w:tc>
        <w:tc>
          <w:tcPr>
            <w:tcW w:w="3544" w:type="dxa"/>
            <w:gridSpan w:val="5"/>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Забезпечення максимальної під</w:t>
            </w:r>
            <w:r w:rsidRPr="004D7025">
              <w:rPr>
                <w:rFonts w:ascii="Times New Roman" w:hAnsi="Times New Roman" w:cs="Times New Roman"/>
                <w:spacing w:val="-6"/>
                <w:sz w:val="24"/>
                <w:lang w:val="uk-UA"/>
              </w:rPr>
              <w:t>т</w:t>
            </w:r>
            <w:r w:rsidRPr="004D7025">
              <w:rPr>
                <w:rFonts w:ascii="Times New Roman" w:hAnsi="Times New Roman" w:cs="Times New Roman"/>
                <w:spacing w:val="-6"/>
                <w:sz w:val="24"/>
                <w:lang w:val="uk-UA"/>
              </w:rPr>
              <w:t>римки мешканців міста в отр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манні субсидій на оплату житл</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во-комунальних послуг</w:t>
            </w:r>
          </w:p>
        </w:tc>
        <w:tc>
          <w:tcPr>
            <w:tcW w:w="2835"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соц</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 xml:space="preserve">ального захисту населення виконкому Криворізької міської ради </w:t>
            </w:r>
          </w:p>
        </w:tc>
        <w:tc>
          <w:tcPr>
            <w:tcW w:w="2552"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Виконкоми районних у місті рад</w:t>
            </w:r>
          </w:p>
        </w:tc>
        <w:tc>
          <w:tcPr>
            <w:tcW w:w="1275" w:type="dxa"/>
            <w:gridSpan w:val="2"/>
          </w:tcPr>
          <w:p w:rsidR="00D74597" w:rsidRPr="004D7025" w:rsidRDefault="00D74597" w:rsidP="00AD482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AD482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F6B92">
        <w:trPr>
          <w:trHeight w:val="281"/>
        </w:trPr>
        <w:tc>
          <w:tcPr>
            <w:tcW w:w="568"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7.1</w:t>
            </w:r>
          </w:p>
        </w:tc>
        <w:tc>
          <w:tcPr>
            <w:tcW w:w="3544" w:type="dxa"/>
            <w:gridSpan w:val="5"/>
          </w:tcPr>
          <w:p w:rsidR="00D74597" w:rsidRPr="004D7025" w:rsidRDefault="00D74597" w:rsidP="008955F1">
            <w:pPr>
              <w:suppressAutoHyphens w:val="0"/>
              <w:jc w:val="both"/>
              <w:rPr>
                <w:rFonts w:ascii="Times New Roman" w:hAnsi="Times New Roman" w:cs="Times New Roman"/>
                <w:spacing w:val="-8"/>
                <w:sz w:val="24"/>
                <w:lang w:val="uk-UA"/>
              </w:rPr>
            </w:pPr>
            <w:r w:rsidRPr="004D7025">
              <w:rPr>
                <w:rFonts w:ascii="Times New Roman" w:hAnsi="Times New Roman" w:cs="Times New Roman"/>
                <w:spacing w:val="-8"/>
                <w:sz w:val="24"/>
                <w:lang w:val="uk-UA"/>
              </w:rPr>
              <w:t>Функціонування громадських приймалень і "мобільних офісів" управління праці та соціального захисту населення виконкомів р</w:t>
            </w:r>
            <w:r w:rsidRPr="004D7025">
              <w:rPr>
                <w:rFonts w:ascii="Times New Roman" w:hAnsi="Times New Roman" w:cs="Times New Roman"/>
                <w:spacing w:val="-8"/>
                <w:sz w:val="24"/>
                <w:lang w:val="uk-UA"/>
              </w:rPr>
              <w:t>а</w:t>
            </w:r>
            <w:r w:rsidRPr="004D7025">
              <w:rPr>
                <w:rFonts w:ascii="Times New Roman" w:hAnsi="Times New Roman" w:cs="Times New Roman"/>
                <w:spacing w:val="-8"/>
                <w:sz w:val="24"/>
                <w:lang w:val="uk-UA"/>
              </w:rPr>
              <w:t>йонних у місті рад</w:t>
            </w:r>
          </w:p>
        </w:tc>
        <w:tc>
          <w:tcPr>
            <w:tcW w:w="2835"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соц</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 xml:space="preserve">ального захисту населення виконкому Криворізької міської ради </w:t>
            </w:r>
          </w:p>
        </w:tc>
        <w:tc>
          <w:tcPr>
            <w:tcW w:w="2552" w:type="dxa"/>
            <w:gridSpan w:val="2"/>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Виконкоми районних у місті рад</w:t>
            </w:r>
          </w:p>
        </w:tc>
        <w:tc>
          <w:tcPr>
            <w:tcW w:w="1275" w:type="dxa"/>
            <w:gridSpan w:val="2"/>
          </w:tcPr>
          <w:p w:rsidR="00D74597" w:rsidRPr="004D7025" w:rsidRDefault="00D74597" w:rsidP="00AD482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AD482A">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F6B92">
        <w:trPr>
          <w:trHeight w:val="281"/>
        </w:trPr>
        <w:tc>
          <w:tcPr>
            <w:tcW w:w="568" w:type="dxa"/>
          </w:tcPr>
          <w:p w:rsidR="00D74597" w:rsidRPr="004D7025" w:rsidRDefault="00D74597" w:rsidP="00881821">
            <w:pPr>
              <w:jc w:val="center"/>
              <w:rPr>
                <w:rFonts w:ascii="Times New Roman" w:hAnsi="Times New Roman"/>
                <w:sz w:val="24"/>
                <w:lang w:val="uk-UA" w:eastAsia="en-US"/>
              </w:rPr>
            </w:pPr>
            <w:r w:rsidRPr="004D7025">
              <w:rPr>
                <w:rFonts w:ascii="Times New Roman" w:hAnsi="Times New Roman"/>
                <w:sz w:val="24"/>
                <w:lang w:val="uk-UA" w:eastAsia="en-US"/>
              </w:rPr>
              <w:t>8</w:t>
            </w:r>
          </w:p>
        </w:tc>
        <w:tc>
          <w:tcPr>
            <w:tcW w:w="3544" w:type="dxa"/>
            <w:gridSpan w:val="5"/>
          </w:tcPr>
          <w:p w:rsidR="00D74597" w:rsidRPr="004D7025" w:rsidRDefault="00D74597" w:rsidP="00881821">
            <w:pPr>
              <w:jc w:val="both"/>
              <w:rPr>
                <w:rFonts w:ascii="Times New Roman" w:hAnsi="Times New Roman"/>
                <w:spacing w:val="-6"/>
                <w:sz w:val="24"/>
                <w:lang w:val="uk-UA" w:eastAsia="en-US"/>
              </w:rPr>
            </w:pPr>
            <w:r w:rsidRPr="004D7025">
              <w:rPr>
                <w:rFonts w:ascii="Times New Roman" w:hAnsi="Times New Roman"/>
                <w:spacing w:val="-6"/>
                <w:sz w:val="24"/>
                <w:lang w:val="uk-UA" w:eastAsia="en-US"/>
              </w:rPr>
              <w:t xml:space="preserve">Модернізація ліфтового госпо-дарства міста </w:t>
            </w:r>
          </w:p>
        </w:tc>
        <w:tc>
          <w:tcPr>
            <w:tcW w:w="2835" w:type="dxa"/>
            <w:gridSpan w:val="2"/>
          </w:tcPr>
          <w:p w:rsidR="00D74597" w:rsidRPr="004D7025" w:rsidRDefault="00D74597" w:rsidP="00881821">
            <w:pPr>
              <w:rPr>
                <w:rFonts w:ascii="Times New Roman" w:hAnsi="Times New Roman"/>
                <w:spacing w:val="-6"/>
                <w:sz w:val="24"/>
                <w:lang w:val="uk-UA" w:eastAsia="en-US"/>
              </w:rPr>
            </w:pPr>
            <w:r w:rsidRPr="004D7025">
              <w:rPr>
                <w:rFonts w:ascii="Times New Roman" w:hAnsi="Times New Roman"/>
                <w:spacing w:val="-6"/>
                <w:sz w:val="24"/>
                <w:lang w:val="uk-UA" w:eastAsia="en-US"/>
              </w:rPr>
              <w:t>Управління благоустрою та житлової політики виконкому Криворізької міської ради</w:t>
            </w:r>
          </w:p>
        </w:tc>
        <w:tc>
          <w:tcPr>
            <w:tcW w:w="2552" w:type="dxa"/>
            <w:gridSpan w:val="2"/>
          </w:tcPr>
          <w:p w:rsidR="00D74597" w:rsidRPr="004D7025" w:rsidRDefault="00D74597" w:rsidP="00881821">
            <w:pPr>
              <w:rPr>
                <w:rFonts w:ascii="Times New Roman" w:hAnsi="Times New Roman"/>
                <w:spacing w:val="-6"/>
                <w:sz w:val="24"/>
                <w:highlight w:val="red"/>
                <w:lang w:val="uk-UA" w:eastAsia="en-US"/>
              </w:rPr>
            </w:pPr>
            <w:r w:rsidRPr="004D7025">
              <w:rPr>
                <w:rFonts w:ascii="Times New Roman" w:hAnsi="Times New Roman"/>
                <w:spacing w:val="-6"/>
                <w:sz w:val="24"/>
                <w:lang w:val="uk-UA" w:eastAsia="en-US"/>
              </w:rPr>
              <w:t>Суб'єкти господарю-вання (за згодою)</w:t>
            </w:r>
          </w:p>
        </w:tc>
        <w:tc>
          <w:tcPr>
            <w:tcW w:w="1275" w:type="dxa"/>
            <w:gridSpan w:val="2"/>
          </w:tcPr>
          <w:p w:rsidR="00D74597" w:rsidRPr="004D7025" w:rsidRDefault="00D74597" w:rsidP="00AD482A">
            <w:pPr>
              <w:jc w:val="center"/>
              <w:rPr>
                <w:rFonts w:ascii="Times New Roman" w:hAnsi="Times New Roman"/>
                <w:sz w:val="24"/>
                <w:lang w:val="uk-UA" w:eastAsia="en-US"/>
              </w:rPr>
            </w:pPr>
            <w:r w:rsidRPr="004D7025">
              <w:rPr>
                <w:rFonts w:ascii="Times New Roman" w:hAnsi="Times New Roman"/>
                <w:sz w:val="24"/>
                <w:lang w:val="uk-UA" w:eastAsia="en-US"/>
              </w:rPr>
              <w:t>2016 –</w:t>
            </w:r>
          </w:p>
          <w:p w:rsidR="00D74597" w:rsidRPr="004D7025" w:rsidRDefault="00D74597" w:rsidP="00AD482A">
            <w:pPr>
              <w:jc w:val="center"/>
              <w:rPr>
                <w:rFonts w:ascii="Times New Roman" w:hAnsi="Times New Roman"/>
                <w:sz w:val="24"/>
                <w:lang w:val="uk-UA" w:eastAsia="en-US"/>
              </w:rPr>
            </w:pPr>
            <w:r w:rsidRPr="004D7025">
              <w:rPr>
                <w:rFonts w:ascii="Times New Roman" w:hAnsi="Times New Roman"/>
                <w:sz w:val="24"/>
                <w:lang w:val="uk-UA" w:eastAsia="en-US"/>
              </w:rPr>
              <w:t>2019 рр.</w:t>
            </w:r>
          </w:p>
        </w:tc>
      </w:tr>
      <w:tr w:rsidR="00D74597" w:rsidRPr="004D7025" w:rsidTr="00FF6B92">
        <w:trPr>
          <w:trHeight w:val="595"/>
        </w:trPr>
        <w:tc>
          <w:tcPr>
            <w:tcW w:w="2836" w:type="dxa"/>
            <w:gridSpan w:val="4"/>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Загальний бюджет, %</w:t>
            </w:r>
          </w:p>
          <w:p w:rsidR="00D74597" w:rsidRPr="004D7025" w:rsidRDefault="00D74597" w:rsidP="00881821">
            <w:pPr>
              <w:suppressAutoHyphens w:val="0"/>
              <w:jc w:val="both"/>
              <w:rPr>
                <w:rFonts w:ascii="Times New Roman" w:hAnsi="Times New Roman" w:cs="Times New Roman"/>
                <w:b/>
                <w:sz w:val="24"/>
                <w:lang w:val="uk-UA"/>
              </w:rPr>
            </w:pPr>
            <w:r w:rsidRPr="004D7025">
              <w:rPr>
                <w:rFonts w:ascii="Times New Roman" w:hAnsi="Times New Roman" w:cs="Times New Roman"/>
                <w:b/>
                <w:i/>
                <w:sz w:val="24"/>
                <w:lang w:val="uk-UA"/>
              </w:rPr>
              <w:t>Джерела фінансування</w:t>
            </w:r>
          </w:p>
        </w:tc>
        <w:tc>
          <w:tcPr>
            <w:tcW w:w="7938" w:type="dxa"/>
            <w:gridSpan w:val="8"/>
          </w:tcPr>
          <w:p w:rsidR="00D74597" w:rsidRPr="004D7025" w:rsidRDefault="00D74597" w:rsidP="008955F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Коштом міського бюджету та інших джерел, не заборонених чинним зак</w:t>
            </w:r>
            <w:r w:rsidRPr="004D7025">
              <w:rPr>
                <w:rFonts w:ascii="Times New Roman" w:hAnsi="Times New Roman" w:cs="Times New Roman"/>
                <w:sz w:val="24"/>
                <w:lang w:val="uk-UA"/>
              </w:rPr>
              <w:t>о</w:t>
            </w:r>
            <w:r w:rsidRPr="004D7025">
              <w:rPr>
                <w:rFonts w:ascii="Times New Roman" w:hAnsi="Times New Roman" w:cs="Times New Roman"/>
                <w:sz w:val="24"/>
                <w:lang w:val="uk-UA"/>
              </w:rPr>
              <w:t>нодавством України</w:t>
            </w:r>
          </w:p>
        </w:tc>
      </w:tr>
    </w:tbl>
    <w:p w:rsidR="00D74597" w:rsidRPr="004D7025" w:rsidRDefault="00D74597" w:rsidP="001859FB">
      <w:pPr>
        <w:rPr>
          <w:rFonts w:ascii="Times New Roman" w:hAnsi="Times New Roman" w:cs="Times New Roman"/>
          <w:vanish/>
          <w:sz w:val="16"/>
          <w:szCs w:val="16"/>
          <w:lang w:val="uk-UA"/>
        </w:rPr>
      </w:pPr>
    </w:p>
    <w:tbl>
      <w:tblPr>
        <w:tblpPr w:leftFromText="180" w:rightFromText="180" w:vertAnchor="text" w:horzAnchor="margin" w:tblpXSpec="center" w:tblpY="151"/>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
        <w:gridCol w:w="1725"/>
        <w:gridCol w:w="141"/>
        <w:gridCol w:w="426"/>
        <w:gridCol w:w="825"/>
        <w:gridCol w:w="3180"/>
        <w:gridCol w:w="2373"/>
        <w:gridCol w:w="1560"/>
      </w:tblGrid>
      <w:tr w:rsidR="00D74597" w:rsidRPr="004D7025" w:rsidTr="00992132">
        <w:trPr>
          <w:trHeight w:val="176"/>
        </w:trPr>
        <w:tc>
          <w:tcPr>
            <w:tcW w:w="2235" w:type="dxa"/>
            <w:gridSpan w:val="2"/>
            <w:shd w:val="clear" w:color="auto" w:fill="E0E0E0"/>
          </w:tcPr>
          <w:p w:rsidR="00D74597" w:rsidRPr="004D7025" w:rsidRDefault="00D74597" w:rsidP="008955F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lastRenderedPageBreak/>
              <w:t>Напрям</w:t>
            </w:r>
          </w:p>
        </w:tc>
        <w:tc>
          <w:tcPr>
            <w:tcW w:w="8505" w:type="dxa"/>
            <w:gridSpan w:val="6"/>
          </w:tcPr>
          <w:p w:rsidR="00D74597" w:rsidRPr="004D7025" w:rsidRDefault="00D74597" w:rsidP="008955F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C. МІСТО ЕФЕКТИВНОГО ВІДКРИТОГО ВРЯДУВАННЯ З ВИСОКИМИ  СТАНДАРТАМИ ЖИТТЯ</w:t>
            </w:r>
          </w:p>
        </w:tc>
      </w:tr>
      <w:tr w:rsidR="00D74597" w:rsidRPr="004D7025" w:rsidTr="00992132">
        <w:trPr>
          <w:trHeight w:val="176"/>
        </w:trPr>
        <w:tc>
          <w:tcPr>
            <w:tcW w:w="2235" w:type="dxa"/>
            <w:gridSpan w:val="2"/>
            <w:shd w:val="clear" w:color="auto" w:fill="E0E0E0"/>
          </w:tcPr>
          <w:p w:rsidR="00D74597" w:rsidRPr="004D7025" w:rsidRDefault="00D74597" w:rsidP="008955F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Стратегічна ціль</w:t>
            </w:r>
          </w:p>
        </w:tc>
        <w:tc>
          <w:tcPr>
            <w:tcW w:w="8505" w:type="dxa"/>
            <w:gridSpan w:val="6"/>
          </w:tcPr>
          <w:p w:rsidR="00D74597" w:rsidRPr="004D7025" w:rsidRDefault="00D74597" w:rsidP="008955F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С.2. Зручна та дружня до людей високорозвинена міська інфраструктура</w:t>
            </w:r>
          </w:p>
        </w:tc>
      </w:tr>
      <w:tr w:rsidR="00D74597" w:rsidRPr="004D7025" w:rsidTr="00992132">
        <w:trPr>
          <w:trHeight w:val="122"/>
        </w:trPr>
        <w:tc>
          <w:tcPr>
            <w:tcW w:w="2235" w:type="dxa"/>
            <w:gridSpan w:val="2"/>
            <w:shd w:val="clear" w:color="auto" w:fill="E0E0E0"/>
          </w:tcPr>
          <w:p w:rsidR="00D74597" w:rsidRPr="004D7025" w:rsidRDefault="00D74597" w:rsidP="008955F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Оперативна ціль</w:t>
            </w:r>
          </w:p>
        </w:tc>
        <w:tc>
          <w:tcPr>
            <w:tcW w:w="8505" w:type="dxa"/>
            <w:gridSpan w:val="6"/>
          </w:tcPr>
          <w:p w:rsidR="00D74597" w:rsidRPr="004D7025" w:rsidRDefault="00D74597" w:rsidP="008955F1">
            <w:pPr>
              <w:tabs>
                <w:tab w:val="left" w:pos="748"/>
              </w:tabs>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С.2.3. Місто – дружнє до людей з особливими потребами</w:t>
            </w:r>
          </w:p>
        </w:tc>
      </w:tr>
      <w:tr w:rsidR="00D74597" w:rsidRPr="004D7025" w:rsidTr="00992132">
        <w:trPr>
          <w:trHeight w:val="122"/>
        </w:trPr>
        <w:tc>
          <w:tcPr>
            <w:tcW w:w="2235" w:type="dxa"/>
            <w:gridSpan w:val="2"/>
            <w:shd w:val="clear" w:color="auto" w:fill="E0E0E0"/>
          </w:tcPr>
          <w:p w:rsidR="00D74597" w:rsidRPr="004D7025" w:rsidRDefault="00D74597" w:rsidP="008955F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Назва проекту </w:t>
            </w:r>
          </w:p>
        </w:tc>
        <w:tc>
          <w:tcPr>
            <w:tcW w:w="8505" w:type="dxa"/>
            <w:gridSpan w:val="6"/>
          </w:tcPr>
          <w:p w:rsidR="00D74597" w:rsidRPr="004D7025" w:rsidRDefault="00D74597" w:rsidP="008955F1">
            <w:pPr>
              <w:tabs>
                <w:tab w:val="left" w:pos="748"/>
              </w:tabs>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Надання послуг "соціального таксі" </w:t>
            </w:r>
          </w:p>
        </w:tc>
      </w:tr>
      <w:tr w:rsidR="00D74597" w:rsidRPr="0044017E" w:rsidTr="008955F1">
        <w:trPr>
          <w:trHeight w:val="700"/>
        </w:trPr>
        <w:tc>
          <w:tcPr>
            <w:tcW w:w="10740" w:type="dxa"/>
            <w:gridSpan w:val="8"/>
          </w:tcPr>
          <w:p w:rsidR="00D74597" w:rsidRPr="004D7025" w:rsidRDefault="00D74597" w:rsidP="00421DF1">
            <w:pPr>
              <w:suppressAutoHyphens w:val="0"/>
              <w:jc w:val="both"/>
              <w:rPr>
                <w:rFonts w:ascii="Times New Roman" w:hAnsi="Times New Roman" w:cs="Times New Roman"/>
                <w:spacing w:val="-6"/>
                <w:sz w:val="24"/>
                <w:lang w:val="uk-UA"/>
              </w:rPr>
            </w:pPr>
            <w:r w:rsidRPr="004D7025">
              <w:rPr>
                <w:rFonts w:ascii="Times New Roman" w:hAnsi="Times New Roman" w:cs="Times New Roman"/>
                <w:b/>
                <w:i/>
                <w:spacing w:val="-6"/>
                <w:sz w:val="24"/>
                <w:lang w:val="uk-UA"/>
              </w:rPr>
              <w:t>Опис проекту (мета, завдання, умови реалізації)</w:t>
            </w:r>
            <w:r w:rsidRPr="004D7025">
              <w:rPr>
                <w:rFonts w:ascii="Times New Roman" w:hAnsi="Times New Roman" w:cs="Times New Roman"/>
                <w:b/>
                <w:spacing w:val="-6"/>
                <w:sz w:val="24"/>
                <w:lang w:val="uk-UA"/>
              </w:rPr>
              <w:t xml:space="preserve"> </w:t>
            </w:r>
            <w:r w:rsidRPr="004D7025">
              <w:rPr>
                <w:rFonts w:ascii="Times New Roman" w:hAnsi="Times New Roman" w:cs="Times New Roman"/>
                <w:spacing w:val="-6"/>
                <w:sz w:val="24"/>
                <w:lang w:val="uk-UA"/>
              </w:rPr>
              <w:t>Складовою високорозвиненої міської інфраструктури є забезпечення всіх категорій населення якісними послугами, у тому числі транспортними. З метою надання послуги "соціального таксі" окремій категорії мешканців міста Кривого Рогу, що перебувають на обліку в управліннях праці та соціального захисту населення виконкомів районних у місті рад і не мають власного   автотранспорту, проводиться аналіз потреби в таких послугах та здійснюються фінансові розрахунки для організації їх надання. За результатами проведених робіт, забезпечується надання послуг "соціального та</w:t>
            </w:r>
            <w:r w:rsidRPr="004D7025">
              <w:rPr>
                <w:rFonts w:ascii="Times New Roman" w:hAnsi="Times New Roman" w:cs="Times New Roman"/>
                <w:spacing w:val="-6"/>
                <w:sz w:val="24"/>
                <w:lang w:val="uk-UA"/>
              </w:rPr>
              <w:t>к</w:t>
            </w:r>
            <w:r w:rsidRPr="004D7025">
              <w:rPr>
                <w:rFonts w:ascii="Times New Roman" w:hAnsi="Times New Roman" w:cs="Times New Roman"/>
                <w:spacing w:val="-6"/>
                <w:sz w:val="24"/>
                <w:lang w:val="uk-UA"/>
              </w:rPr>
              <w:t>сі" інвалідам, дітям-інвалідам, які пересуваються за допомогою інвалідних колясок ,або хворим на злоякісні новоутворення з обмеженою здатністю до самостійного пересування, у виняткових випадках – малорух</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мим громадянам (хворим на злоякісні новоутворення або особам похилого віку без установленої групи і</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валідності з обмеженою здатністю до самостійного пересування)</w:t>
            </w:r>
          </w:p>
        </w:tc>
      </w:tr>
      <w:tr w:rsidR="00D74597" w:rsidRPr="004D7025" w:rsidTr="001859FB">
        <w:trPr>
          <w:trHeight w:val="176"/>
        </w:trPr>
        <w:tc>
          <w:tcPr>
            <w:tcW w:w="2376" w:type="dxa"/>
            <w:gridSpan w:val="3"/>
            <w:shd w:val="clear" w:color="auto" w:fill="FFFFFF"/>
          </w:tcPr>
          <w:p w:rsidR="00D74597" w:rsidRPr="004D7025" w:rsidRDefault="00D74597" w:rsidP="0078527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78527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78527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364" w:type="dxa"/>
            <w:gridSpan w:val="5"/>
          </w:tcPr>
          <w:p w:rsidR="00D74597" w:rsidRPr="004D7025" w:rsidRDefault="00D74597" w:rsidP="008955F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Розширення сфери надання послуг "соціального таксі" з перевезення трансп</w:t>
            </w:r>
            <w:r w:rsidRPr="004D7025">
              <w:rPr>
                <w:rFonts w:ascii="Times New Roman" w:hAnsi="Times New Roman" w:cs="Times New Roman"/>
                <w:sz w:val="24"/>
                <w:lang w:val="uk-UA"/>
              </w:rPr>
              <w:t>о</w:t>
            </w:r>
            <w:r w:rsidRPr="004D7025">
              <w:rPr>
                <w:rFonts w:ascii="Times New Roman" w:hAnsi="Times New Roman" w:cs="Times New Roman"/>
                <w:sz w:val="24"/>
                <w:lang w:val="uk-UA"/>
              </w:rPr>
              <w:t>ртним засобом, пристосованим для інвалідів та маломобільних громадян</w:t>
            </w:r>
          </w:p>
        </w:tc>
      </w:tr>
      <w:tr w:rsidR="00D74597" w:rsidRPr="004D7025" w:rsidTr="001859FB">
        <w:trPr>
          <w:trHeight w:val="176"/>
        </w:trPr>
        <w:tc>
          <w:tcPr>
            <w:tcW w:w="2376" w:type="dxa"/>
            <w:gridSpan w:val="3"/>
            <w:shd w:val="clear" w:color="auto" w:fill="FFFFFF"/>
          </w:tcPr>
          <w:p w:rsidR="00D74597" w:rsidRPr="004D7025" w:rsidRDefault="00D74597" w:rsidP="0078527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78527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виконання</w:t>
            </w:r>
          </w:p>
          <w:p w:rsidR="00D74597" w:rsidRPr="004D7025" w:rsidRDefault="00D74597" w:rsidP="0078527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364" w:type="dxa"/>
            <w:gridSpan w:val="5"/>
          </w:tcPr>
          <w:p w:rsidR="00D74597" w:rsidRPr="004D7025" w:rsidRDefault="00D74597" w:rsidP="008955F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Кількість об'єктів, облаштованих для людей з особливими потребами та пох</w:t>
            </w:r>
            <w:r w:rsidRPr="004D7025">
              <w:rPr>
                <w:rFonts w:ascii="Times New Roman" w:hAnsi="Times New Roman" w:cs="Times New Roman"/>
                <w:sz w:val="24"/>
                <w:lang w:val="uk-UA"/>
              </w:rPr>
              <w:t>и</w:t>
            </w:r>
            <w:r w:rsidRPr="004D7025">
              <w:rPr>
                <w:rFonts w:ascii="Times New Roman" w:hAnsi="Times New Roman" w:cs="Times New Roman"/>
                <w:sz w:val="24"/>
                <w:lang w:val="uk-UA"/>
              </w:rPr>
              <w:t>лого віку</w:t>
            </w:r>
          </w:p>
        </w:tc>
      </w:tr>
      <w:tr w:rsidR="00D74597" w:rsidRPr="004D7025" w:rsidTr="00992132">
        <w:trPr>
          <w:trHeight w:val="298"/>
        </w:trPr>
        <w:tc>
          <w:tcPr>
            <w:tcW w:w="2376" w:type="dxa"/>
            <w:gridSpan w:val="3"/>
            <w:vMerge w:val="restart"/>
            <w:shd w:val="clear" w:color="auto" w:fill="FFFFFF"/>
          </w:tcPr>
          <w:p w:rsidR="00D74597" w:rsidRPr="004D7025" w:rsidRDefault="00D74597" w:rsidP="0078527F">
            <w:pPr>
              <w:suppressAutoHyphens w:val="0"/>
              <w:rPr>
                <w:rFonts w:ascii="Times New Roman" w:hAnsi="Times New Roman" w:cs="Times New Roman"/>
                <w:b/>
                <w:i/>
                <w:sz w:val="24"/>
                <w:lang w:val="uk-UA"/>
              </w:rPr>
            </w:pPr>
          </w:p>
          <w:p w:rsidR="00D74597" w:rsidRPr="004D7025" w:rsidRDefault="00D74597" w:rsidP="0078527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78527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78527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оперативної цілі</w:t>
            </w:r>
          </w:p>
        </w:tc>
        <w:tc>
          <w:tcPr>
            <w:tcW w:w="4431" w:type="dxa"/>
            <w:gridSpan w:val="3"/>
            <w:shd w:val="clear" w:color="auto" w:fill="E0E0E0"/>
          </w:tcPr>
          <w:p w:rsidR="00D74597" w:rsidRPr="004D7025" w:rsidRDefault="00D74597" w:rsidP="008955F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933" w:type="dxa"/>
            <w:gridSpan w:val="2"/>
            <w:shd w:val="clear" w:color="auto" w:fill="E0E0E0"/>
          </w:tcPr>
          <w:p w:rsidR="00D74597" w:rsidRPr="004D7025" w:rsidRDefault="00D74597" w:rsidP="008955F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w:t>
            </w:r>
            <w:r w:rsidRPr="004D7025">
              <w:rPr>
                <w:rFonts w:ascii="Times New Roman" w:hAnsi="Times New Roman" w:cs="Times New Roman"/>
                <w:i/>
                <w:sz w:val="24"/>
                <w:lang w:val="uk-UA"/>
              </w:rPr>
              <w:t xml:space="preserve">, </w:t>
            </w:r>
            <w:r w:rsidRPr="004D7025">
              <w:rPr>
                <w:rFonts w:ascii="Times New Roman" w:hAnsi="Times New Roman" w:cs="Times New Roman"/>
                <w:b/>
                <w:i/>
                <w:sz w:val="24"/>
                <w:lang w:val="uk-UA"/>
              </w:rPr>
              <w:t>П.І.Б.</w:t>
            </w:r>
          </w:p>
        </w:tc>
      </w:tr>
      <w:tr w:rsidR="00D74597" w:rsidRPr="004D7025" w:rsidTr="001859FB">
        <w:trPr>
          <w:trHeight w:val="509"/>
        </w:trPr>
        <w:tc>
          <w:tcPr>
            <w:tcW w:w="2376" w:type="dxa"/>
            <w:gridSpan w:val="3"/>
            <w:vMerge/>
            <w:shd w:val="clear" w:color="auto" w:fill="FFFFFF"/>
            <w:vAlign w:val="center"/>
          </w:tcPr>
          <w:p w:rsidR="00D74597" w:rsidRPr="004D7025" w:rsidRDefault="00D74597" w:rsidP="0078527F">
            <w:pPr>
              <w:suppressAutoHyphens w:val="0"/>
              <w:rPr>
                <w:rFonts w:ascii="Times New Roman" w:hAnsi="Times New Roman" w:cs="Times New Roman"/>
                <w:b/>
                <w:i/>
                <w:sz w:val="24"/>
                <w:lang w:val="uk-UA"/>
              </w:rPr>
            </w:pPr>
          </w:p>
        </w:tc>
        <w:tc>
          <w:tcPr>
            <w:tcW w:w="4431" w:type="dxa"/>
            <w:gridSpan w:val="3"/>
          </w:tcPr>
          <w:p w:rsidR="00D74597" w:rsidRPr="004D7025" w:rsidRDefault="00D74597" w:rsidP="008955F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праці та соціального захисту населення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p w:rsidR="00D74597" w:rsidRPr="004D7025" w:rsidRDefault="00D74597" w:rsidP="008955F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виконком Інгулецької районної у місті ради</w:t>
            </w:r>
          </w:p>
        </w:tc>
        <w:tc>
          <w:tcPr>
            <w:tcW w:w="3933" w:type="dxa"/>
            <w:gridSpan w:val="2"/>
          </w:tcPr>
          <w:p w:rsidR="00D74597" w:rsidRPr="004D7025" w:rsidRDefault="00D74597" w:rsidP="008955F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Начальник управління</w:t>
            </w:r>
          </w:p>
          <w:p w:rsidR="00D74597" w:rsidRPr="004D7025" w:rsidRDefault="00D74597" w:rsidP="008955F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Благун Інеса Михайлівна,</w:t>
            </w:r>
          </w:p>
          <w:p w:rsidR="00D74597" w:rsidRPr="004D7025" w:rsidRDefault="00D74597" w:rsidP="008955F1">
            <w:pPr>
              <w:suppressAutoHyphens w:val="0"/>
              <w:jc w:val="both"/>
              <w:rPr>
                <w:rFonts w:ascii="Times New Roman" w:hAnsi="Times New Roman" w:cs="Times New Roman"/>
                <w:sz w:val="24"/>
                <w:lang w:val="uk-UA"/>
              </w:rPr>
            </w:pPr>
          </w:p>
          <w:p w:rsidR="00D74597" w:rsidRPr="004D7025" w:rsidRDefault="00D74597" w:rsidP="00421DF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голова Інгулецької районної у місті ради Рижков Євген Вікторович</w:t>
            </w:r>
          </w:p>
        </w:tc>
      </w:tr>
      <w:tr w:rsidR="00D74597" w:rsidRPr="004D7025" w:rsidTr="001859FB">
        <w:trPr>
          <w:trHeight w:val="176"/>
        </w:trPr>
        <w:tc>
          <w:tcPr>
            <w:tcW w:w="2376" w:type="dxa"/>
            <w:gridSpan w:val="3"/>
            <w:shd w:val="clear" w:color="auto" w:fill="FFFFFF"/>
          </w:tcPr>
          <w:p w:rsidR="00D74597" w:rsidRPr="004D7025" w:rsidRDefault="00D74597" w:rsidP="0078527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64" w:type="dxa"/>
            <w:gridSpan w:val="5"/>
          </w:tcPr>
          <w:p w:rsidR="00D74597" w:rsidRPr="004D7025" w:rsidRDefault="00D74597" w:rsidP="00E25B05">
            <w:pPr>
              <w:suppressAutoHyphens w:val="0"/>
              <w:jc w:val="both"/>
              <w:rPr>
                <w:rFonts w:ascii="Times New Roman" w:hAnsi="Times New Roman" w:cs="Times New Roman"/>
                <w:b/>
                <w:spacing w:val="-6"/>
                <w:sz w:val="24"/>
                <w:lang w:val="uk-UA"/>
              </w:rPr>
            </w:pPr>
            <w:r w:rsidRPr="004D7025">
              <w:rPr>
                <w:rFonts w:ascii="Times New Roman" w:hAnsi="Times New Roman" w:cs="Times New Roman"/>
                <w:spacing w:val="-6"/>
                <w:sz w:val="24"/>
                <w:lang w:val="uk-UA"/>
              </w:rPr>
              <w:t>Виконком Інгулецької районної у місті ради, комунальна установа "Територіал</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ний центр соціального обслуговування (надання соціальних послуг) №1 в Інгу-лецькому районі"</w:t>
            </w:r>
          </w:p>
        </w:tc>
      </w:tr>
      <w:tr w:rsidR="00D74597" w:rsidRPr="004D7025" w:rsidTr="001859FB">
        <w:trPr>
          <w:trHeight w:val="176"/>
        </w:trPr>
        <w:tc>
          <w:tcPr>
            <w:tcW w:w="2376" w:type="dxa"/>
            <w:gridSpan w:val="3"/>
            <w:shd w:val="clear" w:color="auto" w:fill="FFFFFF"/>
          </w:tcPr>
          <w:p w:rsidR="00D74597" w:rsidRPr="004D7025" w:rsidRDefault="00D74597" w:rsidP="0078527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64" w:type="dxa"/>
            <w:gridSpan w:val="5"/>
          </w:tcPr>
          <w:p w:rsidR="00D74597" w:rsidRPr="004D7025" w:rsidRDefault="00D74597" w:rsidP="00E25B0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юридичне, фінансове, комунальної власності міста виконкому Криворізької міської ради; суб'єкти господарювання (за згодою)</w:t>
            </w:r>
          </w:p>
        </w:tc>
      </w:tr>
      <w:tr w:rsidR="00D74597" w:rsidRPr="004D7025" w:rsidTr="001859FB">
        <w:trPr>
          <w:trHeight w:val="176"/>
        </w:trPr>
        <w:tc>
          <w:tcPr>
            <w:tcW w:w="2376" w:type="dxa"/>
            <w:gridSpan w:val="3"/>
            <w:shd w:val="clear" w:color="auto" w:fill="FFFFFF"/>
          </w:tcPr>
          <w:p w:rsidR="00D74597" w:rsidRPr="004D7025" w:rsidRDefault="00D74597" w:rsidP="0078527F">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364" w:type="dxa"/>
            <w:gridSpan w:val="5"/>
          </w:tcPr>
          <w:p w:rsidR="00D74597" w:rsidRPr="004D7025" w:rsidRDefault="00D74597" w:rsidP="008955F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2017 - 2019 рр.</w:t>
            </w:r>
          </w:p>
          <w:p w:rsidR="00D74597" w:rsidRPr="004D7025" w:rsidRDefault="00D74597" w:rsidP="008955F1">
            <w:pPr>
              <w:suppressAutoHyphens w:val="0"/>
              <w:jc w:val="both"/>
              <w:rPr>
                <w:rFonts w:ascii="Times New Roman" w:hAnsi="Times New Roman" w:cs="Times New Roman"/>
                <w:sz w:val="24"/>
                <w:lang w:val="uk-UA"/>
              </w:rPr>
            </w:pPr>
          </w:p>
        </w:tc>
      </w:tr>
      <w:tr w:rsidR="00D74597" w:rsidRPr="004D7025" w:rsidTr="00992132">
        <w:trPr>
          <w:trHeight w:val="176"/>
        </w:trPr>
        <w:tc>
          <w:tcPr>
            <w:tcW w:w="510" w:type="dxa"/>
            <w:shd w:val="clear" w:color="auto" w:fill="E0E0E0"/>
          </w:tcPr>
          <w:p w:rsidR="00D74597" w:rsidRPr="004D7025" w:rsidRDefault="00D74597" w:rsidP="008955F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8955F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3117" w:type="dxa"/>
            <w:gridSpan w:val="4"/>
            <w:shd w:val="clear" w:color="auto" w:fill="E0E0E0"/>
          </w:tcPr>
          <w:p w:rsidR="00D74597" w:rsidRPr="004D7025" w:rsidRDefault="00D74597" w:rsidP="008955F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8955F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180" w:type="dxa"/>
            <w:shd w:val="clear" w:color="auto" w:fill="E0E0E0"/>
          </w:tcPr>
          <w:p w:rsidR="00D74597" w:rsidRPr="004D7025" w:rsidRDefault="00D74597" w:rsidP="008955F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955F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373" w:type="dxa"/>
            <w:shd w:val="clear" w:color="auto" w:fill="E0E0E0"/>
          </w:tcPr>
          <w:p w:rsidR="00D74597" w:rsidRPr="004D7025" w:rsidRDefault="00D74597" w:rsidP="008955F1">
            <w:pPr>
              <w:suppressAutoHyphens w:val="0"/>
              <w:jc w:val="center"/>
              <w:rPr>
                <w:rFonts w:ascii="Times New Roman" w:hAnsi="Times New Roman" w:cs="Times New Roman"/>
                <w:b/>
                <w:i/>
                <w:sz w:val="24"/>
                <w:lang w:val="uk-UA"/>
              </w:rPr>
            </w:pPr>
          </w:p>
          <w:p w:rsidR="00D74597" w:rsidRPr="004D7025" w:rsidRDefault="00D74597" w:rsidP="008955F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560" w:type="dxa"/>
            <w:shd w:val="clear" w:color="auto" w:fill="E0E0E0"/>
          </w:tcPr>
          <w:p w:rsidR="00D74597" w:rsidRPr="004D7025" w:rsidRDefault="00D74597" w:rsidP="008955F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8955F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w:t>
            </w:r>
          </w:p>
          <w:p w:rsidR="00D74597" w:rsidRPr="004D7025" w:rsidRDefault="00D74597" w:rsidP="008955F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заходу</w:t>
            </w:r>
          </w:p>
        </w:tc>
      </w:tr>
      <w:tr w:rsidR="00D74597" w:rsidRPr="004D7025" w:rsidTr="00D32C0C">
        <w:trPr>
          <w:trHeight w:val="176"/>
        </w:trPr>
        <w:tc>
          <w:tcPr>
            <w:tcW w:w="510" w:type="dxa"/>
            <w:vAlign w:val="center"/>
          </w:tcPr>
          <w:p w:rsidR="00D74597" w:rsidRPr="004D7025" w:rsidRDefault="00D74597" w:rsidP="00D32C0C">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7" w:type="dxa"/>
            <w:gridSpan w:val="4"/>
            <w:vAlign w:val="center"/>
          </w:tcPr>
          <w:p w:rsidR="00D74597" w:rsidRPr="004D7025" w:rsidRDefault="00D74597" w:rsidP="00D32C0C">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80" w:type="dxa"/>
            <w:vAlign w:val="center"/>
          </w:tcPr>
          <w:p w:rsidR="00D74597" w:rsidRPr="004D7025" w:rsidRDefault="00D74597" w:rsidP="00D32C0C">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373" w:type="dxa"/>
            <w:vAlign w:val="center"/>
          </w:tcPr>
          <w:p w:rsidR="00D74597" w:rsidRPr="004D7025" w:rsidRDefault="00D74597" w:rsidP="00D32C0C">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60" w:type="dxa"/>
            <w:vAlign w:val="center"/>
          </w:tcPr>
          <w:p w:rsidR="00D74597" w:rsidRPr="004D7025" w:rsidRDefault="00D74597" w:rsidP="00D32C0C">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8955F1">
        <w:trPr>
          <w:trHeight w:val="176"/>
        </w:trPr>
        <w:tc>
          <w:tcPr>
            <w:tcW w:w="510"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3117" w:type="dxa"/>
            <w:gridSpan w:val="4"/>
          </w:tcPr>
          <w:p w:rsidR="00D74597" w:rsidRPr="004D7025" w:rsidRDefault="00D74597" w:rsidP="00E25B0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Проведення аналізу щодо контингенту громадян, які потребують послуг "со-ціального таксі", зокрема, з числа мешканців Інгулец</w:t>
            </w:r>
            <w:r w:rsidRPr="004D7025">
              <w:rPr>
                <w:rFonts w:ascii="Times New Roman" w:hAnsi="Times New Roman" w:cs="Times New Roman"/>
                <w:sz w:val="24"/>
                <w:lang w:val="uk-UA"/>
              </w:rPr>
              <w:t>ь</w:t>
            </w:r>
            <w:r w:rsidRPr="004D7025">
              <w:rPr>
                <w:rFonts w:ascii="Times New Roman" w:hAnsi="Times New Roman" w:cs="Times New Roman"/>
                <w:sz w:val="24"/>
                <w:lang w:val="uk-UA"/>
              </w:rPr>
              <w:t>кого району й житлового масиву м. Інгулець та і</w:t>
            </w:r>
            <w:r w:rsidRPr="004D7025">
              <w:rPr>
                <w:rFonts w:ascii="Times New Roman" w:hAnsi="Times New Roman" w:cs="Times New Roman"/>
                <w:sz w:val="24"/>
                <w:lang w:val="uk-UA"/>
              </w:rPr>
              <w:t>н</w:t>
            </w:r>
            <w:r w:rsidRPr="004D7025">
              <w:rPr>
                <w:rFonts w:ascii="Times New Roman" w:hAnsi="Times New Roman" w:cs="Times New Roman"/>
                <w:sz w:val="24"/>
                <w:lang w:val="uk-UA"/>
              </w:rPr>
              <w:t>ших, прилеглих до Інгу-лецького районів міста</w:t>
            </w:r>
          </w:p>
        </w:tc>
        <w:tc>
          <w:tcPr>
            <w:tcW w:w="3180" w:type="dxa"/>
          </w:tcPr>
          <w:p w:rsidR="00D74597" w:rsidRPr="004D7025" w:rsidRDefault="00D74597" w:rsidP="00E25B0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захисту населення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комунальна установа "Територіальний центр соціального обслуг</w:t>
            </w:r>
            <w:r w:rsidRPr="004D7025">
              <w:rPr>
                <w:rFonts w:ascii="Times New Roman" w:hAnsi="Times New Roman" w:cs="Times New Roman"/>
                <w:sz w:val="24"/>
                <w:lang w:val="uk-UA"/>
              </w:rPr>
              <w:t>о</w:t>
            </w:r>
            <w:r w:rsidRPr="004D7025">
              <w:rPr>
                <w:rFonts w:ascii="Times New Roman" w:hAnsi="Times New Roman" w:cs="Times New Roman"/>
                <w:sz w:val="24"/>
                <w:lang w:val="uk-UA"/>
              </w:rPr>
              <w:t>вування (надання соціал</w:t>
            </w:r>
            <w:r w:rsidRPr="004D7025">
              <w:rPr>
                <w:rFonts w:ascii="Times New Roman" w:hAnsi="Times New Roman" w:cs="Times New Roman"/>
                <w:sz w:val="24"/>
                <w:lang w:val="uk-UA"/>
              </w:rPr>
              <w:t>ь</w:t>
            </w:r>
            <w:r w:rsidRPr="004D7025">
              <w:rPr>
                <w:rFonts w:ascii="Times New Roman" w:hAnsi="Times New Roman" w:cs="Times New Roman"/>
                <w:sz w:val="24"/>
                <w:lang w:val="uk-UA"/>
              </w:rPr>
              <w:t>них послуг) №1 в Інгулец</w:t>
            </w:r>
            <w:r w:rsidRPr="004D7025">
              <w:rPr>
                <w:rFonts w:ascii="Times New Roman" w:hAnsi="Times New Roman" w:cs="Times New Roman"/>
                <w:sz w:val="24"/>
                <w:lang w:val="uk-UA"/>
              </w:rPr>
              <w:t>ь</w:t>
            </w:r>
            <w:r w:rsidRPr="004D7025">
              <w:rPr>
                <w:rFonts w:ascii="Times New Roman" w:hAnsi="Times New Roman" w:cs="Times New Roman"/>
                <w:sz w:val="24"/>
                <w:lang w:val="uk-UA"/>
              </w:rPr>
              <w:t>кому районі"</w:t>
            </w:r>
          </w:p>
        </w:tc>
        <w:tc>
          <w:tcPr>
            <w:tcW w:w="2373" w:type="dxa"/>
          </w:tcPr>
          <w:p w:rsidR="00D74597" w:rsidRPr="004D7025" w:rsidRDefault="00D74597" w:rsidP="00E25B0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Виконкоми район-них у місті рад</w:t>
            </w:r>
            <w:r w:rsidRPr="004D7025">
              <w:rPr>
                <w:rFonts w:ascii="Times New Roman" w:hAnsi="Times New Roman" w:cs="Times New Roman"/>
                <w:b/>
                <w:sz w:val="24"/>
                <w:lang w:val="uk-UA"/>
              </w:rPr>
              <w:t xml:space="preserve"> </w:t>
            </w:r>
          </w:p>
        </w:tc>
        <w:tc>
          <w:tcPr>
            <w:tcW w:w="1560" w:type="dxa"/>
          </w:tcPr>
          <w:p w:rsidR="00D74597" w:rsidRPr="004D7025" w:rsidRDefault="00D74597" w:rsidP="00E25B05">
            <w:pPr>
              <w:suppressAutoHyphens w:val="0"/>
              <w:ind w:right="-108"/>
              <w:jc w:val="center"/>
              <w:rPr>
                <w:rFonts w:ascii="Times New Roman" w:hAnsi="Times New Roman" w:cs="Times New Roman"/>
                <w:sz w:val="24"/>
                <w:lang w:val="uk-UA"/>
              </w:rPr>
            </w:pPr>
            <w:r w:rsidRPr="004D7025">
              <w:rPr>
                <w:rFonts w:ascii="Times New Roman" w:hAnsi="Times New Roman" w:cs="Times New Roman"/>
                <w:sz w:val="24"/>
                <w:lang w:val="uk-UA"/>
              </w:rPr>
              <w:t>До 01 серпня</w:t>
            </w:r>
          </w:p>
          <w:p w:rsidR="00D74597" w:rsidRPr="004D7025" w:rsidRDefault="00D74597" w:rsidP="00E25B05">
            <w:pPr>
              <w:suppressAutoHyphens w:val="0"/>
              <w:ind w:right="-108"/>
              <w:jc w:val="center"/>
              <w:rPr>
                <w:rFonts w:ascii="Times New Roman" w:hAnsi="Times New Roman" w:cs="Times New Roman"/>
                <w:b/>
                <w:sz w:val="24"/>
                <w:lang w:val="uk-UA"/>
              </w:rPr>
            </w:pPr>
            <w:r w:rsidRPr="004D7025">
              <w:rPr>
                <w:rFonts w:ascii="Times New Roman" w:hAnsi="Times New Roman" w:cs="Times New Roman"/>
                <w:sz w:val="24"/>
                <w:lang w:val="uk-UA"/>
              </w:rPr>
              <w:t>2017 р.</w:t>
            </w:r>
          </w:p>
        </w:tc>
      </w:tr>
      <w:tr w:rsidR="00D74597" w:rsidRPr="004D7025" w:rsidTr="00AD4A44">
        <w:trPr>
          <w:trHeight w:val="1004"/>
        </w:trPr>
        <w:tc>
          <w:tcPr>
            <w:tcW w:w="510"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3117" w:type="dxa"/>
            <w:gridSpan w:val="4"/>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Здійснення розрахунків п</w:t>
            </w:r>
            <w:r w:rsidRPr="004D7025">
              <w:rPr>
                <w:rFonts w:ascii="Times New Roman" w:hAnsi="Times New Roman" w:cs="Times New Roman"/>
                <w:sz w:val="24"/>
                <w:lang w:val="uk-UA"/>
              </w:rPr>
              <w:t>о</w:t>
            </w:r>
            <w:r w:rsidRPr="004D7025">
              <w:rPr>
                <w:rFonts w:ascii="Times New Roman" w:hAnsi="Times New Roman" w:cs="Times New Roman"/>
                <w:sz w:val="24"/>
                <w:lang w:val="uk-UA"/>
              </w:rPr>
              <w:t>треби в коштах: для реал</w:t>
            </w:r>
            <w:r w:rsidRPr="004D7025">
              <w:rPr>
                <w:rFonts w:ascii="Times New Roman" w:hAnsi="Times New Roman" w:cs="Times New Roman"/>
                <w:sz w:val="24"/>
                <w:lang w:val="uk-UA"/>
              </w:rPr>
              <w:t>і</w:t>
            </w:r>
            <w:r w:rsidRPr="004D7025">
              <w:rPr>
                <w:rFonts w:ascii="Times New Roman" w:hAnsi="Times New Roman" w:cs="Times New Roman"/>
                <w:sz w:val="24"/>
                <w:lang w:val="uk-UA"/>
              </w:rPr>
              <w:t>зації такого проекту  (на</w:t>
            </w:r>
          </w:p>
        </w:tc>
        <w:tc>
          <w:tcPr>
            <w:tcW w:w="3180"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праці та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льного захисту населення виконкому   Криворізької </w:t>
            </w:r>
          </w:p>
        </w:tc>
        <w:tc>
          <w:tcPr>
            <w:tcW w:w="2373"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Комунальна устан</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ва "Територіальний центр соціального обслуговування </w:t>
            </w:r>
          </w:p>
        </w:tc>
        <w:tc>
          <w:tcPr>
            <w:tcW w:w="1560" w:type="dxa"/>
          </w:tcPr>
          <w:p w:rsidR="00D74597" w:rsidRPr="004D7025" w:rsidRDefault="00D74597" w:rsidP="00E25B05">
            <w:pPr>
              <w:suppressAutoHyphens w:val="0"/>
              <w:ind w:right="-108"/>
              <w:jc w:val="center"/>
              <w:rPr>
                <w:rFonts w:ascii="Times New Roman" w:hAnsi="Times New Roman" w:cs="Times New Roman"/>
                <w:sz w:val="24"/>
                <w:lang w:val="uk-UA"/>
              </w:rPr>
            </w:pPr>
            <w:r w:rsidRPr="004D7025">
              <w:rPr>
                <w:rFonts w:ascii="Times New Roman" w:hAnsi="Times New Roman" w:cs="Times New Roman"/>
                <w:sz w:val="24"/>
                <w:lang w:val="uk-UA"/>
              </w:rPr>
              <w:t>До 01 серпня</w:t>
            </w:r>
          </w:p>
          <w:p w:rsidR="00D74597" w:rsidRPr="004D7025" w:rsidRDefault="00D74597" w:rsidP="00E25B05">
            <w:pPr>
              <w:suppressAutoHyphens w:val="0"/>
              <w:ind w:right="-108"/>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D32C0C">
        <w:trPr>
          <w:trHeight w:val="176"/>
        </w:trPr>
        <w:tc>
          <w:tcPr>
            <w:tcW w:w="510" w:type="dxa"/>
            <w:vAlign w:val="center"/>
          </w:tcPr>
          <w:p w:rsidR="00D74597" w:rsidRPr="004D7025" w:rsidRDefault="00D74597" w:rsidP="00E25B05">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7" w:type="dxa"/>
            <w:gridSpan w:val="4"/>
            <w:vAlign w:val="center"/>
          </w:tcPr>
          <w:p w:rsidR="00D74597" w:rsidRPr="004D7025" w:rsidRDefault="00D74597" w:rsidP="00E25B05">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80" w:type="dxa"/>
            <w:vAlign w:val="center"/>
          </w:tcPr>
          <w:p w:rsidR="00D74597" w:rsidRPr="004D7025" w:rsidRDefault="00D74597" w:rsidP="00E25B05">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373" w:type="dxa"/>
            <w:vAlign w:val="center"/>
          </w:tcPr>
          <w:p w:rsidR="00D74597" w:rsidRPr="004D7025" w:rsidRDefault="00D74597" w:rsidP="00E25B05">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60" w:type="dxa"/>
            <w:vAlign w:val="center"/>
          </w:tcPr>
          <w:p w:rsidR="00D74597" w:rsidRPr="004D7025" w:rsidRDefault="00D74597" w:rsidP="00E25B05">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186F12">
        <w:trPr>
          <w:trHeight w:val="3395"/>
        </w:trPr>
        <w:tc>
          <w:tcPr>
            <w:tcW w:w="510" w:type="dxa"/>
          </w:tcPr>
          <w:p w:rsidR="00D74597" w:rsidRPr="004D7025" w:rsidRDefault="00D74597" w:rsidP="00E25B05">
            <w:pPr>
              <w:suppressAutoHyphens w:val="0"/>
              <w:jc w:val="both"/>
              <w:rPr>
                <w:rFonts w:ascii="Times New Roman" w:hAnsi="Times New Roman" w:cs="Times New Roman"/>
                <w:sz w:val="24"/>
                <w:lang w:val="uk-UA"/>
              </w:rPr>
            </w:pPr>
          </w:p>
        </w:tc>
        <w:tc>
          <w:tcPr>
            <w:tcW w:w="3117" w:type="dxa"/>
            <w:gridSpan w:val="4"/>
          </w:tcPr>
          <w:p w:rsidR="00D74597" w:rsidRPr="004D7025" w:rsidRDefault="00D74597" w:rsidP="00E25B05">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оплату вартості придбання спеціалізованого транспорт-ного засобу, його реєстрацію в установленому законода</w:t>
            </w:r>
            <w:r w:rsidRPr="004D7025">
              <w:rPr>
                <w:rFonts w:ascii="Times New Roman" w:hAnsi="Times New Roman" w:cs="Times New Roman"/>
                <w:spacing w:val="-6"/>
                <w:sz w:val="24"/>
                <w:lang w:val="uk-UA"/>
              </w:rPr>
              <w:t>в</w:t>
            </w:r>
            <w:r w:rsidRPr="004D7025">
              <w:rPr>
                <w:rFonts w:ascii="Times New Roman" w:hAnsi="Times New Roman" w:cs="Times New Roman"/>
                <w:spacing w:val="-6"/>
                <w:sz w:val="24"/>
                <w:lang w:val="uk-UA"/>
              </w:rPr>
              <w:t>ством порядку, оплату праці водія та соціального праці</w:t>
            </w:r>
            <w:r w:rsidRPr="004D7025">
              <w:rPr>
                <w:rFonts w:ascii="Times New Roman" w:hAnsi="Times New Roman" w:cs="Times New Roman"/>
                <w:spacing w:val="-6"/>
                <w:sz w:val="24"/>
                <w:lang w:val="uk-UA"/>
              </w:rPr>
              <w:t>в</w:t>
            </w:r>
            <w:r w:rsidRPr="004D7025">
              <w:rPr>
                <w:rFonts w:ascii="Times New Roman" w:hAnsi="Times New Roman" w:cs="Times New Roman"/>
                <w:spacing w:val="-6"/>
                <w:sz w:val="24"/>
                <w:lang w:val="uk-UA"/>
              </w:rPr>
              <w:t>ника, який супроводжу-ватиме одержувачів послуг "соціального таксі", будівн</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цтва або оренди приміщення для зберігання транспортного засобу та ін.)</w:t>
            </w:r>
          </w:p>
        </w:tc>
        <w:tc>
          <w:tcPr>
            <w:tcW w:w="3180"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міської ради, управління праці та соціального захисту населення виконкому Інг</w:t>
            </w:r>
            <w:r w:rsidRPr="004D7025">
              <w:rPr>
                <w:rFonts w:ascii="Times New Roman" w:hAnsi="Times New Roman" w:cs="Times New Roman"/>
                <w:sz w:val="24"/>
                <w:lang w:val="uk-UA"/>
              </w:rPr>
              <w:t>у</w:t>
            </w:r>
            <w:r w:rsidRPr="004D7025">
              <w:rPr>
                <w:rFonts w:ascii="Times New Roman" w:hAnsi="Times New Roman" w:cs="Times New Roman"/>
                <w:sz w:val="24"/>
                <w:lang w:val="uk-UA"/>
              </w:rPr>
              <w:t>лецької районної у місті р</w:t>
            </w:r>
            <w:r w:rsidRPr="004D7025">
              <w:rPr>
                <w:rFonts w:ascii="Times New Roman" w:hAnsi="Times New Roman" w:cs="Times New Roman"/>
                <w:sz w:val="24"/>
                <w:lang w:val="uk-UA"/>
              </w:rPr>
              <w:t>а</w:t>
            </w:r>
            <w:r w:rsidRPr="004D7025">
              <w:rPr>
                <w:rFonts w:ascii="Times New Roman" w:hAnsi="Times New Roman" w:cs="Times New Roman"/>
                <w:sz w:val="24"/>
                <w:lang w:val="uk-UA"/>
              </w:rPr>
              <w:t>ди, комунальна установа "Територіальний центр с</w:t>
            </w:r>
            <w:r w:rsidRPr="004D7025">
              <w:rPr>
                <w:rFonts w:ascii="Times New Roman" w:hAnsi="Times New Roman" w:cs="Times New Roman"/>
                <w:sz w:val="24"/>
                <w:lang w:val="uk-UA"/>
              </w:rPr>
              <w:t>о</w:t>
            </w:r>
            <w:r w:rsidRPr="004D7025">
              <w:rPr>
                <w:rFonts w:ascii="Times New Roman" w:hAnsi="Times New Roman" w:cs="Times New Roman"/>
                <w:sz w:val="24"/>
                <w:lang w:val="uk-UA"/>
              </w:rPr>
              <w:t>ціального обслуговування (надання соціальних послуг) №1 в Інгулецькому районі"</w:t>
            </w:r>
          </w:p>
        </w:tc>
        <w:tc>
          <w:tcPr>
            <w:tcW w:w="2373"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(надання соціальних послуг) №1 в Інг</w:t>
            </w:r>
            <w:r w:rsidRPr="004D7025">
              <w:rPr>
                <w:rFonts w:ascii="Times New Roman" w:hAnsi="Times New Roman" w:cs="Times New Roman"/>
                <w:sz w:val="24"/>
                <w:lang w:val="uk-UA"/>
              </w:rPr>
              <w:t>у</w:t>
            </w:r>
            <w:r w:rsidRPr="004D7025">
              <w:rPr>
                <w:rFonts w:ascii="Times New Roman" w:hAnsi="Times New Roman" w:cs="Times New Roman"/>
                <w:sz w:val="24"/>
                <w:lang w:val="uk-UA"/>
              </w:rPr>
              <w:t>лецькому районі"</w:t>
            </w:r>
          </w:p>
        </w:tc>
        <w:tc>
          <w:tcPr>
            <w:tcW w:w="1560" w:type="dxa"/>
          </w:tcPr>
          <w:p w:rsidR="00D74597" w:rsidRPr="004D7025" w:rsidRDefault="00D74597" w:rsidP="00E25B05">
            <w:pPr>
              <w:suppressAutoHyphens w:val="0"/>
              <w:ind w:right="-108"/>
              <w:jc w:val="center"/>
              <w:rPr>
                <w:rFonts w:ascii="Times New Roman" w:hAnsi="Times New Roman" w:cs="Times New Roman"/>
                <w:b/>
                <w:sz w:val="24"/>
                <w:lang w:val="uk-UA"/>
              </w:rPr>
            </w:pPr>
          </w:p>
        </w:tc>
      </w:tr>
      <w:tr w:rsidR="00D74597" w:rsidRPr="004D7025" w:rsidTr="00026D26">
        <w:trPr>
          <w:trHeight w:val="3456"/>
        </w:trPr>
        <w:tc>
          <w:tcPr>
            <w:tcW w:w="510"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3117" w:type="dxa"/>
            <w:gridSpan w:val="4"/>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Унесення пропозицій ви-конкому міської ради щодо передбачення коштів у б</w:t>
            </w:r>
            <w:r w:rsidRPr="004D7025">
              <w:rPr>
                <w:rFonts w:ascii="Times New Roman" w:hAnsi="Times New Roman" w:cs="Times New Roman"/>
                <w:sz w:val="24"/>
                <w:lang w:val="uk-UA"/>
              </w:rPr>
              <w:t>ю</w:t>
            </w:r>
            <w:r w:rsidRPr="004D7025">
              <w:rPr>
                <w:rFonts w:ascii="Times New Roman" w:hAnsi="Times New Roman" w:cs="Times New Roman"/>
                <w:sz w:val="24"/>
                <w:lang w:val="uk-UA"/>
              </w:rPr>
              <w:t>джеті розвитку стосовно придбання спеціалізованого транспортного засобу та будівництва приміщення щодо його зберігання, а т</w:t>
            </w:r>
            <w:r w:rsidRPr="004D7025">
              <w:rPr>
                <w:rFonts w:ascii="Times New Roman" w:hAnsi="Times New Roman" w:cs="Times New Roman"/>
                <w:sz w:val="24"/>
                <w:lang w:val="uk-UA"/>
              </w:rPr>
              <w:t>а</w:t>
            </w:r>
            <w:r w:rsidRPr="004D7025">
              <w:rPr>
                <w:rFonts w:ascii="Times New Roman" w:hAnsi="Times New Roman" w:cs="Times New Roman"/>
                <w:sz w:val="24"/>
                <w:lang w:val="uk-UA"/>
              </w:rPr>
              <w:t>кож до проекту бюджету Інгулецької районної у мі</w:t>
            </w:r>
            <w:r w:rsidRPr="004D7025">
              <w:rPr>
                <w:rFonts w:ascii="Times New Roman" w:hAnsi="Times New Roman" w:cs="Times New Roman"/>
                <w:sz w:val="24"/>
                <w:lang w:val="uk-UA"/>
              </w:rPr>
              <w:t>с</w:t>
            </w:r>
            <w:r w:rsidRPr="004D7025">
              <w:rPr>
                <w:rFonts w:ascii="Times New Roman" w:hAnsi="Times New Roman" w:cs="Times New Roman"/>
                <w:sz w:val="24"/>
                <w:lang w:val="uk-UA"/>
              </w:rPr>
              <w:t>ті ради, стосовно поступ</w:t>
            </w:r>
            <w:r w:rsidRPr="004D7025">
              <w:rPr>
                <w:rFonts w:ascii="Times New Roman" w:hAnsi="Times New Roman" w:cs="Times New Roman"/>
                <w:sz w:val="24"/>
                <w:lang w:val="uk-UA"/>
              </w:rPr>
              <w:t>о</w:t>
            </w:r>
            <w:r w:rsidRPr="004D7025">
              <w:rPr>
                <w:rFonts w:ascii="Times New Roman" w:hAnsi="Times New Roman" w:cs="Times New Roman"/>
                <w:sz w:val="24"/>
                <w:lang w:val="uk-UA"/>
              </w:rPr>
              <w:t>вої  реалізації проекту</w:t>
            </w:r>
          </w:p>
        </w:tc>
        <w:tc>
          <w:tcPr>
            <w:tcW w:w="3180" w:type="dxa"/>
          </w:tcPr>
          <w:p w:rsidR="00D74597" w:rsidRPr="004D7025" w:rsidRDefault="00D74597" w:rsidP="00E25B0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со-ціального захисту населення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виконком Інг</w:t>
            </w:r>
            <w:r w:rsidRPr="004D7025">
              <w:rPr>
                <w:rFonts w:ascii="Times New Roman" w:hAnsi="Times New Roman" w:cs="Times New Roman"/>
                <w:sz w:val="24"/>
                <w:lang w:val="uk-UA"/>
              </w:rPr>
              <w:t>у</w:t>
            </w:r>
            <w:r w:rsidRPr="004D7025">
              <w:rPr>
                <w:rFonts w:ascii="Times New Roman" w:hAnsi="Times New Roman" w:cs="Times New Roman"/>
                <w:sz w:val="24"/>
                <w:lang w:val="uk-UA"/>
              </w:rPr>
              <w:t>лецької районної у місті р</w:t>
            </w:r>
            <w:r w:rsidRPr="004D7025">
              <w:rPr>
                <w:rFonts w:ascii="Times New Roman" w:hAnsi="Times New Roman" w:cs="Times New Roman"/>
                <w:sz w:val="24"/>
                <w:lang w:val="uk-UA"/>
              </w:rPr>
              <w:t>а</w:t>
            </w:r>
            <w:r w:rsidRPr="004D7025">
              <w:rPr>
                <w:rFonts w:ascii="Times New Roman" w:hAnsi="Times New Roman" w:cs="Times New Roman"/>
                <w:sz w:val="24"/>
                <w:lang w:val="uk-UA"/>
              </w:rPr>
              <w:t>ди, комунальна установа "Територіальний центр с</w:t>
            </w:r>
            <w:r w:rsidRPr="004D7025">
              <w:rPr>
                <w:rFonts w:ascii="Times New Roman" w:hAnsi="Times New Roman" w:cs="Times New Roman"/>
                <w:sz w:val="24"/>
                <w:lang w:val="uk-UA"/>
              </w:rPr>
              <w:t>о</w:t>
            </w:r>
            <w:r w:rsidRPr="004D7025">
              <w:rPr>
                <w:rFonts w:ascii="Times New Roman" w:hAnsi="Times New Roman" w:cs="Times New Roman"/>
                <w:sz w:val="24"/>
                <w:lang w:val="uk-UA"/>
              </w:rPr>
              <w:t>ціального обслуговування (надання соціальних послуг) №1 в Інгулецькому районі"</w:t>
            </w:r>
          </w:p>
        </w:tc>
        <w:tc>
          <w:tcPr>
            <w:tcW w:w="2373" w:type="dxa"/>
          </w:tcPr>
          <w:p w:rsidR="00D74597" w:rsidRPr="004D7025" w:rsidRDefault="00D74597" w:rsidP="00E25B0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фінан-сове, економіки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міської ради</w:t>
            </w:r>
          </w:p>
        </w:tc>
        <w:tc>
          <w:tcPr>
            <w:tcW w:w="1560" w:type="dxa"/>
          </w:tcPr>
          <w:p w:rsidR="00D74597" w:rsidRPr="004D7025" w:rsidRDefault="00D74597" w:rsidP="00E25B05">
            <w:pPr>
              <w:suppressAutoHyphens w:val="0"/>
              <w:ind w:right="-108"/>
              <w:jc w:val="center"/>
              <w:rPr>
                <w:rFonts w:ascii="Times New Roman" w:hAnsi="Times New Roman" w:cs="Times New Roman"/>
                <w:sz w:val="24"/>
                <w:lang w:val="uk-UA"/>
              </w:rPr>
            </w:pPr>
            <w:r w:rsidRPr="004D7025">
              <w:rPr>
                <w:rFonts w:ascii="Times New Roman" w:hAnsi="Times New Roman" w:cs="Times New Roman"/>
                <w:sz w:val="24"/>
                <w:lang w:val="uk-UA"/>
              </w:rPr>
              <w:t>До 01 серпня</w:t>
            </w:r>
          </w:p>
          <w:p w:rsidR="00D74597" w:rsidRPr="004D7025" w:rsidRDefault="00D74597" w:rsidP="00E25B05">
            <w:pPr>
              <w:suppressAutoHyphens w:val="0"/>
              <w:jc w:val="center"/>
              <w:rPr>
                <w:rFonts w:ascii="Times New Roman" w:hAnsi="Times New Roman" w:cs="Times New Roman"/>
                <w:b/>
                <w:sz w:val="24"/>
                <w:lang w:val="uk-UA"/>
              </w:rPr>
            </w:pPr>
            <w:r w:rsidRPr="004D7025">
              <w:rPr>
                <w:rFonts w:ascii="Times New Roman" w:hAnsi="Times New Roman" w:cs="Times New Roman"/>
                <w:sz w:val="24"/>
                <w:lang w:val="uk-UA"/>
              </w:rPr>
              <w:t>2017 р.</w:t>
            </w:r>
          </w:p>
        </w:tc>
      </w:tr>
      <w:tr w:rsidR="00D74597" w:rsidRPr="004D7025" w:rsidTr="00026D26">
        <w:trPr>
          <w:trHeight w:val="2837"/>
        </w:trPr>
        <w:tc>
          <w:tcPr>
            <w:tcW w:w="510"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4</w:t>
            </w:r>
          </w:p>
        </w:tc>
        <w:tc>
          <w:tcPr>
            <w:tcW w:w="3117" w:type="dxa"/>
            <w:gridSpan w:val="4"/>
          </w:tcPr>
          <w:p w:rsidR="00D74597" w:rsidRPr="004D7025" w:rsidRDefault="00D74597" w:rsidP="00E25B0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 разі ухвалення видатків на реалізацію проекту, ун</w:t>
            </w:r>
            <w:r w:rsidRPr="004D7025">
              <w:rPr>
                <w:rFonts w:ascii="Times New Roman" w:hAnsi="Times New Roman" w:cs="Times New Roman"/>
                <w:sz w:val="24"/>
                <w:lang w:val="uk-UA"/>
              </w:rPr>
              <w:t>е</w:t>
            </w:r>
            <w:r w:rsidRPr="004D7025">
              <w:rPr>
                <w:rFonts w:ascii="Times New Roman" w:hAnsi="Times New Roman" w:cs="Times New Roman"/>
                <w:sz w:val="24"/>
                <w:lang w:val="uk-UA"/>
              </w:rPr>
              <w:t>сення доповнень до Пол</w:t>
            </w:r>
            <w:r w:rsidRPr="004D7025">
              <w:rPr>
                <w:rFonts w:ascii="Times New Roman" w:hAnsi="Times New Roman" w:cs="Times New Roman"/>
                <w:sz w:val="24"/>
                <w:lang w:val="uk-UA"/>
              </w:rPr>
              <w:t>о</w:t>
            </w:r>
            <w:r w:rsidRPr="004D7025">
              <w:rPr>
                <w:rFonts w:ascii="Times New Roman" w:hAnsi="Times New Roman" w:cs="Times New Roman"/>
                <w:sz w:val="24"/>
                <w:lang w:val="uk-UA"/>
              </w:rPr>
              <w:t>ження комунальної устан</w:t>
            </w:r>
            <w:r w:rsidRPr="004D7025">
              <w:rPr>
                <w:rFonts w:ascii="Times New Roman" w:hAnsi="Times New Roman" w:cs="Times New Roman"/>
                <w:sz w:val="24"/>
                <w:lang w:val="uk-UA"/>
              </w:rPr>
              <w:t>о</w:t>
            </w:r>
            <w:r w:rsidRPr="004D7025">
              <w:rPr>
                <w:rFonts w:ascii="Times New Roman" w:hAnsi="Times New Roman" w:cs="Times New Roman"/>
                <w:sz w:val="24"/>
                <w:lang w:val="uk-UA"/>
              </w:rPr>
              <w:t>ви "Територіальний центр соціального обслуговува</w:t>
            </w:r>
            <w:r w:rsidRPr="004D7025">
              <w:rPr>
                <w:rFonts w:ascii="Times New Roman" w:hAnsi="Times New Roman" w:cs="Times New Roman"/>
                <w:sz w:val="24"/>
                <w:lang w:val="uk-UA"/>
              </w:rPr>
              <w:t>н</w:t>
            </w:r>
            <w:r w:rsidRPr="004D7025">
              <w:rPr>
                <w:rFonts w:ascii="Times New Roman" w:hAnsi="Times New Roman" w:cs="Times New Roman"/>
                <w:sz w:val="24"/>
                <w:lang w:val="uk-UA"/>
              </w:rPr>
              <w:t>ня (надання соціальних п</w:t>
            </w:r>
            <w:r w:rsidRPr="004D7025">
              <w:rPr>
                <w:rFonts w:ascii="Times New Roman" w:hAnsi="Times New Roman" w:cs="Times New Roman"/>
                <w:sz w:val="24"/>
                <w:lang w:val="uk-UA"/>
              </w:rPr>
              <w:t>о</w:t>
            </w:r>
            <w:r w:rsidRPr="004D7025">
              <w:rPr>
                <w:rFonts w:ascii="Times New Roman" w:hAnsi="Times New Roman" w:cs="Times New Roman"/>
                <w:sz w:val="24"/>
                <w:lang w:val="uk-UA"/>
              </w:rPr>
              <w:t>слуг) №1 в Інгулецькому районі"</w:t>
            </w:r>
          </w:p>
        </w:tc>
        <w:tc>
          <w:tcPr>
            <w:tcW w:w="3180" w:type="dxa"/>
          </w:tcPr>
          <w:p w:rsidR="00D74597" w:rsidRPr="004D7025" w:rsidRDefault="00D74597" w:rsidP="00E25B0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захисту населення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иконком Інгул</w:t>
            </w:r>
            <w:r w:rsidRPr="004D7025">
              <w:rPr>
                <w:rFonts w:ascii="Times New Roman" w:hAnsi="Times New Roman" w:cs="Times New Roman"/>
                <w:sz w:val="24"/>
                <w:lang w:val="uk-UA"/>
              </w:rPr>
              <w:t>е</w:t>
            </w:r>
            <w:r w:rsidRPr="004D7025">
              <w:rPr>
                <w:rFonts w:ascii="Times New Roman" w:hAnsi="Times New Roman" w:cs="Times New Roman"/>
                <w:sz w:val="24"/>
                <w:lang w:val="uk-UA"/>
              </w:rPr>
              <w:t>цької районної у місті ради, комунальна установа "Тер</w:t>
            </w:r>
            <w:r w:rsidRPr="004D7025">
              <w:rPr>
                <w:rFonts w:ascii="Times New Roman" w:hAnsi="Times New Roman" w:cs="Times New Roman"/>
                <w:sz w:val="24"/>
                <w:lang w:val="uk-UA"/>
              </w:rPr>
              <w:t>и</w:t>
            </w:r>
            <w:r w:rsidRPr="004D7025">
              <w:rPr>
                <w:rFonts w:ascii="Times New Roman" w:hAnsi="Times New Roman" w:cs="Times New Roman"/>
                <w:sz w:val="24"/>
                <w:lang w:val="uk-UA"/>
              </w:rPr>
              <w:t>торіальний центр соціальн</w:t>
            </w:r>
            <w:r w:rsidRPr="004D7025">
              <w:rPr>
                <w:rFonts w:ascii="Times New Roman" w:hAnsi="Times New Roman" w:cs="Times New Roman"/>
                <w:sz w:val="24"/>
                <w:lang w:val="uk-UA"/>
              </w:rPr>
              <w:t>о</w:t>
            </w:r>
            <w:r w:rsidRPr="004D7025">
              <w:rPr>
                <w:rFonts w:ascii="Times New Roman" w:hAnsi="Times New Roman" w:cs="Times New Roman"/>
                <w:sz w:val="24"/>
                <w:lang w:val="uk-UA"/>
              </w:rPr>
              <w:t>го обслуговування (надання соціальних послуг) №1 в І</w:t>
            </w:r>
            <w:r w:rsidRPr="004D7025">
              <w:rPr>
                <w:rFonts w:ascii="Times New Roman" w:hAnsi="Times New Roman" w:cs="Times New Roman"/>
                <w:sz w:val="24"/>
                <w:lang w:val="uk-UA"/>
              </w:rPr>
              <w:t>н</w:t>
            </w:r>
            <w:r w:rsidRPr="004D7025">
              <w:rPr>
                <w:rFonts w:ascii="Times New Roman" w:hAnsi="Times New Roman" w:cs="Times New Roman"/>
                <w:sz w:val="24"/>
                <w:lang w:val="uk-UA"/>
              </w:rPr>
              <w:t>гулецькому районі"</w:t>
            </w:r>
          </w:p>
        </w:tc>
        <w:tc>
          <w:tcPr>
            <w:tcW w:w="2373"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юри-дичне, комунальної власності міста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p w:rsidR="00D74597" w:rsidRPr="004D7025" w:rsidRDefault="00D74597" w:rsidP="00E25B05">
            <w:pPr>
              <w:suppressAutoHyphens w:val="0"/>
              <w:jc w:val="both"/>
              <w:rPr>
                <w:rFonts w:ascii="Times New Roman" w:hAnsi="Times New Roman" w:cs="Times New Roman"/>
                <w:b/>
                <w:sz w:val="24"/>
                <w:lang w:val="uk-UA"/>
              </w:rPr>
            </w:pPr>
          </w:p>
        </w:tc>
        <w:tc>
          <w:tcPr>
            <w:tcW w:w="1560" w:type="dxa"/>
          </w:tcPr>
          <w:p w:rsidR="00D74597" w:rsidRPr="004D7025" w:rsidRDefault="00D74597" w:rsidP="00E25B05">
            <w:pPr>
              <w:suppressAutoHyphens w:val="0"/>
              <w:jc w:val="center"/>
              <w:rPr>
                <w:rFonts w:ascii="Times New Roman" w:hAnsi="Times New Roman" w:cs="Times New Roman"/>
                <w:b/>
                <w:sz w:val="24"/>
                <w:lang w:val="uk-UA"/>
              </w:rPr>
            </w:pPr>
            <w:r w:rsidRPr="004D7025">
              <w:rPr>
                <w:rFonts w:ascii="Times New Roman" w:hAnsi="Times New Roman" w:cs="Times New Roman"/>
                <w:sz w:val="24"/>
                <w:lang w:val="uk-UA"/>
              </w:rPr>
              <w:t>Грудень 2017 р.</w:t>
            </w:r>
          </w:p>
        </w:tc>
      </w:tr>
      <w:tr w:rsidR="00D74597" w:rsidRPr="004D7025" w:rsidTr="00026D26">
        <w:trPr>
          <w:trHeight w:val="2113"/>
        </w:trPr>
        <w:tc>
          <w:tcPr>
            <w:tcW w:w="510"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5</w:t>
            </w:r>
          </w:p>
        </w:tc>
        <w:tc>
          <w:tcPr>
            <w:tcW w:w="3117" w:type="dxa"/>
            <w:gridSpan w:val="4"/>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Розробка проекту щодо спорудження приміщення  для зберігання транспорт-ного засобу від атмосфе</w:t>
            </w:r>
            <w:r w:rsidRPr="004D7025">
              <w:rPr>
                <w:rFonts w:ascii="Times New Roman" w:hAnsi="Times New Roman" w:cs="Times New Roman"/>
                <w:sz w:val="24"/>
                <w:lang w:val="uk-UA"/>
              </w:rPr>
              <w:t>р</w:t>
            </w:r>
            <w:r w:rsidRPr="004D7025">
              <w:rPr>
                <w:rFonts w:ascii="Times New Roman" w:hAnsi="Times New Roman" w:cs="Times New Roman"/>
                <w:sz w:val="24"/>
                <w:lang w:val="uk-UA"/>
              </w:rPr>
              <w:t>них впливів</w:t>
            </w:r>
          </w:p>
        </w:tc>
        <w:tc>
          <w:tcPr>
            <w:tcW w:w="3180" w:type="dxa"/>
          </w:tcPr>
          <w:p w:rsidR="00D74597" w:rsidRPr="004D7025" w:rsidRDefault="00D74597" w:rsidP="00E25B0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Виконком Інгулецької р</w:t>
            </w:r>
            <w:r w:rsidRPr="004D7025">
              <w:rPr>
                <w:rFonts w:ascii="Times New Roman" w:hAnsi="Times New Roman" w:cs="Times New Roman"/>
                <w:sz w:val="24"/>
                <w:lang w:val="uk-UA"/>
              </w:rPr>
              <w:t>а</w:t>
            </w:r>
            <w:r w:rsidRPr="004D7025">
              <w:rPr>
                <w:rFonts w:ascii="Times New Roman" w:hAnsi="Times New Roman" w:cs="Times New Roman"/>
                <w:sz w:val="24"/>
                <w:lang w:val="uk-UA"/>
              </w:rPr>
              <w:t>йонної у місті ради, комун</w:t>
            </w:r>
            <w:r w:rsidRPr="004D7025">
              <w:rPr>
                <w:rFonts w:ascii="Times New Roman" w:hAnsi="Times New Roman" w:cs="Times New Roman"/>
                <w:sz w:val="24"/>
                <w:lang w:val="uk-UA"/>
              </w:rPr>
              <w:t>а</w:t>
            </w:r>
            <w:r w:rsidRPr="004D7025">
              <w:rPr>
                <w:rFonts w:ascii="Times New Roman" w:hAnsi="Times New Roman" w:cs="Times New Roman"/>
                <w:sz w:val="24"/>
                <w:lang w:val="uk-UA"/>
              </w:rPr>
              <w:t>льна установа "Територі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льний центр соціального о</w:t>
            </w:r>
            <w:r w:rsidRPr="004D7025">
              <w:rPr>
                <w:rFonts w:ascii="Times New Roman" w:hAnsi="Times New Roman" w:cs="Times New Roman"/>
                <w:sz w:val="24"/>
                <w:lang w:val="uk-UA"/>
              </w:rPr>
              <w:t>б</w:t>
            </w:r>
            <w:r w:rsidRPr="004D7025">
              <w:rPr>
                <w:rFonts w:ascii="Times New Roman" w:hAnsi="Times New Roman" w:cs="Times New Roman"/>
                <w:sz w:val="24"/>
                <w:lang w:val="uk-UA"/>
              </w:rPr>
              <w:t>слуговування (надання соц</w:t>
            </w:r>
            <w:r w:rsidRPr="004D7025">
              <w:rPr>
                <w:rFonts w:ascii="Times New Roman" w:hAnsi="Times New Roman" w:cs="Times New Roman"/>
                <w:sz w:val="24"/>
                <w:lang w:val="uk-UA"/>
              </w:rPr>
              <w:t>і</w:t>
            </w:r>
            <w:r w:rsidRPr="004D7025">
              <w:rPr>
                <w:rFonts w:ascii="Times New Roman" w:hAnsi="Times New Roman" w:cs="Times New Roman"/>
                <w:sz w:val="24"/>
                <w:lang w:val="uk-UA"/>
              </w:rPr>
              <w:t>альних послуг) №1 в Інг</w:t>
            </w:r>
            <w:r w:rsidRPr="004D7025">
              <w:rPr>
                <w:rFonts w:ascii="Times New Roman" w:hAnsi="Times New Roman" w:cs="Times New Roman"/>
                <w:sz w:val="24"/>
                <w:lang w:val="uk-UA"/>
              </w:rPr>
              <w:t>у</w:t>
            </w:r>
            <w:r w:rsidRPr="004D7025">
              <w:rPr>
                <w:rFonts w:ascii="Times New Roman" w:hAnsi="Times New Roman" w:cs="Times New Roman"/>
                <w:sz w:val="24"/>
                <w:lang w:val="uk-UA"/>
              </w:rPr>
              <w:t>лецькому районі"</w:t>
            </w:r>
          </w:p>
        </w:tc>
        <w:tc>
          <w:tcPr>
            <w:tcW w:w="2373"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560" w:type="dxa"/>
          </w:tcPr>
          <w:p w:rsidR="00D74597" w:rsidRPr="004D7025" w:rsidRDefault="00D74597" w:rsidP="00E25B05">
            <w:pPr>
              <w:suppressAutoHyphens w:val="0"/>
              <w:jc w:val="center"/>
              <w:rPr>
                <w:rFonts w:ascii="Times New Roman" w:hAnsi="Times New Roman" w:cs="Times New Roman"/>
                <w:b/>
                <w:sz w:val="24"/>
                <w:lang w:val="uk-UA"/>
              </w:rPr>
            </w:pPr>
            <w:r w:rsidRPr="004D7025">
              <w:rPr>
                <w:rFonts w:ascii="Times New Roman" w:hAnsi="Times New Roman" w:cs="Times New Roman"/>
                <w:sz w:val="24"/>
                <w:lang w:val="uk-UA"/>
              </w:rPr>
              <w:t>Червень 2018 р.</w:t>
            </w:r>
          </w:p>
        </w:tc>
      </w:tr>
      <w:tr w:rsidR="00D74597" w:rsidRPr="004D7025" w:rsidTr="00026D26">
        <w:trPr>
          <w:trHeight w:val="2128"/>
        </w:trPr>
        <w:tc>
          <w:tcPr>
            <w:tcW w:w="510"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6</w:t>
            </w:r>
          </w:p>
        </w:tc>
        <w:tc>
          <w:tcPr>
            <w:tcW w:w="3117" w:type="dxa"/>
            <w:gridSpan w:val="4"/>
          </w:tcPr>
          <w:p w:rsidR="00D74597" w:rsidRPr="004D7025" w:rsidRDefault="00D74597" w:rsidP="00E25B0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Придбання спеціалізован</w:t>
            </w:r>
            <w:r w:rsidRPr="004D7025">
              <w:rPr>
                <w:rFonts w:ascii="Times New Roman" w:hAnsi="Times New Roman" w:cs="Times New Roman"/>
                <w:sz w:val="24"/>
                <w:lang w:val="uk-UA"/>
              </w:rPr>
              <w:t>о</w:t>
            </w:r>
            <w:r w:rsidRPr="004D7025">
              <w:rPr>
                <w:rFonts w:ascii="Times New Roman" w:hAnsi="Times New Roman" w:cs="Times New Roman"/>
                <w:sz w:val="24"/>
                <w:lang w:val="uk-UA"/>
              </w:rPr>
              <w:t>го транспортного засобу</w:t>
            </w:r>
          </w:p>
          <w:p w:rsidR="00D74597" w:rsidRPr="004D7025" w:rsidRDefault="00D74597" w:rsidP="00E25B05">
            <w:pPr>
              <w:suppressAutoHyphens w:val="0"/>
              <w:jc w:val="both"/>
              <w:rPr>
                <w:rFonts w:ascii="Times New Roman" w:hAnsi="Times New Roman" w:cs="Times New Roman"/>
                <w:b/>
                <w:sz w:val="24"/>
                <w:lang w:val="uk-UA"/>
              </w:rPr>
            </w:pPr>
          </w:p>
        </w:tc>
        <w:tc>
          <w:tcPr>
            <w:tcW w:w="3180" w:type="dxa"/>
          </w:tcPr>
          <w:p w:rsidR="00D74597" w:rsidRPr="004D7025" w:rsidRDefault="00D74597" w:rsidP="00026D26">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Виконком Інгулецької рай-онної у місті ради, кому-нальна установа "Територі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льний центр соціального о</w:t>
            </w:r>
            <w:r w:rsidRPr="004D7025">
              <w:rPr>
                <w:rFonts w:ascii="Times New Roman" w:hAnsi="Times New Roman" w:cs="Times New Roman"/>
                <w:sz w:val="24"/>
                <w:lang w:val="uk-UA"/>
              </w:rPr>
              <w:t>б</w:t>
            </w:r>
            <w:r w:rsidRPr="004D7025">
              <w:rPr>
                <w:rFonts w:ascii="Times New Roman" w:hAnsi="Times New Roman" w:cs="Times New Roman"/>
                <w:sz w:val="24"/>
                <w:lang w:val="uk-UA"/>
              </w:rPr>
              <w:t>слуговування (надання соц</w:t>
            </w:r>
            <w:r w:rsidRPr="004D7025">
              <w:rPr>
                <w:rFonts w:ascii="Times New Roman" w:hAnsi="Times New Roman" w:cs="Times New Roman"/>
                <w:sz w:val="24"/>
                <w:lang w:val="uk-UA"/>
              </w:rPr>
              <w:t>і</w:t>
            </w:r>
            <w:r w:rsidRPr="004D7025">
              <w:rPr>
                <w:rFonts w:ascii="Times New Roman" w:hAnsi="Times New Roman" w:cs="Times New Roman"/>
                <w:sz w:val="24"/>
                <w:lang w:val="uk-UA"/>
              </w:rPr>
              <w:t>альних послуг) №1 в Інг</w:t>
            </w:r>
            <w:r w:rsidRPr="004D7025">
              <w:rPr>
                <w:rFonts w:ascii="Times New Roman" w:hAnsi="Times New Roman" w:cs="Times New Roman"/>
                <w:sz w:val="24"/>
                <w:lang w:val="uk-UA"/>
              </w:rPr>
              <w:t>у</w:t>
            </w:r>
            <w:r w:rsidRPr="004D7025">
              <w:rPr>
                <w:rFonts w:ascii="Times New Roman" w:hAnsi="Times New Roman" w:cs="Times New Roman"/>
                <w:sz w:val="24"/>
                <w:lang w:val="uk-UA"/>
              </w:rPr>
              <w:t>лецькому районі"</w:t>
            </w:r>
          </w:p>
        </w:tc>
        <w:tc>
          <w:tcPr>
            <w:tcW w:w="2373"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560" w:type="dxa"/>
          </w:tcPr>
          <w:p w:rsidR="00D74597" w:rsidRPr="004D7025" w:rsidRDefault="00D74597" w:rsidP="00E25B05">
            <w:pPr>
              <w:suppressAutoHyphens w:val="0"/>
              <w:jc w:val="center"/>
              <w:rPr>
                <w:rFonts w:ascii="Times New Roman" w:hAnsi="Times New Roman" w:cs="Times New Roman"/>
                <w:b/>
                <w:sz w:val="24"/>
                <w:lang w:val="uk-UA"/>
              </w:rPr>
            </w:pPr>
            <w:r w:rsidRPr="004D7025">
              <w:rPr>
                <w:rFonts w:ascii="Times New Roman" w:hAnsi="Times New Roman" w:cs="Times New Roman"/>
                <w:sz w:val="24"/>
                <w:lang w:val="uk-UA"/>
              </w:rPr>
              <w:t>2 півріччя 2018 р.</w:t>
            </w:r>
          </w:p>
        </w:tc>
      </w:tr>
      <w:tr w:rsidR="00D74597" w:rsidRPr="004D7025" w:rsidTr="00D32C0C">
        <w:trPr>
          <w:trHeight w:val="176"/>
        </w:trPr>
        <w:tc>
          <w:tcPr>
            <w:tcW w:w="510" w:type="dxa"/>
            <w:vAlign w:val="center"/>
          </w:tcPr>
          <w:p w:rsidR="00D74597" w:rsidRPr="004D7025" w:rsidRDefault="00D74597" w:rsidP="00026D26">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7" w:type="dxa"/>
            <w:gridSpan w:val="4"/>
            <w:vAlign w:val="center"/>
          </w:tcPr>
          <w:p w:rsidR="00D74597" w:rsidRPr="004D7025" w:rsidRDefault="00D74597" w:rsidP="00026D26">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80" w:type="dxa"/>
            <w:vAlign w:val="center"/>
          </w:tcPr>
          <w:p w:rsidR="00D74597" w:rsidRPr="004D7025" w:rsidRDefault="00D74597" w:rsidP="00026D26">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373" w:type="dxa"/>
            <w:vAlign w:val="center"/>
          </w:tcPr>
          <w:p w:rsidR="00D74597" w:rsidRPr="004D7025" w:rsidRDefault="00D74597" w:rsidP="00026D26">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560" w:type="dxa"/>
            <w:vAlign w:val="center"/>
          </w:tcPr>
          <w:p w:rsidR="00D74597" w:rsidRPr="004D7025" w:rsidRDefault="00D74597" w:rsidP="00026D26">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8955F1">
        <w:trPr>
          <w:trHeight w:val="1257"/>
        </w:trPr>
        <w:tc>
          <w:tcPr>
            <w:tcW w:w="510"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7</w:t>
            </w:r>
          </w:p>
        </w:tc>
        <w:tc>
          <w:tcPr>
            <w:tcW w:w="3117" w:type="dxa"/>
            <w:gridSpan w:val="4"/>
          </w:tcPr>
          <w:p w:rsidR="00D74597" w:rsidRPr="004D7025" w:rsidRDefault="00D74597" w:rsidP="00E25B0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Спорудження приміщення для зберігання та захисту транспортного засобу від атмосферних впливів або, у разі доцільності, укладання договору оренди на збері-гання транспортного засобу</w:t>
            </w:r>
          </w:p>
        </w:tc>
        <w:tc>
          <w:tcPr>
            <w:tcW w:w="3180" w:type="dxa"/>
          </w:tcPr>
          <w:p w:rsidR="00D74597" w:rsidRPr="004D7025" w:rsidRDefault="00D74597" w:rsidP="00026D26">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Виконком Інгулецької р</w:t>
            </w:r>
            <w:r w:rsidRPr="004D7025">
              <w:rPr>
                <w:rFonts w:ascii="Times New Roman" w:hAnsi="Times New Roman" w:cs="Times New Roman"/>
                <w:sz w:val="24"/>
                <w:lang w:val="uk-UA"/>
              </w:rPr>
              <w:t>а</w:t>
            </w:r>
            <w:r w:rsidRPr="004D7025">
              <w:rPr>
                <w:rFonts w:ascii="Times New Roman" w:hAnsi="Times New Roman" w:cs="Times New Roman"/>
                <w:sz w:val="24"/>
                <w:lang w:val="uk-UA"/>
              </w:rPr>
              <w:t>йонної у місті ради, комун</w:t>
            </w:r>
            <w:r w:rsidRPr="004D7025">
              <w:rPr>
                <w:rFonts w:ascii="Times New Roman" w:hAnsi="Times New Roman" w:cs="Times New Roman"/>
                <w:sz w:val="24"/>
                <w:lang w:val="uk-UA"/>
              </w:rPr>
              <w:t>а</w:t>
            </w:r>
            <w:r w:rsidRPr="004D7025">
              <w:rPr>
                <w:rFonts w:ascii="Times New Roman" w:hAnsi="Times New Roman" w:cs="Times New Roman"/>
                <w:sz w:val="24"/>
                <w:lang w:val="uk-UA"/>
              </w:rPr>
              <w:t>льна установа "Територі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льний центр соціального о</w:t>
            </w:r>
            <w:r w:rsidRPr="004D7025">
              <w:rPr>
                <w:rFonts w:ascii="Times New Roman" w:hAnsi="Times New Roman" w:cs="Times New Roman"/>
                <w:sz w:val="24"/>
                <w:lang w:val="uk-UA"/>
              </w:rPr>
              <w:t>б</w:t>
            </w:r>
            <w:r w:rsidRPr="004D7025">
              <w:rPr>
                <w:rFonts w:ascii="Times New Roman" w:hAnsi="Times New Roman" w:cs="Times New Roman"/>
                <w:sz w:val="24"/>
                <w:lang w:val="uk-UA"/>
              </w:rPr>
              <w:t>слуговування (надання соц</w:t>
            </w:r>
            <w:r w:rsidRPr="004D7025">
              <w:rPr>
                <w:rFonts w:ascii="Times New Roman" w:hAnsi="Times New Roman" w:cs="Times New Roman"/>
                <w:sz w:val="24"/>
                <w:lang w:val="uk-UA"/>
              </w:rPr>
              <w:t>і</w:t>
            </w:r>
            <w:r w:rsidRPr="004D7025">
              <w:rPr>
                <w:rFonts w:ascii="Times New Roman" w:hAnsi="Times New Roman" w:cs="Times New Roman"/>
                <w:sz w:val="24"/>
                <w:lang w:val="uk-UA"/>
              </w:rPr>
              <w:t>альних послуг) №1 в Інг</w:t>
            </w:r>
            <w:r w:rsidRPr="004D7025">
              <w:rPr>
                <w:rFonts w:ascii="Times New Roman" w:hAnsi="Times New Roman" w:cs="Times New Roman"/>
                <w:sz w:val="24"/>
                <w:lang w:val="uk-UA"/>
              </w:rPr>
              <w:t>у</w:t>
            </w:r>
            <w:r w:rsidRPr="004D7025">
              <w:rPr>
                <w:rFonts w:ascii="Times New Roman" w:hAnsi="Times New Roman" w:cs="Times New Roman"/>
                <w:sz w:val="24"/>
                <w:lang w:val="uk-UA"/>
              </w:rPr>
              <w:t>лецькому районі"</w:t>
            </w:r>
          </w:p>
        </w:tc>
        <w:tc>
          <w:tcPr>
            <w:tcW w:w="2373"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560" w:type="dxa"/>
          </w:tcPr>
          <w:p w:rsidR="00D74597" w:rsidRPr="004D7025" w:rsidRDefault="00D74597" w:rsidP="00026D26">
            <w:pPr>
              <w:suppressAutoHyphens w:val="0"/>
              <w:jc w:val="center"/>
              <w:rPr>
                <w:rFonts w:ascii="Times New Roman" w:hAnsi="Times New Roman" w:cs="Times New Roman"/>
                <w:b/>
                <w:sz w:val="24"/>
                <w:lang w:val="uk-UA"/>
              </w:rPr>
            </w:pPr>
            <w:r w:rsidRPr="004D7025">
              <w:rPr>
                <w:rFonts w:ascii="Times New Roman" w:hAnsi="Times New Roman" w:cs="Times New Roman"/>
                <w:sz w:val="24"/>
                <w:lang w:val="uk-UA"/>
              </w:rPr>
              <w:t>2 півріччя 2018 р.</w:t>
            </w:r>
          </w:p>
        </w:tc>
      </w:tr>
      <w:tr w:rsidR="00D74597" w:rsidRPr="004D7025" w:rsidTr="00306C1F">
        <w:trPr>
          <w:trHeight w:val="1153"/>
        </w:trPr>
        <w:tc>
          <w:tcPr>
            <w:tcW w:w="510"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8</w:t>
            </w:r>
          </w:p>
        </w:tc>
        <w:tc>
          <w:tcPr>
            <w:tcW w:w="3117" w:type="dxa"/>
            <w:gridSpan w:val="4"/>
          </w:tcPr>
          <w:p w:rsidR="00D74597" w:rsidRPr="004D7025" w:rsidRDefault="00D74597" w:rsidP="00026D26">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Унесення змін до Порядку надання "соціального таксі" (підготовка проекту ріше</w:t>
            </w:r>
            <w:r w:rsidRPr="004D7025">
              <w:rPr>
                <w:rFonts w:ascii="Times New Roman" w:hAnsi="Times New Roman" w:cs="Times New Roman"/>
                <w:sz w:val="24"/>
                <w:lang w:val="uk-UA"/>
              </w:rPr>
              <w:t>н</w:t>
            </w:r>
            <w:r w:rsidRPr="004D7025">
              <w:rPr>
                <w:rFonts w:ascii="Times New Roman" w:hAnsi="Times New Roman" w:cs="Times New Roman"/>
                <w:sz w:val="24"/>
                <w:lang w:val="uk-UA"/>
              </w:rPr>
              <w:t>ня виконкому міської ради)</w:t>
            </w:r>
          </w:p>
        </w:tc>
        <w:tc>
          <w:tcPr>
            <w:tcW w:w="3180" w:type="dxa"/>
          </w:tcPr>
          <w:p w:rsidR="00D74597" w:rsidRPr="004D7025" w:rsidRDefault="00D74597" w:rsidP="00E25B0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Виконком Інгулецької рай-онної у місті ради</w:t>
            </w:r>
          </w:p>
        </w:tc>
        <w:tc>
          <w:tcPr>
            <w:tcW w:w="2373" w:type="dxa"/>
            <w:shd w:val="clear" w:color="auto" w:fill="FFFFFF"/>
          </w:tcPr>
          <w:p w:rsidR="00D74597" w:rsidRPr="004D7025" w:rsidRDefault="00D74597" w:rsidP="00D32C0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соціального населе</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ня виконкому Крив</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різької міської ради</w:t>
            </w:r>
          </w:p>
        </w:tc>
        <w:tc>
          <w:tcPr>
            <w:tcW w:w="1560" w:type="dxa"/>
          </w:tcPr>
          <w:p w:rsidR="00D74597" w:rsidRPr="004D7025" w:rsidRDefault="00D74597" w:rsidP="00026D26">
            <w:pPr>
              <w:suppressAutoHyphens w:val="0"/>
              <w:jc w:val="center"/>
              <w:rPr>
                <w:rFonts w:ascii="Times New Roman" w:hAnsi="Times New Roman" w:cs="Times New Roman"/>
                <w:b/>
                <w:sz w:val="24"/>
                <w:lang w:val="uk-UA"/>
              </w:rPr>
            </w:pPr>
            <w:r w:rsidRPr="004D7025">
              <w:rPr>
                <w:rFonts w:ascii="Times New Roman" w:hAnsi="Times New Roman" w:cs="Times New Roman"/>
                <w:sz w:val="24"/>
                <w:lang w:val="uk-UA"/>
              </w:rPr>
              <w:t>Грудень 2018 р.</w:t>
            </w:r>
          </w:p>
        </w:tc>
      </w:tr>
      <w:tr w:rsidR="00D74597" w:rsidRPr="004D7025" w:rsidTr="00306C1F">
        <w:trPr>
          <w:trHeight w:val="417"/>
        </w:trPr>
        <w:tc>
          <w:tcPr>
            <w:tcW w:w="510" w:type="dxa"/>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9</w:t>
            </w:r>
          </w:p>
        </w:tc>
        <w:tc>
          <w:tcPr>
            <w:tcW w:w="3117" w:type="dxa"/>
            <w:gridSpan w:val="4"/>
          </w:tcPr>
          <w:p w:rsidR="00D74597" w:rsidRPr="004D7025" w:rsidRDefault="00D74597" w:rsidP="00026D2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Надання послуг "соціальн</w:t>
            </w:r>
            <w:r w:rsidRPr="004D7025">
              <w:rPr>
                <w:rFonts w:ascii="Times New Roman" w:hAnsi="Times New Roman" w:cs="Times New Roman"/>
                <w:sz w:val="24"/>
                <w:lang w:val="uk-UA"/>
              </w:rPr>
              <w:t>о</w:t>
            </w:r>
            <w:r w:rsidRPr="004D7025">
              <w:rPr>
                <w:rFonts w:ascii="Times New Roman" w:hAnsi="Times New Roman" w:cs="Times New Roman"/>
                <w:sz w:val="24"/>
                <w:lang w:val="uk-UA"/>
              </w:rPr>
              <w:t>го таксі" на базі комунал</w:t>
            </w:r>
            <w:r w:rsidRPr="004D7025">
              <w:rPr>
                <w:rFonts w:ascii="Times New Roman" w:hAnsi="Times New Roman" w:cs="Times New Roman"/>
                <w:sz w:val="24"/>
                <w:lang w:val="uk-UA"/>
              </w:rPr>
              <w:t>ь</w:t>
            </w:r>
            <w:r w:rsidRPr="004D7025">
              <w:rPr>
                <w:rFonts w:ascii="Times New Roman" w:hAnsi="Times New Roman" w:cs="Times New Roman"/>
                <w:sz w:val="24"/>
                <w:lang w:val="uk-UA"/>
              </w:rPr>
              <w:t>ної установи "Територіал</w:t>
            </w:r>
            <w:r w:rsidRPr="004D7025">
              <w:rPr>
                <w:rFonts w:ascii="Times New Roman" w:hAnsi="Times New Roman" w:cs="Times New Roman"/>
                <w:sz w:val="24"/>
                <w:lang w:val="uk-UA"/>
              </w:rPr>
              <w:t>ь</w:t>
            </w:r>
            <w:r w:rsidRPr="004D7025">
              <w:rPr>
                <w:rFonts w:ascii="Times New Roman" w:hAnsi="Times New Roman" w:cs="Times New Roman"/>
                <w:sz w:val="24"/>
                <w:lang w:val="uk-UA"/>
              </w:rPr>
              <w:t>ний центр соціального о</w:t>
            </w:r>
            <w:r w:rsidRPr="004D7025">
              <w:rPr>
                <w:rFonts w:ascii="Times New Roman" w:hAnsi="Times New Roman" w:cs="Times New Roman"/>
                <w:sz w:val="24"/>
                <w:lang w:val="uk-UA"/>
              </w:rPr>
              <w:t>б</w:t>
            </w:r>
            <w:r w:rsidRPr="004D7025">
              <w:rPr>
                <w:rFonts w:ascii="Times New Roman" w:hAnsi="Times New Roman" w:cs="Times New Roman"/>
                <w:sz w:val="24"/>
                <w:lang w:val="uk-UA"/>
              </w:rPr>
              <w:t>слуговування (надання с</w:t>
            </w:r>
            <w:r w:rsidRPr="004D7025">
              <w:rPr>
                <w:rFonts w:ascii="Times New Roman" w:hAnsi="Times New Roman" w:cs="Times New Roman"/>
                <w:sz w:val="24"/>
                <w:lang w:val="uk-UA"/>
              </w:rPr>
              <w:t>о</w:t>
            </w:r>
            <w:r w:rsidRPr="004D7025">
              <w:rPr>
                <w:rFonts w:ascii="Times New Roman" w:hAnsi="Times New Roman" w:cs="Times New Roman"/>
                <w:sz w:val="24"/>
                <w:lang w:val="uk-UA"/>
              </w:rPr>
              <w:t>ціальних послуг) №1 в І</w:t>
            </w:r>
            <w:r w:rsidRPr="004D7025">
              <w:rPr>
                <w:rFonts w:ascii="Times New Roman" w:hAnsi="Times New Roman" w:cs="Times New Roman"/>
                <w:sz w:val="24"/>
                <w:lang w:val="uk-UA"/>
              </w:rPr>
              <w:t>н</w:t>
            </w:r>
            <w:r w:rsidRPr="004D7025">
              <w:rPr>
                <w:rFonts w:ascii="Times New Roman" w:hAnsi="Times New Roman" w:cs="Times New Roman"/>
                <w:sz w:val="24"/>
                <w:lang w:val="uk-UA"/>
              </w:rPr>
              <w:t>гулецькому районі"</w:t>
            </w:r>
          </w:p>
        </w:tc>
        <w:tc>
          <w:tcPr>
            <w:tcW w:w="3180" w:type="dxa"/>
          </w:tcPr>
          <w:p w:rsidR="00D74597" w:rsidRPr="004D7025" w:rsidRDefault="00D74597" w:rsidP="00026D2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Комунальна установа "Т</w:t>
            </w:r>
            <w:r w:rsidRPr="004D7025">
              <w:rPr>
                <w:rFonts w:ascii="Times New Roman" w:hAnsi="Times New Roman" w:cs="Times New Roman"/>
                <w:sz w:val="24"/>
                <w:lang w:val="uk-UA"/>
              </w:rPr>
              <w:t>е</w:t>
            </w:r>
            <w:r w:rsidRPr="004D7025">
              <w:rPr>
                <w:rFonts w:ascii="Times New Roman" w:hAnsi="Times New Roman" w:cs="Times New Roman"/>
                <w:sz w:val="24"/>
                <w:lang w:val="uk-UA"/>
              </w:rPr>
              <w:t>риторіальний центр соці</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обслуговування (н</w:t>
            </w:r>
            <w:r w:rsidRPr="004D7025">
              <w:rPr>
                <w:rFonts w:ascii="Times New Roman" w:hAnsi="Times New Roman" w:cs="Times New Roman"/>
                <w:sz w:val="24"/>
                <w:lang w:val="uk-UA"/>
              </w:rPr>
              <w:t>а</w:t>
            </w:r>
            <w:r w:rsidRPr="004D7025">
              <w:rPr>
                <w:rFonts w:ascii="Times New Roman" w:hAnsi="Times New Roman" w:cs="Times New Roman"/>
                <w:sz w:val="24"/>
                <w:lang w:val="uk-UA"/>
              </w:rPr>
              <w:t>дання соціальних послуг) №1 в Інгулецькому районі"</w:t>
            </w:r>
          </w:p>
        </w:tc>
        <w:tc>
          <w:tcPr>
            <w:tcW w:w="2373" w:type="dxa"/>
            <w:shd w:val="clear" w:color="auto" w:fill="FFFFFF"/>
          </w:tcPr>
          <w:p w:rsidR="00D74597" w:rsidRPr="004D7025" w:rsidRDefault="00D74597" w:rsidP="00D32C0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соціального нас</w:t>
            </w:r>
            <w:r w:rsidRPr="004D7025">
              <w:rPr>
                <w:rFonts w:ascii="Times New Roman" w:hAnsi="Times New Roman" w:cs="Times New Roman"/>
                <w:sz w:val="24"/>
                <w:lang w:val="uk-UA"/>
              </w:rPr>
              <w:t>е</w:t>
            </w:r>
            <w:r w:rsidRPr="004D7025">
              <w:rPr>
                <w:rFonts w:ascii="Times New Roman" w:hAnsi="Times New Roman" w:cs="Times New Roman"/>
                <w:sz w:val="24"/>
                <w:lang w:val="uk-UA"/>
              </w:rPr>
              <w:t>лення виконкому Криворізької міської ради; суб'єкти го</w:t>
            </w:r>
            <w:r w:rsidRPr="004D7025">
              <w:rPr>
                <w:rFonts w:ascii="Times New Roman" w:hAnsi="Times New Roman" w:cs="Times New Roman"/>
                <w:sz w:val="24"/>
                <w:lang w:val="uk-UA"/>
              </w:rPr>
              <w:t>с</w:t>
            </w:r>
            <w:r w:rsidRPr="004D7025">
              <w:rPr>
                <w:rFonts w:ascii="Times New Roman" w:hAnsi="Times New Roman" w:cs="Times New Roman"/>
                <w:sz w:val="24"/>
                <w:lang w:val="uk-UA"/>
              </w:rPr>
              <w:t>подарювання (за згодою)</w:t>
            </w:r>
          </w:p>
        </w:tc>
        <w:tc>
          <w:tcPr>
            <w:tcW w:w="1560" w:type="dxa"/>
          </w:tcPr>
          <w:p w:rsidR="00D74597" w:rsidRPr="004D7025" w:rsidRDefault="00D74597" w:rsidP="00026D2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w:t>
            </w:r>
          </w:p>
        </w:tc>
      </w:tr>
      <w:tr w:rsidR="00D74597" w:rsidRPr="004D7025" w:rsidTr="00992132">
        <w:trPr>
          <w:trHeight w:val="176"/>
        </w:trPr>
        <w:tc>
          <w:tcPr>
            <w:tcW w:w="2802" w:type="dxa"/>
            <w:gridSpan w:val="4"/>
            <w:shd w:val="clear" w:color="auto" w:fill="E0E0E0"/>
          </w:tcPr>
          <w:p w:rsidR="00D74597" w:rsidRPr="004D7025" w:rsidRDefault="00D74597" w:rsidP="00E25B05">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Загальний бюджет, %</w:t>
            </w:r>
          </w:p>
          <w:p w:rsidR="00D74597" w:rsidRPr="004D7025" w:rsidRDefault="00D74597" w:rsidP="00E25B05">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Джерела фінансування</w:t>
            </w:r>
          </w:p>
        </w:tc>
        <w:tc>
          <w:tcPr>
            <w:tcW w:w="7938" w:type="dxa"/>
            <w:gridSpan w:val="4"/>
          </w:tcPr>
          <w:p w:rsidR="00D74597" w:rsidRPr="004D7025" w:rsidRDefault="00D74597" w:rsidP="00E25B05">
            <w:pPr>
              <w:suppressAutoHyphens w:val="0"/>
              <w:jc w:val="both"/>
              <w:rPr>
                <w:rFonts w:ascii="Times New Roman" w:hAnsi="Times New Roman" w:cs="Times New Roman"/>
                <w:sz w:val="24"/>
                <w:lang w:val="uk-UA"/>
              </w:rPr>
            </w:pPr>
            <w:r w:rsidRPr="004D7025">
              <w:rPr>
                <w:rFonts w:ascii="Times New Roman" w:hAnsi="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rsidP="00D32C0C">
      <w:pPr>
        <w:rPr>
          <w:rFonts w:ascii="Times New Roman" w:hAnsi="Times New Roman" w:cs="Times New Roman"/>
          <w:sz w:val="6"/>
          <w:szCs w:val="6"/>
          <w:lang w:val="uk-UA"/>
        </w:rPr>
      </w:pPr>
    </w:p>
    <w:tbl>
      <w:tblPr>
        <w:tblpPr w:leftFromText="180" w:rightFromText="180" w:vertAnchor="text" w:horzAnchor="margin" w:tblpXSpec="center" w:tblpY="362"/>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701"/>
        <w:gridCol w:w="567"/>
        <w:gridCol w:w="850"/>
        <w:gridCol w:w="3119"/>
        <w:gridCol w:w="176"/>
        <w:gridCol w:w="2375"/>
        <w:gridCol w:w="1452"/>
      </w:tblGrid>
      <w:tr w:rsidR="00D74597" w:rsidRPr="004D7025" w:rsidTr="00992132">
        <w:trPr>
          <w:trHeight w:val="176"/>
        </w:trPr>
        <w:tc>
          <w:tcPr>
            <w:tcW w:w="2235" w:type="dxa"/>
            <w:gridSpan w:val="2"/>
            <w:shd w:val="clear" w:color="auto" w:fill="E0E0E0"/>
          </w:tcPr>
          <w:p w:rsidR="00D74597" w:rsidRPr="004D7025" w:rsidRDefault="00D74597" w:rsidP="00D32C0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539" w:type="dxa"/>
            <w:gridSpan w:val="6"/>
          </w:tcPr>
          <w:p w:rsidR="00D74597" w:rsidRPr="004D7025" w:rsidRDefault="00D74597" w:rsidP="00D32C0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 </w:t>
            </w:r>
            <w:r w:rsidRPr="004D7025">
              <w:rPr>
                <w:rFonts w:ascii="Times New Roman" w:hAnsi="Times New Roman" w:cs="Times New Roman"/>
                <w:b/>
                <w:i/>
                <w:sz w:val="24"/>
                <w:lang w:val="uk-UA" w:eastAsia="en-US"/>
              </w:rPr>
              <w:t xml:space="preserve"> МІСТО ЕФЕКТИВНОГО ВІДКРИТОГО ВРЯДУВАННЯ З ВИСОКИМИ СТАНДАРТАМИ  ЯКОСТІ  ЖИТТЯ</w:t>
            </w:r>
          </w:p>
        </w:tc>
      </w:tr>
      <w:tr w:rsidR="00D74597" w:rsidRPr="004D7025" w:rsidTr="00992132">
        <w:trPr>
          <w:trHeight w:val="270"/>
        </w:trPr>
        <w:tc>
          <w:tcPr>
            <w:tcW w:w="2235" w:type="dxa"/>
            <w:gridSpan w:val="2"/>
            <w:shd w:val="clear" w:color="auto" w:fill="E0E0E0"/>
          </w:tcPr>
          <w:p w:rsidR="00D74597" w:rsidRPr="004D7025" w:rsidRDefault="00D74597" w:rsidP="00D32C0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Стратегічна ціль</w:t>
            </w:r>
          </w:p>
        </w:tc>
        <w:tc>
          <w:tcPr>
            <w:tcW w:w="8539" w:type="dxa"/>
            <w:gridSpan w:val="6"/>
          </w:tcPr>
          <w:p w:rsidR="00D74597" w:rsidRPr="004D7025" w:rsidRDefault="00D74597" w:rsidP="00D32C0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С.2. Зручна та дружня до людей високорозвинена міська інфраструктура</w:t>
            </w:r>
          </w:p>
        </w:tc>
      </w:tr>
      <w:tr w:rsidR="00D74597" w:rsidRPr="004D7025" w:rsidTr="00992132">
        <w:trPr>
          <w:trHeight w:val="274"/>
        </w:trPr>
        <w:tc>
          <w:tcPr>
            <w:tcW w:w="2235" w:type="dxa"/>
            <w:gridSpan w:val="2"/>
            <w:shd w:val="clear" w:color="auto" w:fill="E0E0E0"/>
          </w:tcPr>
          <w:p w:rsidR="00D74597" w:rsidRPr="004D7025" w:rsidRDefault="00D74597" w:rsidP="00D32C0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Оперативна ціль</w:t>
            </w:r>
          </w:p>
        </w:tc>
        <w:tc>
          <w:tcPr>
            <w:tcW w:w="8539" w:type="dxa"/>
            <w:gridSpan w:val="6"/>
          </w:tcPr>
          <w:p w:rsidR="00D74597" w:rsidRPr="004D7025" w:rsidRDefault="00D74597" w:rsidP="00D32C0C">
            <w:pPr>
              <w:tabs>
                <w:tab w:val="left" w:pos="748"/>
              </w:tabs>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С.2.3. Місто – дружнє до людей з особливими потребами</w:t>
            </w:r>
          </w:p>
        </w:tc>
      </w:tr>
      <w:tr w:rsidR="00D74597" w:rsidRPr="004D7025" w:rsidTr="00992132">
        <w:trPr>
          <w:trHeight w:val="122"/>
        </w:trPr>
        <w:tc>
          <w:tcPr>
            <w:tcW w:w="2235" w:type="dxa"/>
            <w:gridSpan w:val="2"/>
            <w:shd w:val="clear" w:color="auto" w:fill="E0E0E0"/>
          </w:tcPr>
          <w:p w:rsidR="00D74597" w:rsidRPr="004D7025" w:rsidRDefault="00D74597" w:rsidP="00D32C0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539" w:type="dxa"/>
            <w:gridSpan w:val="6"/>
          </w:tcPr>
          <w:p w:rsidR="00D74597" w:rsidRPr="004D7025" w:rsidRDefault="00D74597" w:rsidP="006B23DE">
            <w:pPr>
              <w:tabs>
                <w:tab w:val="left" w:pos="748"/>
              </w:tabs>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Облаштування зручностями входів до будівель житлових приміщень, вла</w:t>
            </w:r>
            <w:r w:rsidRPr="004D7025">
              <w:rPr>
                <w:rFonts w:ascii="Times New Roman" w:hAnsi="Times New Roman" w:cs="Times New Roman"/>
                <w:b/>
                <w:i/>
                <w:sz w:val="24"/>
                <w:lang w:val="uk-UA"/>
              </w:rPr>
              <w:t>с</w:t>
            </w:r>
            <w:r w:rsidRPr="004D7025">
              <w:rPr>
                <w:rFonts w:ascii="Times New Roman" w:hAnsi="Times New Roman" w:cs="Times New Roman"/>
                <w:b/>
                <w:i/>
                <w:sz w:val="24"/>
                <w:lang w:val="uk-UA"/>
              </w:rPr>
              <w:t>никами яких є люди з обмеженими фізичними можливостями</w:t>
            </w:r>
          </w:p>
        </w:tc>
      </w:tr>
      <w:tr w:rsidR="00D74597" w:rsidRPr="0044017E" w:rsidTr="00D32C0C">
        <w:trPr>
          <w:trHeight w:val="2412"/>
        </w:trPr>
        <w:tc>
          <w:tcPr>
            <w:tcW w:w="10774" w:type="dxa"/>
            <w:gridSpan w:val="8"/>
          </w:tcPr>
          <w:p w:rsidR="00D74597" w:rsidRPr="004D7025" w:rsidRDefault="00D74597" w:rsidP="006575F5">
            <w:pPr>
              <w:suppressAutoHyphens w:val="0"/>
              <w:jc w:val="both"/>
              <w:rPr>
                <w:rFonts w:ascii="Times New Roman" w:hAnsi="Times New Roman" w:cs="Times New Roman"/>
                <w:b/>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Надання допомоги інвалідам-колясочникам у ств</w:t>
            </w:r>
            <w:r w:rsidRPr="004D7025">
              <w:rPr>
                <w:rFonts w:ascii="Times New Roman" w:hAnsi="Times New Roman" w:cs="Times New Roman"/>
                <w:sz w:val="24"/>
                <w:lang w:val="uk-UA"/>
              </w:rPr>
              <w:t>о</w:t>
            </w:r>
            <w:r w:rsidRPr="004D7025">
              <w:rPr>
                <w:rFonts w:ascii="Times New Roman" w:hAnsi="Times New Roman" w:cs="Times New Roman"/>
                <w:sz w:val="24"/>
                <w:lang w:val="uk-UA"/>
              </w:rPr>
              <w:t>ренні умов для безперешкодного доступу до житлових приміщень. З’ясування потреби інвалідів-колясочників міста в отриманні такої допомоги. Для реалізації проекту необхідно: проведення обст</w:t>
            </w:r>
            <w:r w:rsidRPr="004D7025">
              <w:rPr>
                <w:rFonts w:ascii="Times New Roman" w:hAnsi="Times New Roman" w:cs="Times New Roman"/>
                <w:sz w:val="24"/>
                <w:lang w:val="uk-UA"/>
              </w:rPr>
              <w:t>е</w:t>
            </w:r>
            <w:r w:rsidRPr="004D7025">
              <w:rPr>
                <w:rFonts w:ascii="Times New Roman" w:hAnsi="Times New Roman" w:cs="Times New Roman"/>
                <w:sz w:val="24"/>
                <w:lang w:val="uk-UA"/>
              </w:rPr>
              <w:t>ження умов проживання інвалідів цієї категорії, які проживають на перших поверхах житлових бу-динків, та наявності технічної можливості щодо облаштування їх житлових приміщень відповідними зручностями (пристрій для з’їзду на інвалідній колясці з перилами, додатковий вхід до житлового приміщення та інше), а також виділення коштів для надання інвалідам матеріальної допомоги з метою оплати ними вартості робіт з обладнання житлових приміщень необхідними зручностями</w:t>
            </w:r>
          </w:p>
        </w:tc>
      </w:tr>
      <w:tr w:rsidR="00D74597" w:rsidRPr="004D7025" w:rsidTr="00D32C0C">
        <w:trPr>
          <w:trHeight w:val="176"/>
        </w:trPr>
        <w:tc>
          <w:tcPr>
            <w:tcW w:w="2235" w:type="dxa"/>
            <w:gridSpan w:val="2"/>
          </w:tcPr>
          <w:p w:rsidR="00D74597" w:rsidRPr="004D7025" w:rsidRDefault="00D74597" w:rsidP="00D32C0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D32C0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D32C0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539" w:type="dxa"/>
            <w:gridSpan w:val="6"/>
          </w:tcPr>
          <w:p w:rsidR="00D74597" w:rsidRPr="004D7025" w:rsidRDefault="00D74597" w:rsidP="00D32C0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Створення умов для безперешкодного доступу інвалідів-колясочників до жи</w:t>
            </w:r>
            <w:r w:rsidRPr="004D7025">
              <w:rPr>
                <w:rFonts w:ascii="Times New Roman" w:hAnsi="Times New Roman" w:cs="Times New Roman"/>
                <w:sz w:val="24"/>
                <w:lang w:val="uk-UA"/>
              </w:rPr>
              <w:t>т</w:t>
            </w:r>
            <w:r w:rsidRPr="004D7025">
              <w:rPr>
                <w:rFonts w:ascii="Times New Roman" w:hAnsi="Times New Roman" w:cs="Times New Roman"/>
                <w:sz w:val="24"/>
                <w:lang w:val="uk-UA"/>
              </w:rPr>
              <w:t>лових приміщень</w:t>
            </w:r>
          </w:p>
        </w:tc>
      </w:tr>
      <w:tr w:rsidR="00D74597" w:rsidRPr="004D7025" w:rsidTr="00D32C0C">
        <w:trPr>
          <w:trHeight w:val="176"/>
        </w:trPr>
        <w:tc>
          <w:tcPr>
            <w:tcW w:w="2235" w:type="dxa"/>
            <w:gridSpan w:val="2"/>
          </w:tcPr>
          <w:p w:rsidR="00D74597" w:rsidRPr="004D7025" w:rsidRDefault="00D74597" w:rsidP="00D32C0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D32C0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виконання</w:t>
            </w:r>
          </w:p>
          <w:p w:rsidR="00D74597" w:rsidRPr="004D7025" w:rsidRDefault="00D74597" w:rsidP="00D32C0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539" w:type="dxa"/>
            <w:gridSpan w:val="6"/>
          </w:tcPr>
          <w:p w:rsidR="00D74597" w:rsidRPr="004D7025" w:rsidRDefault="00D74597" w:rsidP="00D32C0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Кількість об'єктів, облаштованих для людей з особливими потребами та похил</w:t>
            </w:r>
            <w:r w:rsidRPr="004D7025">
              <w:rPr>
                <w:rFonts w:ascii="Times New Roman" w:hAnsi="Times New Roman" w:cs="Times New Roman"/>
                <w:sz w:val="24"/>
                <w:lang w:val="uk-UA"/>
              </w:rPr>
              <w:t>о</w:t>
            </w:r>
            <w:r w:rsidRPr="004D7025">
              <w:rPr>
                <w:rFonts w:ascii="Times New Roman" w:hAnsi="Times New Roman" w:cs="Times New Roman"/>
                <w:sz w:val="24"/>
                <w:lang w:val="uk-UA"/>
              </w:rPr>
              <w:t>го віку</w:t>
            </w:r>
          </w:p>
        </w:tc>
      </w:tr>
      <w:tr w:rsidR="00D74597" w:rsidRPr="004D7025" w:rsidTr="00992132">
        <w:trPr>
          <w:trHeight w:val="298"/>
        </w:trPr>
        <w:tc>
          <w:tcPr>
            <w:tcW w:w="2235" w:type="dxa"/>
            <w:gridSpan w:val="2"/>
            <w:vMerge w:val="restart"/>
          </w:tcPr>
          <w:p w:rsidR="00D74597" w:rsidRPr="004D7025" w:rsidRDefault="00D74597" w:rsidP="00D32C0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D32C0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D32C0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оперативної цілі</w:t>
            </w:r>
          </w:p>
        </w:tc>
        <w:tc>
          <w:tcPr>
            <w:tcW w:w="4712" w:type="dxa"/>
            <w:gridSpan w:val="4"/>
            <w:shd w:val="clear" w:color="auto" w:fill="E0E0E0"/>
          </w:tcPr>
          <w:p w:rsidR="00D74597" w:rsidRPr="004D7025" w:rsidRDefault="00D74597" w:rsidP="00D32C0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827" w:type="dxa"/>
            <w:gridSpan w:val="2"/>
            <w:shd w:val="clear" w:color="auto" w:fill="E0E0E0"/>
          </w:tcPr>
          <w:p w:rsidR="00D74597" w:rsidRPr="004D7025" w:rsidRDefault="00D74597" w:rsidP="00D32C0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D32C0C">
        <w:trPr>
          <w:trHeight w:val="509"/>
        </w:trPr>
        <w:tc>
          <w:tcPr>
            <w:tcW w:w="2235" w:type="dxa"/>
            <w:gridSpan w:val="2"/>
            <w:vMerge/>
            <w:vAlign w:val="center"/>
          </w:tcPr>
          <w:p w:rsidR="00D74597" w:rsidRPr="004D7025" w:rsidRDefault="00D74597" w:rsidP="00D32C0C">
            <w:pPr>
              <w:suppressAutoHyphens w:val="0"/>
              <w:rPr>
                <w:rFonts w:ascii="Times New Roman" w:hAnsi="Times New Roman" w:cs="Times New Roman"/>
                <w:b/>
                <w:i/>
                <w:sz w:val="24"/>
                <w:lang w:val="uk-UA"/>
              </w:rPr>
            </w:pPr>
          </w:p>
        </w:tc>
        <w:tc>
          <w:tcPr>
            <w:tcW w:w="4712" w:type="dxa"/>
            <w:gridSpan w:val="4"/>
          </w:tcPr>
          <w:p w:rsidR="00D74597" w:rsidRPr="004D7025" w:rsidRDefault="00D74597" w:rsidP="00D32C0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тики, </w:t>
            </w:r>
          </w:p>
          <w:p w:rsidR="00D74597" w:rsidRPr="004D7025" w:rsidRDefault="00D74597" w:rsidP="00D32C0C">
            <w:pPr>
              <w:suppressAutoHyphens w:val="0"/>
              <w:jc w:val="both"/>
              <w:rPr>
                <w:rFonts w:ascii="Times New Roman" w:hAnsi="Times New Roman" w:cs="Times New Roman"/>
                <w:sz w:val="16"/>
                <w:szCs w:val="16"/>
                <w:lang w:val="uk-UA"/>
              </w:rPr>
            </w:pPr>
          </w:p>
          <w:p w:rsidR="00D74597" w:rsidRPr="004D7025" w:rsidRDefault="00D74597" w:rsidP="00D32C0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праці та соціального захисту населення в</w:t>
            </w:r>
            <w:r w:rsidRPr="004D7025">
              <w:rPr>
                <w:rFonts w:ascii="Times New Roman" w:hAnsi="Times New Roman" w:cs="Times New Roman"/>
                <w:sz w:val="24"/>
                <w:lang w:val="uk-UA"/>
              </w:rPr>
              <w:t>и</w:t>
            </w:r>
            <w:r w:rsidRPr="004D7025">
              <w:rPr>
                <w:rFonts w:ascii="Times New Roman" w:hAnsi="Times New Roman" w:cs="Times New Roman"/>
                <w:sz w:val="24"/>
                <w:lang w:val="uk-UA"/>
              </w:rPr>
              <w:t xml:space="preserve">конкому Криворізької міської ради </w:t>
            </w:r>
          </w:p>
        </w:tc>
        <w:tc>
          <w:tcPr>
            <w:tcW w:w="3827" w:type="dxa"/>
            <w:gridSpan w:val="2"/>
          </w:tcPr>
          <w:p w:rsidR="00D74597" w:rsidRPr="004D7025" w:rsidRDefault="00D74597" w:rsidP="00D32C0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Заступник начальника управління Терещенко Ігор Валентинович, </w:t>
            </w:r>
          </w:p>
          <w:p w:rsidR="00D74597" w:rsidRPr="004D7025" w:rsidRDefault="00D74597" w:rsidP="00D32C0C">
            <w:pPr>
              <w:suppressAutoHyphens w:val="0"/>
              <w:jc w:val="both"/>
              <w:rPr>
                <w:rFonts w:ascii="Times New Roman" w:hAnsi="Times New Roman" w:cs="Times New Roman"/>
                <w:sz w:val="16"/>
                <w:szCs w:val="16"/>
                <w:lang w:val="uk-UA"/>
              </w:rPr>
            </w:pPr>
          </w:p>
          <w:p w:rsidR="00D74597" w:rsidRPr="004D7025" w:rsidRDefault="00D74597" w:rsidP="00D32C0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D32C0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Благун Інеса Михайлівна</w:t>
            </w:r>
          </w:p>
        </w:tc>
      </w:tr>
      <w:tr w:rsidR="00D74597" w:rsidRPr="004D7025" w:rsidTr="00D32C0C">
        <w:trPr>
          <w:trHeight w:val="176"/>
        </w:trPr>
        <w:tc>
          <w:tcPr>
            <w:tcW w:w="2235" w:type="dxa"/>
            <w:gridSpan w:val="2"/>
          </w:tcPr>
          <w:p w:rsidR="00D74597" w:rsidRPr="004D7025" w:rsidRDefault="00D74597" w:rsidP="00D32C0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39" w:type="dxa"/>
            <w:gridSpan w:val="6"/>
          </w:tcPr>
          <w:p w:rsidR="00D74597" w:rsidRPr="004D7025" w:rsidRDefault="00D74597" w:rsidP="00D32C0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соціального захисту населення виконкому Криворізької         міської ради</w:t>
            </w:r>
          </w:p>
        </w:tc>
      </w:tr>
      <w:tr w:rsidR="00D74597" w:rsidRPr="0044017E" w:rsidTr="00D32C0C">
        <w:trPr>
          <w:trHeight w:val="176"/>
        </w:trPr>
        <w:tc>
          <w:tcPr>
            <w:tcW w:w="2235" w:type="dxa"/>
            <w:gridSpan w:val="2"/>
          </w:tcPr>
          <w:p w:rsidR="00D74597" w:rsidRPr="004D7025" w:rsidRDefault="00D74597" w:rsidP="00D32C0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lastRenderedPageBreak/>
              <w:t>Співвиконавці</w:t>
            </w:r>
          </w:p>
        </w:tc>
        <w:tc>
          <w:tcPr>
            <w:tcW w:w="8539" w:type="dxa"/>
            <w:gridSpan w:val="6"/>
          </w:tcPr>
          <w:p w:rsidR="00D74597" w:rsidRPr="004D7025" w:rsidRDefault="00D74597" w:rsidP="00D32C0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містобудування, архітектури та земельних відносин, капітального будівництва виконкому Криворізької міської ради, праці та соціального захисту населення виконкомів районних у місті рад</w:t>
            </w:r>
          </w:p>
        </w:tc>
      </w:tr>
      <w:tr w:rsidR="00D74597" w:rsidRPr="004D7025" w:rsidTr="00D32C0C">
        <w:trPr>
          <w:trHeight w:val="176"/>
        </w:trPr>
        <w:tc>
          <w:tcPr>
            <w:tcW w:w="2235" w:type="dxa"/>
            <w:gridSpan w:val="2"/>
          </w:tcPr>
          <w:p w:rsidR="00D74597" w:rsidRPr="004D7025" w:rsidRDefault="00D74597" w:rsidP="00D32C0C">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39" w:type="dxa"/>
            <w:gridSpan w:val="6"/>
          </w:tcPr>
          <w:p w:rsidR="00D74597" w:rsidRPr="004D7025" w:rsidRDefault="00D74597" w:rsidP="00D32C0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роки</w:t>
            </w:r>
          </w:p>
        </w:tc>
      </w:tr>
      <w:tr w:rsidR="00D74597" w:rsidRPr="004D7025" w:rsidTr="00992132">
        <w:trPr>
          <w:trHeight w:val="176"/>
        </w:trPr>
        <w:tc>
          <w:tcPr>
            <w:tcW w:w="534" w:type="dxa"/>
            <w:shd w:val="clear" w:color="auto" w:fill="E0E0E0"/>
            <w:vAlign w:val="center"/>
          </w:tcPr>
          <w:p w:rsidR="00D74597" w:rsidRPr="004D7025" w:rsidRDefault="00D74597" w:rsidP="006575F5">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6575F5">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3118" w:type="dxa"/>
            <w:gridSpan w:val="3"/>
            <w:shd w:val="clear" w:color="auto" w:fill="E0E0E0"/>
            <w:vAlign w:val="center"/>
          </w:tcPr>
          <w:p w:rsidR="00D74597" w:rsidRPr="004D7025" w:rsidRDefault="00D74597" w:rsidP="006575F5">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6575F5">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119" w:type="dxa"/>
            <w:shd w:val="clear" w:color="auto" w:fill="E0E0E0"/>
            <w:vAlign w:val="center"/>
          </w:tcPr>
          <w:p w:rsidR="00D74597" w:rsidRPr="004D7025" w:rsidRDefault="00D74597" w:rsidP="006575F5">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6575F5">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51" w:type="dxa"/>
            <w:gridSpan w:val="2"/>
            <w:shd w:val="clear" w:color="auto" w:fill="E0E0E0"/>
            <w:vAlign w:val="center"/>
          </w:tcPr>
          <w:p w:rsidR="00D74597" w:rsidRPr="004D7025" w:rsidRDefault="00D74597" w:rsidP="006575F5">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452" w:type="dxa"/>
            <w:shd w:val="clear" w:color="auto" w:fill="E0E0E0"/>
            <w:vAlign w:val="center"/>
          </w:tcPr>
          <w:p w:rsidR="00D74597" w:rsidRPr="004D7025" w:rsidRDefault="00D74597" w:rsidP="006575F5">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w:t>
            </w:r>
          </w:p>
          <w:p w:rsidR="00D74597" w:rsidRPr="004D7025" w:rsidRDefault="00D74597" w:rsidP="006575F5">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w:t>
            </w:r>
          </w:p>
          <w:p w:rsidR="00D74597" w:rsidRPr="004D7025" w:rsidRDefault="00D74597" w:rsidP="006575F5">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заходу</w:t>
            </w:r>
          </w:p>
        </w:tc>
      </w:tr>
      <w:tr w:rsidR="00D74597" w:rsidRPr="004D7025" w:rsidTr="006575F5">
        <w:trPr>
          <w:trHeight w:val="176"/>
        </w:trPr>
        <w:tc>
          <w:tcPr>
            <w:tcW w:w="534" w:type="dxa"/>
          </w:tcPr>
          <w:p w:rsidR="00D74597" w:rsidRPr="004D7025" w:rsidRDefault="00D74597" w:rsidP="00D32C0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3"/>
          </w:tcPr>
          <w:p w:rsidR="00D74597" w:rsidRPr="004D7025" w:rsidRDefault="00D74597" w:rsidP="006575F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Підготовка пропозицій щ</w:t>
            </w:r>
            <w:r w:rsidRPr="004D7025">
              <w:rPr>
                <w:rFonts w:ascii="Times New Roman" w:hAnsi="Times New Roman" w:cs="Times New Roman"/>
                <w:sz w:val="24"/>
                <w:lang w:val="uk-UA"/>
              </w:rPr>
              <w:t>о</w:t>
            </w:r>
            <w:r w:rsidRPr="004D7025">
              <w:rPr>
                <w:rFonts w:ascii="Times New Roman" w:hAnsi="Times New Roman" w:cs="Times New Roman"/>
                <w:sz w:val="24"/>
                <w:lang w:val="uk-UA"/>
              </w:rPr>
              <w:t>до потреби інвалідів-колясочників у обладнанні житлових приміщень пр</w:t>
            </w:r>
            <w:r w:rsidRPr="004D7025">
              <w:rPr>
                <w:rFonts w:ascii="Times New Roman" w:hAnsi="Times New Roman" w:cs="Times New Roman"/>
                <w:sz w:val="24"/>
                <w:lang w:val="uk-UA"/>
              </w:rPr>
              <w:t>и</w:t>
            </w:r>
            <w:r w:rsidRPr="004D7025">
              <w:rPr>
                <w:rFonts w:ascii="Times New Roman" w:hAnsi="Times New Roman" w:cs="Times New Roman"/>
                <w:sz w:val="24"/>
                <w:lang w:val="uk-UA"/>
              </w:rPr>
              <w:t>строями для з’їзду на інв</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лідних колясках </w:t>
            </w:r>
          </w:p>
        </w:tc>
        <w:tc>
          <w:tcPr>
            <w:tcW w:w="3119" w:type="dxa"/>
          </w:tcPr>
          <w:p w:rsidR="00D74597" w:rsidRPr="004D7025" w:rsidRDefault="00D74597" w:rsidP="006575F5">
            <w:pPr>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со-ціального захисту насе-лення виконкому Криво-різької міської ради</w:t>
            </w:r>
          </w:p>
        </w:tc>
        <w:tc>
          <w:tcPr>
            <w:tcW w:w="2551" w:type="dxa"/>
            <w:gridSpan w:val="2"/>
          </w:tcPr>
          <w:p w:rsidR="00D74597" w:rsidRPr="004D7025" w:rsidRDefault="00D74597" w:rsidP="006575F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соціального захисту населення виконкомів  районних у місті рад</w:t>
            </w:r>
          </w:p>
        </w:tc>
        <w:tc>
          <w:tcPr>
            <w:tcW w:w="1452" w:type="dxa"/>
          </w:tcPr>
          <w:p w:rsidR="00D74597" w:rsidRPr="004D7025" w:rsidRDefault="00D74597" w:rsidP="006575F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Щороку</w:t>
            </w:r>
          </w:p>
          <w:p w:rsidR="00D74597" w:rsidRPr="004D7025" w:rsidRDefault="00D74597" w:rsidP="006575F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6575F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6575F5">
        <w:trPr>
          <w:trHeight w:val="176"/>
        </w:trPr>
        <w:tc>
          <w:tcPr>
            <w:tcW w:w="534" w:type="dxa"/>
          </w:tcPr>
          <w:p w:rsidR="00D74597" w:rsidRPr="004D7025" w:rsidRDefault="00D74597" w:rsidP="00D32C0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3"/>
          </w:tcPr>
          <w:p w:rsidR="00D74597" w:rsidRPr="004D7025" w:rsidRDefault="00D74597" w:rsidP="00D32C0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Обстеження умов прожи-вання інвалідів та визн</w:t>
            </w:r>
            <w:r w:rsidRPr="004D7025">
              <w:rPr>
                <w:rFonts w:ascii="Times New Roman" w:hAnsi="Times New Roman" w:cs="Times New Roman"/>
                <w:sz w:val="24"/>
                <w:lang w:val="uk-UA"/>
              </w:rPr>
              <w:t>а</w:t>
            </w:r>
            <w:r w:rsidRPr="004D7025">
              <w:rPr>
                <w:rFonts w:ascii="Times New Roman" w:hAnsi="Times New Roman" w:cs="Times New Roman"/>
                <w:sz w:val="24"/>
                <w:lang w:val="uk-UA"/>
              </w:rPr>
              <w:t>чення технічної можливості обладнання зручностями їх житлових приміщень</w:t>
            </w:r>
          </w:p>
        </w:tc>
        <w:tc>
          <w:tcPr>
            <w:tcW w:w="3119" w:type="dxa"/>
          </w:tcPr>
          <w:p w:rsidR="00D74597" w:rsidRPr="004D7025" w:rsidRDefault="00D74597" w:rsidP="006575F5">
            <w:pPr>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со-ціального захисту насе-лення виконкому Криво-різької міської ради</w:t>
            </w:r>
          </w:p>
        </w:tc>
        <w:tc>
          <w:tcPr>
            <w:tcW w:w="2551" w:type="dxa"/>
            <w:gridSpan w:val="2"/>
          </w:tcPr>
          <w:p w:rsidR="00D74597" w:rsidRPr="004D7025" w:rsidRDefault="00D74597" w:rsidP="006575F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містобу-дування, архітектури і земельних відносин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1452" w:type="dxa"/>
          </w:tcPr>
          <w:p w:rsidR="00D74597" w:rsidRPr="004D7025" w:rsidRDefault="00D74597" w:rsidP="006575F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Щороку</w:t>
            </w:r>
          </w:p>
          <w:p w:rsidR="00D74597" w:rsidRPr="004D7025" w:rsidRDefault="00D74597" w:rsidP="006575F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6575F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6575F5">
        <w:trPr>
          <w:trHeight w:val="176"/>
        </w:trPr>
        <w:tc>
          <w:tcPr>
            <w:tcW w:w="534" w:type="dxa"/>
          </w:tcPr>
          <w:p w:rsidR="00D74597" w:rsidRPr="004D7025" w:rsidRDefault="00D74597" w:rsidP="00D32C0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3118" w:type="dxa"/>
            <w:gridSpan w:val="3"/>
          </w:tcPr>
          <w:p w:rsidR="00D74597" w:rsidRPr="004D7025" w:rsidRDefault="00D74597" w:rsidP="00D32C0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Унесення пропозицій до проекту міського бюджету на кожний наступний рік стосовно передбачення к</w:t>
            </w:r>
            <w:r w:rsidRPr="004D7025">
              <w:rPr>
                <w:rFonts w:ascii="Times New Roman" w:hAnsi="Times New Roman" w:cs="Times New Roman"/>
                <w:sz w:val="24"/>
                <w:lang w:val="uk-UA"/>
              </w:rPr>
              <w:t>о</w:t>
            </w:r>
            <w:r w:rsidRPr="004D7025">
              <w:rPr>
                <w:rFonts w:ascii="Times New Roman" w:hAnsi="Times New Roman" w:cs="Times New Roman"/>
                <w:sz w:val="24"/>
                <w:lang w:val="uk-UA"/>
              </w:rPr>
              <w:t>штів на виплату інвалідам-колясочникам одноразової грошової допомоги для оплати вартості робіт з о</w:t>
            </w:r>
            <w:r w:rsidRPr="004D7025">
              <w:rPr>
                <w:rFonts w:ascii="Times New Roman" w:hAnsi="Times New Roman" w:cs="Times New Roman"/>
                <w:sz w:val="24"/>
                <w:lang w:val="uk-UA"/>
              </w:rPr>
              <w:t>б</w:t>
            </w:r>
            <w:r w:rsidRPr="004D7025">
              <w:rPr>
                <w:rFonts w:ascii="Times New Roman" w:hAnsi="Times New Roman" w:cs="Times New Roman"/>
                <w:sz w:val="24"/>
                <w:lang w:val="uk-UA"/>
              </w:rPr>
              <w:t>ладнання зручностями жи</w:t>
            </w:r>
            <w:r w:rsidRPr="004D7025">
              <w:rPr>
                <w:rFonts w:ascii="Times New Roman" w:hAnsi="Times New Roman" w:cs="Times New Roman"/>
                <w:sz w:val="24"/>
                <w:lang w:val="uk-UA"/>
              </w:rPr>
              <w:t>т</w:t>
            </w:r>
            <w:r w:rsidRPr="004D7025">
              <w:rPr>
                <w:rFonts w:ascii="Times New Roman" w:hAnsi="Times New Roman" w:cs="Times New Roman"/>
                <w:sz w:val="24"/>
                <w:lang w:val="uk-UA"/>
              </w:rPr>
              <w:t>лових приміщень</w:t>
            </w:r>
          </w:p>
        </w:tc>
        <w:tc>
          <w:tcPr>
            <w:tcW w:w="3119" w:type="dxa"/>
          </w:tcPr>
          <w:p w:rsidR="00D74597" w:rsidRPr="004D7025" w:rsidRDefault="00D74597" w:rsidP="006575F5">
            <w:pPr>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со-ціального захисту насе-лення виконкому Криво-різької міської ради</w:t>
            </w:r>
          </w:p>
        </w:tc>
        <w:tc>
          <w:tcPr>
            <w:tcW w:w="2551" w:type="dxa"/>
            <w:gridSpan w:val="2"/>
          </w:tcPr>
          <w:p w:rsidR="00D74597" w:rsidRPr="004D7025" w:rsidRDefault="00D74597" w:rsidP="00D32C0C">
            <w:pPr>
              <w:jc w:val="both"/>
              <w:rPr>
                <w:rFonts w:ascii="Times New Roman" w:hAnsi="Times New Roman" w:cs="Times New Roman"/>
                <w:b/>
                <w:sz w:val="24"/>
                <w:lang w:val="uk-UA"/>
              </w:rPr>
            </w:pPr>
            <w:r w:rsidRPr="004D7025">
              <w:rPr>
                <w:rFonts w:ascii="Times New Roman" w:hAnsi="Times New Roman" w:cs="Times New Roman"/>
                <w:sz w:val="24"/>
                <w:lang w:val="uk-UA"/>
              </w:rPr>
              <w:t>Фінансове управління виконкому Криворізь-кої міської ради, ви-конкоми районних у місті рад</w:t>
            </w:r>
          </w:p>
        </w:tc>
        <w:tc>
          <w:tcPr>
            <w:tcW w:w="1452" w:type="dxa"/>
          </w:tcPr>
          <w:p w:rsidR="00D74597" w:rsidRPr="004D7025" w:rsidRDefault="00D74597" w:rsidP="00676E04">
            <w:pPr>
              <w:jc w:val="center"/>
              <w:rPr>
                <w:rFonts w:ascii="Times New Roman" w:hAnsi="Times New Roman" w:cs="Times New Roman"/>
                <w:sz w:val="24"/>
                <w:lang w:val="uk-UA"/>
              </w:rPr>
            </w:pPr>
            <w:r w:rsidRPr="004D7025">
              <w:rPr>
                <w:rFonts w:ascii="Times New Roman" w:hAnsi="Times New Roman" w:cs="Times New Roman"/>
                <w:sz w:val="24"/>
                <w:lang w:val="uk-UA"/>
              </w:rPr>
              <w:t>Червень -листопад</w:t>
            </w:r>
          </w:p>
          <w:p w:rsidR="00D74597" w:rsidRPr="004D7025" w:rsidRDefault="00D74597" w:rsidP="00676E04">
            <w:pPr>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676E04">
            <w:pPr>
              <w:jc w:val="center"/>
              <w:rPr>
                <w:rFonts w:ascii="Times New Roman" w:hAnsi="Times New Roman" w:cs="Times New Roman"/>
                <w:b/>
                <w:sz w:val="24"/>
                <w:lang w:val="uk-UA"/>
              </w:rPr>
            </w:pPr>
            <w:r w:rsidRPr="004D7025">
              <w:rPr>
                <w:rFonts w:ascii="Times New Roman" w:hAnsi="Times New Roman" w:cs="Times New Roman"/>
                <w:sz w:val="24"/>
                <w:lang w:val="uk-UA"/>
              </w:rPr>
              <w:t>2019 рр.</w:t>
            </w:r>
          </w:p>
        </w:tc>
      </w:tr>
      <w:tr w:rsidR="00D74597" w:rsidRPr="004D7025" w:rsidTr="006575F5">
        <w:trPr>
          <w:trHeight w:val="176"/>
        </w:trPr>
        <w:tc>
          <w:tcPr>
            <w:tcW w:w="534" w:type="dxa"/>
          </w:tcPr>
          <w:p w:rsidR="00D74597" w:rsidRPr="004D7025" w:rsidRDefault="00D74597" w:rsidP="00D32C0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3118" w:type="dxa"/>
            <w:gridSpan w:val="3"/>
          </w:tcPr>
          <w:p w:rsidR="00D74597" w:rsidRPr="004D7025" w:rsidRDefault="00D74597" w:rsidP="006575F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Розробка та ухвалення ві</w:t>
            </w:r>
            <w:r w:rsidRPr="004D7025">
              <w:rPr>
                <w:rFonts w:ascii="Times New Roman" w:hAnsi="Times New Roman" w:cs="Times New Roman"/>
                <w:sz w:val="24"/>
                <w:lang w:val="uk-UA"/>
              </w:rPr>
              <w:t>д</w:t>
            </w:r>
            <w:r w:rsidRPr="004D7025">
              <w:rPr>
                <w:rFonts w:ascii="Times New Roman" w:hAnsi="Times New Roman" w:cs="Times New Roman"/>
                <w:sz w:val="24"/>
                <w:lang w:val="uk-UA"/>
              </w:rPr>
              <w:t>повідних рішень виконкому  міської ради стосовно адр</w:t>
            </w:r>
            <w:r w:rsidRPr="004D7025">
              <w:rPr>
                <w:rFonts w:ascii="Times New Roman" w:hAnsi="Times New Roman" w:cs="Times New Roman"/>
                <w:sz w:val="24"/>
                <w:lang w:val="uk-UA"/>
              </w:rPr>
              <w:t>е</w:t>
            </w:r>
            <w:r w:rsidRPr="004D7025">
              <w:rPr>
                <w:rFonts w:ascii="Times New Roman" w:hAnsi="Times New Roman" w:cs="Times New Roman"/>
                <w:sz w:val="24"/>
                <w:lang w:val="uk-UA"/>
              </w:rPr>
              <w:t>сної допомоги інвалідам-колясочникам</w:t>
            </w:r>
          </w:p>
        </w:tc>
        <w:tc>
          <w:tcPr>
            <w:tcW w:w="3119" w:type="dxa"/>
          </w:tcPr>
          <w:p w:rsidR="00D74597" w:rsidRPr="004D7025" w:rsidRDefault="00D74597" w:rsidP="00084D45">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праці та со-ціального захисту насе-лення виконкому Криво-різької міської ради</w:t>
            </w:r>
          </w:p>
        </w:tc>
        <w:tc>
          <w:tcPr>
            <w:tcW w:w="2551" w:type="dxa"/>
            <w:gridSpan w:val="2"/>
          </w:tcPr>
          <w:p w:rsidR="00D74597" w:rsidRPr="004D7025" w:rsidRDefault="00D74597" w:rsidP="006575F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фінанс</w:t>
            </w:r>
            <w:r w:rsidRPr="004D7025">
              <w:rPr>
                <w:rFonts w:ascii="Times New Roman" w:hAnsi="Times New Roman" w:cs="Times New Roman"/>
                <w:sz w:val="24"/>
                <w:lang w:val="uk-UA"/>
              </w:rPr>
              <w:t>о</w:t>
            </w:r>
            <w:r w:rsidRPr="004D7025">
              <w:rPr>
                <w:rFonts w:ascii="Times New Roman" w:hAnsi="Times New Roman" w:cs="Times New Roman"/>
                <w:sz w:val="24"/>
                <w:lang w:val="uk-UA"/>
              </w:rPr>
              <w:t>ве, капітального буд</w:t>
            </w:r>
            <w:r w:rsidRPr="004D7025">
              <w:rPr>
                <w:rFonts w:ascii="Times New Roman" w:hAnsi="Times New Roman" w:cs="Times New Roman"/>
                <w:sz w:val="24"/>
                <w:lang w:val="uk-UA"/>
              </w:rPr>
              <w:t>і</w:t>
            </w:r>
            <w:r w:rsidRPr="004D7025">
              <w:rPr>
                <w:rFonts w:ascii="Times New Roman" w:hAnsi="Times New Roman" w:cs="Times New Roman"/>
                <w:sz w:val="24"/>
                <w:lang w:val="uk-UA"/>
              </w:rPr>
              <w:t>вництва виконкому Криворізької міської ради, виконкоми р</w:t>
            </w:r>
            <w:r w:rsidRPr="004D7025">
              <w:rPr>
                <w:rFonts w:ascii="Times New Roman" w:hAnsi="Times New Roman" w:cs="Times New Roman"/>
                <w:sz w:val="24"/>
                <w:lang w:val="uk-UA"/>
              </w:rPr>
              <w:t>а</w:t>
            </w:r>
            <w:r w:rsidRPr="004D7025">
              <w:rPr>
                <w:rFonts w:ascii="Times New Roman" w:hAnsi="Times New Roman" w:cs="Times New Roman"/>
                <w:sz w:val="24"/>
                <w:lang w:val="uk-UA"/>
              </w:rPr>
              <w:t>йонних у місті рад</w:t>
            </w:r>
          </w:p>
        </w:tc>
        <w:tc>
          <w:tcPr>
            <w:tcW w:w="1452" w:type="dxa"/>
          </w:tcPr>
          <w:p w:rsidR="00D74597" w:rsidRPr="004D7025" w:rsidRDefault="00D74597" w:rsidP="006575F5">
            <w:pPr>
              <w:jc w:val="center"/>
              <w:rPr>
                <w:rFonts w:ascii="Times New Roman" w:hAnsi="Times New Roman" w:cs="Times New Roman"/>
                <w:sz w:val="24"/>
                <w:lang w:val="uk-UA"/>
              </w:rPr>
            </w:pPr>
            <w:r w:rsidRPr="004D7025">
              <w:rPr>
                <w:rFonts w:ascii="Times New Roman" w:hAnsi="Times New Roman" w:cs="Times New Roman"/>
                <w:sz w:val="24"/>
                <w:lang w:val="uk-UA"/>
              </w:rPr>
              <w:t>Травень -серпень</w:t>
            </w:r>
          </w:p>
          <w:p w:rsidR="00D74597" w:rsidRPr="004D7025" w:rsidRDefault="00D74597" w:rsidP="006575F5">
            <w:pPr>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6575F5">
            <w:pPr>
              <w:jc w:val="center"/>
              <w:rPr>
                <w:rFonts w:ascii="Times New Roman" w:hAnsi="Times New Roman" w:cs="Times New Roman"/>
                <w:b/>
                <w:sz w:val="24"/>
                <w:lang w:val="uk-UA"/>
              </w:rPr>
            </w:pPr>
            <w:r w:rsidRPr="004D7025">
              <w:rPr>
                <w:rFonts w:ascii="Times New Roman" w:hAnsi="Times New Roman" w:cs="Times New Roman"/>
                <w:sz w:val="24"/>
                <w:lang w:val="uk-UA"/>
              </w:rPr>
              <w:t>2019 рр.</w:t>
            </w:r>
          </w:p>
        </w:tc>
      </w:tr>
      <w:tr w:rsidR="00D74597" w:rsidRPr="004D7025" w:rsidTr="006575F5">
        <w:trPr>
          <w:trHeight w:val="176"/>
        </w:trPr>
        <w:tc>
          <w:tcPr>
            <w:tcW w:w="534" w:type="dxa"/>
          </w:tcPr>
          <w:p w:rsidR="00D74597" w:rsidRPr="004D7025" w:rsidRDefault="00D74597" w:rsidP="00D32C0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3118" w:type="dxa"/>
            <w:gridSpan w:val="3"/>
          </w:tcPr>
          <w:p w:rsidR="00D74597" w:rsidRPr="004D7025" w:rsidRDefault="00D74597" w:rsidP="00084D45">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Надання інвалідам-колясоч-никам одноразової грош</w:t>
            </w:r>
            <w:r w:rsidRPr="004D7025">
              <w:rPr>
                <w:rFonts w:ascii="Times New Roman" w:hAnsi="Times New Roman" w:cs="Times New Roman"/>
                <w:sz w:val="24"/>
                <w:lang w:val="uk-UA"/>
              </w:rPr>
              <w:t>о</w:t>
            </w:r>
            <w:r w:rsidRPr="004D7025">
              <w:rPr>
                <w:rFonts w:ascii="Times New Roman" w:hAnsi="Times New Roman" w:cs="Times New Roman"/>
                <w:sz w:val="24"/>
                <w:lang w:val="uk-UA"/>
              </w:rPr>
              <w:t>вої допомоги для оплати вартості робіт з обладнання зручностями житлових приміщень, відповідно до ухвалених рішень виконк</w:t>
            </w:r>
            <w:r w:rsidRPr="004D7025">
              <w:rPr>
                <w:rFonts w:ascii="Times New Roman" w:hAnsi="Times New Roman" w:cs="Times New Roman"/>
                <w:sz w:val="24"/>
                <w:lang w:val="uk-UA"/>
              </w:rPr>
              <w:t>о</w:t>
            </w:r>
            <w:r w:rsidRPr="004D7025">
              <w:rPr>
                <w:rFonts w:ascii="Times New Roman" w:hAnsi="Times New Roman" w:cs="Times New Roman"/>
                <w:sz w:val="24"/>
                <w:lang w:val="uk-UA"/>
              </w:rPr>
              <w:t>му міської ради</w:t>
            </w:r>
          </w:p>
        </w:tc>
        <w:tc>
          <w:tcPr>
            <w:tcW w:w="3119" w:type="dxa"/>
          </w:tcPr>
          <w:p w:rsidR="00D74597" w:rsidRPr="004D7025" w:rsidRDefault="00D74597" w:rsidP="00D32C0C">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праці та со-ціального захисту насе-лення виконкому Криво-різької міської ради</w:t>
            </w:r>
          </w:p>
        </w:tc>
        <w:tc>
          <w:tcPr>
            <w:tcW w:w="2551" w:type="dxa"/>
            <w:gridSpan w:val="2"/>
          </w:tcPr>
          <w:p w:rsidR="00D74597" w:rsidRPr="004D7025" w:rsidRDefault="00D74597" w:rsidP="00D32C0C">
            <w:pPr>
              <w:jc w:val="both"/>
              <w:rPr>
                <w:rFonts w:ascii="Times New Roman" w:hAnsi="Times New Roman" w:cs="Times New Roman"/>
                <w:b/>
                <w:sz w:val="24"/>
                <w:lang w:val="uk-UA"/>
              </w:rPr>
            </w:pPr>
            <w:r w:rsidRPr="004D7025">
              <w:rPr>
                <w:rFonts w:ascii="Times New Roman" w:hAnsi="Times New Roman" w:cs="Times New Roman"/>
                <w:sz w:val="24"/>
                <w:lang w:val="uk-UA"/>
              </w:rPr>
              <w:t>Виконкоми районних у місті рад</w:t>
            </w:r>
          </w:p>
        </w:tc>
        <w:tc>
          <w:tcPr>
            <w:tcW w:w="1452" w:type="dxa"/>
          </w:tcPr>
          <w:p w:rsidR="00D74597" w:rsidRPr="004D7025" w:rsidRDefault="00D74597" w:rsidP="006575F5">
            <w:pPr>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6575F5">
            <w:pPr>
              <w:jc w:val="center"/>
              <w:rPr>
                <w:rFonts w:ascii="Times New Roman" w:hAnsi="Times New Roman" w:cs="Times New Roman"/>
                <w:b/>
                <w:sz w:val="24"/>
                <w:lang w:val="uk-UA"/>
              </w:rPr>
            </w:pPr>
            <w:r w:rsidRPr="004D7025">
              <w:rPr>
                <w:rFonts w:ascii="Times New Roman" w:hAnsi="Times New Roman" w:cs="Times New Roman"/>
                <w:sz w:val="24"/>
                <w:lang w:val="uk-UA"/>
              </w:rPr>
              <w:t>2019 рр.</w:t>
            </w:r>
          </w:p>
        </w:tc>
      </w:tr>
      <w:tr w:rsidR="00D74597" w:rsidRPr="004D7025" w:rsidTr="00992132">
        <w:trPr>
          <w:trHeight w:val="176"/>
        </w:trPr>
        <w:tc>
          <w:tcPr>
            <w:tcW w:w="2802" w:type="dxa"/>
            <w:gridSpan w:val="3"/>
            <w:shd w:val="clear" w:color="auto" w:fill="E0E0E0"/>
          </w:tcPr>
          <w:p w:rsidR="00D74597" w:rsidRPr="004D7025" w:rsidRDefault="00D74597" w:rsidP="00D32C0C">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Загальний бюджет, %</w:t>
            </w:r>
          </w:p>
          <w:p w:rsidR="00D74597" w:rsidRPr="004D7025" w:rsidRDefault="00D74597" w:rsidP="00D32C0C">
            <w:pPr>
              <w:suppressAutoHyphens w:val="0"/>
              <w:jc w:val="both"/>
              <w:rPr>
                <w:rFonts w:ascii="Times New Roman" w:hAnsi="Times New Roman" w:cs="Times New Roman"/>
                <w:b/>
                <w:sz w:val="24"/>
                <w:lang w:val="uk-UA"/>
              </w:rPr>
            </w:pPr>
            <w:r w:rsidRPr="004D7025">
              <w:rPr>
                <w:rFonts w:ascii="Times New Roman" w:hAnsi="Times New Roman" w:cs="Times New Roman"/>
                <w:b/>
                <w:i/>
                <w:sz w:val="24"/>
                <w:lang w:val="uk-UA"/>
              </w:rPr>
              <w:t>Джерела фінансування</w:t>
            </w:r>
          </w:p>
        </w:tc>
        <w:tc>
          <w:tcPr>
            <w:tcW w:w="7972" w:type="dxa"/>
            <w:gridSpan w:val="5"/>
          </w:tcPr>
          <w:p w:rsidR="00D74597" w:rsidRPr="004D7025" w:rsidRDefault="00D74597" w:rsidP="00D32C0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900,0 тис. грн. (по 300,0 тис. грн. щороку)</w:t>
            </w:r>
          </w:p>
          <w:p w:rsidR="00D74597" w:rsidRPr="004D7025" w:rsidRDefault="00D74597" w:rsidP="00D32C0C">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Міський бюджет</w:t>
            </w:r>
          </w:p>
        </w:tc>
      </w:tr>
    </w:tbl>
    <w:p w:rsidR="00D74597" w:rsidRPr="004D7025" w:rsidRDefault="00D74597" w:rsidP="00394E26">
      <w:pPr>
        <w:rPr>
          <w:rFonts w:ascii="Times New Roman" w:hAnsi="Times New Roman" w:cs="Times New Roman"/>
          <w:sz w:val="24"/>
          <w:lang w:val="uk-UA"/>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559"/>
        <w:gridCol w:w="709"/>
        <w:gridCol w:w="992"/>
        <w:gridCol w:w="3119"/>
        <w:gridCol w:w="2410"/>
        <w:gridCol w:w="1417"/>
      </w:tblGrid>
      <w:tr w:rsidR="00D74597" w:rsidRPr="004D7025" w:rsidTr="00992132">
        <w:tc>
          <w:tcPr>
            <w:tcW w:w="2127"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Напрям</w:t>
            </w:r>
          </w:p>
        </w:tc>
        <w:tc>
          <w:tcPr>
            <w:tcW w:w="8647" w:type="dxa"/>
            <w:gridSpan w:val="5"/>
          </w:tcPr>
          <w:p w:rsidR="00D74597" w:rsidRPr="004D7025" w:rsidRDefault="00D74597" w:rsidP="008818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С. МІСТО ЕФЕКТИВНОГО ВІДКРИТОГО ВРЯДУВАННЯ З </w:t>
            </w:r>
          </w:p>
          <w:p w:rsidR="00D74597" w:rsidRPr="004D7025" w:rsidRDefault="00D74597" w:rsidP="008818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ВИСОКИМИ СТАНДАРТАМИ ЯКОСТІ ЖИТТЯ</w:t>
            </w:r>
          </w:p>
        </w:tc>
      </w:tr>
      <w:tr w:rsidR="00D74597" w:rsidRPr="004D7025" w:rsidTr="00992132">
        <w:tc>
          <w:tcPr>
            <w:tcW w:w="2127"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Стратегічна ціль</w:t>
            </w:r>
          </w:p>
        </w:tc>
        <w:tc>
          <w:tcPr>
            <w:tcW w:w="8647" w:type="dxa"/>
            <w:gridSpan w:val="5"/>
          </w:tcPr>
          <w:p w:rsidR="00D74597" w:rsidRPr="004D7025" w:rsidRDefault="00D74597" w:rsidP="00676E04">
            <w:pPr>
              <w:suppressAutoHyphens w:val="0"/>
              <w:spacing w:after="20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С.2. Зручна та дружня до людей високорозвинена міська інфраструктура</w:t>
            </w:r>
          </w:p>
        </w:tc>
      </w:tr>
      <w:tr w:rsidR="00D74597" w:rsidRPr="004D7025" w:rsidTr="00992132">
        <w:tc>
          <w:tcPr>
            <w:tcW w:w="2127"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Оперативна ціль</w:t>
            </w:r>
          </w:p>
        </w:tc>
        <w:tc>
          <w:tcPr>
            <w:tcW w:w="8647" w:type="dxa"/>
            <w:gridSpan w:val="5"/>
          </w:tcPr>
          <w:p w:rsidR="00D74597" w:rsidRPr="004D7025" w:rsidRDefault="00D74597" w:rsidP="00676E04">
            <w:pPr>
              <w:suppressAutoHyphens w:val="0"/>
              <w:spacing w:after="20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С.2.3. Місто – дружнє до людей з особливими потребами</w:t>
            </w:r>
          </w:p>
        </w:tc>
      </w:tr>
      <w:tr w:rsidR="00D74597" w:rsidRPr="004D7025" w:rsidTr="00992132">
        <w:tc>
          <w:tcPr>
            <w:tcW w:w="2127"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lastRenderedPageBreak/>
              <w:t xml:space="preserve">Назва проекту </w:t>
            </w:r>
          </w:p>
        </w:tc>
        <w:tc>
          <w:tcPr>
            <w:tcW w:w="8647" w:type="dxa"/>
            <w:gridSpan w:val="5"/>
          </w:tcPr>
          <w:p w:rsidR="00D74597" w:rsidRPr="004D7025" w:rsidRDefault="00D74597" w:rsidP="008818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Адаптація міського електротранспорту до потреб людей з обмеженими можливостями</w:t>
            </w:r>
          </w:p>
        </w:tc>
      </w:tr>
      <w:tr w:rsidR="00D74597" w:rsidRPr="004D7025" w:rsidTr="00881821">
        <w:tc>
          <w:tcPr>
            <w:tcW w:w="10774" w:type="dxa"/>
            <w:gridSpan w:val="7"/>
          </w:tcPr>
          <w:p w:rsidR="00D74597" w:rsidRPr="004D7025" w:rsidRDefault="00D74597" w:rsidP="00676E04">
            <w:pPr>
              <w:suppressAutoHyphens w:val="0"/>
              <w:spacing w:after="240"/>
              <w:jc w:val="both"/>
              <w:rPr>
                <w:rFonts w:ascii="Times New Roman" w:hAnsi="Times New Roman" w:cs="Times New Roman"/>
                <w:spacing w:val="-6"/>
                <w:sz w:val="24"/>
                <w:lang w:val="uk-UA" w:eastAsia="en-US"/>
              </w:rPr>
            </w:pPr>
            <w:r w:rsidRPr="004D7025">
              <w:rPr>
                <w:rFonts w:ascii="Times New Roman" w:hAnsi="Times New Roman" w:cs="Times New Roman"/>
                <w:b/>
                <w:i/>
                <w:spacing w:val="-6"/>
                <w:sz w:val="24"/>
                <w:lang w:val="uk-UA" w:eastAsia="en-US"/>
              </w:rPr>
              <w:t>Опис проекту (мета, завдання, умови реалізації)</w:t>
            </w:r>
            <w:r w:rsidRPr="004D7025">
              <w:rPr>
                <w:rFonts w:ascii="Times New Roman" w:hAnsi="Times New Roman" w:cs="Times New Roman"/>
                <w:b/>
                <w:spacing w:val="-6"/>
                <w:sz w:val="24"/>
                <w:lang w:val="uk-UA" w:eastAsia="en-US"/>
              </w:rPr>
              <w:t xml:space="preserve"> </w:t>
            </w:r>
            <w:r w:rsidRPr="004D7025">
              <w:rPr>
                <w:rFonts w:ascii="Times New Roman" w:hAnsi="Times New Roman" w:cs="Times New Roman"/>
                <w:sz w:val="24"/>
                <w:lang w:val="uk-UA" w:eastAsia="en-US"/>
              </w:rPr>
              <w:t>Управління благоустрою та житлової політики вик</w:t>
            </w:r>
            <w:r w:rsidRPr="004D7025">
              <w:rPr>
                <w:rFonts w:ascii="Times New Roman" w:hAnsi="Times New Roman" w:cs="Times New Roman"/>
                <w:sz w:val="24"/>
                <w:lang w:val="uk-UA" w:eastAsia="en-US"/>
              </w:rPr>
              <w:t>о</w:t>
            </w:r>
            <w:r w:rsidRPr="004D7025">
              <w:rPr>
                <w:rFonts w:ascii="Times New Roman" w:hAnsi="Times New Roman" w:cs="Times New Roman"/>
                <w:sz w:val="24"/>
                <w:lang w:val="uk-UA" w:eastAsia="en-US"/>
              </w:rPr>
              <w:t>нкому Криворізької міської ради ініціює проведення аналізу перевезень міським електротранспортом людей з обмеженими можливостями та сприяє розробці плану адаптації (придбання / капітально-відновлювальний ремонт) міського електротранспорту до потреб людей з обмеженими можливост</w:t>
            </w:r>
            <w:r w:rsidRPr="004D7025">
              <w:rPr>
                <w:rFonts w:ascii="Times New Roman" w:hAnsi="Times New Roman" w:cs="Times New Roman"/>
                <w:sz w:val="24"/>
                <w:lang w:val="uk-UA" w:eastAsia="en-US"/>
              </w:rPr>
              <w:t>я</w:t>
            </w:r>
            <w:r w:rsidRPr="004D7025">
              <w:rPr>
                <w:rFonts w:ascii="Times New Roman" w:hAnsi="Times New Roman" w:cs="Times New Roman"/>
                <w:sz w:val="24"/>
                <w:lang w:val="uk-UA" w:eastAsia="en-US"/>
              </w:rPr>
              <w:t>ми. За результатами аналізу готується бюджетний запит до фінансового управління виконкому міс</w:t>
            </w:r>
            <w:r w:rsidRPr="004D7025">
              <w:rPr>
                <w:rFonts w:ascii="Times New Roman" w:hAnsi="Times New Roman" w:cs="Times New Roman"/>
                <w:sz w:val="24"/>
                <w:lang w:val="uk-UA" w:eastAsia="en-US"/>
              </w:rPr>
              <w:t>ь</w:t>
            </w:r>
            <w:r w:rsidRPr="004D7025">
              <w:rPr>
                <w:rFonts w:ascii="Times New Roman" w:hAnsi="Times New Roman" w:cs="Times New Roman"/>
                <w:sz w:val="24"/>
                <w:lang w:val="uk-UA" w:eastAsia="en-US"/>
              </w:rPr>
              <w:t>кої ради, а комунальні підприємства "Міський тролейбус" та "Швидкісний трамвай" здійснюють р</w:t>
            </w:r>
            <w:r w:rsidRPr="004D7025">
              <w:rPr>
                <w:rFonts w:ascii="Times New Roman" w:hAnsi="Times New Roman" w:cs="Times New Roman"/>
                <w:sz w:val="24"/>
                <w:lang w:val="uk-UA" w:eastAsia="en-US"/>
              </w:rPr>
              <w:t>е</w:t>
            </w:r>
            <w:r w:rsidRPr="004D7025">
              <w:rPr>
                <w:rFonts w:ascii="Times New Roman" w:hAnsi="Times New Roman" w:cs="Times New Roman"/>
                <w:sz w:val="24"/>
                <w:lang w:val="uk-UA" w:eastAsia="en-US"/>
              </w:rPr>
              <w:t>конструкцію існуючого або придбання нового електротранспорту</w:t>
            </w:r>
          </w:p>
        </w:tc>
      </w:tr>
      <w:tr w:rsidR="00D74597" w:rsidRPr="004D7025" w:rsidTr="00084D45">
        <w:tc>
          <w:tcPr>
            <w:tcW w:w="2127" w:type="dxa"/>
            <w:gridSpan w:val="2"/>
          </w:tcPr>
          <w:p w:rsidR="00D74597" w:rsidRPr="004D7025" w:rsidRDefault="00D74597" w:rsidP="00084D45">
            <w:pPr>
              <w:suppressAutoHyphens w:val="0"/>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Очікуваний </w:t>
            </w:r>
          </w:p>
          <w:p w:rsidR="00D74597" w:rsidRPr="004D7025" w:rsidRDefault="00D74597" w:rsidP="00084D45">
            <w:pPr>
              <w:suppressAutoHyphens w:val="0"/>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результат </w:t>
            </w:r>
          </w:p>
          <w:p w:rsidR="00D74597" w:rsidRPr="004D7025" w:rsidRDefault="00D74597" w:rsidP="00084D45">
            <w:pPr>
              <w:suppressAutoHyphens w:val="0"/>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реалізації</w:t>
            </w:r>
          </w:p>
        </w:tc>
        <w:tc>
          <w:tcPr>
            <w:tcW w:w="8647" w:type="dxa"/>
            <w:gridSpan w:val="5"/>
          </w:tcPr>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Створення безбар’єрного середовища для людей з особливими потребами</w:t>
            </w:r>
          </w:p>
        </w:tc>
      </w:tr>
      <w:tr w:rsidR="00D74597" w:rsidRPr="004D7025" w:rsidTr="00084D45">
        <w:tc>
          <w:tcPr>
            <w:tcW w:w="2127" w:type="dxa"/>
            <w:gridSpan w:val="2"/>
          </w:tcPr>
          <w:p w:rsidR="00D74597" w:rsidRPr="004D7025" w:rsidRDefault="00D74597" w:rsidP="00084D45">
            <w:pPr>
              <w:suppressAutoHyphens w:val="0"/>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Індикатор </w:t>
            </w:r>
          </w:p>
          <w:p w:rsidR="00D74597" w:rsidRPr="004D7025" w:rsidRDefault="00D74597" w:rsidP="00084D45">
            <w:pPr>
              <w:suppressAutoHyphens w:val="0"/>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виконання </w:t>
            </w:r>
          </w:p>
          <w:p w:rsidR="00D74597" w:rsidRPr="004D7025" w:rsidRDefault="00D74597" w:rsidP="00084D45">
            <w:pPr>
              <w:suppressAutoHyphens w:val="0"/>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(досягнення цілі)</w:t>
            </w:r>
          </w:p>
        </w:tc>
        <w:tc>
          <w:tcPr>
            <w:tcW w:w="8647" w:type="dxa"/>
            <w:gridSpan w:val="5"/>
          </w:tcPr>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rPr>
              <w:t>Кількість об'єктів, облаштованих для людей з особливими потребами та похилого віку</w:t>
            </w:r>
          </w:p>
        </w:tc>
      </w:tr>
      <w:tr w:rsidR="00D74597" w:rsidRPr="004D7025" w:rsidTr="00992132">
        <w:tc>
          <w:tcPr>
            <w:tcW w:w="2127" w:type="dxa"/>
            <w:gridSpan w:val="2"/>
            <w:vMerge w:val="restart"/>
          </w:tcPr>
          <w:p w:rsidR="00D74597" w:rsidRPr="004D7025" w:rsidRDefault="00D74597" w:rsidP="00084D45">
            <w:pPr>
              <w:suppressAutoHyphens w:val="0"/>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Відповідальний за реалізацію оперативної цілі</w:t>
            </w:r>
          </w:p>
        </w:tc>
        <w:tc>
          <w:tcPr>
            <w:tcW w:w="4820" w:type="dxa"/>
            <w:gridSpan w:val="3"/>
            <w:shd w:val="clear" w:color="auto" w:fill="E0E0E0"/>
          </w:tcPr>
          <w:p w:rsidR="00D74597" w:rsidRPr="004D7025" w:rsidRDefault="00D74597" w:rsidP="008818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Організація</w:t>
            </w:r>
          </w:p>
        </w:tc>
        <w:tc>
          <w:tcPr>
            <w:tcW w:w="3827" w:type="dxa"/>
            <w:gridSpan w:val="2"/>
            <w:shd w:val="clear" w:color="auto" w:fill="E0E0E0"/>
          </w:tcPr>
          <w:p w:rsidR="00D74597" w:rsidRPr="004D7025" w:rsidRDefault="00D74597" w:rsidP="008818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Посада, П.І.Б.</w:t>
            </w:r>
          </w:p>
        </w:tc>
      </w:tr>
      <w:tr w:rsidR="00D74597" w:rsidRPr="004D7025" w:rsidTr="00084D45">
        <w:tc>
          <w:tcPr>
            <w:tcW w:w="2127" w:type="dxa"/>
            <w:gridSpan w:val="2"/>
            <w:vMerge/>
          </w:tcPr>
          <w:p w:rsidR="00D74597" w:rsidRPr="004D7025" w:rsidRDefault="00D74597" w:rsidP="00084D45">
            <w:pPr>
              <w:suppressAutoHyphens w:val="0"/>
              <w:rPr>
                <w:rFonts w:ascii="Times New Roman" w:hAnsi="Times New Roman" w:cs="Times New Roman"/>
                <w:b/>
                <w:i/>
                <w:sz w:val="24"/>
                <w:lang w:val="uk-UA" w:eastAsia="en-US"/>
              </w:rPr>
            </w:pPr>
          </w:p>
        </w:tc>
        <w:tc>
          <w:tcPr>
            <w:tcW w:w="4820" w:type="dxa"/>
            <w:gridSpan w:val="3"/>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тики, </w:t>
            </w:r>
          </w:p>
          <w:p w:rsidR="00D74597" w:rsidRPr="004D7025" w:rsidRDefault="00D74597" w:rsidP="00881821">
            <w:pPr>
              <w:suppressAutoHyphens w:val="0"/>
              <w:jc w:val="both"/>
              <w:rPr>
                <w:rFonts w:ascii="Times New Roman" w:hAnsi="Times New Roman" w:cs="Times New Roman"/>
                <w:sz w:val="10"/>
                <w:szCs w:val="10"/>
                <w:lang w:val="uk-UA"/>
              </w:rPr>
            </w:pPr>
          </w:p>
          <w:p w:rsidR="00D74597" w:rsidRPr="004D7025" w:rsidRDefault="00D74597" w:rsidP="00192509">
            <w:pPr>
              <w:suppressAutoHyphens w:val="0"/>
              <w:spacing w:after="240"/>
              <w:jc w:val="both"/>
              <w:rPr>
                <w:rFonts w:ascii="Times New Roman" w:hAnsi="Times New Roman" w:cs="Times New Roman"/>
                <w:b/>
                <w:sz w:val="24"/>
                <w:lang w:val="uk-UA"/>
              </w:rPr>
            </w:pPr>
            <w:r w:rsidRPr="004D7025">
              <w:rPr>
                <w:rFonts w:ascii="Times New Roman" w:hAnsi="Times New Roman" w:cs="Times New Roman"/>
                <w:sz w:val="24"/>
                <w:lang w:val="uk-UA"/>
              </w:rPr>
              <w:t>праці та соціального захисту населення в</w:t>
            </w:r>
            <w:r w:rsidRPr="004D7025">
              <w:rPr>
                <w:rFonts w:ascii="Times New Roman" w:hAnsi="Times New Roman" w:cs="Times New Roman"/>
                <w:sz w:val="24"/>
                <w:lang w:val="uk-UA"/>
              </w:rPr>
              <w:t>и</w:t>
            </w:r>
            <w:r w:rsidRPr="004D7025">
              <w:rPr>
                <w:rFonts w:ascii="Times New Roman" w:hAnsi="Times New Roman" w:cs="Times New Roman"/>
                <w:sz w:val="24"/>
                <w:lang w:val="uk-UA"/>
              </w:rPr>
              <w:t xml:space="preserve">конкому Криворізької міської ради </w:t>
            </w:r>
          </w:p>
        </w:tc>
        <w:tc>
          <w:tcPr>
            <w:tcW w:w="3827" w:type="dxa"/>
            <w:gridSpan w:val="2"/>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Заступник начальника управління Терещенко Ігор Валентинович, </w:t>
            </w:r>
          </w:p>
          <w:p w:rsidR="00D74597" w:rsidRPr="004D7025" w:rsidRDefault="00D74597" w:rsidP="00881821">
            <w:pPr>
              <w:suppressAutoHyphens w:val="0"/>
              <w:jc w:val="both"/>
              <w:rPr>
                <w:rFonts w:ascii="Times New Roman" w:hAnsi="Times New Roman" w:cs="Times New Roman"/>
                <w:sz w:val="10"/>
                <w:szCs w:val="10"/>
                <w:lang w:val="uk-UA"/>
              </w:rPr>
            </w:pP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88182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Благун Інеса Михайлівна</w:t>
            </w:r>
          </w:p>
        </w:tc>
      </w:tr>
      <w:tr w:rsidR="00D74597" w:rsidRPr="0044017E" w:rsidTr="007B5E4A">
        <w:trPr>
          <w:trHeight w:val="1011"/>
        </w:trPr>
        <w:tc>
          <w:tcPr>
            <w:tcW w:w="2127" w:type="dxa"/>
            <w:gridSpan w:val="2"/>
          </w:tcPr>
          <w:p w:rsidR="00D74597" w:rsidRPr="004D7025" w:rsidRDefault="00D74597" w:rsidP="00084D45">
            <w:pPr>
              <w:suppressAutoHyphens w:val="0"/>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Виконавці</w:t>
            </w:r>
          </w:p>
        </w:tc>
        <w:tc>
          <w:tcPr>
            <w:tcW w:w="8647" w:type="dxa"/>
            <w:gridSpan w:val="5"/>
          </w:tcPr>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Управління благоустрою та житлової політики, праці та соціального захисту н</w:t>
            </w:r>
            <w:r w:rsidRPr="004D7025">
              <w:rPr>
                <w:rFonts w:ascii="Times New Roman" w:hAnsi="Times New Roman" w:cs="Times New Roman"/>
                <w:sz w:val="24"/>
                <w:lang w:val="uk-UA" w:eastAsia="en-US"/>
              </w:rPr>
              <w:t>а</w:t>
            </w:r>
            <w:r w:rsidRPr="004D7025">
              <w:rPr>
                <w:rFonts w:ascii="Times New Roman" w:hAnsi="Times New Roman" w:cs="Times New Roman"/>
                <w:sz w:val="24"/>
                <w:lang w:val="uk-UA" w:eastAsia="en-US"/>
              </w:rPr>
              <w:t>селення, відділ транспорту і зв’язку виконкому Криворізької міської ради, ком</w:t>
            </w:r>
            <w:r w:rsidRPr="004D7025">
              <w:rPr>
                <w:rFonts w:ascii="Times New Roman" w:hAnsi="Times New Roman" w:cs="Times New Roman"/>
                <w:sz w:val="24"/>
                <w:lang w:val="uk-UA" w:eastAsia="en-US"/>
              </w:rPr>
              <w:t>у</w:t>
            </w:r>
            <w:r w:rsidRPr="004D7025">
              <w:rPr>
                <w:rFonts w:ascii="Times New Roman" w:hAnsi="Times New Roman" w:cs="Times New Roman"/>
                <w:sz w:val="24"/>
                <w:lang w:val="uk-UA" w:eastAsia="en-US"/>
              </w:rPr>
              <w:t>нальні підприємства "Міський тролейбус", "Швидкісний трамвай"</w:t>
            </w:r>
          </w:p>
        </w:tc>
      </w:tr>
      <w:tr w:rsidR="00D74597" w:rsidRPr="004D7025" w:rsidTr="007B5E4A">
        <w:trPr>
          <w:trHeight w:val="443"/>
        </w:trPr>
        <w:tc>
          <w:tcPr>
            <w:tcW w:w="2127" w:type="dxa"/>
            <w:gridSpan w:val="2"/>
          </w:tcPr>
          <w:p w:rsidR="00D74597" w:rsidRPr="004D7025" w:rsidRDefault="00D74597" w:rsidP="00084D45">
            <w:pPr>
              <w:suppressAutoHyphens w:val="0"/>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Співвиконавці</w:t>
            </w:r>
          </w:p>
        </w:tc>
        <w:tc>
          <w:tcPr>
            <w:tcW w:w="8647" w:type="dxa"/>
            <w:gridSpan w:val="5"/>
          </w:tcPr>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Суб'єкти господарювання, громадські організації інвалідів (за згодою)</w:t>
            </w:r>
          </w:p>
        </w:tc>
      </w:tr>
      <w:tr w:rsidR="00D74597" w:rsidRPr="004D7025" w:rsidTr="00084D45">
        <w:tc>
          <w:tcPr>
            <w:tcW w:w="2127" w:type="dxa"/>
            <w:gridSpan w:val="2"/>
          </w:tcPr>
          <w:p w:rsidR="00D74597" w:rsidRPr="004D7025" w:rsidRDefault="00D74597" w:rsidP="00084D45">
            <w:pPr>
              <w:suppressAutoHyphens w:val="0"/>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Термін реалізації проекту</w:t>
            </w:r>
          </w:p>
        </w:tc>
        <w:tc>
          <w:tcPr>
            <w:tcW w:w="8647" w:type="dxa"/>
            <w:gridSpan w:val="5"/>
          </w:tcPr>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2016 – 2019 рр.</w:t>
            </w:r>
          </w:p>
        </w:tc>
      </w:tr>
      <w:tr w:rsidR="00D74597" w:rsidRPr="004D7025" w:rsidTr="00992132">
        <w:trPr>
          <w:trHeight w:val="858"/>
        </w:trPr>
        <w:tc>
          <w:tcPr>
            <w:tcW w:w="568"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w:t>
            </w:r>
          </w:p>
          <w:p w:rsidR="00D74597" w:rsidRPr="004D7025" w:rsidRDefault="00D74597" w:rsidP="008818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з/п</w:t>
            </w:r>
          </w:p>
        </w:tc>
        <w:tc>
          <w:tcPr>
            <w:tcW w:w="3260" w:type="dxa"/>
            <w:gridSpan w:val="3"/>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Календарний план </w:t>
            </w:r>
          </w:p>
          <w:p w:rsidR="00D74597" w:rsidRPr="004D7025" w:rsidRDefault="00D74597" w:rsidP="008818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реалізації заходів</w:t>
            </w:r>
          </w:p>
        </w:tc>
        <w:tc>
          <w:tcPr>
            <w:tcW w:w="3119"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Відповідальний.  </w:t>
            </w:r>
          </w:p>
          <w:p w:rsidR="00D74597" w:rsidRPr="004D7025" w:rsidRDefault="00D74597" w:rsidP="008818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Основний виконавець</w:t>
            </w:r>
          </w:p>
        </w:tc>
        <w:tc>
          <w:tcPr>
            <w:tcW w:w="2410"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Співвиконавці</w:t>
            </w:r>
          </w:p>
        </w:tc>
        <w:tc>
          <w:tcPr>
            <w:tcW w:w="1417"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Термін</w:t>
            </w:r>
          </w:p>
          <w:p w:rsidR="00D74597" w:rsidRPr="004D7025" w:rsidRDefault="00D74597" w:rsidP="008818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виконання заходу</w:t>
            </w:r>
          </w:p>
        </w:tc>
      </w:tr>
      <w:tr w:rsidR="00D74597" w:rsidRPr="004D7025" w:rsidTr="00084D45">
        <w:trPr>
          <w:trHeight w:val="281"/>
        </w:trPr>
        <w:tc>
          <w:tcPr>
            <w:tcW w:w="568" w:type="dxa"/>
            <w:vAlign w:val="center"/>
          </w:tcPr>
          <w:p w:rsidR="00D74597" w:rsidRPr="004D7025" w:rsidRDefault="00D74597" w:rsidP="00084D45">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260" w:type="dxa"/>
            <w:gridSpan w:val="3"/>
            <w:vAlign w:val="center"/>
          </w:tcPr>
          <w:p w:rsidR="00D74597" w:rsidRPr="004D7025" w:rsidRDefault="00D74597" w:rsidP="00084D45">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9" w:type="dxa"/>
            <w:vAlign w:val="center"/>
          </w:tcPr>
          <w:p w:rsidR="00D74597" w:rsidRPr="004D7025" w:rsidRDefault="00D74597" w:rsidP="00084D45">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10" w:type="dxa"/>
            <w:vAlign w:val="center"/>
          </w:tcPr>
          <w:p w:rsidR="00D74597" w:rsidRPr="004D7025" w:rsidRDefault="00D74597" w:rsidP="00084D45">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7" w:type="dxa"/>
            <w:vAlign w:val="center"/>
          </w:tcPr>
          <w:p w:rsidR="00D74597" w:rsidRPr="004D7025" w:rsidRDefault="00D74597" w:rsidP="00084D45">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084D45">
        <w:trPr>
          <w:trHeight w:val="281"/>
        </w:trPr>
        <w:tc>
          <w:tcPr>
            <w:tcW w:w="568" w:type="dxa"/>
          </w:tcPr>
          <w:p w:rsidR="00D74597" w:rsidRPr="004D7025" w:rsidRDefault="00D74597" w:rsidP="00306C1F">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1</w:t>
            </w:r>
          </w:p>
        </w:tc>
        <w:tc>
          <w:tcPr>
            <w:tcW w:w="3260" w:type="dxa"/>
            <w:gridSpan w:val="3"/>
          </w:tcPr>
          <w:p w:rsidR="00D74597" w:rsidRPr="004D7025" w:rsidRDefault="00D74597" w:rsidP="00306C1F">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Проведення аналізу кіль-кісних показників перевезен-ня міським електротранспо</w:t>
            </w:r>
            <w:r w:rsidRPr="004D7025">
              <w:rPr>
                <w:rFonts w:ascii="Times New Roman" w:hAnsi="Times New Roman" w:cs="Times New Roman"/>
                <w:sz w:val="24"/>
                <w:lang w:val="uk-UA" w:eastAsia="en-US"/>
              </w:rPr>
              <w:t>р</w:t>
            </w:r>
            <w:r w:rsidRPr="004D7025">
              <w:rPr>
                <w:rFonts w:ascii="Times New Roman" w:hAnsi="Times New Roman" w:cs="Times New Roman"/>
                <w:sz w:val="24"/>
                <w:lang w:val="uk-UA" w:eastAsia="en-US"/>
              </w:rPr>
              <w:t>том людей з особливими п</w:t>
            </w:r>
            <w:r w:rsidRPr="004D7025">
              <w:rPr>
                <w:rFonts w:ascii="Times New Roman" w:hAnsi="Times New Roman" w:cs="Times New Roman"/>
                <w:sz w:val="24"/>
                <w:lang w:val="uk-UA" w:eastAsia="en-US"/>
              </w:rPr>
              <w:t>о</w:t>
            </w:r>
            <w:r w:rsidRPr="004D7025">
              <w:rPr>
                <w:rFonts w:ascii="Times New Roman" w:hAnsi="Times New Roman" w:cs="Times New Roman"/>
                <w:sz w:val="24"/>
                <w:lang w:val="uk-UA" w:eastAsia="en-US"/>
              </w:rPr>
              <w:t>требами</w:t>
            </w:r>
          </w:p>
        </w:tc>
        <w:tc>
          <w:tcPr>
            <w:tcW w:w="3119" w:type="dxa"/>
          </w:tcPr>
          <w:p w:rsidR="00D74597" w:rsidRPr="004D7025" w:rsidRDefault="00D74597" w:rsidP="00306C1F">
            <w:pPr>
              <w:suppressAutoHyphens w:val="0"/>
              <w:jc w:val="both"/>
              <w:rPr>
                <w:rFonts w:ascii="Times New Roman" w:hAnsi="Times New Roman" w:cs="Times New Roman"/>
                <w:spacing w:val="-6"/>
                <w:sz w:val="24"/>
                <w:lang w:val="uk-UA" w:eastAsia="en-US"/>
              </w:rPr>
            </w:pPr>
            <w:r w:rsidRPr="004D7025">
              <w:rPr>
                <w:rFonts w:ascii="Times New Roman" w:hAnsi="Times New Roman" w:cs="Times New Roman"/>
                <w:spacing w:val="-6"/>
                <w:sz w:val="24"/>
                <w:lang w:val="uk-UA" w:eastAsia="en-US"/>
              </w:rPr>
              <w:t>Управління благоустрою та житлової політики викон-кому Криворізької міської ради, комунальні підприєм</w:t>
            </w:r>
            <w:r w:rsidRPr="004D7025">
              <w:rPr>
                <w:rFonts w:ascii="Times New Roman" w:hAnsi="Times New Roman" w:cs="Times New Roman"/>
                <w:spacing w:val="-6"/>
                <w:sz w:val="24"/>
                <w:lang w:val="uk-UA" w:eastAsia="en-US"/>
              </w:rPr>
              <w:t>с</w:t>
            </w:r>
            <w:r w:rsidRPr="004D7025">
              <w:rPr>
                <w:rFonts w:ascii="Times New Roman" w:hAnsi="Times New Roman" w:cs="Times New Roman"/>
                <w:spacing w:val="-6"/>
                <w:sz w:val="24"/>
                <w:lang w:val="uk-UA" w:eastAsia="en-US"/>
              </w:rPr>
              <w:t>тва "Міський тролейбус", "Швидкісний трамвай"</w:t>
            </w:r>
          </w:p>
        </w:tc>
        <w:tc>
          <w:tcPr>
            <w:tcW w:w="2410" w:type="dxa"/>
          </w:tcPr>
          <w:p w:rsidR="00D74597" w:rsidRPr="004D7025" w:rsidRDefault="00D74597" w:rsidP="00192509">
            <w:pPr>
              <w:suppressAutoHyphens w:val="0"/>
              <w:spacing w:after="24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Управління праці та соціального захисту населення, відділ транспорту і зв’язку виконкому Криво-різької міської ради, суб'єкти господар</w:t>
            </w:r>
            <w:r w:rsidRPr="004D7025">
              <w:rPr>
                <w:rFonts w:ascii="Times New Roman" w:hAnsi="Times New Roman" w:cs="Times New Roman"/>
                <w:sz w:val="24"/>
                <w:lang w:val="uk-UA" w:eastAsia="en-US"/>
              </w:rPr>
              <w:t>ю</w:t>
            </w:r>
            <w:r w:rsidRPr="004D7025">
              <w:rPr>
                <w:rFonts w:ascii="Times New Roman" w:hAnsi="Times New Roman" w:cs="Times New Roman"/>
                <w:sz w:val="24"/>
                <w:lang w:val="uk-UA" w:eastAsia="en-US"/>
              </w:rPr>
              <w:t>вання (за згодою)</w:t>
            </w:r>
          </w:p>
        </w:tc>
        <w:tc>
          <w:tcPr>
            <w:tcW w:w="1417" w:type="dxa"/>
          </w:tcPr>
          <w:p w:rsidR="00D74597" w:rsidRPr="004D7025" w:rsidRDefault="00D74597" w:rsidP="00084D45">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4 квартал</w:t>
            </w:r>
          </w:p>
          <w:p w:rsidR="00D74597" w:rsidRPr="004D7025" w:rsidRDefault="00D74597" w:rsidP="00084D45">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2016 р.</w:t>
            </w:r>
          </w:p>
        </w:tc>
      </w:tr>
      <w:tr w:rsidR="00D74597" w:rsidRPr="004D7025" w:rsidTr="00084D45">
        <w:trPr>
          <w:trHeight w:val="281"/>
        </w:trPr>
        <w:tc>
          <w:tcPr>
            <w:tcW w:w="568" w:type="dxa"/>
          </w:tcPr>
          <w:p w:rsidR="00D74597" w:rsidRPr="004D7025" w:rsidRDefault="00D74597" w:rsidP="00306C1F">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w:t>
            </w:r>
          </w:p>
        </w:tc>
        <w:tc>
          <w:tcPr>
            <w:tcW w:w="3260" w:type="dxa"/>
            <w:gridSpan w:val="3"/>
          </w:tcPr>
          <w:p w:rsidR="00D74597" w:rsidRPr="004D7025" w:rsidRDefault="00D74597" w:rsidP="007B5E4A">
            <w:pPr>
              <w:suppressAutoHyphens w:val="0"/>
              <w:jc w:val="both"/>
              <w:rPr>
                <w:rFonts w:ascii="Times New Roman" w:hAnsi="Times New Roman" w:cs="Times New Roman"/>
                <w:spacing w:val="-6"/>
                <w:sz w:val="24"/>
                <w:lang w:val="uk-UA" w:eastAsia="en-US"/>
              </w:rPr>
            </w:pPr>
            <w:r w:rsidRPr="004D7025">
              <w:rPr>
                <w:rFonts w:ascii="Times New Roman" w:hAnsi="Times New Roman" w:cs="Times New Roman"/>
                <w:spacing w:val="-6"/>
                <w:sz w:val="24"/>
                <w:lang w:val="uk-UA" w:eastAsia="en-US"/>
              </w:rPr>
              <w:t>Визначення маршрутів, якими буде курсувати рухомий склад електротранспорту, обладн</w:t>
            </w:r>
            <w:r w:rsidRPr="004D7025">
              <w:rPr>
                <w:rFonts w:ascii="Times New Roman" w:hAnsi="Times New Roman" w:cs="Times New Roman"/>
                <w:spacing w:val="-6"/>
                <w:sz w:val="24"/>
                <w:lang w:val="uk-UA" w:eastAsia="en-US"/>
              </w:rPr>
              <w:t>а</w:t>
            </w:r>
            <w:r w:rsidRPr="004D7025">
              <w:rPr>
                <w:rFonts w:ascii="Times New Roman" w:hAnsi="Times New Roman" w:cs="Times New Roman"/>
                <w:spacing w:val="-6"/>
                <w:sz w:val="24"/>
                <w:lang w:val="uk-UA" w:eastAsia="en-US"/>
              </w:rPr>
              <w:t>ний з урахуванням потреб л</w:t>
            </w:r>
            <w:r w:rsidRPr="004D7025">
              <w:rPr>
                <w:rFonts w:ascii="Times New Roman" w:hAnsi="Times New Roman" w:cs="Times New Roman"/>
                <w:spacing w:val="-6"/>
                <w:sz w:val="24"/>
                <w:lang w:val="uk-UA" w:eastAsia="en-US"/>
              </w:rPr>
              <w:t>ю</w:t>
            </w:r>
            <w:r w:rsidRPr="004D7025">
              <w:rPr>
                <w:rFonts w:ascii="Times New Roman" w:hAnsi="Times New Roman" w:cs="Times New Roman"/>
                <w:spacing w:val="-6"/>
                <w:sz w:val="24"/>
                <w:lang w:val="uk-UA" w:eastAsia="en-US"/>
              </w:rPr>
              <w:t>дей з обмеженими можливо</w:t>
            </w:r>
            <w:r w:rsidRPr="004D7025">
              <w:rPr>
                <w:rFonts w:ascii="Times New Roman" w:hAnsi="Times New Roman" w:cs="Times New Roman"/>
                <w:spacing w:val="-6"/>
                <w:sz w:val="24"/>
                <w:lang w:val="uk-UA" w:eastAsia="en-US"/>
              </w:rPr>
              <w:t>с</w:t>
            </w:r>
            <w:r w:rsidRPr="004D7025">
              <w:rPr>
                <w:rFonts w:ascii="Times New Roman" w:hAnsi="Times New Roman" w:cs="Times New Roman"/>
                <w:spacing w:val="-6"/>
                <w:sz w:val="24"/>
                <w:lang w:val="uk-UA" w:eastAsia="en-US"/>
              </w:rPr>
              <w:t>тями</w:t>
            </w:r>
          </w:p>
        </w:tc>
        <w:tc>
          <w:tcPr>
            <w:tcW w:w="3119" w:type="dxa"/>
          </w:tcPr>
          <w:p w:rsidR="00D74597" w:rsidRPr="004D7025" w:rsidRDefault="00D74597" w:rsidP="00192509">
            <w:pPr>
              <w:suppressAutoHyphens w:val="0"/>
              <w:spacing w:after="12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Управління благоустрою та житлової політики, праці та соціального захисту нас</w:t>
            </w:r>
            <w:r w:rsidRPr="004D7025">
              <w:rPr>
                <w:rFonts w:ascii="Times New Roman" w:hAnsi="Times New Roman" w:cs="Times New Roman"/>
                <w:sz w:val="24"/>
                <w:lang w:val="uk-UA" w:eastAsia="en-US"/>
              </w:rPr>
              <w:t>е</w:t>
            </w:r>
            <w:r w:rsidRPr="004D7025">
              <w:rPr>
                <w:rFonts w:ascii="Times New Roman" w:hAnsi="Times New Roman" w:cs="Times New Roman"/>
                <w:sz w:val="24"/>
                <w:lang w:val="uk-UA" w:eastAsia="en-US"/>
              </w:rPr>
              <w:t>лення, відділ транспорту і зв’язку виконкому Кривор</w:t>
            </w:r>
            <w:r w:rsidRPr="004D7025">
              <w:rPr>
                <w:rFonts w:ascii="Times New Roman" w:hAnsi="Times New Roman" w:cs="Times New Roman"/>
                <w:sz w:val="24"/>
                <w:lang w:val="uk-UA" w:eastAsia="en-US"/>
              </w:rPr>
              <w:t>і</w:t>
            </w:r>
            <w:r w:rsidRPr="004D7025">
              <w:rPr>
                <w:rFonts w:ascii="Times New Roman" w:hAnsi="Times New Roman" w:cs="Times New Roman"/>
                <w:sz w:val="24"/>
                <w:lang w:val="uk-UA" w:eastAsia="en-US"/>
              </w:rPr>
              <w:t>зької міської ради, комун</w:t>
            </w:r>
            <w:r w:rsidRPr="004D7025">
              <w:rPr>
                <w:rFonts w:ascii="Times New Roman" w:hAnsi="Times New Roman" w:cs="Times New Roman"/>
                <w:sz w:val="24"/>
                <w:lang w:val="uk-UA" w:eastAsia="en-US"/>
              </w:rPr>
              <w:t>а</w:t>
            </w:r>
            <w:r w:rsidRPr="004D7025">
              <w:rPr>
                <w:rFonts w:ascii="Times New Roman" w:hAnsi="Times New Roman" w:cs="Times New Roman"/>
                <w:sz w:val="24"/>
                <w:lang w:val="uk-UA" w:eastAsia="en-US"/>
              </w:rPr>
              <w:t>льні підприємства "Міський тролейбус", "Швидкісний трамвай"</w:t>
            </w:r>
          </w:p>
        </w:tc>
        <w:tc>
          <w:tcPr>
            <w:tcW w:w="2410" w:type="dxa"/>
          </w:tcPr>
          <w:p w:rsidR="00D74597" w:rsidRPr="004D7025" w:rsidRDefault="00D74597" w:rsidP="00306C1F">
            <w:pPr>
              <w:suppressAutoHyphens w:val="0"/>
              <w:jc w:val="both"/>
              <w:rPr>
                <w:rFonts w:ascii="Times New Roman" w:hAnsi="Times New Roman" w:cs="Times New Roman"/>
                <w:spacing w:val="-6"/>
                <w:sz w:val="24"/>
                <w:lang w:val="uk-UA" w:eastAsia="en-US"/>
              </w:rPr>
            </w:pPr>
            <w:r w:rsidRPr="004D7025">
              <w:rPr>
                <w:rFonts w:ascii="Times New Roman" w:hAnsi="Times New Roman" w:cs="Times New Roman"/>
                <w:spacing w:val="-6"/>
                <w:sz w:val="24"/>
                <w:lang w:val="uk-UA" w:eastAsia="en-US"/>
              </w:rPr>
              <w:t>Суб'єкти господар</w:t>
            </w:r>
            <w:r w:rsidRPr="004D7025">
              <w:rPr>
                <w:rFonts w:ascii="Times New Roman" w:hAnsi="Times New Roman" w:cs="Times New Roman"/>
                <w:spacing w:val="-6"/>
                <w:sz w:val="24"/>
                <w:lang w:val="uk-UA" w:eastAsia="en-US"/>
              </w:rPr>
              <w:t>ю</w:t>
            </w:r>
            <w:r w:rsidRPr="004D7025">
              <w:rPr>
                <w:rFonts w:ascii="Times New Roman" w:hAnsi="Times New Roman" w:cs="Times New Roman"/>
                <w:spacing w:val="-6"/>
                <w:sz w:val="24"/>
                <w:lang w:val="uk-UA" w:eastAsia="en-US"/>
              </w:rPr>
              <w:t>вання (за згодою)</w:t>
            </w:r>
          </w:p>
        </w:tc>
        <w:tc>
          <w:tcPr>
            <w:tcW w:w="1417" w:type="dxa"/>
          </w:tcPr>
          <w:p w:rsidR="00D74597" w:rsidRPr="004D7025" w:rsidRDefault="00D74597" w:rsidP="00084D45">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4 квартал</w:t>
            </w:r>
          </w:p>
          <w:p w:rsidR="00D74597" w:rsidRPr="004D7025" w:rsidRDefault="00D74597" w:rsidP="00084D45">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2016 р.</w:t>
            </w:r>
          </w:p>
        </w:tc>
      </w:tr>
      <w:tr w:rsidR="00D74597" w:rsidRPr="004D7025" w:rsidTr="00306C1F">
        <w:trPr>
          <w:trHeight w:val="281"/>
        </w:trPr>
        <w:tc>
          <w:tcPr>
            <w:tcW w:w="568" w:type="dxa"/>
            <w:vAlign w:val="center"/>
          </w:tcPr>
          <w:p w:rsidR="00D74597" w:rsidRPr="004D7025" w:rsidRDefault="00D74597" w:rsidP="00306C1F">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260" w:type="dxa"/>
            <w:gridSpan w:val="3"/>
            <w:vAlign w:val="center"/>
          </w:tcPr>
          <w:p w:rsidR="00D74597" w:rsidRPr="004D7025" w:rsidRDefault="00D74597" w:rsidP="00306C1F">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9" w:type="dxa"/>
            <w:vAlign w:val="center"/>
          </w:tcPr>
          <w:p w:rsidR="00D74597" w:rsidRPr="004D7025" w:rsidRDefault="00D74597" w:rsidP="00306C1F">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10" w:type="dxa"/>
            <w:vAlign w:val="center"/>
          </w:tcPr>
          <w:p w:rsidR="00D74597" w:rsidRPr="004D7025" w:rsidRDefault="00D74597" w:rsidP="00306C1F">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7" w:type="dxa"/>
            <w:vAlign w:val="center"/>
          </w:tcPr>
          <w:p w:rsidR="00D74597" w:rsidRPr="004D7025" w:rsidRDefault="00D74597" w:rsidP="00306C1F">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881821">
        <w:trPr>
          <w:trHeight w:val="297"/>
        </w:trPr>
        <w:tc>
          <w:tcPr>
            <w:tcW w:w="568" w:type="dxa"/>
          </w:tcPr>
          <w:p w:rsidR="00D74597" w:rsidRPr="004D7025" w:rsidRDefault="00D74597" w:rsidP="00881821">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3</w:t>
            </w:r>
          </w:p>
        </w:tc>
        <w:tc>
          <w:tcPr>
            <w:tcW w:w="3260" w:type="dxa"/>
            <w:gridSpan w:val="3"/>
          </w:tcPr>
          <w:p w:rsidR="00D74597" w:rsidRPr="004D7025" w:rsidRDefault="00D74597" w:rsidP="00084D45">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Виконання Програми роз-витку підприємств міського  електротранспорту на 2016 -2020 роки</w:t>
            </w:r>
          </w:p>
        </w:tc>
        <w:tc>
          <w:tcPr>
            <w:tcW w:w="3119" w:type="dxa"/>
          </w:tcPr>
          <w:p w:rsidR="00D74597" w:rsidRPr="004D7025" w:rsidRDefault="00D74597" w:rsidP="00084D45">
            <w:pPr>
              <w:suppressAutoHyphens w:val="0"/>
              <w:jc w:val="both"/>
              <w:rPr>
                <w:rFonts w:ascii="Times New Roman" w:hAnsi="Times New Roman" w:cs="Times New Roman"/>
                <w:b/>
                <w:sz w:val="24"/>
                <w:lang w:val="uk-UA" w:eastAsia="en-US"/>
              </w:rPr>
            </w:pPr>
            <w:r w:rsidRPr="004D7025">
              <w:rPr>
                <w:rFonts w:ascii="Times New Roman" w:hAnsi="Times New Roman" w:cs="Times New Roman"/>
                <w:sz w:val="24"/>
                <w:lang w:val="uk-UA" w:eastAsia="en-US"/>
              </w:rPr>
              <w:t>Управління благоустрою та житлової політики, праці та соціального захисту нас</w:t>
            </w:r>
            <w:r w:rsidRPr="004D7025">
              <w:rPr>
                <w:rFonts w:ascii="Times New Roman" w:hAnsi="Times New Roman" w:cs="Times New Roman"/>
                <w:sz w:val="24"/>
                <w:lang w:val="uk-UA" w:eastAsia="en-US"/>
              </w:rPr>
              <w:t>е</w:t>
            </w:r>
            <w:r w:rsidRPr="004D7025">
              <w:rPr>
                <w:rFonts w:ascii="Times New Roman" w:hAnsi="Times New Roman" w:cs="Times New Roman"/>
                <w:sz w:val="24"/>
                <w:lang w:val="uk-UA" w:eastAsia="en-US"/>
              </w:rPr>
              <w:t>лення, відділ транспорту і зв’язку виконкому Кривор</w:t>
            </w:r>
            <w:r w:rsidRPr="004D7025">
              <w:rPr>
                <w:rFonts w:ascii="Times New Roman" w:hAnsi="Times New Roman" w:cs="Times New Roman"/>
                <w:sz w:val="24"/>
                <w:lang w:val="uk-UA" w:eastAsia="en-US"/>
              </w:rPr>
              <w:t>і</w:t>
            </w:r>
            <w:r w:rsidRPr="004D7025">
              <w:rPr>
                <w:rFonts w:ascii="Times New Roman" w:hAnsi="Times New Roman" w:cs="Times New Roman"/>
                <w:sz w:val="24"/>
                <w:lang w:val="uk-UA" w:eastAsia="en-US"/>
              </w:rPr>
              <w:t>зької міської ради, комун</w:t>
            </w:r>
            <w:r w:rsidRPr="004D7025">
              <w:rPr>
                <w:rFonts w:ascii="Times New Roman" w:hAnsi="Times New Roman" w:cs="Times New Roman"/>
                <w:sz w:val="24"/>
                <w:lang w:val="uk-UA" w:eastAsia="en-US"/>
              </w:rPr>
              <w:t>а</w:t>
            </w:r>
            <w:r w:rsidRPr="004D7025">
              <w:rPr>
                <w:rFonts w:ascii="Times New Roman" w:hAnsi="Times New Roman" w:cs="Times New Roman"/>
                <w:sz w:val="24"/>
                <w:lang w:val="uk-UA" w:eastAsia="en-US"/>
              </w:rPr>
              <w:t>льні підприємства "Міський тролейбус", "Швидкісний трамвай"</w:t>
            </w:r>
          </w:p>
        </w:tc>
        <w:tc>
          <w:tcPr>
            <w:tcW w:w="2410" w:type="dxa"/>
          </w:tcPr>
          <w:p w:rsidR="00D74597" w:rsidRPr="004D7025" w:rsidRDefault="00D74597" w:rsidP="00084D45">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Суб'єкти господар</w:t>
            </w:r>
            <w:r w:rsidRPr="004D7025">
              <w:rPr>
                <w:rFonts w:ascii="Times New Roman" w:hAnsi="Times New Roman" w:cs="Times New Roman"/>
                <w:sz w:val="24"/>
                <w:lang w:val="uk-UA" w:eastAsia="en-US"/>
              </w:rPr>
              <w:t>ю</w:t>
            </w:r>
            <w:r w:rsidRPr="004D7025">
              <w:rPr>
                <w:rFonts w:ascii="Times New Roman" w:hAnsi="Times New Roman" w:cs="Times New Roman"/>
                <w:sz w:val="24"/>
                <w:lang w:val="uk-UA" w:eastAsia="en-US"/>
              </w:rPr>
              <w:t>вання, громадські організації інвалідів (за згодою)</w:t>
            </w:r>
          </w:p>
        </w:tc>
        <w:tc>
          <w:tcPr>
            <w:tcW w:w="1417" w:type="dxa"/>
          </w:tcPr>
          <w:p w:rsidR="00D74597" w:rsidRPr="004D7025" w:rsidRDefault="00D74597" w:rsidP="00084D45">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2016 – </w:t>
            </w:r>
          </w:p>
          <w:p w:rsidR="00D74597" w:rsidRPr="004D7025" w:rsidRDefault="00D74597" w:rsidP="00084D45">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2019 рр.</w:t>
            </w:r>
          </w:p>
        </w:tc>
      </w:tr>
      <w:tr w:rsidR="00D74597" w:rsidRPr="004D7025" w:rsidTr="00881821">
        <w:trPr>
          <w:trHeight w:val="281"/>
        </w:trPr>
        <w:tc>
          <w:tcPr>
            <w:tcW w:w="568" w:type="dxa"/>
          </w:tcPr>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3.1</w:t>
            </w:r>
          </w:p>
        </w:tc>
        <w:tc>
          <w:tcPr>
            <w:tcW w:w="3260" w:type="dxa"/>
            <w:gridSpan w:val="3"/>
          </w:tcPr>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Розробка плану модернізації електротранспорту для л</w:t>
            </w:r>
            <w:r w:rsidRPr="004D7025">
              <w:rPr>
                <w:rFonts w:ascii="Times New Roman" w:hAnsi="Times New Roman" w:cs="Times New Roman"/>
                <w:sz w:val="24"/>
                <w:lang w:val="uk-UA" w:eastAsia="en-US"/>
              </w:rPr>
              <w:t>ю</w:t>
            </w:r>
            <w:r w:rsidRPr="004D7025">
              <w:rPr>
                <w:rFonts w:ascii="Times New Roman" w:hAnsi="Times New Roman" w:cs="Times New Roman"/>
                <w:sz w:val="24"/>
                <w:lang w:val="uk-UA" w:eastAsia="en-US"/>
              </w:rPr>
              <w:t>дей з особливими потребами</w:t>
            </w:r>
          </w:p>
        </w:tc>
        <w:tc>
          <w:tcPr>
            <w:tcW w:w="3119" w:type="dxa"/>
          </w:tcPr>
          <w:p w:rsidR="00D74597" w:rsidRPr="004D7025" w:rsidRDefault="00D74597" w:rsidP="00084D45">
            <w:pPr>
              <w:suppressAutoHyphens w:val="0"/>
              <w:jc w:val="both"/>
              <w:rPr>
                <w:rFonts w:ascii="Times New Roman" w:hAnsi="Times New Roman" w:cs="Times New Roman"/>
                <w:b/>
                <w:sz w:val="24"/>
                <w:lang w:val="uk-UA" w:eastAsia="en-US"/>
              </w:rPr>
            </w:pPr>
            <w:r w:rsidRPr="004D7025">
              <w:rPr>
                <w:rFonts w:ascii="Times New Roman" w:hAnsi="Times New Roman" w:cs="Times New Roman"/>
                <w:sz w:val="24"/>
                <w:lang w:val="uk-UA" w:eastAsia="en-US"/>
              </w:rPr>
              <w:t>Управління благоустрою та житлової політики, праці та соціального захисту нас</w:t>
            </w:r>
            <w:r w:rsidRPr="004D7025">
              <w:rPr>
                <w:rFonts w:ascii="Times New Roman" w:hAnsi="Times New Roman" w:cs="Times New Roman"/>
                <w:sz w:val="24"/>
                <w:lang w:val="uk-UA" w:eastAsia="en-US"/>
              </w:rPr>
              <w:t>е</w:t>
            </w:r>
            <w:r w:rsidRPr="004D7025">
              <w:rPr>
                <w:rFonts w:ascii="Times New Roman" w:hAnsi="Times New Roman" w:cs="Times New Roman"/>
                <w:sz w:val="24"/>
                <w:lang w:val="uk-UA" w:eastAsia="en-US"/>
              </w:rPr>
              <w:t>лення, відділ транспорту і зв’язку виконкому Кривор</w:t>
            </w:r>
            <w:r w:rsidRPr="004D7025">
              <w:rPr>
                <w:rFonts w:ascii="Times New Roman" w:hAnsi="Times New Roman" w:cs="Times New Roman"/>
                <w:sz w:val="24"/>
                <w:lang w:val="uk-UA" w:eastAsia="en-US"/>
              </w:rPr>
              <w:t>і</w:t>
            </w:r>
            <w:r w:rsidRPr="004D7025">
              <w:rPr>
                <w:rFonts w:ascii="Times New Roman" w:hAnsi="Times New Roman" w:cs="Times New Roman"/>
                <w:sz w:val="24"/>
                <w:lang w:val="uk-UA" w:eastAsia="en-US"/>
              </w:rPr>
              <w:t>зької міської ради, кому-нальні підприємства "Міс</w:t>
            </w:r>
            <w:r w:rsidRPr="004D7025">
              <w:rPr>
                <w:rFonts w:ascii="Times New Roman" w:hAnsi="Times New Roman" w:cs="Times New Roman"/>
                <w:sz w:val="24"/>
                <w:lang w:val="uk-UA" w:eastAsia="en-US"/>
              </w:rPr>
              <w:t>ь</w:t>
            </w:r>
            <w:r w:rsidRPr="004D7025">
              <w:rPr>
                <w:rFonts w:ascii="Times New Roman" w:hAnsi="Times New Roman" w:cs="Times New Roman"/>
                <w:sz w:val="24"/>
                <w:lang w:val="uk-UA" w:eastAsia="en-US"/>
              </w:rPr>
              <w:t>кий тролейбус", "Швидкі</w:t>
            </w:r>
            <w:r w:rsidRPr="004D7025">
              <w:rPr>
                <w:rFonts w:ascii="Times New Roman" w:hAnsi="Times New Roman" w:cs="Times New Roman"/>
                <w:sz w:val="24"/>
                <w:lang w:val="uk-UA" w:eastAsia="en-US"/>
              </w:rPr>
              <w:t>с</w:t>
            </w:r>
            <w:r w:rsidRPr="004D7025">
              <w:rPr>
                <w:rFonts w:ascii="Times New Roman" w:hAnsi="Times New Roman" w:cs="Times New Roman"/>
                <w:sz w:val="24"/>
                <w:lang w:val="uk-UA" w:eastAsia="en-US"/>
              </w:rPr>
              <w:t>ний трамвай"</w:t>
            </w:r>
          </w:p>
        </w:tc>
        <w:tc>
          <w:tcPr>
            <w:tcW w:w="2410" w:type="dxa"/>
          </w:tcPr>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Суб'єкти господар</w:t>
            </w:r>
            <w:r w:rsidRPr="004D7025">
              <w:rPr>
                <w:rFonts w:ascii="Times New Roman" w:hAnsi="Times New Roman" w:cs="Times New Roman"/>
                <w:sz w:val="24"/>
                <w:lang w:val="uk-UA" w:eastAsia="en-US"/>
              </w:rPr>
              <w:t>ю</w:t>
            </w:r>
            <w:r w:rsidRPr="004D7025">
              <w:rPr>
                <w:rFonts w:ascii="Times New Roman" w:hAnsi="Times New Roman" w:cs="Times New Roman"/>
                <w:sz w:val="24"/>
                <w:lang w:val="uk-UA" w:eastAsia="en-US"/>
              </w:rPr>
              <w:t>вання, громадські організації інвалідів (за згодою)</w:t>
            </w:r>
          </w:p>
        </w:tc>
        <w:tc>
          <w:tcPr>
            <w:tcW w:w="1417" w:type="dxa"/>
          </w:tcPr>
          <w:p w:rsidR="00D74597" w:rsidRPr="004D7025" w:rsidRDefault="00D74597" w:rsidP="00084D45">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4 квартал</w:t>
            </w:r>
          </w:p>
          <w:p w:rsidR="00D74597" w:rsidRPr="004D7025" w:rsidRDefault="00D74597" w:rsidP="00084D45">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2016 р.</w:t>
            </w:r>
          </w:p>
        </w:tc>
      </w:tr>
      <w:tr w:rsidR="00D74597" w:rsidRPr="004D7025" w:rsidTr="00881821">
        <w:trPr>
          <w:trHeight w:val="297"/>
        </w:trPr>
        <w:tc>
          <w:tcPr>
            <w:tcW w:w="568" w:type="dxa"/>
          </w:tcPr>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3.2</w:t>
            </w:r>
          </w:p>
        </w:tc>
        <w:tc>
          <w:tcPr>
            <w:tcW w:w="3260" w:type="dxa"/>
            <w:gridSpan w:val="3"/>
          </w:tcPr>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Проведення фінансово-еко-номічного аналізу модер-нізації та надання до фінан-сового управління викон-кому Криворізької міської ради відповідних пропозицій</w:t>
            </w:r>
          </w:p>
        </w:tc>
        <w:tc>
          <w:tcPr>
            <w:tcW w:w="3119" w:type="dxa"/>
          </w:tcPr>
          <w:p w:rsidR="00D74597" w:rsidRPr="004D7025" w:rsidRDefault="00D74597" w:rsidP="00990CF9">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Управління благоустрою та житлової політики, праці та соціального захисту нас</w:t>
            </w:r>
            <w:r w:rsidRPr="004D7025">
              <w:rPr>
                <w:rFonts w:ascii="Times New Roman" w:hAnsi="Times New Roman" w:cs="Times New Roman"/>
                <w:sz w:val="24"/>
                <w:lang w:val="uk-UA" w:eastAsia="en-US"/>
              </w:rPr>
              <w:t>е</w:t>
            </w:r>
            <w:r w:rsidRPr="004D7025">
              <w:rPr>
                <w:rFonts w:ascii="Times New Roman" w:hAnsi="Times New Roman" w:cs="Times New Roman"/>
                <w:sz w:val="24"/>
                <w:lang w:val="uk-UA" w:eastAsia="en-US"/>
              </w:rPr>
              <w:t>лення, відділ транспорту і зв’язку виконкому Кривор</w:t>
            </w:r>
            <w:r w:rsidRPr="004D7025">
              <w:rPr>
                <w:rFonts w:ascii="Times New Roman" w:hAnsi="Times New Roman" w:cs="Times New Roman"/>
                <w:sz w:val="24"/>
                <w:lang w:val="uk-UA" w:eastAsia="en-US"/>
              </w:rPr>
              <w:t>і</w:t>
            </w:r>
            <w:r w:rsidRPr="004D7025">
              <w:rPr>
                <w:rFonts w:ascii="Times New Roman" w:hAnsi="Times New Roman" w:cs="Times New Roman"/>
                <w:sz w:val="24"/>
                <w:lang w:val="uk-UA" w:eastAsia="en-US"/>
              </w:rPr>
              <w:t xml:space="preserve">зької міської ради </w:t>
            </w:r>
          </w:p>
        </w:tc>
        <w:tc>
          <w:tcPr>
            <w:tcW w:w="2410" w:type="dxa"/>
          </w:tcPr>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Комунальні підпр</w:t>
            </w:r>
            <w:r w:rsidRPr="004D7025">
              <w:rPr>
                <w:rFonts w:ascii="Times New Roman" w:hAnsi="Times New Roman" w:cs="Times New Roman"/>
                <w:sz w:val="24"/>
                <w:lang w:val="uk-UA" w:eastAsia="en-US"/>
              </w:rPr>
              <w:t>и</w:t>
            </w:r>
            <w:r w:rsidRPr="004D7025">
              <w:rPr>
                <w:rFonts w:ascii="Times New Roman" w:hAnsi="Times New Roman" w:cs="Times New Roman"/>
                <w:sz w:val="24"/>
                <w:lang w:val="uk-UA" w:eastAsia="en-US"/>
              </w:rPr>
              <w:t>ємства "Міський тролейбус", "Шви</w:t>
            </w:r>
            <w:r w:rsidRPr="004D7025">
              <w:rPr>
                <w:rFonts w:ascii="Times New Roman" w:hAnsi="Times New Roman" w:cs="Times New Roman"/>
                <w:sz w:val="24"/>
                <w:lang w:val="uk-UA" w:eastAsia="en-US"/>
              </w:rPr>
              <w:t>д</w:t>
            </w:r>
            <w:r w:rsidRPr="004D7025">
              <w:rPr>
                <w:rFonts w:ascii="Times New Roman" w:hAnsi="Times New Roman" w:cs="Times New Roman"/>
                <w:sz w:val="24"/>
                <w:lang w:val="uk-UA" w:eastAsia="en-US"/>
              </w:rPr>
              <w:t>кісний трамвай"</w:t>
            </w:r>
          </w:p>
        </w:tc>
        <w:tc>
          <w:tcPr>
            <w:tcW w:w="1417" w:type="dxa"/>
          </w:tcPr>
          <w:p w:rsidR="00D74597" w:rsidRPr="004D7025" w:rsidRDefault="00D74597" w:rsidP="00084D45">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4 квартал</w:t>
            </w:r>
          </w:p>
          <w:p w:rsidR="00D74597" w:rsidRPr="004D7025" w:rsidRDefault="00D74597" w:rsidP="00084D45">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2016 р.</w:t>
            </w:r>
          </w:p>
        </w:tc>
      </w:tr>
      <w:tr w:rsidR="00D74597" w:rsidRPr="004D7025" w:rsidTr="004A66A6">
        <w:trPr>
          <w:trHeight w:val="281"/>
        </w:trPr>
        <w:tc>
          <w:tcPr>
            <w:tcW w:w="568" w:type="dxa"/>
          </w:tcPr>
          <w:p w:rsidR="00D74597" w:rsidRPr="004D7025" w:rsidRDefault="00D74597" w:rsidP="004A66A6">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3.3</w:t>
            </w:r>
          </w:p>
        </w:tc>
        <w:tc>
          <w:tcPr>
            <w:tcW w:w="3260" w:type="dxa"/>
            <w:gridSpan w:val="3"/>
          </w:tcPr>
          <w:p w:rsidR="00D74597" w:rsidRPr="004D7025" w:rsidRDefault="00D74597" w:rsidP="00990CF9">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Забезпечення поетапного оновлення парку електро-транспорту рухомим складом універсальним дизайном</w:t>
            </w:r>
          </w:p>
        </w:tc>
        <w:tc>
          <w:tcPr>
            <w:tcW w:w="3119" w:type="dxa"/>
          </w:tcPr>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Управління благоустрою та житлової політики, відділ транспорту і зв’язку вико</w:t>
            </w:r>
            <w:r w:rsidRPr="004D7025">
              <w:rPr>
                <w:rFonts w:ascii="Times New Roman" w:hAnsi="Times New Roman" w:cs="Times New Roman"/>
                <w:sz w:val="24"/>
                <w:lang w:val="uk-UA" w:eastAsia="en-US"/>
              </w:rPr>
              <w:t>н</w:t>
            </w:r>
            <w:r w:rsidRPr="004D7025">
              <w:rPr>
                <w:rFonts w:ascii="Times New Roman" w:hAnsi="Times New Roman" w:cs="Times New Roman"/>
                <w:sz w:val="24"/>
                <w:lang w:val="uk-UA" w:eastAsia="en-US"/>
              </w:rPr>
              <w:t xml:space="preserve">кому Криворізької міської ради </w:t>
            </w:r>
          </w:p>
        </w:tc>
        <w:tc>
          <w:tcPr>
            <w:tcW w:w="2410" w:type="dxa"/>
          </w:tcPr>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Комунальні підпр</w:t>
            </w:r>
            <w:r w:rsidRPr="004D7025">
              <w:rPr>
                <w:rFonts w:ascii="Times New Roman" w:hAnsi="Times New Roman" w:cs="Times New Roman"/>
                <w:sz w:val="24"/>
                <w:lang w:val="uk-UA" w:eastAsia="en-US"/>
              </w:rPr>
              <w:t>и</w:t>
            </w:r>
            <w:r w:rsidRPr="004D7025">
              <w:rPr>
                <w:rFonts w:ascii="Times New Roman" w:hAnsi="Times New Roman" w:cs="Times New Roman"/>
                <w:sz w:val="24"/>
                <w:lang w:val="uk-UA" w:eastAsia="en-US"/>
              </w:rPr>
              <w:t>ємства "Міський тролейбус", "Шви</w:t>
            </w:r>
            <w:r w:rsidRPr="004D7025">
              <w:rPr>
                <w:rFonts w:ascii="Times New Roman" w:hAnsi="Times New Roman" w:cs="Times New Roman"/>
                <w:sz w:val="24"/>
                <w:lang w:val="uk-UA" w:eastAsia="en-US"/>
              </w:rPr>
              <w:t>д</w:t>
            </w:r>
            <w:r w:rsidRPr="004D7025">
              <w:rPr>
                <w:rFonts w:ascii="Times New Roman" w:hAnsi="Times New Roman" w:cs="Times New Roman"/>
                <w:sz w:val="24"/>
                <w:lang w:val="uk-UA" w:eastAsia="en-US"/>
              </w:rPr>
              <w:t>кісний трамвай"</w:t>
            </w:r>
          </w:p>
        </w:tc>
        <w:tc>
          <w:tcPr>
            <w:tcW w:w="1417" w:type="dxa"/>
          </w:tcPr>
          <w:p w:rsidR="00D74597" w:rsidRPr="004D7025" w:rsidRDefault="00D74597" w:rsidP="00084D45">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1 квартал 2017 р.–</w:t>
            </w:r>
          </w:p>
          <w:p w:rsidR="00D74597" w:rsidRPr="004D7025" w:rsidRDefault="00D74597" w:rsidP="00084D45">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4 квартал 2019 р.</w:t>
            </w:r>
          </w:p>
        </w:tc>
      </w:tr>
      <w:tr w:rsidR="00D74597" w:rsidRPr="0044017E" w:rsidTr="00992132">
        <w:trPr>
          <w:trHeight w:val="595"/>
        </w:trPr>
        <w:tc>
          <w:tcPr>
            <w:tcW w:w="2836"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Загальний бюджет, %</w:t>
            </w:r>
          </w:p>
          <w:p w:rsidR="00D74597" w:rsidRPr="004D7025" w:rsidRDefault="00D74597" w:rsidP="008818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Джерела фінансування</w:t>
            </w:r>
          </w:p>
        </w:tc>
        <w:tc>
          <w:tcPr>
            <w:tcW w:w="7938" w:type="dxa"/>
            <w:gridSpan w:val="4"/>
          </w:tcPr>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2017 рік – 210 млн.грн.</w:t>
            </w:r>
          </w:p>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2018 рік – 216 млн.грн.</w:t>
            </w:r>
          </w:p>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2019 рік – 2017 млн.грн.</w:t>
            </w:r>
          </w:p>
          <w:p w:rsidR="00D74597" w:rsidRPr="004D7025" w:rsidRDefault="00D74597" w:rsidP="008818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Міський бюджет 100%</w:t>
            </w:r>
          </w:p>
        </w:tc>
      </w:tr>
      <w:tr w:rsidR="00D74597" w:rsidRPr="0044017E" w:rsidTr="006C7F9E">
        <w:trPr>
          <w:trHeight w:val="218"/>
        </w:trPr>
        <w:tc>
          <w:tcPr>
            <w:tcW w:w="2836" w:type="dxa"/>
            <w:gridSpan w:val="3"/>
            <w:tcBorders>
              <w:left w:val="nil"/>
              <w:bottom w:val="nil"/>
              <w:right w:val="nil"/>
            </w:tcBorders>
          </w:tcPr>
          <w:p w:rsidR="00D74597" w:rsidRPr="004D7025" w:rsidRDefault="00D74597" w:rsidP="00881821">
            <w:pPr>
              <w:suppressAutoHyphens w:val="0"/>
              <w:jc w:val="both"/>
              <w:rPr>
                <w:rFonts w:ascii="Times New Roman" w:hAnsi="Times New Roman" w:cs="Times New Roman"/>
                <w:b/>
                <w:i/>
                <w:sz w:val="16"/>
                <w:szCs w:val="16"/>
                <w:lang w:val="uk-UA" w:eastAsia="en-US"/>
              </w:rPr>
            </w:pPr>
          </w:p>
        </w:tc>
        <w:tc>
          <w:tcPr>
            <w:tcW w:w="7938" w:type="dxa"/>
            <w:gridSpan w:val="4"/>
            <w:tcBorders>
              <w:left w:val="nil"/>
              <w:bottom w:val="nil"/>
              <w:right w:val="nil"/>
            </w:tcBorders>
          </w:tcPr>
          <w:p w:rsidR="00D74597" w:rsidRPr="004D7025" w:rsidRDefault="00D74597" w:rsidP="00881821">
            <w:pPr>
              <w:suppressAutoHyphens w:val="0"/>
              <w:jc w:val="both"/>
              <w:rPr>
                <w:rFonts w:ascii="Times New Roman" w:hAnsi="Times New Roman" w:cs="Times New Roman"/>
                <w:sz w:val="24"/>
                <w:lang w:val="uk-UA" w:eastAsia="en-US"/>
              </w:rPr>
            </w:pPr>
          </w:p>
        </w:tc>
      </w:tr>
    </w:tbl>
    <w:p w:rsidR="00D74597" w:rsidRPr="004D7025" w:rsidRDefault="00D74597" w:rsidP="00394E26">
      <w:pPr>
        <w:rPr>
          <w:rFonts w:ascii="Times New Roman" w:hAnsi="Times New Roman" w:cs="Times New Roman"/>
          <w:sz w:val="24"/>
          <w:lang w:val="uk-UA"/>
        </w:rPr>
      </w:pPr>
    </w:p>
    <w:tbl>
      <w:tblPr>
        <w:tblpPr w:leftFromText="180" w:rightFromText="180" w:vertAnchor="text" w:horzAnchor="margin" w:tblpXSpec="center" w:tblpY="-194"/>
        <w:tblW w:w="10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8714"/>
      </w:tblGrid>
      <w:tr w:rsidR="00D74597" w:rsidRPr="004D7025" w:rsidTr="00992132">
        <w:trPr>
          <w:trHeight w:val="176"/>
        </w:trPr>
        <w:tc>
          <w:tcPr>
            <w:tcW w:w="2127" w:type="dxa"/>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714" w:type="dxa"/>
          </w:tcPr>
          <w:p w:rsidR="00D74597" w:rsidRPr="004D7025" w:rsidRDefault="00D74597" w:rsidP="008818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rPr>
              <w:t xml:space="preserve">C. </w:t>
            </w:r>
            <w:r w:rsidRPr="004D7025">
              <w:rPr>
                <w:rFonts w:ascii="Times New Roman" w:hAnsi="Times New Roman" w:cs="Times New Roman"/>
                <w:b/>
                <w:i/>
                <w:sz w:val="24"/>
                <w:lang w:val="uk-UA" w:eastAsia="en-US"/>
              </w:rPr>
              <w:t>МІСТО ЕФЕКТИВНОГО ВІДКРИТОГО ВРЯДУВАННЯ З ВИСОКИМИ СТАНДАРТАМИ ЯКОСТІ ЖИТТЯ</w:t>
            </w:r>
          </w:p>
        </w:tc>
      </w:tr>
      <w:tr w:rsidR="00D74597" w:rsidRPr="004D7025" w:rsidTr="00992132">
        <w:trPr>
          <w:trHeight w:val="413"/>
        </w:trPr>
        <w:tc>
          <w:tcPr>
            <w:tcW w:w="2127" w:type="dxa"/>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Стратегічна ціль</w:t>
            </w:r>
          </w:p>
        </w:tc>
        <w:tc>
          <w:tcPr>
            <w:tcW w:w="8714" w:type="dxa"/>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С.2. Зручна та дружня до людей високорозвинена міська інфраструктура</w:t>
            </w:r>
          </w:p>
        </w:tc>
      </w:tr>
      <w:tr w:rsidR="00D74597" w:rsidRPr="004D7025" w:rsidTr="00992132">
        <w:trPr>
          <w:trHeight w:val="421"/>
        </w:trPr>
        <w:tc>
          <w:tcPr>
            <w:tcW w:w="2127" w:type="dxa"/>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Оперативна ціль</w:t>
            </w:r>
          </w:p>
        </w:tc>
        <w:tc>
          <w:tcPr>
            <w:tcW w:w="8714" w:type="dxa"/>
          </w:tcPr>
          <w:p w:rsidR="00D74597" w:rsidRPr="004D7025" w:rsidRDefault="00D74597" w:rsidP="00881821">
            <w:pPr>
              <w:tabs>
                <w:tab w:val="left" w:pos="748"/>
              </w:tabs>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С.2.3. Місто – дружнє до людей з особливими потребами</w:t>
            </w:r>
          </w:p>
        </w:tc>
      </w:tr>
      <w:tr w:rsidR="00D74597" w:rsidRPr="004D7025" w:rsidTr="00992132">
        <w:trPr>
          <w:trHeight w:val="414"/>
        </w:trPr>
        <w:tc>
          <w:tcPr>
            <w:tcW w:w="2127" w:type="dxa"/>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714" w:type="dxa"/>
          </w:tcPr>
          <w:p w:rsidR="00D74597" w:rsidRPr="004D7025" w:rsidRDefault="00D74597" w:rsidP="00FF3955">
            <w:pPr>
              <w:tabs>
                <w:tab w:val="left" w:pos="748"/>
              </w:tabs>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"Соціальний готель"</w:t>
            </w:r>
          </w:p>
        </w:tc>
      </w:tr>
      <w:tr w:rsidR="00D74597" w:rsidRPr="004D7025" w:rsidTr="004A66A6">
        <w:trPr>
          <w:trHeight w:val="1261"/>
        </w:trPr>
        <w:tc>
          <w:tcPr>
            <w:tcW w:w="10841" w:type="dxa"/>
            <w:gridSpan w:val="2"/>
          </w:tcPr>
          <w:p w:rsidR="00D74597" w:rsidRPr="004D7025" w:rsidRDefault="00D74597" w:rsidP="001E27B9">
            <w:pPr>
              <w:suppressAutoHyphens w:val="0"/>
              <w:jc w:val="both"/>
              <w:rPr>
                <w:rFonts w:ascii="Times New Roman" w:hAnsi="Times New Roman" w:cs="Times New Roman"/>
                <w:b/>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Надання допомоги громадянам без постійного мі</w:t>
            </w:r>
            <w:r w:rsidRPr="004D7025">
              <w:rPr>
                <w:rFonts w:ascii="Times New Roman" w:hAnsi="Times New Roman" w:cs="Times New Roman"/>
                <w:sz w:val="24"/>
                <w:lang w:val="uk-UA"/>
              </w:rPr>
              <w:t>с</w:t>
            </w:r>
            <w:r w:rsidRPr="004D7025">
              <w:rPr>
                <w:rFonts w:ascii="Times New Roman" w:hAnsi="Times New Roman" w:cs="Times New Roman"/>
                <w:sz w:val="24"/>
                <w:lang w:val="uk-UA"/>
              </w:rPr>
              <w:t>ця проживання, у тому числі з обмеженими фізичними можливостями, в отриманні послуг з прож</w:t>
            </w:r>
            <w:r w:rsidRPr="004D7025">
              <w:rPr>
                <w:rFonts w:ascii="Times New Roman" w:hAnsi="Times New Roman" w:cs="Times New Roman"/>
                <w:sz w:val="24"/>
                <w:lang w:val="uk-UA"/>
              </w:rPr>
              <w:t>и</w:t>
            </w:r>
            <w:r w:rsidRPr="004D7025">
              <w:rPr>
                <w:rFonts w:ascii="Times New Roman" w:hAnsi="Times New Roman" w:cs="Times New Roman"/>
                <w:sz w:val="24"/>
                <w:lang w:val="uk-UA"/>
              </w:rPr>
              <w:t>вання в "Соціальному готелі", створеному на базі комунальної установи "Будинок нічного перебува</w:t>
            </w:r>
            <w:r w:rsidRPr="004D7025">
              <w:rPr>
                <w:rFonts w:ascii="Times New Roman" w:hAnsi="Times New Roman" w:cs="Times New Roman"/>
                <w:sz w:val="24"/>
                <w:lang w:val="uk-UA"/>
              </w:rPr>
              <w:t>н</w:t>
            </w:r>
            <w:r w:rsidRPr="004D7025">
              <w:rPr>
                <w:rFonts w:ascii="Times New Roman" w:hAnsi="Times New Roman" w:cs="Times New Roman"/>
                <w:sz w:val="24"/>
                <w:lang w:val="uk-UA"/>
              </w:rPr>
              <w:t>ня" Криворізької міської ради у приміщеннях пристосованих до їх потреб</w:t>
            </w:r>
          </w:p>
        </w:tc>
      </w:tr>
      <w:tr w:rsidR="00D74597" w:rsidRPr="004D7025" w:rsidTr="004A66A6">
        <w:trPr>
          <w:trHeight w:val="980"/>
        </w:trPr>
        <w:tc>
          <w:tcPr>
            <w:tcW w:w="2127" w:type="dxa"/>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714" w:type="dxa"/>
          </w:tcPr>
          <w:p w:rsidR="00D74597" w:rsidRPr="004D7025" w:rsidRDefault="00D74597" w:rsidP="001E27B9">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Забезпечення гідних умов проживання для громадянам з обмеженими фізичними можливостями та інших пільгових категорій без постійного місця проживання у пристосованих приміщеннях "Соціального готелю"</w:t>
            </w:r>
          </w:p>
        </w:tc>
      </w:tr>
    </w:tbl>
    <w:p w:rsidR="00D74597" w:rsidRPr="004D7025" w:rsidRDefault="00D74597">
      <w:pPr>
        <w:rPr>
          <w:lang w:val="uk-UA"/>
        </w:rPr>
      </w:pPr>
    </w:p>
    <w:tbl>
      <w:tblPr>
        <w:tblpPr w:leftFromText="180" w:rightFromText="180" w:vertAnchor="text" w:horzAnchor="margin" w:tblpXSpec="center" w:tblpY="-194"/>
        <w:tblW w:w="10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
        <w:gridCol w:w="1515"/>
        <w:gridCol w:w="709"/>
        <w:gridCol w:w="646"/>
        <w:gridCol w:w="3287"/>
        <w:gridCol w:w="349"/>
        <w:gridCol w:w="2415"/>
        <w:gridCol w:w="1342"/>
      </w:tblGrid>
      <w:tr w:rsidR="00D74597" w:rsidRPr="004D7025" w:rsidTr="001E27B9">
        <w:trPr>
          <w:trHeight w:val="176"/>
        </w:trPr>
        <w:tc>
          <w:tcPr>
            <w:tcW w:w="2093" w:type="dxa"/>
            <w:gridSpan w:val="2"/>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lastRenderedPageBreak/>
              <w:t xml:space="preserve">Індикатор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виконання</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748" w:type="dxa"/>
            <w:gridSpan w:val="6"/>
          </w:tcPr>
          <w:p w:rsidR="00D74597" w:rsidRPr="004D7025" w:rsidRDefault="00D74597" w:rsidP="0088182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Кількість об'єктів, облаштованих для людей з особливими потребами та похилого віку</w:t>
            </w:r>
          </w:p>
        </w:tc>
      </w:tr>
      <w:tr w:rsidR="00D74597" w:rsidRPr="004D7025" w:rsidTr="00992132">
        <w:trPr>
          <w:trHeight w:val="298"/>
        </w:trPr>
        <w:tc>
          <w:tcPr>
            <w:tcW w:w="2093" w:type="dxa"/>
            <w:gridSpan w:val="2"/>
            <w:vMerge w:val="restart"/>
          </w:tcPr>
          <w:p w:rsidR="00D74597" w:rsidRPr="004D7025" w:rsidRDefault="00D74597" w:rsidP="00881821">
            <w:pPr>
              <w:suppressAutoHyphens w:val="0"/>
              <w:jc w:val="both"/>
              <w:rPr>
                <w:rFonts w:ascii="Times New Roman" w:hAnsi="Times New Roman" w:cs="Times New Roman"/>
                <w:b/>
                <w:i/>
                <w:sz w:val="24"/>
                <w:lang w:val="uk-UA"/>
              </w:rPr>
            </w:pPr>
          </w:p>
          <w:p w:rsidR="00D74597" w:rsidRPr="004D7025" w:rsidRDefault="00D74597" w:rsidP="001E27B9">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 за реалізацію оперативної цілі</w:t>
            </w:r>
          </w:p>
        </w:tc>
        <w:tc>
          <w:tcPr>
            <w:tcW w:w="4991" w:type="dxa"/>
            <w:gridSpan w:val="4"/>
            <w:shd w:val="clear" w:color="auto" w:fill="E0E0E0"/>
          </w:tcPr>
          <w:p w:rsidR="00D74597" w:rsidRPr="004D7025" w:rsidRDefault="00D74597" w:rsidP="001E27B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757" w:type="dxa"/>
            <w:gridSpan w:val="2"/>
            <w:shd w:val="clear" w:color="auto" w:fill="E0E0E0"/>
          </w:tcPr>
          <w:p w:rsidR="00D74597" w:rsidRPr="004D7025" w:rsidRDefault="00D74597" w:rsidP="001E27B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w:t>
            </w:r>
            <w:r w:rsidRPr="004D7025">
              <w:rPr>
                <w:rFonts w:ascii="Times New Roman" w:hAnsi="Times New Roman" w:cs="Times New Roman"/>
                <w:i/>
                <w:sz w:val="24"/>
                <w:lang w:val="uk-UA"/>
              </w:rPr>
              <w:t xml:space="preserve">, </w:t>
            </w:r>
            <w:r w:rsidRPr="004D7025">
              <w:rPr>
                <w:rFonts w:ascii="Times New Roman" w:hAnsi="Times New Roman" w:cs="Times New Roman"/>
                <w:b/>
                <w:i/>
                <w:sz w:val="24"/>
                <w:lang w:val="uk-UA"/>
              </w:rPr>
              <w:t>П.І.Б.</w:t>
            </w:r>
          </w:p>
        </w:tc>
      </w:tr>
      <w:tr w:rsidR="00D74597" w:rsidRPr="004D7025" w:rsidTr="001E27B9">
        <w:trPr>
          <w:trHeight w:val="1550"/>
        </w:trPr>
        <w:tc>
          <w:tcPr>
            <w:tcW w:w="2093" w:type="dxa"/>
            <w:gridSpan w:val="2"/>
            <w:vMerge/>
            <w:vAlign w:val="center"/>
          </w:tcPr>
          <w:p w:rsidR="00D74597" w:rsidRPr="004D7025" w:rsidRDefault="00D74597" w:rsidP="00881821">
            <w:pPr>
              <w:suppressAutoHyphens w:val="0"/>
              <w:jc w:val="both"/>
              <w:rPr>
                <w:rFonts w:ascii="Times New Roman" w:hAnsi="Times New Roman" w:cs="Times New Roman"/>
                <w:b/>
                <w:i/>
                <w:sz w:val="24"/>
                <w:lang w:val="uk-UA"/>
              </w:rPr>
            </w:pPr>
          </w:p>
        </w:tc>
        <w:tc>
          <w:tcPr>
            <w:tcW w:w="4991" w:type="dxa"/>
            <w:gridSpan w:val="4"/>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праці та соціального захисту н</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селення виконкому Криворізької міської ради, </w:t>
            </w:r>
          </w:p>
          <w:p w:rsidR="00D74597" w:rsidRPr="004D7025" w:rsidRDefault="00D74597" w:rsidP="00881821">
            <w:pPr>
              <w:suppressAutoHyphens w:val="0"/>
              <w:jc w:val="both"/>
              <w:rPr>
                <w:rFonts w:ascii="Times New Roman" w:hAnsi="Times New Roman" w:cs="Times New Roman"/>
                <w:sz w:val="24"/>
                <w:lang w:val="uk-UA"/>
              </w:rPr>
            </w:pPr>
          </w:p>
          <w:p w:rsidR="00D74597" w:rsidRPr="004D7025" w:rsidRDefault="00D74597" w:rsidP="0088182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 xml:space="preserve">виконком Жовтневої районної у місті ради </w:t>
            </w:r>
          </w:p>
        </w:tc>
        <w:tc>
          <w:tcPr>
            <w:tcW w:w="3757" w:type="dxa"/>
            <w:gridSpan w:val="2"/>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Благун  Інеса Михайлівна,</w:t>
            </w:r>
          </w:p>
          <w:p w:rsidR="00D74597" w:rsidRPr="004D7025" w:rsidRDefault="00D74597" w:rsidP="00881821">
            <w:pPr>
              <w:suppressAutoHyphens w:val="0"/>
              <w:jc w:val="both"/>
              <w:rPr>
                <w:rFonts w:ascii="Times New Roman" w:hAnsi="Times New Roman" w:cs="Times New Roman"/>
                <w:sz w:val="24"/>
                <w:lang w:val="uk-UA"/>
              </w:rPr>
            </w:pP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голова Жовтневої районної у мі</w:t>
            </w:r>
            <w:r w:rsidRPr="004D7025">
              <w:rPr>
                <w:rFonts w:ascii="Times New Roman" w:hAnsi="Times New Roman" w:cs="Times New Roman"/>
                <w:sz w:val="24"/>
                <w:lang w:val="uk-UA"/>
              </w:rPr>
              <w:t>с</w:t>
            </w:r>
            <w:r w:rsidRPr="004D7025">
              <w:rPr>
                <w:rFonts w:ascii="Times New Roman" w:hAnsi="Times New Roman" w:cs="Times New Roman"/>
                <w:sz w:val="24"/>
                <w:lang w:val="uk-UA"/>
              </w:rPr>
              <w:t>ті ради</w:t>
            </w:r>
          </w:p>
          <w:p w:rsidR="00D74597" w:rsidRPr="004D7025" w:rsidRDefault="00D74597" w:rsidP="0088182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Коритнік Володимир Васильович</w:t>
            </w:r>
          </w:p>
        </w:tc>
      </w:tr>
      <w:tr w:rsidR="00D74597" w:rsidRPr="004D7025" w:rsidTr="001E27B9">
        <w:trPr>
          <w:trHeight w:val="176"/>
        </w:trPr>
        <w:tc>
          <w:tcPr>
            <w:tcW w:w="2093" w:type="dxa"/>
            <w:gridSpan w:val="2"/>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748" w:type="dxa"/>
            <w:gridSpan w:val="6"/>
          </w:tcPr>
          <w:p w:rsidR="00D74597" w:rsidRPr="004D7025" w:rsidRDefault="00D74597" w:rsidP="001E27B9">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Виконком Жовтневої районної у місті ради, комунальна установа "Будинок нічн</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го перебування" Криворізької міської ради" </w:t>
            </w:r>
          </w:p>
        </w:tc>
      </w:tr>
      <w:tr w:rsidR="00D74597" w:rsidRPr="004D7025" w:rsidTr="001E27B9">
        <w:trPr>
          <w:trHeight w:val="176"/>
        </w:trPr>
        <w:tc>
          <w:tcPr>
            <w:tcW w:w="2093" w:type="dxa"/>
            <w:gridSpan w:val="2"/>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748" w:type="dxa"/>
            <w:gridSpan w:val="6"/>
          </w:tcPr>
          <w:p w:rsidR="00D74597" w:rsidRPr="004D7025" w:rsidRDefault="00D74597" w:rsidP="001E27B9">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соціального захисту населення, капітального будівництва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міської ради; суб'єкти господарювання (за згодою)</w:t>
            </w:r>
          </w:p>
        </w:tc>
      </w:tr>
      <w:tr w:rsidR="00D74597" w:rsidRPr="004D7025" w:rsidTr="001E27B9">
        <w:trPr>
          <w:trHeight w:val="176"/>
        </w:trPr>
        <w:tc>
          <w:tcPr>
            <w:tcW w:w="2093" w:type="dxa"/>
            <w:gridSpan w:val="2"/>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748" w:type="dxa"/>
            <w:gridSpan w:val="6"/>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2018, 2019 роки</w:t>
            </w:r>
          </w:p>
          <w:p w:rsidR="00D74597" w:rsidRPr="004D7025" w:rsidRDefault="00D74597" w:rsidP="00881821">
            <w:pPr>
              <w:suppressAutoHyphens w:val="0"/>
              <w:jc w:val="both"/>
              <w:rPr>
                <w:rFonts w:ascii="Times New Roman" w:hAnsi="Times New Roman" w:cs="Times New Roman"/>
                <w:sz w:val="24"/>
                <w:lang w:val="uk-UA"/>
              </w:rPr>
            </w:pPr>
          </w:p>
        </w:tc>
      </w:tr>
      <w:tr w:rsidR="00D74597" w:rsidRPr="004D7025" w:rsidTr="00992132">
        <w:trPr>
          <w:trHeight w:val="176"/>
        </w:trPr>
        <w:tc>
          <w:tcPr>
            <w:tcW w:w="578" w:type="dxa"/>
            <w:shd w:val="clear" w:color="auto" w:fill="E0E0E0"/>
            <w:vAlign w:val="center"/>
          </w:tcPr>
          <w:p w:rsidR="00D74597" w:rsidRPr="004D7025" w:rsidRDefault="00D74597" w:rsidP="001E27B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1E27B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з/п</w:t>
            </w:r>
          </w:p>
        </w:tc>
        <w:tc>
          <w:tcPr>
            <w:tcW w:w="2870" w:type="dxa"/>
            <w:gridSpan w:val="3"/>
            <w:shd w:val="clear" w:color="auto" w:fill="E0E0E0"/>
            <w:vAlign w:val="center"/>
          </w:tcPr>
          <w:p w:rsidR="00D74597" w:rsidRPr="004D7025" w:rsidRDefault="00D74597" w:rsidP="001E27B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1E27B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287" w:type="dxa"/>
            <w:shd w:val="clear" w:color="auto" w:fill="E0E0E0"/>
            <w:vAlign w:val="center"/>
          </w:tcPr>
          <w:p w:rsidR="00D74597" w:rsidRPr="004D7025" w:rsidRDefault="00D74597" w:rsidP="001E27B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1E27B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764" w:type="dxa"/>
            <w:gridSpan w:val="2"/>
            <w:shd w:val="clear" w:color="auto" w:fill="E0E0E0"/>
            <w:vAlign w:val="center"/>
          </w:tcPr>
          <w:p w:rsidR="00D74597" w:rsidRPr="004D7025" w:rsidRDefault="00D74597" w:rsidP="001E27B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42" w:type="dxa"/>
            <w:shd w:val="clear" w:color="auto" w:fill="E0E0E0"/>
            <w:vAlign w:val="center"/>
          </w:tcPr>
          <w:p w:rsidR="00D74597" w:rsidRPr="004D7025" w:rsidRDefault="00D74597" w:rsidP="001E27B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w:t>
            </w:r>
          </w:p>
          <w:p w:rsidR="00D74597" w:rsidRPr="004D7025" w:rsidRDefault="00D74597" w:rsidP="001E27B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w:t>
            </w:r>
          </w:p>
          <w:p w:rsidR="00D74597" w:rsidRPr="004D7025" w:rsidRDefault="00D74597" w:rsidP="001E27B9">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заходу</w:t>
            </w:r>
          </w:p>
        </w:tc>
      </w:tr>
      <w:tr w:rsidR="00D74597" w:rsidRPr="004D7025" w:rsidTr="001366EB">
        <w:trPr>
          <w:trHeight w:val="176"/>
        </w:trPr>
        <w:tc>
          <w:tcPr>
            <w:tcW w:w="578" w:type="dxa"/>
            <w:vAlign w:val="center"/>
          </w:tcPr>
          <w:p w:rsidR="00D74597" w:rsidRPr="004D7025" w:rsidRDefault="00D74597" w:rsidP="001366EB">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870" w:type="dxa"/>
            <w:gridSpan w:val="3"/>
            <w:vAlign w:val="center"/>
          </w:tcPr>
          <w:p w:rsidR="00D74597" w:rsidRPr="004D7025" w:rsidRDefault="00D74597" w:rsidP="001366EB">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87" w:type="dxa"/>
            <w:vAlign w:val="center"/>
          </w:tcPr>
          <w:p w:rsidR="00D74597" w:rsidRPr="004D7025" w:rsidRDefault="00D74597" w:rsidP="001366EB">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764" w:type="dxa"/>
            <w:gridSpan w:val="2"/>
            <w:vAlign w:val="center"/>
          </w:tcPr>
          <w:p w:rsidR="00D74597" w:rsidRPr="004D7025" w:rsidRDefault="00D74597" w:rsidP="001366EB">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42" w:type="dxa"/>
            <w:vAlign w:val="center"/>
          </w:tcPr>
          <w:p w:rsidR="00D74597" w:rsidRPr="004D7025" w:rsidRDefault="00D74597" w:rsidP="001366EB">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1B0F43">
        <w:trPr>
          <w:trHeight w:val="176"/>
        </w:trPr>
        <w:tc>
          <w:tcPr>
            <w:tcW w:w="578" w:type="dxa"/>
          </w:tcPr>
          <w:p w:rsidR="00D74597" w:rsidRPr="004D7025" w:rsidRDefault="00D74597" w:rsidP="001E27B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2870" w:type="dxa"/>
            <w:gridSpan w:val="3"/>
          </w:tcPr>
          <w:p w:rsidR="00D74597" w:rsidRPr="004D7025" w:rsidRDefault="00D74597" w:rsidP="00AC4599">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Проведення аналізу ко</w:t>
            </w:r>
            <w:r w:rsidRPr="004D7025">
              <w:rPr>
                <w:rFonts w:ascii="Times New Roman" w:hAnsi="Times New Roman" w:cs="Times New Roman"/>
                <w:sz w:val="24"/>
                <w:lang w:val="uk-UA"/>
              </w:rPr>
              <w:t>н</w:t>
            </w:r>
            <w:r w:rsidRPr="004D7025">
              <w:rPr>
                <w:rFonts w:ascii="Times New Roman" w:hAnsi="Times New Roman" w:cs="Times New Roman"/>
                <w:sz w:val="24"/>
                <w:lang w:val="uk-UA"/>
              </w:rPr>
              <w:t>тингенту громадян, які потребують допомоги в отриманні послуг з пр</w:t>
            </w:r>
            <w:r w:rsidRPr="004D7025">
              <w:rPr>
                <w:rFonts w:ascii="Times New Roman" w:hAnsi="Times New Roman" w:cs="Times New Roman"/>
                <w:sz w:val="24"/>
                <w:lang w:val="uk-UA"/>
              </w:rPr>
              <w:t>о</w:t>
            </w:r>
            <w:r w:rsidRPr="004D7025">
              <w:rPr>
                <w:rFonts w:ascii="Times New Roman" w:hAnsi="Times New Roman" w:cs="Times New Roman"/>
                <w:sz w:val="24"/>
                <w:lang w:val="uk-UA"/>
              </w:rPr>
              <w:t>живання в "Соціальному готелі" у місті</w:t>
            </w:r>
          </w:p>
        </w:tc>
        <w:tc>
          <w:tcPr>
            <w:tcW w:w="3287" w:type="dxa"/>
          </w:tcPr>
          <w:p w:rsidR="00D74597" w:rsidRPr="004D7025" w:rsidRDefault="00D74597" w:rsidP="00AC4599">
            <w:pPr>
              <w:suppressAutoHyphens w:val="0"/>
              <w:jc w:val="both"/>
              <w:rPr>
                <w:rFonts w:ascii="Times New Roman" w:hAnsi="Times New Roman" w:cs="Times New Roman"/>
                <w:b/>
                <w:sz w:val="24"/>
                <w:lang w:val="uk-UA"/>
              </w:rPr>
            </w:pPr>
            <w:r w:rsidRPr="004D7025">
              <w:rPr>
                <w:rFonts w:ascii="Times New Roman" w:hAnsi="Times New Roman" w:cs="Times New Roman"/>
                <w:spacing w:val="-6"/>
                <w:sz w:val="24"/>
                <w:lang w:val="uk-UA"/>
              </w:rPr>
              <w:t>Управління праці та соціальн</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го захисту населення виконк</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му Криворізької міської ради, комунальна установа "Будинок нічного перебування" Кривор</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зької міської ради"</w:t>
            </w:r>
          </w:p>
        </w:tc>
        <w:tc>
          <w:tcPr>
            <w:tcW w:w="2764" w:type="dxa"/>
            <w:gridSpan w:val="2"/>
          </w:tcPr>
          <w:p w:rsidR="00D74597" w:rsidRPr="004D7025" w:rsidRDefault="00D74597" w:rsidP="001E27B9">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Виконкоми районних у місті рад</w:t>
            </w:r>
            <w:r w:rsidRPr="004D7025">
              <w:rPr>
                <w:rFonts w:ascii="Times New Roman" w:hAnsi="Times New Roman" w:cs="Times New Roman"/>
                <w:b/>
                <w:sz w:val="24"/>
                <w:lang w:val="uk-UA"/>
              </w:rPr>
              <w:t xml:space="preserve"> </w:t>
            </w:r>
          </w:p>
        </w:tc>
        <w:tc>
          <w:tcPr>
            <w:tcW w:w="1342" w:type="dxa"/>
          </w:tcPr>
          <w:p w:rsidR="00D74597" w:rsidRPr="004D7025" w:rsidRDefault="00D74597" w:rsidP="001E27B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квартал 2018 р.</w:t>
            </w:r>
          </w:p>
          <w:p w:rsidR="00D74597" w:rsidRPr="004D7025" w:rsidRDefault="00D74597" w:rsidP="001E27B9">
            <w:pPr>
              <w:suppressAutoHyphens w:val="0"/>
              <w:jc w:val="center"/>
              <w:rPr>
                <w:rFonts w:ascii="Times New Roman" w:hAnsi="Times New Roman" w:cs="Times New Roman"/>
                <w:b/>
                <w:sz w:val="24"/>
                <w:lang w:val="uk-UA"/>
              </w:rPr>
            </w:pPr>
          </w:p>
        </w:tc>
      </w:tr>
      <w:tr w:rsidR="00D74597" w:rsidRPr="004D7025" w:rsidTr="001B0F43">
        <w:trPr>
          <w:trHeight w:val="176"/>
        </w:trPr>
        <w:tc>
          <w:tcPr>
            <w:tcW w:w="578" w:type="dxa"/>
          </w:tcPr>
          <w:p w:rsidR="00D74597" w:rsidRPr="004D7025" w:rsidRDefault="00D74597" w:rsidP="001E27B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2870" w:type="dxa"/>
            <w:gridSpan w:val="3"/>
          </w:tcPr>
          <w:p w:rsidR="00D74597" w:rsidRPr="004D7025" w:rsidRDefault="00D74597" w:rsidP="00AC4599">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Проведення ревізії стану комунікаційних мереж з  тепло- і водопостачання, водовідведення та інших, необхідних для функці</w:t>
            </w:r>
            <w:r w:rsidRPr="004D7025">
              <w:rPr>
                <w:rFonts w:ascii="Times New Roman" w:hAnsi="Times New Roman" w:cs="Times New Roman"/>
                <w:sz w:val="24"/>
                <w:lang w:val="uk-UA"/>
              </w:rPr>
              <w:t>о</w:t>
            </w:r>
            <w:r w:rsidRPr="004D7025">
              <w:rPr>
                <w:rFonts w:ascii="Times New Roman" w:hAnsi="Times New Roman" w:cs="Times New Roman"/>
                <w:sz w:val="24"/>
                <w:lang w:val="uk-UA"/>
              </w:rPr>
              <w:t>нування "Соціального готелю"</w:t>
            </w:r>
          </w:p>
        </w:tc>
        <w:tc>
          <w:tcPr>
            <w:tcW w:w="3287" w:type="dxa"/>
          </w:tcPr>
          <w:p w:rsidR="00D74597" w:rsidRPr="004D7025" w:rsidRDefault="00D74597" w:rsidP="00AC4599">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праці та соціал</w:t>
            </w:r>
            <w:r w:rsidRPr="004D7025">
              <w:rPr>
                <w:rFonts w:ascii="Times New Roman" w:hAnsi="Times New Roman" w:cs="Times New Roman"/>
                <w:sz w:val="24"/>
                <w:lang w:val="uk-UA"/>
              </w:rPr>
              <w:t>ь</w:t>
            </w:r>
            <w:r w:rsidRPr="004D7025">
              <w:rPr>
                <w:rFonts w:ascii="Times New Roman" w:hAnsi="Times New Roman" w:cs="Times New Roman"/>
                <w:sz w:val="24"/>
                <w:lang w:val="uk-UA"/>
              </w:rPr>
              <w:t>ного захисту населення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міської ради, комунальна установа  "Будинок нічного перебува</w:t>
            </w:r>
            <w:r w:rsidRPr="004D7025">
              <w:rPr>
                <w:rFonts w:ascii="Times New Roman" w:hAnsi="Times New Roman" w:cs="Times New Roman"/>
                <w:sz w:val="24"/>
                <w:lang w:val="uk-UA"/>
              </w:rPr>
              <w:t>н</w:t>
            </w:r>
            <w:r w:rsidRPr="004D7025">
              <w:rPr>
                <w:rFonts w:ascii="Times New Roman" w:hAnsi="Times New Roman" w:cs="Times New Roman"/>
                <w:sz w:val="24"/>
                <w:lang w:val="uk-UA"/>
              </w:rPr>
              <w:t>ня" Криворізької міської р</w:t>
            </w:r>
            <w:r w:rsidRPr="004D7025">
              <w:rPr>
                <w:rFonts w:ascii="Times New Roman" w:hAnsi="Times New Roman" w:cs="Times New Roman"/>
                <w:sz w:val="24"/>
                <w:lang w:val="uk-UA"/>
              </w:rPr>
              <w:t>а</w:t>
            </w:r>
            <w:r w:rsidRPr="004D7025">
              <w:rPr>
                <w:rFonts w:ascii="Times New Roman" w:hAnsi="Times New Roman" w:cs="Times New Roman"/>
                <w:sz w:val="24"/>
                <w:lang w:val="uk-UA"/>
              </w:rPr>
              <w:t>ди"</w:t>
            </w:r>
          </w:p>
        </w:tc>
        <w:tc>
          <w:tcPr>
            <w:tcW w:w="2764" w:type="dxa"/>
            <w:gridSpan w:val="2"/>
          </w:tcPr>
          <w:p w:rsidR="00D74597" w:rsidRPr="004D7025" w:rsidRDefault="00D74597" w:rsidP="00AC4599">
            <w:pPr>
              <w:tabs>
                <w:tab w:val="left" w:pos="72"/>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 Жовтневої районної у місті ради; суб'єкти господарюван-ня (за згодою)</w:t>
            </w:r>
          </w:p>
        </w:tc>
        <w:tc>
          <w:tcPr>
            <w:tcW w:w="1342" w:type="dxa"/>
          </w:tcPr>
          <w:p w:rsidR="00D74597" w:rsidRPr="004D7025" w:rsidRDefault="00D74597" w:rsidP="001E27B9">
            <w:pPr>
              <w:suppressAutoHyphens w:val="0"/>
              <w:jc w:val="center"/>
              <w:rPr>
                <w:rFonts w:ascii="Times New Roman" w:hAnsi="Times New Roman" w:cs="Times New Roman"/>
                <w:b/>
                <w:sz w:val="24"/>
                <w:lang w:val="uk-UA"/>
              </w:rPr>
            </w:pPr>
            <w:r w:rsidRPr="004D7025">
              <w:rPr>
                <w:rFonts w:ascii="Times New Roman" w:hAnsi="Times New Roman" w:cs="Times New Roman"/>
                <w:sz w:val="24"/>
                <w:lang w:val="uk-UA"/>
              </w:rPr>
              <w:t>1 півріччя 2018 р.</w:t>
            </w:r>
          </w:p>
        </w:tc>
      </w:tr>
      <w:tr w:rsidR="00D74597" w:rsidRPr="004D7025" w:rsidTr="001B0F43">
        <w:trPr>
          <w:trHeight w:val="176"/>
        </w:trPr>
        <w:tc>
          <w:tcPr>
            <w:tcW w:w="578" w:type="dxa"/>
          </w:tcPr>
          <w:p w:rsidR="00D74597" w:rsidRPr="004D7025" w:rsidRDefault="00D74597" w:rsidP="001E27B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2870" w:type="dxa"/>
            <w:gridSpan w:val="3"/>
          </w:tcPr>
          <w:p w:rsidR="00D74597" w:rsidRPr="004D7025" w:rsidRDefault="00D74597" w:rsidP="001E27B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Здійснення розрахунків потреби в коштах щодо реалізації проекту (виг</w:t>
            </w:r>
            <w:r w:rsidRPr="004D7025">
              <w:rPr>
                <w:rFonts w:ascii="Times New Roman" w:hAnsi="Times New Roman" w:cs="Times New Roman"/>
                <w:sz w:val="24"/>
                <w:lang w:val="uk-UA"/>
              </w:rPr>
              <w:t>о</w:t>
            </w:r>
            <w:r w:rsidRPr="004D7025">
              <w:rPr>
                <w:rFonts w:ascii="Times New Roman" w:hAnsi="Times New Roman" w:cs="Times New Roman"/>
                <w:sz w:val="24"/>
                <w:lang w:val="uk-UA"/>
              </w:rPr>
              <w:t>товлення проектної д</w:t>
            </w:r>
            <w:r w:rsidRPr="004D7025">
              <w:rPr>
                <w:rFonts w:ascii="Times New Roman" w:hAnsi="Times New Roman" w:cs="Times New Roman"/>
                <w:sz w:val="24"/>
                <w:lang w:val="uk-UA"/>
              </w:rPr>
              <w:t>о</w:t>
            </w:r>
            <w:r w:rsidRPr="004D7025">
              <w:rPr>
                <w:rFonts w:ascii="Times New Roman" w:hAnsi="Times New Roman" w:cs="Times New Roman"/>
                <w:sz w:val="24"/>
                <w:lang w:val="uk-UA"/>
              </w:rPr>
              <w:t>кументації, капітальний ремонт будівлі, придба</w:t>
            </w:r>
            <w:r w:rsidRPr="004D7025">
              <w:rPr>
                <w:rFonts w:ascii="Times New Roman" w:hAnsi="Times New Roman" w:cs="Times New Roman"/>
                <w:sz w:val="24"/>
                <w:lang w:val="uk-UA"/>
              </w:rPr>
              <w:t>н</w:t>
            </w:r>
            <w:r w:rsidRPr="004D7025">
              <w:rPr>
                <w:rFonts w:ascii="Times New Roman" w:hAnsi="Times New Roman" w:cs="Times New Roman"/>
                <w:sz w:val="24"/>
                <w:lang w:val="uk-UA"/>
              </w:rPr>
              <w:t>ня меблів тощо)</w:t>
            </w:r>
          </w:p>
        </w:tc>
        <w:tc>
          <w:tcPr>
            <w:tcW w:w="3287" w:type="dxa"/>
          </w:tcPr>
          <w:p w:rsidR="00D74597" w:rsidRPr="004D7025" w:rsidRDefault="00D74597" w:rsidP="001E27B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праці та соціал</w:t>
            </w:r>
            <w:r w:rsidRPr="004D7025">
              <w:rPr>
                <w:rFonts w:ascii="Times New Roman" w:hAnsi="Times New Roman" w:cs="Times New Roman"/>
                <w:sz w:val="24"/>
                <w:lang w:val="uk-UA"/>
              </w:rPr>
              <w:t>ь</w:t>
            </w:r>
            <w:r w:rsidRPr="004D7025">
              <w:rPr>
                <w:rFonts w:ascii="Times New Roman" w:hAnsi="Times New Roman" w:cs="Times New Roman"/>
                <w:sz w:val="24"/>
                <w:lang w:val="uk-UA"/>
              </w:rPr>
              <w:t>ного захисту населення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міської ради, виконком Жовтневої районної у місті ради</w:t>
            </w:r>
          </w:p>
          <w:p w:rsidR="00D74597" w:rsidRPr="004D7025" w:rsidRDefault="00D74597" w:rsidP="001E27B9">
            <w:pPr>
              <w:suppressAutoHyphens w:val="0"/>
              <w:jc w:val="both"/>
              <w:rPr>
                <w:rFonts w:ascii="Times New Roman" w:hAnsi="Times New Roman" w:cs="Times New Roman"/>
                <w:sz w:val="24"/>
                <w:lang w:val="uk-UA"/>
              </w:rPr>
            </w:pPr>
          </w:p>
        </w:tc>
        <w:tc>
          <w:tcPr>
            <w:tcW w:w="2764" w:type="dxa"/>
            <w:gridSpan w:val="2"/>
          </w:tcPr>
          <w:p w:rsidR="00D74597" w:rsidRPr="004D7025" w:rsidRDefault="00D74597" w:rsidP="00AC459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Комунальна установа "Будинок нічного пер</w:t>
            </w:r>
            <w:r w:rsidRPr="004D7025">
              <w:rPr>
                <w:rFonts w:ascii="Times New Roman" w:hAnsi="Times New Roman" w:cs="Times New Roman"/>
                <w:sz w:val="24"/>
                <w:lang w:val="uk-UA"/>
              </w:rPr>
              <w:t>е</w:t>
            </w:r>
            <w:r w:rsidRPr="004D7025">
              <w:rPr>
                <w:rFonts w:ascii="Times New Roman" w:hAnsi="Times New Roman" w:cs="Times New Roman"/>
                <w:sz w:val="24"/>
                <w:lang w:val="uk-UA"/>
              </w:rPr>
              <w:t>бування" Криворізької міської ради"</w:t>
            </w:r>
          </w:p>
        </w:tc>
        <w:tc>
          <w:tcPr>
            <w:tcW w:w="1342" w:type="dxa"/>
          </w:tcPr>
          <w:p w:rsidR="00D74597" w:rsidRPr="004D7025" w:rsidRDefault="00D74597" w:rsidP="001E27B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півріччя 2018 р.</w:t>
            </w:r>
          </w:p>
        </w:tc>
      </w:tr>
      <w:tr w:rsidR="00D74597" w:rsidRPr="004D7025" w:rsidTr="0072642A">
        <w:trPr>
          <w:trHeight w:val="1196"/>
        </w:trPr>
        <w:tc>
          <w:tcPr>
            <w:tcW w:w="578" w:type="dxa"/>
          </w:tcPr>
          <w:p w:rsidR="00D74597" w:rsidRPr="004D7025" w:rsidRDefault="00D74597" w:rsidP="001E27B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2870" w:type="dxa"/>
            <w:gridSpan w:val="3"/>
          </w:tcPr>
          <w:p w:rsidR="00D74597" w:rsidRPr="004D7025" w:rsidRDefault="00D74597" w:rsidP="00AC459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Розробка проекту шта</w:t>
            </w:r>
            <w:r w:rsidRPr="004D7025">
              <w:rPr>
                <w:rFonts w:ascii="Times New Roman" w:hAnsi="Times New Roman" w:cs="Times New Roman"/>
                <w:sz w:val="24"/>
                <w:lang w:val="uk-UA"/>
              </w:rPr>
              <w:t>т</w:t>
            </w:r>
            <w:r w:rsidRPr="004D7025">
              <w:rPr>
                <w:rFonts w:ascii="Times New Roman" w:hAnsi="Times New Roman" w:cs="Times New Roman"/>
                <w:sz w:val="24"/>
                <w:lang w:val="uk-UA"/>
              </w:rPr>
              <w:t>ного розпису працівників "Соціального готелю"</w:t>
            </w:r>
          </w:p>
        </w:tc>
        <w:tc>
          <w:tcPr>
            <w:tcW w:w="3287" w:type="dxa"/>
          </w:tcPr>
          <w:p w:rsidR="00D74597" w:rsidRPr="004D7025" w:rsidRDefault="00D74597" w:rsidP="001E27B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 Жовтневої райо</w:t>
            </w:r>
            <w:r w:rsidRPr="004D7025">
              <w:rPr>
                <w:rFonts w:ascii="Times New Roman" w:hAnsi="Times New Roman" w:cs="Times New Roman"/>
                <w:sz w:val="24"/>
                <w:lang w:val="uk-UA"/>
              </w:rPr>
              <w:t>н</w:t>
            </w:r>
            <w:r w:rsidRPr="004D7025">
              <w:rPr>
                <w:rFonts w:ascii="Times New Roman" w:hAnsi="Times New Roman" w:cs="Times New Roman"/>
                <w:sz w:val="24"/>
                <w:lang w:val="uk-UA"/>
              </w:rPr>
              <w:t>ної у місті ради, комунальна установа "Будинок нічного перебування" Криворізької міської ради"</w:t>
            </w:r>
          </w:p>
          <w:p w:rsidR="00D74597" w:rsidRPr="004D7025" w:rsidRDefault="00D74597" w:rsidP="001E27B9">
            <w:pPr>
              <w:suppressAutoHyphens w:val="0"/>
              <w:jc w:val="both"/>
              <w:rPr>
                <w:rFonts w:ascii="Times New Roman" w:hAnsi="Times New Roman" w:cs="Times New Roman"/>
                <w:sz w:val="24"/>
                <w:lang w:val="uk-UA"/>
              </w:rPr>
            </w:pPr>
          </w:p>
        </w:tc>
        <w:tc>
          <w:tcPr>
            <w:tcW w:w="2764" w:type="dxa"/>
            <w:gridSpan w:val="2"/>
            <w:shd w:val="clear" w:color="auto" w:fill="FFFFFF"/>
          </w:tcPr>
          <w:p w:rsidR="00D74597" w:rsidRPr="004D7025" w:rsidRDefault="00D74597" w:rsidP="001E27B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праці та с</w:t>
            </w:r>
            <w:r w:rsidRPr="004D7025">
              <w:rPr>
                <w:rFonts w:ascii="Times New Roman" w:hAnsi="Times New Roman" w:cs="Times New Roman"/>
                <w:sz w:val="24"/>
                <w:lang w:val="uk-UA"/>
              </w:rPr>
              <w:t>о</w:t>
            </w:r>
            <w:r w:rsidRPr="004D7025">
              <w:rPr>
                <w:rFonts w:ascii="Times New Roman" w:hAnsi="Times New Roman" w:cs="Times New Roman"/>
                <w:sz w:val="24"/>
                <w:lang w:val="uk-UA"/>
              </w:rPr>
              <w:t>ціального захисту нас</w:t>
            </w:r>
            <w:r w:rsidRPr="004D7025">
              <w:rPr>
                <w:rFonts w:ascii="Times New Roman" w:hAnsi="Times New Roman" w:cs="Times New Roman"/>
                <w:sz w:val="24"/>
                <w:lang w:val="uk-UA"/>
              </w:rPr>
              <w:t>е</w:t>
            </w:r>
            <w:r w:rsidRPr="004D7025">
              <w:rPr>
                <w:rFonts w:ascii="Times New Roman" w:hAnsi="Times New Roman" w:cs="Times New Roman"/>
                <w:sz w:val="24"/>
                <w:lang w:val="uk-UA"/>
              </w:rPr>
              <w:t>лення виконкому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ворізької міської ради</w:t>
            </w:r>
          </w:p>
        </w:tc>
        <w:tc>
          <w:tcPr>
            <w:tcW w:w="1342" w:type="dxa"/>
          </w:tcPr>
          <w:p w:rsidR="00D74597" w:rsidRPr="004D7025" w:rsidRDefault="00D74597" w:rsidP="001E27B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півріччя 2019 р.</w:t>
            </w:r>
          </w:p>
        </w:tc>
      </w:tr>
      <w:tr w:rsidR="00D74597" w:rsidRPr="004D7025" w:rsidTr="001B0F43">
        <w:trPr>
          <w:trHeight w:val="176"/>
        </w:trPr>
        <w:tc>
          <w:tcPr>
            <w:tcW w:w="578" w:type="dxa"/>
          </w:tcPr>
          <w:p w:rsidR="00D74597" w:rsidRPr="004D7025" w:rsidRDefault="00D74597" w:rsidP="001E27B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2870" w:type="dxa"/>
            <w:gridSpan w:val="3"/>
          </w:tcPr>
          <w:p w:rsidR="00D74597" w:rsidRPr="004D7025" w:rsidRDefault="00D74597" w:rsidP="001E27B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Надання пропозицій до проекту бюджету Жов</w:t>
            </w:r>
            <w:r w:rsidRPr="004D7025">
              <w:rPr>
                <w:rFonts w:ascii="Times New Roman" w:hAnsi="Times New Roman" w:cs="Times New Roman"/>
                <w:sz w:val="24"/>
                <w:lang w:val="uk-UA"/>
              </w:rPr>
              <w:t>т</w:t>
            </w:r>
            <w:r w:rsidRPr="004D7025">
              <w:rPr>
                <w:rFonts w:ascii="Times New Roman" w:hAnsi="Times New Roman" w:cs="Times New Roman"/>
                <w:sz w:val="24"/>
                <w:lang w:val="uk-UA"/>
              </w:rPr>
              <w:t>невої районної у місті ради щодо передбачення коштів на реалізацію проекту</w:t>
            </w:r>
          </w:p>
        </w:tc>
        <w:tc>
          <w:tcPr>
            <w:tcW w:w="3287" w:type="dxa"/>
          </w:tcPr>
          <w:p w:rsidR="00D74597" w:rsidRPr="004D7025" w:rsidRDefault="00D74597" w:rsidP="001E27B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 Жовтневої райо</w:t>
            </w:r>
            <w:r w:rsidRPr="004D7025">
              <w:rPr>
                <w:rFonts w:ascii="Times New Roman" w:hAnsi="Times New Roman" w:cs="Times New Roman"/>
                <w:sz w:val="24"/>
                <w:lang w:val="uk-UA"/>
              </w:rPr>
              <w:t>н</w:t>
            </w:r>
            <w:r w:rsidRPr="004D7025">
              <w:rPr>
                <w:rFonts w:ascii="Times New Roman" w:hAnsi="Times New Roman" w:cs="Times New Roman"/>
                <w:sz w:val="24"/>
                <w:lang w:val="uk-UA"/>
              </w:rPr>
              <w:t>ної у місті ради, комунальна установа "Будинок нічного перебування" Криворізької міської ради"</w:t>
            </w:r>
          </w:p>
          <w:p w:rsidR="00D74597" w:rsidRPr="004D7025" w:rsidRDefault="00D74597" w:rsidP="001E27B9">
            <w:pPr>
              <w:suppressAutoHyphens w:val="0"/>
              <w:jc w:val="both"/>
              <w:rPr>
                <w:rFonts w:ascii="Times New Roman" w:hAnsi="Times New Roman" w:cs="Times New Roman"/>
                <w:b/>
                <w:sz w:val="24"/>
                <w:lang w:val="uk-UA"/>
              </w:rPr>
            </w:pPr>
          </w:p>
        </w:tc>
        <w:tc>
          <w:tcPr>
            <w:tcW w:w="2764" w:type="dxa"/>
            <w:gridSpan w:val="2"/>
          </w:tcPr>
          <w:p w:rsidR="00D74597" w:rsidRPr="004D7025" w:rsidRDefault="00D74597" w:rsidP="00AC4599">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Фінансове управління виконкому Криворізь-кої міської ради, викон-коми районних у місті рад</w:t>
            </w:r>
          </w:p>
        </w:tc>
        <w:tc>
          <w:tcPr>
            <w:tcW w:w="1342" w:type="dxa"/>
          </w:tcPr>
          <w:p w:rsidR="00D74597" w:rsidRPr="004D7025" w:rsidRDefault="00D74597" w:rsidP="001E27B9">
            <w:pPr>
              <w:suppressAutoHyphens w:val="0"/>
              <w:jc w:val="center"/>
              <w:rPr>
                <w:rFonts w:ascii="Times New Roman" w:hAnsi="Times New Roman" w:cs="Times New Roman"/>
                <w:b/>
                <w:sz w:val="24"/>
                <w:lang w:val="uk-UA"/>
              </w:rPr>
            </w:pPr>
            <w:r w:rsidRPr="004D7025">
              <w:rPr>
                <w:rFonts w:ascii="Times New Roman" w:hAnsi="Times New Roman" w:cs="Times New Roman"/>
                <w:sz w:val="24"/>
                <w:lang w:val="uk-UA"/>
              </w:rPr>
              <w:t>1 півріччя 2019 р.</w:t>
            </w:r>
          </w:p>
        </w:tc>
      </w:tr>
      <w:tr w:rsidR="00D74597" w:rsidRPr="004D7025" w:rsidTr="001366EB">
        <w:trPr>
          <w:trHeight w:val="176"/>
        </w:trPr>
        <w:tc>
          <w:tcPr>
            <w:tcW w:w="578" w:type="dxa"/>
            <w:vAlign w:val="center"/>
          </w:tcPr>
          <w:p w:rsidR="00D74597" w:rsidRPr="004D7025" w:rsidRDefault="00D74597" w:rsidP="006876E0">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870" w:type="dxa"/>
            <w:gridSpan w:val="3"/>
            <w:vAlign w:val="center"/>
          </w:tcPr>
          <w:p w:rsidR="00D74597" w:rsidRPr="004D7025" w:rsidRDefault="00D74597" w:rsidP="006876E0">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87" w:type="dxa"/>
            <w:vAlign w:val="center"/>
          </w:tcPr>
          <w:p w:rsidR="00D74597" w:rsidRPr="004D7025" w:rsidRDefault="00D74597" w:rsidP="006876E0">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764" w:type="dxa"/>
            <w:gridSpan w:val="2"/>
            <w:vAlign w:val="center"/>
          </w:tcPr>
          <w:p w:rsidR="00D74597" w:rsidRPr="004D7025" w:rsidRDefault="00D74597" w:rsidP="006876E0">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42" w:type="dxa"/>
            <w:vAlign w:val="center"/>
          </w:tcPr>
          <w:p w:rsidR="00D74597" w:rsidRPr="004D7025" w:rsidRDefault="00D74597" w:rsidP="006876E0">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1B0F43">
        <w:trPr>
          <w:trHeight w:val="176"/>
        </w:trPr>
        <w:tc>
          <w:tcPr>
            <w:tcW w:w="578" w:type="dxa"/>
          </w:tcPr>
          <w:p w:rsidR="00D74597" w:rsidRPr="004D7025" w:rsidRDefault="00D74597" w:rsidP="001E27B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6</w:t>
            </w:r>
          </w:p>
        </w:tc>
        <w:tc>
          <w:tcPr>
            <w:tcW w:w="2870" w:type="dxa"/>
            <w:gridSpan w:val="3"/>
          </w:tcPr>
          <w:p w:rsidR="00D74597" w:rsidRPr="004D7025" w:rsidRDefault="00D74597" w:rsidP="00784EE8">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 разі ухвалення вида</w:t>
            </w:r>
            <w:r w:rsidRPr="004D7025">
              <w:rPr>
                <w:rFonts w:ascii="Times New Roman" w:hAnsi="Times New Roman" w:cs="Times New Roman"/>
                <w:sz w:val="24"/>
                <w:lang w:val="uk-UA"/>
              </w:rPr>
              <w:t>т</w:t>
            </w:r>
            <w:r w:rsidRPr="004D7025">
              <w:rPr>
                <w:rFonts w:ascii="Times New Roman" w:hAnsi="Times New Roman" w:cs="Times New Roman"/>
                <w:sz w:val="24"/>
                <w:lang w:val="uk-UA"/>
              </w:rPr>
              <w:t>ків на реалізацію проекту та штатного розпису, роз-робка Положення про "Соціальний готель" для подальшого його узг</w:t>
            </w:r>
            <w:r w:rsidRPr="004D7025">
              <w:rPr>
                <w:rFonts w:ascii="Times New Roman" w:hAnsi="Times New Roman" w:cs="Times New Roman"/>
                <w:sz w:val="24"/>
                <w:lang w:val="uk-UA"/>
              </w:rPr>
              <w:t>о</w:t>
            </w:r>
            <w:r w:rsidRPr="004D7025">
              <w:rPr>
                <w:rFonts w:ascii="Times New Roman" w:hAnsi="Times New Roman" w:cs="Times New Roman"/>
                <w:sz w:val="24"/>
                <w:lang w:val="uk-UA"/>
              </w:rPr>
              <w:t>дження в установленому порядку</w:t>
            </w:r>
          </w:p>
        </w:tc>
        <w:tc>
          <w:tcPr>
            <w:tcW w:w="3287" w:type="dxa"/>
          </w:tcPr>
          <w:p w:rsidR="00D74597" w:rsidRPr="004D7025" w:rsidRDefault="00D74597" w:rsidP="001E27B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Виконком Жовтневої райо</w:t>
            </w:r>
            <w:r w:rsidRPr="004D7025">
              <w:rPr>
                <w:rFonts w:ascii="Times New Roman" w:hAnsi="Times New Roman" w:cs="Times New Roman"/>
                <w:sz w:val="24"/>
                <w:lang w:val="uk-UA"/>
              </w:rPr>
              <w:t>н</w:t>
            </w:r>
            <w:r w:rsidRPr="004D7025">
              <w:rPr>
                <w:rFonts w:ascii="Times New Roman" w:hAnsi="Times New Roman" w:cs="Times New Roman"/>
                <w:sz w:val="24"/>
                <w:lang w:val="uk-UA"/>
              </w:rPr>
              <w:t>ної у місті ради, комунальна установа "Будинок нічного перебування" Криворізької міської ради"</w:t>
            </w:r>
          </w:p>
          <w:p w:rsidR="00D74597" w:rsidRPr="004D7025" w:rsidRDefault="00D74597" w:rsidP="001E27B9">
            <w:pPr>
              <w:suppressAutoHyphens w:val="0"/>
              <w:jc w:val="both"/>
              <w:rPr>
                <w:rFonts w:ascii="Times New Roman" w:hAnsi="Times New Roman" w:cs="Times New Roman"/>
                <w:b/>
                <w:sz w:val="24"/>
                <w:lang w:val="uk-UA"/>
              </w:rPr>
            </w:pPr>
          </w:p>
        </w:tc>
        <w:tc>
          <w:tcPr>
            <w:tcW w:w="2764" w:type="dxa"/>
            <w:gridSpan w:val="2"/>
          </w:tcPr>
          <w:p w:rsidR="00D74597" w:rsidRPr="004D7025" w:rsidRDefault="00D74597" w:rsidP="001E27B9">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фінансове, комунальної власності міста виконкому Крив</w:t>
            </w:r>
            <w:r w:rsidRPr="004D7025">
              <w:rPr>
                <w:rFonts w:ascii="Times New Roman" w:hAnsi="Times New Roman" w:cs="Times New Roman"/>
                <w:sz w:val="24"/>
                <w:lang w:val="uk-UA"/>
              </w:rPr>
              <w:t>о</w:t>
            </w:r>
            <w:r w:rsidRPr="004D7025">
              <w:rPr>
                <w:rFonts w:ascii="Times New Roman" w:hAnsi="Times New Roman" w:cs="Times New Roman"/>
                <w:sz w:val="24"/>
                <w:lang w:val="uk-UA"/>
              </w:rPr>
              <w:t>різької міської ради</w:t>
            </w:r>
          </w:p>
        </w:tc>
        <w:tc>
          <w:tcPr>
            <w:tcW w:w="1342" w:type="dxa"/>
          </w:tcPr>
          <w:p w:rsidR="00D74597" w:rsidRPr="004D7025" w:rsidRDefault="00D74597" w:rsidP="001E27B9">
            <w:pPr>
              <w:suppressAutoHyphens w:val="0"/>
              <w:jc w:val="center"/>
              <w:rPr>
                <w:rFonts w:ascii="Times New Roman" w:hAnsi="Times New Roman" w:cs="Times New Roman"/>
                <w:b/>
                <w:sz w:val="24"/>
                <w:lang w:val="uk-UA"/>
              </w:rPr>
            </w:pPr>
            <w:r w:rsidRPr="004D7025">
              <w:rPr>
                <w:rFonts w:ascii="Times New Roman" w:hAnsi="Times New Roman" w:cs="Times New Roman"/>
                <w:sz w:val="24"/>
                <w:lang w:val="uk-UA"/>
              </w:rPr>
              <w:t>Грудень 2019 р.</w:t>
            </w:r>
          </w:p>
        </w:tc>
      </w:tr>
      <w:tr w:rsidR="00D74597" w:rsidRPr="004D7025" w:rsidTr="00992132">
        <w:trPr>
          <w:trHeight w:val="176"/>
        </w:trPr>
        <w:tc>
          <w:tcPr>
            <w:tcW w:w="2802" w:type="dxa"/>
            <w:gridSpan w:val="3"/>
            <w:shd w:val="clear" w:color="auto" w:fill="E0E0E0"/>
          </w:tcPr>
          <w:p w:rsidR="00D74597" w:rsidRPr="004D7025" w:rsidRDefault="00D74597" w:rsidP="00784EE8">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Загальний бюджет, %</w:t>
            </w:r>
          </w:p>
          <w:p w:rsidR="00D74597" w:rsidRPr="004D7025" w:rsidRDefault="00D74597" w:rsidP="00784EE8">
            <w:pPr>
              <w:tabs>
                <w:tab w:val="left" w:pos="709"/>
                <w:tab w:val="left" w:pos="969"/>
              </w:tabs>
              <w:suppressAutoHyphens w:val="0"/>
              <w:spacing w:after="6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8039" w:type="dxa"/>
            <w:gridSpan w:val="5"/>
          </w:tcPr>
          <w:p w:rsidR="00D74597" w:rsidRPr="004D7025" w:rsidRDefault="00D74597" w:rsidP="00784EE8">
            <w:pPr>
              <w:suppressAutoHyphens w:val="0"/>
              <w:jc w:val="both"/>
              <w:rPr>
                <w:rFonts w:ascii="Times New Roman" w:hAnsi="Times New Roman" w:cs="Times New Roman"/>
                <w:sz w:val="24"/>
                <w:highlight w:val="yellow"/>
                <w:lang w:val="uk-UA"/>
              </w:rPr>
            </w:pPr>
            <w:r w:rsidRPr="004D7025">
              <w:rPr>
                <w:rFonts w:ascii="Times New Roman" w:hAnsi="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rsidP="00394E26">
      <w:pPr>
        <w:rPr>
          <w:rFonts w:ascii="Times New Roman" w:hAnsi="Times New Roman" w:cs="Times New Roman"/>
          <w:sz w:val="24"/>
          <w:lang w:val="uk-UA"/>
        </w:rPr>
      </w:pPr>
    </w:p>
    <w:tbl>
      <w:tblPr>
        <w:tblW w:w="11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676"/>
        <w:gridCol w:w="567"/>
        <w:gridCol w:w="993"/>
        <w:gridCol w:w="2970"/>
        <w:gridCol w:w="148"/>
        <w:gridCol w:w="2693"/>
        <w:gridCol w:w="1393"/>
      </w:tblGrid>
      <w:tr w:rsidR="00D74597" w:rsidRPr="004D7025" w:rsidTr="00992132">
        <w:trPr>
          <w:jc w:val="center"/>
        </w:trPr>
        <w:tc>
          <w:tcPr>
            <w:tcW w:w="2244" w:type="dxa"/>
            <w:gridSpan w:val="2"/>
            <w:shd w:val="clear" w:color="auto" w:fill="E0E0E0"/>
          </w:tcPr>
          <w:p w:rsidR="00D74597" w:rsidRPr="004D7025" w:rsidRDefault="00D74597" w:rsidP="00784EE8">
            <w:pPr>
              <w:rPr>
                <w:rFonts w:ascii="Times New Roman" w:hAnsi="Times New Roman"/>
                <w:b/>
                <w:i/>
                <w:sz w:val="24"/>
                <w:lang w:val="uk-UA" w:eastAsia="en-US"/>
              </w:rPr>
            </w:pPr>
            <w:r w:rsidRPr="004D7025">
              <w:rPr>
                <w:rFonts w:ascii="Times New Roman" w:hAnsi="Times New Roman"/>
                <w:b/>
                <w:i/>
                <w:sz w:val="24"/>
                <w:lang w:val="uk-UA" w:eastAsia="en-US"/>
              </w:rPr>
              <w:t>Напрям</w:t>
            </w:r>
          </w:p>
        </w:tc>
        <w:tc>
          <w:tcPr>
            <w:tcW w:w="8764" w:type="dxa"/>
            <w:gridSpan w:val="6"/>
          </w:tcPr>
          <w:p w:rsidR="00D74597" w:rsidRPr="004D7025" w:rsidRDefault="00D74597" w:rsidP="00784EE8">
            <w:pPr>
              <w:jc w:val="both"/>
              <w:rPr>
                <w:rFonts w:ascii="Times New Roman" w:hAnsi="Times New Roman"/>
                <w:b/>
                <w:i/>
                <w:sz w:val="24"/>
                <w:lang w:val="uk-UA" w:eastAsia="en-US"/>
              </w:rPr>
            </w:pPr>
            <w:r w:rsidRPr="004D7025">
              <w:rPr>
                <w:rFonts w:ascii="Times New Roman" w:hAnsi="Times New Roman"/>
                <w:b/>
                <w:i/>
                <w:sz w:val="24"/>
                <w:lang w:val="uk-UA" w:eastAsia="en-US"/>
              </w:rPr>
              <w:t>С. МІСТО ЕФЕКТИВНОГО ВІДКРИТОГО ВРЯДУВАННЯ З ВИСОКИМИ СТАНДАРТАМИ  ЯКОСТІ ЖИТТЯ</w:t>
            </w:r>
          </w:p>
        </w:tc>
      </w:tr>
      <w:tr w:rsidR="00D74597" w:rsidRPr="004D7025" w:rsidTr="00992132">
        <w:trPr>
          <w:jc w:val="center"/>
        </w:trPr>
        <w:tc>
          <w:tcPr>
            <w:tcW w:w="2244" w:type="dxa"/>
            <w:gridSpan w:val="2"/>
            <w:shd w:val="clear" w:color="auto" w:fill="E0E0E0"/>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Стратегічна ціль</w:t>
            </w:r>
          </w:p>
        </w:tc>
        <w:tc>
          <w:tcPr>
            <w:tcW w:w="8764" w:type="dxa"/>
            <w:gridSpan w:val="6"/>
          </w:tcPr>
          <w:p w:rsidR="00D74597" w:rsidRPr="004D7025" w:rsidRDefault="00D74597" w:rsidP="00784EE8">
            <w:pPr>
              <w:jc w:val="both"/>
              <w:rPr>
                <w:rFonts w:ascii="Times New Roman" w:hAnsi="Times New Roman"/>
                <w:b/>
                <w:i/>
                <w:sz w:val="24"/>
                <w:lang w:val="uk-UA" w:eastAsia="en-US"/>
              </w:rPr>
            </w:pPr>
            <w:r w:rsidRPr="004D7025">
              <w:rPr>
                <w:rFonts w:ascii="Times New Roman" w:hAnsi="Times New Roman"/>
                <w:b/>
                <w:i/>
                <w:sz w:val="24"/>
                <w:lang w:val="uk-UA" w:eastAsia="en-US"/>
              </w:rPr>
              <w:t>С.2. Зручна та дружня до людей високорозвинена міська інфраструктура</w:t>
            </w:r>
          </w:p>
        </w:tc>
      </w:tr>
      <w:tr w:rsidR="00D74597" w:rsidRPr="004D7025" w:rsidTr="00992132">
        <w:trPr>
          <w:jc w:val="center"/>
        </w:trPr>
        <w:tc>
          <w:tcPr>
            <w:tcW w:w="2244" w:type="dxa"/>
            <w:gridSpan w:val="2"/>
            <w:shd w:val="clear" w:color="auto" w:fill="E0E0E0"/>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Оперативна ціль</w:t>
            </w:r>
          </w:p>
        </w:tc>
        <w:tc>
          <w:tcPr>
            <w:tcW w:w="8764" w:type="dxa"/>
            <w:gridSpan w:val="6"/>
          </w:tcPr>
          <w:p w:rsidR="00D74597" w:rsidRPr="004D7025" w:rsidRDefault="00D74597" w:rsidP="00784EE8">
            <w:pPr>
              <w:jc w:val="both"/>
              <w:rPr>
                <w:rFonts w:ascii="Times New Roman" w:hAnsi="Times New Roman"/>
                <w:b/>
                <w:i/>
                <w:sz w:val="24"/>
                <w:lang w:val="uk-UA" w:eastAsia="en-US"/>
              </w:rPr>
            </w:pPr>
            <w:r w:rsidRPr="004D7025">
              <w:rPr>
                <w:rFonts w:ascii="Times New Roman" w:hAnsi="Times New Roman"/>
                <w:b/>
                <w:i/>
                <w:sz w:val="24"/>
                <w:lang w:val="uk-UA" w:eastAsia="en-US"/>
              </w:rPr>
              <w:t>С.2.4. Будівництво та реконструкція систем водопостачання й водовідведення</w:t>
            </w:r>
          </w:p>
        </w:tc>
      </w:tr>
      <w:tr w:rsidR="00D74597" w:rsidRPr="004D7025" w:rsidTr="00992132">
        <w:trPr>
          <w:jc w:val="center"/>
        </w:trPr>
        <w:tc>
          <w:tcPr>
            <w:tcW w:w="2244" w:type="dxa"/>
            <w:gridSpan w:val="2"/>
            <w:shd w:val="clear" w:color="auto" w:fill="E0E0E0"/>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Назва проекту</w:t>
            </w:r>
          </w:p>
        </w:tc>
        <w:tc>
          <w:tcPr>
            <w:tcW w:w="8764" w:type="dxa"/>
            <w:gridSpan w:val="6"/>
          </w:tcPr>
          <w:p w:rsidR="00D74597" w:rsidRPr="004D7025" w:rsidRDefault="00D74597" w:rsidP="009D4DB0">
            <w:pPr>
              <w:jc w:val="both"/>
              <w:rPr>
                <w:rFonts w:ascii="Times New Roman" w:hAnsi="Times New Roman"/>
                <w:b/>
                <w:i/>
                <w:sz w:val="24"/>
                <w:lang w:val="uk-UA" w:eastAsia="en-US"/>
              </w:rPr>
            </w:pPr>
            <w:r w:rsidRPr="004D7025">
              <w:rPr>
                <w:rFonts w:ascii="Times New Roman" w:hAnsi="Times New Roman"/>
                <w:b/>
                <w:i/>
                <w:sz w:val="24"/>
                <w:lang w:val="uk-UA" w:eastAsia="en-US"/>
              </w:rPr>
              <w:t>Уведення в експлуатацію об’єктів каналізаційних мереж та споруд і будів-ництво самопливних каналізаційних колекторів</w:t>
            </w:r>
          </w:p>
        </w:tc>
      </w:tr>
      <w:tr w:rsidR="00D74597" w:rsidRPr="004D7025" w:rsidTr="00881821">
        <w:trPr>
          <w:jc w:val="center"/>
        </w:trPr>
        <w:tc>
          <w:tcPr>
            <w:tcW w:w="11008" w:type="dxa"/>
            <w:gridSpan w:val="8"/>
          </w:tcPr>
          <w:p w:rsidR="00D74597" w:rsidRPr="004D7025" w:rsidRDefault="00D74597" w:rsidP="009D4DB0">
            <w:pPr>
              <w:jc w:val="both"/>
              <w:rPr>
                <w:rFonts w:ascii="Times New Roman" w:hAnsi="Times New Roman"/>
                <w:sz w:val="24"/>
                <w:lang w:val="uk-UA" w:eastAsia="en-US"/>
              </w:rPr>
            </w:pPr>
            <w:r w:rsidRPr="004D7025">
              <w:rPr>
                <w:rFonts w:ascii="Times New Roman" w:hAnsi="Times New Roman"/>
                <w:b/>
                <w:i/>
                <w:sz w:val="24"/>
                <w:lang w:val="uk-UA" w:eastAsia="en-US"/>
              </w:rPr>
              <w:t>Опис проекту (мета, завдання, умови реалізації)</w:t>
            </w:r>
            <w:r w:rsidRPr="004D7025">
              <w:rPr>
                <w:rFonts w:ascii="Times New Roman" w:hAnsi="Times New Roman"/>
                <w:b/>
                <w:sz w:val="24"/>
                <w:lang w:val="uk-UA" w:eastAsia="en-US"/>
              </w:rPr>
              <w:t xml:space="preserve"> </w:t>
            </w:r>
            <w:r w:rsidRPr="004D7025">
              <w:rPr>
                <w:rFonts w:ascii="Times New Roman" w:hAnsi="Times New Roman"/>
                <w:sz w:val="24"/>
                <w:lang w:val="uk-UA" w:eastAsia="en-US"/>
              </w:rPr>
              <w:t>Розробка та реалізація проектів з будівництва й реконструкції систем водопостачання та водовідведення, (будівництво об’єктів каналізаційних мереж і споруд, самопливних каналізаційних колекторів)</w:t>
            </w:r>
          </w:p>
        </w:tc>
      </w:tr>
      <w:tr w:rsidR="00D74597" w:rsidRPr="004D7025" w:rsidTr="009D4DB0">
        <w:trPr>
          <w:jc w:val="center"/>
        </w:trPr>
        <w:tc>
          <w:tcPr>
            <w:tcW w:w="2244" w:type="dxa"/>
            <w:gridSpan w:val="2"/>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Очікуваний  результат реалізації</w:t>
            </w:r>
          </w:p>
        </w:tc>
        <w:tc>
          <w:tcPr>
            <w:tcW w:w="8764" w:type="dxa"/>
            <w:gridSpan w:val="6"/>
          </w:tcPr>
          <w:p w:rsidR="00D74597" w:rsidRPr="004D7025" w:rsidRDefault="00D74597" w:rsidP="009D4DB0">
            <w:pPr>
              <w:jc w:val="both"/>
              <w:rPr>
                <w:rFonts w:ascii="Times New Roman" w:hAnsi="Times New Roman"/>
                <w:sz w:val="24"/>
                <w:lang w:val="uk-UA" w:eastAsia="en-US"/>
              </w:rPr>
            </w:pPr>
            <w:r w:rsidRPr="004D7025">
              <w:rPr>
                <w:rFonts w:ascii="Times New Roman" w:hAnsi="Times New Roman"/>
                <w:sz w:val="24"/>
                <w:lang w:val="uk-UA" w:eastAsia="en-US"/>
              </w:rPr>
              <w:t>Удосконалення функціонування каналізаційної системи.</w:t>
            </w:r>
          </w:p>
          <w:p w:rsidR="00D74597" w:rsidRPr="004D7025" w:rsidRDefault="00D74597" w:rsidP="009D4DB0">
            <w:pPr>
              <w:jc w:val="both"/>
              <w:rPr>
                <w:rFonts w:ascii="Times New Roman" w:hAnsi="Times New Roman"/>
                <w:sz w:val="24"/>
                <w:lang w:val="uk-UA" w:eastAsia="en-US"/>
              </w:rPr>
            </w:pPr>
            <w:r w:rsidRPr="004D7025">
              <w:rPr>
                <w:rFonts w:ascii="Times New Roman" w:hAnsi="Times New Roman"/>
                <w:sz w:val="24"/>
                <w:lang w:val="uk-UA" w:eastAsia="en-US"/>
              </w:rPr>
              <w:t>Забезпечення надійного водовідведення.</w:t>
            </w:r>
          </w:p>
          <w:p w:rsidR="00D74597" w:rsidRPr="004D7025" w:rsidRDefault="00D74597" w:rsidP="009D4DB0">
            <w:pPr>
              <w:jc w:val="both"/>
              <w:rPr>
                <w:rFonts w:ascii="Times New Roman" w:hAnsi="Times New Roman"/>
                <w:sz w:val="24"/>
                <w:lang w:val="uk-UA" w:eastAsia="en-US"/>
              </w:rPr>
            </w:pPr>
            <w:r w:rsidRPr="004D7025">
              <w:rPr>
                <w:rFonts w:ascii="Times New Roman" w:hAnsi="Times New Roman"/>
                <w:sz w:val="24"/>
                <w:lang w:val="uk-UA" w:eastAsia="en-US"/>
              </w:rPr>
              <w:t>Запобігання скиду неочищених стічних вод до поверхневих водойм, поліпшення їх екологічного стану.</w:t>
            </w:r>
          </w:p>
          <w:p w:rsidR="00D74597" w:rsidRPr="004D7025" w:rsidRDefault="00D74597" w:rsidP="009D4DB0">
            <w:pPr>
              <w:jc w:val="both"/>
              <w:rPr>
                <w:rFonts w:ascii="Times New Roman" w:hAnsi="Times New Roman"/>
                <w:sz w:val="24"/>
                <w:lang w:val="uk-UA" w:eastAsia="en-US"/>
              </w:rPr>
            </w:pPr>
            <w:r w:rsidRPr="004D7025">
              <w:rPr>
                <w:rFonts w:ascii="Times New Roman" w:hAnsi="Times New Roman"/>
                <w:sz w:val="24"/>
                <w:lang w:val="uk-UA" w:eastAsia="en-US"/>
              </w:rPr>
              <w:t>Запобігання порушенню санітарно-гігієнічного стану проживання мешканців міста Кривого Рогу</w:t>
            </w:r>
          </w:p>
        </w:tc>
      </w:tr>
      <w:tr w:rsidR="00D74597" w:rsidRPr="004D7025" w:rsidTr="009D4DB0">
        <w:trPr>
          <w:jc w:val="center"/>
        </w:trPr>
        <w:tc>
          <w:tcPr>
            <w:tcW w:w="2244" w:type="dxa"/>
            <w:gridSpan w:val="2"/>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Індикатор виконання (досягнення цілі)</w:t>
            </w:r>
          </w:p>
        </w:tc>
        <w:tc>
          <w:tcPr>
            <w:tcW w:w="8764" w:type="dxa"/>
            <w:gridSpan w:val="6"/>
          </w:tcPr>
          <w:p w:rsidR="00D74597" w:rsidRPr="004D7025" w:rsidRDefault="00D74597" w:rsidP="00881821">
            <w:pPr>
              <w:rPr>
                <w:rFonts w:ascii="Times New Roman" w:hAnsi="Times New Roman"/>
                <w:sz w:val="24"/>
                <w:lang w:val="uk-UA" w:eastAsia="en-US"/>
              </w:rPr>
            </w:pPr>
            <w:r w:rsidRPr="004D7025">
              <w:rPr>
                <w:rFonts w:ascii="Times New Roman" w:hAnsi="Times New Roman"/>
                <w:sz w:val="24"/>
                <w:lang w:val="uk-UA" w:eastAsia="en-US"/>
              </w:rPr>
              <w:t>Відсоток росту/ зменшення показника загального вмісту забруднюючих речовин у очищених стічних водах (тонн на тис.м</w:t>
            </w:r>
            <w:r w:rsidRPr="004D7025">
              <w:rPr>
                <w:rFonts w:ascii="Times New Roman" w:hAnsi="Times New Roman"/>
                <w:sz w:val="24"/>
                <w:vertAlign w:val="superscript"/>
                <w:lang w:val="uk-UA" w:eastAsia="en-US"/>
              </w:rPr>
              <w:t>3</w:t>
            </w:r>
            <w:r w:rsidRPr="004D7025">
              <w:rPr>
                <w:rFonts w:ascii="Times New Roman" w:hAnsi="Times New Roman"/>
                <w:sz w:val="24"/>
                <w:lang w:val="uk-UA" w:eastAsia="en-US"/>
              </w:rPr>
              <w:t>)</w:t>
            </w:r>
          </w:p>
        </w:tc>
      </w:tr>
      <w:tr w:rsidR="00D74597" w:rsidRPr="004D7025" w:rsidTr="00992132">
        <w:trPr>
          <w:jc w:val="center"/>
        </w:trPr>
        <w:tc>
          <w:tcPr>
            <w:tcW w:w="2244" w:type="dxa"/>
            <w:gridSpan w:val="2"/>
            <w:vMerge w:val="restart"/>
          </w:tcPr>
          <w:p w:rsidR="00D74597" w:rsidRPr="004D7025" w:rsidRDefault="00D74597" w:rsidP="009D4DB0">
            <w:pPr>
              <w:rPr>
                <w:rFonts w:ascii="Times New Roman" w:hAnsi="Times New Roman"/>
                <w:b/>
                <w:i/>
                <w:sz w:val="24"/>
                <w:lang w:val="uk-UA" w:eastAsia="en-US"/>
              </w:rPr>
            </w:pPr>
            <w:r w:rsidRPr="004D7025">
              <w:rPr>
                <w:rFonts w:ascii="Times New Roman" w:hAnsi="Times New Roman"/>
                <w:b/>
                <w:i/>
                <w:sz w:val="24"/>
                <w:lang w:val="uk-UA" w:eastAsia="en-US"/>
              </w:rPr>
              <w:t>Відповідальний</w:t>
            </w:r>
          </w:p>
          <w:p w:rsidR="00D74597" w:rsidRPr="004D7025" w:rsidRDefault="00D74597" w:rsidP="009D4DB0">
            <w:pPr>
              <w:rPr>
                <w:rFonts w:ascii="Times New Roman" w:hAnsi="Times New Roman"/>
                <w:b/>
                <w:i/>
                <w:sz w:val="24"/>
                <w:lang w:val="uk-UA" w:eastAsia="en-US"/>
              </w:rPr>
            </w:pPr>
            <w:r w:rsidRPr="004D7025">
              <w:rPr>
                <w:rFonts w:ascii="Times New Roman" w:hAnsi="Times New Roman"/>
                <w:b/>
                <w:i/>
                <w:sz w:val="24"/>
                <w:lang w:val="uk-UA" w:eastAsia="en-US"/>
              </w:rPr>
              <w:t>за реалізацію оперативної цілі</w:t>
            </w:r>
          </w:p>
        </w:tc>
        <w:tc>
          <w:tcPr>
            <w:tcW w:w="4678" w:type="dxa"/>
            <w:gridSpan w:val="4"/>
            <w:shd w:val="clear" w:color="auto" w:fill="E0E0E0"/>
          </w:tcPr>
          <w:p w:rsidR="00D74597" w:rsidRPr="004D7025" w:rsidRDefault="00D74597" w:rsidP="00881821">
            <w:pPr>
              <w:jc w:val="center"/>
              <w:rPr>
                <w:rFonts w:ascii="Times New Roman" w:hAnsi="Times New Roman"/>
                <w:b/>
                <w:i/>
                <w:sz w:val="24"/>
                <w:lang w:val="uk-UA" w:eastAsia="en-US"/>
              </w:rPr>
            </w:pPr>
            <w:r w:rsidRPr="004D7025">
              <w:rPr>
                <w:rFonts w:ascii="Times New Roman" w:hAnsi="Times New Roman"/>
                <w:b/>
                <w:i/>
                <w:sz w:val="24"/>
                <w:lang w:val="uk-UA" w:eastAsia="en-US"/>
              </w:rPr>
              <w:t>Організація</w:t>
            </w:r>
          </w:p>
        </w:tc>
        <w:tc>
          <w:tcPr>
            <w:tcW w:w="4086" w:type="dxa"/>
            <w:gridSpan w:val="2"/>
            <w:shd w:val="clear" w:color="auto" w:fill="E0E0E0"/>
          </w:tcPr>
          <w:p w:rsidR="00D74597" w:rsidRPr="004D7025" w:rsidRDefault="00D74597" w:rsidP="00881821">
            <w:pPr>
              <w:jc w:val="center"/>
              <w:rPr>
                <w:rFonts w:ascii="Times New Roman" w:hAnsi="Times New Roman"/>
                <w:b/>
                <w:i/>
                <w:sz w:val="24"/>
                <w:lang w:val="uk-UA" w:eastAsia="en-US"/>
              </w:rPr>
            </w:pPr>
            <w:r w:rsidRPr="004D7025">
              <w:rPr>
                <w:rFonts w:ascii="Times New Roman" w:hAnsi="Times New Roman"/>
                <w:b/>
                <w:i/>
                <w:sz w:val="24"/>
                <w:lang w:val="uk-UA" w:eastAsia="en-US"/>
              </w:rPr>
              <w:t>Посада, П.І.Б.</w:t>
            </w:r>
          </w:p>
        </w:tc>
      </w:tr>
      <w:tr w:rsidR="00D74597" w:rsidRPr="004D7025" w:rsidTr="009D4DB0">
        <w:trPr>
          <w:trHeight w:val="515"/>
          <w:jc w:val="center"/>
        </w:trPr>
        <w:tc>
          <w:tcPr>
            <w:tcW w:w="2244" w:type="dxa"/>
            <w:gridSpan w:val="2"/>
            <w:vMerge/>
          </w:tcPr>
          <w:p w:rsidR="00D74597" w:rsidRPr="004D7025" w:rsidRDefault="00D74597" w:rsidP="00881821">
            <w:pPr>
              <w:rPr>
                <w:rFonts w:ascii="Times New Roman" w:hAnsi="Times New Roman"/>
                <w:b/>
                <w:i/>
                <w:sz w:val="24"/>
                <w:lang w:val="uk-UA" w:eastAsia="en-US"/>
              </w:rPr>
            </w:pPr>
          </w:p>
        </w:tc>
        <w:tc>
          <w:tcPr>
            <w:tcW w:w="4678" w:type="dxa"/>
            <w:gridSpan w:val="4"/>
          </w:tcPr>
          <w:p w:rsidR="00D74597" w:rsidRPr="004D7025" w:rsidRDefault="00D74597" w:rsidP="00881821">
            <w:pPr>
              <w:rPr>
                <w:rFonts w:ascii="Times New Roman" w:hAnsi="Times New Roman"/>
                <w:sz w:val="24"/>
                <w:lang w:val="uk-UA" w:eastAsia="en-US"/>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4086" w:type="dxa"/>
            <w:gridSpan w:val="2"/>
          </w:tcPr>
          <w:p w:rsidR="00D74597" w:rsidRPr="004D7025" w:rsidRDefault="00D74597" w:rsidP="00881821">
            <w:pPr>
              <w:rPr>
                <w:rFonts w:ascii="Times New Roman" w:hAnsi="Times New Roman"/>
                <w:sz w:val="24"/>
                <w:lang w:val="uk-UA" w:eastAsia="en-US"/>
              </w:rPr>
            </w:pPr>
            <w:r w:rsidRPr="004D7025">
              <w:rPr>
                <w:rFonts w:ascii="Times New Roman" w:hAnsi="Times New Roman"/>
                <w:sz w:val="24"/>
                <w:lang w:val="uk-UA" w:eastAsia="en-US"/>
              </w:rPr>
              <w:t xml:space="preserve">Начальник управління </w:t>
            </w:r>
          </w:p>
          <w:p w:rsidR="00D74597" w:rsidRPr="004D7025" w:rsidRDefault="00D74597" w:rsidP="00881821">
            <w:pPr>
              <w:rPr>
                <w:rFonts w:ascii="Times New Roman" w:hAnsi="Times New Roman"/>
                <w:sz w:val="24"/>
                <w:lang w:val="uk-UA" w:eastAsia="en-US"/>
              </w:rPr>
            </w:pPr>
            <w:r w:rsidRPr="004D7025">
              <w:rPr>
                <w:rFonts w:ascii="Times New Roman" w:hAnsi="Times New Roman"/>
                <w:sz w:val="24"/>
                <w:lang w:val="uk-UA" w:eastAsia="en-US"/>
              </w:rPr>
              <w:t>Нетяженко Валерій Олександрович</w:t>
            </w:r>
          </w:p>
        </w:tc>
      </w:tr>
      <w:tr w:rsidR="00D74597" w:rsidRPr="004D7025" w:rsidTr="009D4DB0">
        <w:trPr>
          <w:trHeight w:val="367"/>
          <w:jc w:val="center"/>
        </w:trPr>
        <w:tc>
          <w:tcPr>
            <w:tcW w:w="2244" w:type="dxa"/>
            <w:gridSpan w:val="2"/>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Виконавці</w:t>
            </w:r>
          </w:p>
        </w:tc>
        <w:tc>
          <w:tcPr>
            <w:tcW w:w="8764" w:type="dxa"/>
            <w:gridSpan w:val="6"/>
          </w:tcPr>
          <w:p w:rsidR="00D74597" w:rsidRPr="004D7025" w:rsidRDefault="00D74597" w:rsidP="00881821">
            <w:pPr>
              <w:rPr>
                <w:rFonts w:ascii="Times New Roman" w:hAnsi="Times New Roman"/>
                <w:sz w:val="24"/>
                <w:lang w:val="uk-UA" w:eastAsia="en-US"/>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r>
      <w:tr w:rsidR="00D74597" w:rsidRPr="0044017E" w:rsidTr="009D4DB0">
        <w:trPr>
          <w:jc w:val="center"/>
        </w:trPr>
        <w:tc>
          <w:tcPr>
            <w:tcW w:w="2244" w:type="dxa"/>
            <w:gridSpan w:val="2"/>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Співвиконавці</w:t>
            </w:r>
          </w:p>
        </w:tc>
        <w:tc>
          <w:tcPr>
            <w:tcW w:w="8764" w:type="dxa"/>
            <w:gridSpan w:val="6"/>
          </w:tcPr>
          <w:p w:rsidR="00D74597" w:rsidRPr="004D7025" w:rsidRDefault="00D74597" w:rsidP="00DF2902">
            <w:pPr>
              <w:jc w:val="both"/>
              <w:rPr>
                <w:rFonts w:ascii="Times New Roman" w:hAnsi="Times New Roman"/>
                <w:spacing w:val="-6"/>
                <w:sz w:val="24"/>
                <w:lang w:val="uk-UA" w:eastAsia="en-US"/>
              </w:rPr>
            </w:pPr>
            <w:r w:rsidRPr="004D7025">
              <w:rPr>
                <w:rFonts w:ascii="Times New Roman" w:hAnsi="Times New Roman"/>
                <w:spacing w:val="-6"/>
                <w:sz w:val="24"/>
                <w:lang w:val="uk-UA"/>
              </w:rPr>
              <w:t>Управління екології виконкому Криворізької міської ради, відділ державного архітектурно-будівельного контролю виконкому Криворізької міської ради, комунальне підприємство "Кривбасводоканал", Державне підприємство "Державний інститут по проектуванню підприємств гірничорудної промисловості "Кривбаспроект", суб'єкти господарювання (за згодою)</w:t>
            </w:r>
          </w:p>
        </w:tc>
      </w:tr>
      <w:tr w:rsidR="00D74597" w:rsidRPr="004D7025" w:rsidTr="009D4DB0">
        <w:trPr>
          <w:jc w:val="center"/>
        </w:trPr>
        <w:tc>
          <w:tcPr>
            <w:tcW w:w="2244" w:type="dxa"/>
            <w:gridSpan w:val="2"/>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Термін реалізації проекту</w:t>
            </w:r>
          </w:p>
        </w:tc>
        <w:tc>
          <w:tcPr>
            <w:tcW w:w="8764" w:type="dxa"/>
            <w:gridSpan w:val="6"/>
          </w:tcPr>
          <w:p w:rsidR="00D74597" w:rsidRPr="004D7025" w:rsidRDefault="00D74597" w:rsidP="00881821">
            <w:pPr>
              <w:rPr>
                <w:rFonts w:ascii="Times New Roman" w:hAnsi="Times New Roman"/>
                <w:sz w:val="24"/>
                <w:lang w:val="uk-UA" w:eastAsia="en-US"/>
              </w:rPr>
            </w:pPr>
            <w:r w:rsidRPr="004D7025">
              <w:rPr>
                <w:rFonts w:ascii="Times New Roman" w:hAnsi="Times New Roman"/>
                <w:sz w:val="24"/>
                <w:lang w:val="uk-UA" w:eastAsia="en-US"/>
              </w:rPr>
              <w:t>2016 - 2019 рр.</w:t>
            </w:r>
          </w:p>
        </w:tc>
      </w:tr>
      <w:tr w:rsidR="00D74597" w:rsidRPr="004D7025" w:rsidTr="00992132">
        <w:trPr>
          <w:trHeight w:val="926"/>
          <w:jc w:val="center"/>
        </w:trPr>
        <w:tc>
          <w:tcPr>
            <w:tcW w:w="568" w:type="dxa"/>
            <w:shd w:val="clear" w:color="auto" w:fill="E0E0E0"/>
            <w:vAlign w:val="center"/>
          </w:tcPr>
          <w:p w:rsidR="00D74597" w:rsidRPr="004D7025" w:rsidRDefault="00D74597" w:rsidP="00881821">
            <w:pPr>
              <w:jc w:val="center"/>
              <w:rPr>
                <w:rFonts w:ascii="Times New Roman" w:hAnsi="Times New Roman"/>
                <w:b/>
                <w:i/>
                <w:sz w:val="24"/>
                <w:lang w:val="uk-UA" w:eastAsia="en-US"/>
              </w:rPr>
            </w:pPr>
            <w:r w:rsidRPr="004D7025">
              <w:rPr>
                <w:rFonts w:ascii="Times New Roman" w:hAnsi="Times New Roman"/>
                <w:b/>
                <w:i/>
                <w:sz w:val="24"/>
                <w:lang w:val="uk-UA" w:eastAsia="en-US"/>
              </w:rPr>
              <w:t>№</w:t>
            </w:r>
          </w:p>
          <w:p w:rsidR="00D74597" w:rsidRPr="004D7025" w:rsidRDefault="00D74597" w:rsidP="00881821">
            <w:pPr>
              <w:jc w:val="center"/>
              <w:rPr>
                <w:rFonts w:ascii="Times New Roman" w:hAnsi="Times New Roman"/>
                <w:b/>
                <w:i/>
                <w:sz w:val="24"/>
                <w:lang w:val="uk-UA" w:eastAsia="en-US"/>
              </w:rPr>
            </w:pPr>
            <w:r w:rsidRPr="004D7025">
              <w:rPr>
                <w:rFonts w:ascii="Times New Roman" w:hAnsi="Times New Roman"/>
                <w:b/>
                <w:i/>
                <w:sz w:val="24"/>
                <w:lang w:val="uk-UA" w:eastAsia="en-US"/>
              </w:rPr>
              <w:t>з/п</w:t>
            </w:r>
          </w:p>
        </w:tc>
        <w:tc>
          <w:tcPr>
            <w:tcW w:w="3236" w:type="dxa"/>
            <w:gridSpan w:val="3"/>
            <w:shd w:val="clear" w:color="auto" w:fill="E0E0E0"/>
            <w:vAlign w:val="center"/>
          </w:tcPr>
          <w:p w:rsidR="00D74597" w:rsidRPr="004D7025" w:rsidRDefault="00D74597" w:rsidP="00881821">
            <w:pPr>
              <w:jc w:val="center"/>
              <w:rPr>
                <w:rFonts w:ascii="Times New Roman" w:hAnsi="Times New Roman"/>
                <w:b/>
                <w:i/>
                <w:sz w:val="24"/>
                <w:lang w:val="uk-UA" w:eastAsia="en-US"/>
              </w:rPr>
            </w:pPr>
            <w:r w:rsidRPr="004D7025">
              <w:rPr>
                <w:rFonts w:ascii="Times New Roman" w:hAnsi="Times New Roman"/>
                <w:b/>
                <w:i/>
                <w:sz w:val="24"/>
                <w:lang w:val="uk-UA" w:eastAsia="en-US"/>
              </w:rPr>
              <w:t xml:space="preserve">Календарний план </w:t>
            </w:r>
          </w:p>
          <w:p w:rsidR="00D74597" w:rsidRPr="004D7025" w:rsidRDefault="00D74597" w:rsidP="009D4DB0">
            <w:pPr>
              <w:jc w:val="center"/>
              <w:rPr>
                <w:rFonts w:ascii="Times New Roman" w:hAnsi="Times New Roman"/>
                <w:b/>
                <w:i/>
                <w:sz w:val="24"/>
                <w:lang w:val="uk-UA" w:eastAsia="en-US"/>
              </w:rPr>
            </w:pPr>
            <w:r w:rsidRPr="004D7025">
              <w:rPr>
                <w:rFonts w:ascii="Times New Roman" w:hAnsi="Times New Roman"/>
                <w:b/>
                <w:i/>
                <w:sz w:val="24"/>
                <w:lang w:val="uk-UA" w:eastAsia="en-US"/>
              </w:rPr>
              <w:t>реалізації заходів</w:t>
            </w:r>
          </w:p>
        </w:tc>
        <w:tc>
          <w:tcPr>
            <w:tcW w:w="2970" w:type="dxa"/>
            <w:shd w:val="clear" w:color="auto" w:fill="E0E0E0"/>
            <w:vAlign w:val="center"/>
          </w:tcPr>
          <w:p w:rsidR="00D74597" w:rsidRPr="004D7025" w:rsidRDefault="00D74597" w:rsidP="009D4DB0">
            <w:pPr>
              <w:jc w:val="center"/>
              <w:rPr>
                <w:rFonts w:ascii="Times New Roman" w:hAnsi="Times New Roman"/>
                <w:b/>
                <w:i/>
                <w:sz w:val="24"/>
                <w:lang w:val="uk-UA" w:eastAsia="en-US"/>
              </w:rPr>
            </w:pPr>
            <w:r w:rsidRPr="004D7025">
              <w:rPr>
                <w:rFonts w:ascii="Times New Roman" w:hAnsi="Times New Roman"/>
                <w:b/>
                <w:i/>
                <w:sz w:val="24"/>
                <w:lang w:val="uk-UA" w:eastAsia="en-US"/>
              </w:rPr>
              <w:t>Відповідальний. Основний виконавець</w:t>
            </w:r>
          </w:p>
        </w:tc>
        <w:tc>
          <w:tcPr>
            <w:tcW w:w="2841" w:type="dxa"/>
            <w:gridSpan w:val="2"/>
            <w:shd w:val="clear" w:color="auto" w:fill="E0E0E0"/>
            <w:vAlign w:val="center"/>
          </w:tcPr>
          <w:p w:rsidR="00D74597" w:rsidRPr="004D7025" w:rsidRDefault="00D74597" w:rsidP="00881821">
            <w:pPr>
              <w:jc w:val="center"/>
              <w:rPr>
                <w:rFonts w:ascii="Times New Roman" w:hAnsi="Times New Roman"/>
                <w:b/>
                <w:i/>
                <w:sz w:val="24"/>
                <w:lang w:val="uk-UA" w:eastAsia="en-US"/>
              </w:rPr>
            </w:pPr>
            <w:r w:rsidRPr="004D7025">
              <w:rPr>
                <w:rFonts w:ascii="Times New Roman" w:hAnsi="Times New Roman"/>
                <w:b/>
                <w:i/>
                <w:sz w:val="24"/>
                <w:lang w:val="uk-UA" w:eastAsia="en-US"/>
              </w:rPr>
              <w:t>Співвиконавці</w:t>
            </w:r>
          </w:p>
        </w:tc>
        <w:tc>
          <w:tcPr>
            <w:tcW w:w="1393" w:type="dxa"/>
            <w:shd w:val="clear" w:color="auto" w:fill="E0E0E0"/>
            <w:vAlign w:val="center"/>
          </w:tcPr>
          <w:p w:rsidR="00D74597" w:rsidRPr="004D7025" w:rsidRDefault="00D74597" w:rsidP="00881821">
            <w:pPr>
              <w:jc w:val="center"/>
              <w:rPr>
                <w:rFonts w:ascii="Times New Roman" w:hAnsi="Times New Roman"/>
                <w:b/>
                <w:i/>
                <w:sz w:val="24"/>
                <w:lang w:val="uk-UA" w:eastAsia="en-US"/>
              </w:rPr>
            </w:pPr>
            <w:r w:rsidRPr="004D7025">
              <w:rPr>
                <w:rFonts w:ascii="Times New Roman" w:hAnsi="Times New Roman"/>
                <w:b/>
                <w:i/>
                <w:sz w:val="24"/>
                <w:lang w:val="uk-UA" w:eastAsia="en-US"/>
              </w:rPr>
              <w:t xml:space="preserve">Термін </w:t>
            </w:r>
          </w:p>
          <w:p w:rsidR="00D74597" w:rsidRPr="004D7025" w:rsidRDefault="00D74597" w:rsidP="00881821">
            <w:pPr>
              <w:jc w:val="center"/>
              <w:rPr>
                <w:rFonts w:ascii="Times New Roman" w:hAnsi="Times New Roman"/>
                <w:b/>
                <w:i/>
                <w:sz w:val="24"/>
                <w:lang w:val="uk-UA" w:eastAsia="en-US"/>
              </w:rPr>
            </w:pPr>
            <w:r w:rsidRPr="004D7025">
              <w:rPr>
                <w:rFonts w:ascii="Times New Roman" w:hAnsi="Times New Roman"/>
                <w:b/>
                <w:i/>
                <w:sz w:val="24"/>
                <w:lang w:val="uk-UA" w:eastAsia="en-US"/>
              </w:rPr>
              <w:t>виконання заходу</w:t>
            </w:r>
          </w:p>
        </w:tc>
      </w:tr>
      <w:tr w:rsidR="00D74597" w:rsidRPr="004D7025" w:rsidTr="009D4DB0">
        <w:trPr>
          <w:trHeight w:val="281"/>
          <w:jc w:val="center"/>
        </w:trPr>
        <w:tc>
          <w:tcPr>
            <w:tcW w:w="568" w:type="dxa"/>
            <w:vAlign w:val="center"/>
          </w:tcPr>
          <w:p w:rsidR="00D74597" w:rsidRPr="004D7025" w:rsidRDefault="00D74597" w:rsidP="009D4DB0">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236" w:type="dxa"/>
            <w:gridSpan w:val="3"/>
            <w:vAlign w:val="center"/>
          </w:tcPr>
          <w:p w:rsidR="00D74597" w:rsidRPr="004D7025" w:rsidRDefault="00D74597" w:rsidP="009D4DB0">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0" w:type="dxa"/>
            <w:vAlign w:val="center"/>
          </w:tcPr>
          <w:p w:rsidR="00D74597" w:rsidRPr="004D7025" w:rsidRDefault="00D74597" w:rsidP="009D4DB0">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841" w:type="dxa"/>
            <w:gridSpan w:val="2"/>
            <w:vAlign w:val="center"/>
          </w:tcPr>
          <w:p w:rsidR="00D74597" w:rsidRPr="004D7025" w:rsidRDefault="00D74597" w:rsidP="009D4DB0">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93" w:type="dxa"/>
            <w:vAlign w:val="center"/>
          </w:tcPr>
          <w:p w:rsidR="00D74597" w:rsidRPr="004D7025" w:rsidRDefault="00D74597" w:rsidP="009D4DB0">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9D4DB0">
        <w:trPr>
          <w:trHeight w:val="281"/>
          <w:jc w:val="center"/>
        </w:trPr>
        <w:tc>
          <w:tcPr>
            <w:tcW w:w="568" w:type="dxa"/>
          </w:tcPr>
          <w:p w:rsidR="00D74597" w:rsidRPr="004D7025" w:rsidRDefault="00D74597" w:rsidP="001366EB">
            <w:pPr>
              <w:jc w:val="center"/>
              <w:rPr>
                <w:rFonts w:ascii="Times New Roman" w:hAnsi="Times New Roman"/>
                <w:sz w:val="24"/>
                <w:lang w:val="uk-UA" w:eastAsia="en-US"/>
              </w:rPr>
            </w:pPr>
            <w:r w:rsidRPr="004D7025">
              <w:rPr>
                <w:rFonts w:ascii="Times New Roman" w:hAnsi="Times New Roman"/>
                <w:sz w:val="24"/>
                <w:lang w:val="uk-UA" w:eastAsia="en-US"/>
              </w:rPr>
              <w:t>1</w:t>
            </w:r>
          </w:p>
        </w:tc>
        <w:tc>
          <w:tcPr>
            <w:tcW w:w="3236" w:type="dxa"/>
            <w:gridSpan w:val="3"/>
          </w:tcPr>
          <w:p w:rsidR="00D74597" w:rsidRPr="004D7025" w:rsidRDefault="00D74597" w:rsidP="00513AE6">
            <w:pPr>
              <w:suppressAutoHyphens w:val="0"/>
              <w:jc w:val="both"/>
              <w:rPr>
                <w:rFonts w:ascii="Times New Roman" w:hAnsi="Times New Roman"/>
                <w:sz w:val="24"/>
                <w:lang w:val="uk-UA" w:eastAsia="en-US"/>
              </w:rPr>
            </w:pPr>
            <w:r w:rsidRPr="004D7025">
              <w:rPr>
                <w:rFonts w:ascii="Times New Roman" w:hAnsi="Times New Roman"/>
                <w:sz w:val="24"/>
                <w:lang w:val="uk-UA" w:eastAsia="en-US"/>
              </w:rPr>
              <w:t>Будівництво та введення в експлуатацію об’єкта "Кан</w:t>
            </w:r>
            <w:r w:rsidRPr="004D7025">
              <w:rPr>
                <w:rFonts w:ascii="Times New Roman" w:hAnsi="Times New Roman"/>
                <w:sz w:val="24"/>
                <w:lang w:val="uk-UA" w:eastAsia="en-US"/>
              </w:rPr>
              <w:t>а</w:t>
            </w:r>
            <w:r w:rsidRPr="004D7025">
              <w:rPr>
                <w:rFonts w:ascii="Times New Roman" w:hAnsi="Times New Roman"/>
                <w:sz w:val="24"/>
                <w:lang w:val="uk-UA" w:eastAsia="en-US"/>
              </w:rPr>
              <w:t>лізаційні мережі та споруди вул. Тихвінської та Ногіна"</w:t>
            </w:r>
          </w:p>
        </w:tc>
        <w:tc>
          <w:tcPr>
            <w:tcW w:w="2970" w:type="dxa"/>
          </w:tcPr>
          <w:p w:rsidR="00D74597" w:rsidRPr="004D7025" w:rsidRDefault="00D74597" w:rsidP="00513AE6">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513AE6">
            <w:pPr>
              <w:suppressAutoHyphens w:val="0"/>
              <w:jc w:val="both"/>
              <w:rPr>
                <w:rFonts w:ascii="Times New Roman" w:hAnsi="Times New Roman"/>
                <w:spacing w:val="-6"/>
                <w:sz w:val="24"/>
                <w:lang w:val="uk-UA" w:eastAsia="en-US"/>
              </w:rPr>
            </w:pPr>
            <w:r w:rsidRPr="004D7025">
              <w:rPr>
                <w:rFonts w:ascii="Times New Roman" w:hAnsi="Times New Roman"/>
                <w:spacing w:val="-6"/>
                <w:sz w:val="24"/>
                <w:lang w:val="uk-UA"/>
              </w:rPr>
              <w:t>Відділ державного архі-тектурно-будівельного  контролю виконкому Кри-ворізької міської ради,   суб'єкти господарювання (за згодою)</w:t>
            </w:r>
          </w:p>
        </w:tc>
        <w:tc>
          <w:tcPr>
            <w:tcW w:w="1393" w:type="dxa"/>
          </w:tcPr>
          <w:p w:rsidR="00D74597" w:rsidRPr="004D7025" w:rsidRDefault="00D74597" w:rsidP="001366EB">
            <w:pPr>
              <w:jc w:val="center"/>
              <w:rPr>
                <w:rFonts w:ascii="Times New Roman" w:hAnsi="Times New Roman"/>
                <w:sz w:val="24"/>
                <w:lang w:val="uk-UA" w:eastAsia="en-US"/>
              </w:rPr>
            </w:pPr>
            <w:r w:rsidRPr="004D7025">
              <w:rPr>
                <w:rFonts w:ascii="Times New Roman" w:hAnsi="Times New Roman"/>
                <w:sz w:val="24"/>
                <w:lang w:val="uk-UA" w:eastAsia="en-US"/>
              </w:rPr>
              <w:t>Червень –</w:t>
            </w:r>
          </w:p>
          <w:p w:rsidR="00D74597" w:rsidRPr="004D7025" w:rsidRDefault="00D74597" w:rsidP="00513AE6">
            <w:pPr>
              <w:jc w:val="center"/>
              <w:rPr>
                <w:rFonts w:ascii="Times New Roman" w:hAnsi="Times New Roman"/>
                <w:sz w:val="24"/>
                <w:lang w:val="uk-UA" w:eastAsia="en-US"/>
              </w:rPr>
            </w:pPr>
            <w:r w:rsidRPr="004D7025">
              <w:rPr>
                <w:rFonts w:ascii="Times New Roman" w:hAnsi="Times New Roman"/>
                <w:sz w:val="24"/>
                <w:lang w:val="uk-UA" w:eastAsia="en-US"/>
              </w:rPr>
              <w:t>грудень 2016 р.</w:t>
            </w:r>
          </w:p>
        </w:tc>
      </w:tr>
      <w:tr w:rsidR="00D74597" w:rsidRPr="004D7025" w:rsidTr="001366EB">
        <w:trPr>
          <w:trHeight w:val="281"/>
          <w:jc w:val="center"/>
        </w:trPr>
        <w:tc>
          <w:tcPr>
            <w:tcW w:w="568" w:type="dxa"/>
            <w:vAlign w:val="center"/>
          </w:tcPr>
          <w:p w:rsidR="00D74597" w:rsidRPr="004D7025" w:rsidRDefault="00D74597" w:rsidP="001366EB">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236" w:type="dxa"/>
            <w:gridSpan w:val="3"/>
            <w:vAlign w:val="center"/>
          </w:tcPr>
          <w:p w:rsidR="00D74597" w:rsidRPr="004D7025" w:rsidRDefault="00D74597" w:rsidP="001366EB">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0" w:type="dxa"/>
            <w:vAlign w:val="center"/>
          </w:tcPr>
          <w:p w:rsidR="00D74597" w:rsidRPr="004D7025" w:rsidRDefault="00D74597" w:rsidP="001366EB">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841" w:type="dxa"/>
            <w:gridSpan w:val="2"/>
            <w:vAlign w:val="center"/>
          </w:tcPr>
          <w:p w:rsidR="00D74597" w:rsidRPr="004D7025" w:rsidRDefault="00D74597" w:rsidP="001366EB">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93" w:type="dxa"/>
            <w:vAlign w:val="center"/>
          </w:tcPr>
          <w:p w:rsidR="00D74597" w:rsidRPr="004D7025" w:rsidRDefault="00D74597" w:rsidP="001366EB">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9D4DB0">
        <w:trPr>
          <w:trHeight w:val="281"/>
          <w:jc w:val="center"/>
        </w:trPr>
        <w:tc>
          <w:tcPr>
            <w:tcW w:w="568" w:type="dxa"/>
          </w:tcPr>
          <w:p w:rsidR="00D74597" w:rsidRPr="004D7025" w:rsidRDefault="00D74597" w:rsidP="00513AE6">
            <w:pPr>
              <w:jc w:val="center"/>
              <w:rPr>
                <w:rFonts w:ascii="Times New Roman" w:hAnsi="Times New Roman"/>
                <w:sz w:val="24"/>
                <w:lang w:val="uk-UA" w:eastAsia="en-US"/>
              </w:rPr>
            </w:pPr>
            <w:r w:rsidRPr="004D7025">
              <w:rPr>
                <w:rFonts w:ascii="Times New Roman" w:hAnsi="Times New Roman"/>
                <w:sz w:val="24"/>
                <w:lang w:val="uk-UA" w:eastAsia="en-US"/>
              </w:rPr>
              <w:t>1.1</w:t>
            </w:r>
          </w:p>
        </w:tc>
        <w:tc>
          <w:tcPr>
            <w:tcW w:w="3236" w:type="dxa"/>
            <w:gridSpan w:val="3"/>
          </w:tcPr>
          <w:p w:rsidR="00D74597" w:rsidRPr="004D7025" w:rsidRDefault="00D74597" w:rsidP="00513AE6">
            <w:pPr>
              <w:suppressAutoHyphens w:val="0"/>
              <w:jc w:val="both"/>
              <w:rPr>
                <w:rFonts w:ascii="Times New Roman" w:hAnsi="Times New Roman"/>
                <w:sz w:val="24"/>
                <w:lang w:val="uk-UA" w:eastAsia="en-US"/>
              </w:rPr>
            </w:pPr>
            <w:r w:rsidRPr="004D7025">
              <w:rPr>
                <w:rFonts w:ascii="Times New Roman" w:hAnsi="Times New Roman"/>
                <w:sz w:val="24"/>
                <w:lang w:val="uk-UA" w:eastAsia="en-US"/>
              </w:rPr>
              <w:t>Проведення конкурсних то</w:t>
            </w:r>
            <w:r w:rsidRPr="004D7025">
              <w:rPr>
                <w:rFonts w:ascii="Times New Roman" w:hAnsi="Times New Roman"/>
                <w:sz w:val="24"/>
                <w:lang w:val="uk-UA" w:eastAsia="en-US"/>
              </w:rPr>
              <w:t>р</w:t>
            </w:r>
            <w:r w:rsidRPr="004D7025">
              <w:rPr>
                <w:rFonts w:ascii="Times New Roman" w:hAnsi="Times New Roman"/>
                <w:sz w:val="24"/>
                <w:lang w:val="uk-UA" w:eastAsia="en-US"/>
              </w:rPr>
              <w:t>гів з визначення виконавця робіт</w:t>
            </w:r>
          </w:p>
        </w:tc>
        <w:tc>
          <w:tcPr>
            <w:tcW w:w="2970" w:type="dxa"/>
          </w:tcPr>
          <w:p w:rsidR="00D74597" w:rsidRPr="004D7025" w:rsidRDefault="00D74597" w:rsidP="00513AE6">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513AE6">
            <w:pPr>
              <w:suppressAutoHyphens w:val="0"/>
              <w:jc w:val="both"/>
              <w:rPr>
                <w:rFonts w:ascii="Times New Roman" w:hAnsi="Times New Roman"/>
                <w:sz w:val="24"/>
                <w:lang w:val="uk-UA" w:eastAsia="en-US"/>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Червень - серпень 2016 р.</w:t>
            </w:r>
          </w:p>
        </w:tc>
      </w:tr>
      <w:tr w:rsidR="00D74597" w:rsidRPr="004D7025" w:rsidTr="009D4DB0">
        <w:trPr>
          <w:trHeight w:val="281"/>
          <w:jc w:val="center"/>
        </w:trPr>
        <w:tc>
          <w:tcPr>
            <w:tcW w:w="568" w:type="dxa"/>
          </w:tcPr>
          <w:p w:rsidR="00D74597" w:rsidRPr="004D7025" w:rsidRDefault="00D74597" w:rsidP="00881821">
            <w:pPr>
              <w:jc w:val="center"/>
              <w:rPr>
                <w:rFonts w:ascii="Times New Roman" w:hAnsi="Times New Roman"/>
                <w:sz w:val="24"/>
                <w:lang w:val="uk-UA" w:eastAsia="en-US"/>
              </w:rPr>
            </w:pPr>
            <w:r w:rsidRPr="004D7025">
              <w:rPr>
                <w:rFonts w:ascii="Times New Roman" w:hAnsi="Times New Roman"/>
                <w:sz w:val="24"/>
                <w:lang w:val="uk-UA" w:eastAsia="en-US"/>
              </w:rPr>
              <w:t>1.2</w:t>
            </w:r>
          </w:p>
        </w:tc>
        <w:tc>
          <w:tcPr>
            <w:tcW w:w="3236" w:type="dxa"/>
            <w:gridSpan w:val="3"/>
          </w:tcPr>
          <w:p w:rsidR="00D74597" w:rsidRPr="004D7025" w:rsidRDefault="00D74597" w:rsidP="00513AE6">
            <w:pPr>
              <w:suppressAutoHyphens w:val="0"/>
              <w:jc w:val="both"/>
              <w:rPr>
                <w:rFonts w:ascii="Times New Roman" w:hAnsi="Times New Roman"/>
                <w:sz w:val="24"/>
                <w:lang w:val="uk-UA" w:eastAsia="en-US"/>
              </w:rPr>
            </w:pPr>
            <w:r w:rsidRPr="004D7025">
              <w:rPr>
                <w:rFonts w:ascii="Times New Roman" w:hAnsi="Times New Roman"/>
                <w:sz w:val="24"/>
                <w:lang w:val="uk-UA" w:eastAsia="en-US"/>
              </w:rPr>
              <w:t>Отримання дозволу на буд</w:t>
            </w:r>
            <w:r w:rsidRPr="004D7025">
              <w:rPr>
                <w:rFonts w:ascii="Times New Roman" w:hAnsi="Times New Roman"/>
                <w:sz w:val="24"/>
                <w:lang w:val="uk-UA" w:eastAsia="en-US"/>
              </w:rPr>
              <w:t>і</w:t>
            </w:r>
            <w:r w:rsidRPr="004D7025">
              <w:rPr>
                <w:rFonts w:ascii="Times New Roman" w:hAnsi="Times New Roman"/>
                <w:sz w:val="24"/>
                <w:lang w:val="uk-UA" w:eastAsia="en-US"/>
              </w:rPr>
              <w:t>вництво</w:t>
            </w:r>
          </w:p>
        </w:tc>
        <w:tc>
          <w:tcPr>
            <w:tcW w:w="2970" w:type="dxa"/>
          </w:tcPr>
          <w:p w:rsidR="00D74597" w:rsidRPr="004D7025" w:rsidRDefault="00D74597" w:rsidP="00513AE6">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513AE6">
            <w:pPr>
              <w:suppressAutoHyphens w:val="0"/>
              <w:jc w:val="both"/>
              <w:rPr>
                <w:rFonts w:ascii="Times New Roman" w:hAnsi="Times New Roman"/>
                <w:sz w:val="24"/>
                <w:lang w:val="uk-UA"/>
              </w:rPr>
            </w:pPr>
            <w:r w:rsidRPr="004D7025">
              <w:rPr>
                <w:rFonts w:ascii="Times New Roman" w:hAnsi="Times New Roman"/>
                <w:sz w:val="24"/>
                <w:lang w:val="uk-UA"/>
              </w:rPr>
              <w:t>Відділ державного арх</w:t>
            </w:r>
            <w:r w:rsidRPr="004D7025">
              <w:rPr>
                <w:rFonts w:ascii="Times New Roman" w:hAnsi="Times New Roman"/>
                <w:sz w:val="24"/>
                <w:lang w:val="uk-UA"/>
              </w:rPr>
              <w:t>і</w:t>
            </w:r>
            <w:r w:rsidRPr="004D7025">
              <w:rPr>
                <w:rFonts w:ascii="Times New Roman" w:hAnsi="Times New Roman"/>
                <w:sz w:val="24"/>
                <w:lang w:val="uk-UA"/>
              </w:rPr>
              <w:t>тектурно-будівельного контролю виконкому Криворізької міської р</w:t>
            </w:r>
            <w:r w:rsidRPr="004D7025">
              <w:rPr>
                <w:rFonts w:ascii="Times New Roman" w:hAnsi="Times New Roman"/>
                <w:sz w:val="24"/>
                <w:lang w:val="uk-UA"/>
              </w:rPr>
              <w:t>а</w:t>
            </w:r>
            <w:r w:rsidRPr="004D7025">
              <w:rPr>
                <w:rFonts w:ascii="Times New Roman" w:hAnsi="Times New Roman"/>
                <w:sz w:val="24"/>
                <w:lang w:val="uk-UA"/>
              </w:rPr>
              <w:t>ди</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Серпень 2016 р.</w:t>
            </w:r>
          </w:p>
        </w:tc>
      </w:tr>
      <w:tr w:rsidR="00D74597" w:rsidRPr="004D7025" w:rsidTr="009D4DB0">
        <w:trPr>
          <w:trHeight w:val="281"/>
          <w:jc w:val="center"/>
        </w:trPr>
        <w:tc>
          <w:tcPr>
            <w:tcW w:w="568" w:type="dxa"/>
          </w:tcPr>
          <w:p w:rsidR="00D74597" w:rsidRPr="004D7025" w:rsidRDefault="00D74597" w:rsidP="00881821">
            <w:pPr>
              <w:jc w:val="center"/>
              <w:rPr>
                <w:rFonts w:ascii="Times New Roman" w:hAnsi="Times New Roman"/>
                <w:sz w:val="24"/>
                <w:lang w:val="uk-UA" w:eastAsia="en-US"/>
              </w:rPr>
            </w:pPr>
            <w:r w:rsidRPr="004D7025">
              <w:rPr>
                <w:rFonts w:ascii="Times New Roman" w:hAnsi="Times New Roman"/>
                <w:sz w:val="24"/>
                <w:lang w:val="uk-UA" w:eastAsia="en-US"/>
              </w:rPr>
              <w:t>1.3</w:t>
            </w:r>
          </w:p>
          <w:p w:rsidR="00D74597" w:rsidRPr="004D7025" w:rsidRDefault="00D74597" w:rsidP="00881821">
            <w:pPr>
              <w:jc w:val="center"/>
              <w:rPr>
                <w:rFonts w:ascii="Times New Roman" w:hAnsi="Times New Roman"/>
                <w:sz w:val="24"/>
                <w:lang w:val="uk-UA" w:eastAsia="en-US"/>
              </w:rPr>
            </w:pPr>
          </w:p>
        </w:tc>
        <w:tc>
          <w:tcPr>
            <w:tcW w:w="3236" w:type="dxa"/>
            <w:gridSpan w:val="3"/>
          </w:tcPr>
          <w:p w:rsidR="00D74597" w:rsidRPr="004D7025" w:rsidRDefault="00D74597" w:rsidP="00513AE6">
            <w:pPr>
              <w:suppressAutoHyphens w:val="0"/>
              <w:jc w:val="both"/>
              <w:rPr>
                <w:rFonts w:ascii="Times New Roman" w:hAnsi="Times New Roman"/>
                <w:sz w:val="24"/>
                <w:lang w:val="uk-UA" w:eastAsia="en-US"/>
              </w:rPr>
            </w:pPr>
            <w:r w:rsidRPr="004D7025">
              <w:rPr>
                <w:rFonts w:ascii="Times New Roman" w:hAnsi="Times New Roman"/>
                <w:sz w:val="24"/>
                <w:lang w:val="uk-UA" w:eastAsia="en-US"/>
              </w:rPr>
              <w:t>Будівельні роботи з прокл</w:t>
            </w:r>
            <w:r w:rsidRPr="004D7025">
              <w:rPr>
                <w:rFonts w:ascii="Times New Roman" w:hAnsi="Times New Roman"/>
                <w:sz w:val="24"/>
                <w:lang w:val="uk-UA" w:eastAsia="en-US"/>
              </w:rPr>
              <w:t>а</w:t>
            </w:r>
            <w:r w:rsidRPr="004D7025">
              <w:rPr>
                <w:rFonts w:ascii="Times New Roman" w:hAnsi="Times New Roman"/>
                <w:sz w:val="24"/>
                <w:lang w:val="uk-UA" w:eastAsia="en-US"/>
              </w:rPr>
              <w:t xml:space="preserve">дання каналізаційних мереж </w:t>
            </w:r>
          </w:p>
        </w:tc>
        <w:tc>
          <w:tcPr>
            <w:tcW w:w="2970" w:type="dxa"/>
          </w:tcPr>
          <w:p w:rsidR="00D74597" w:rsidRPr="004D7025" w:rsidRDefault="00D74597" w:rsidP="00513AE6">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513AE6">
            <w:pPr>
              <w:suppressAutoHyphens w:val="0"/>
              <w:jc w:val="both"/>
              <w:rPr>
                <w:rFonts w:ascii="Times New Roman" w:hAnsi="Times New Roman"/>
                <w:sz w:val="24"/>
                <w:lang w:val="uk-UA" w:eastAsia="en-US"/>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Серпень –</w:t>
            </w:r>
          </w:p>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грудень 2016 р.</w:t>
            </w:r>
          </w:p>
        </w:tc>
      </w:tr>
      <w:tr w:rsidR="00D74597" w:rsidRPr="004D7025" w:rsidTr="009D4DB0">
        <w:trPr>
          <w:trHeight w:val="281"/>
          <w:jc w:val="center"/>
        </w:trPr>
        <w:tc>
          <w:tcPr>
            <w:tcW w:w="568" w:type="dxa"/>
          </w:tcPr>
          <w:p w:rsidR="00D74597" w:rsidRPr="004D7025" w:rsidRDefault="00D74597" w:rsidP="00513AE6">
            <w:pPr>
              <w:jc w:val="center"/>
              <w:rPr>
                <w:rFonts w:ascii="Times New Roman" w:hAnsi="Times New Roman"/>
                <w:sz w:val="24"/>
                <w:lang w:val="uk-UA" w:eastAsia="en-US"/>
              </w:rPr>
            </w:pPr>
            <w:r w:rsidRPr="004D7025">
              <w:rPr>
                <w:rFonts w:ascii="Times New Roman" w:hAnsi="Times New Roman"/>
                <w:sz w:val="24"/>
                <w:lang w:val="uk-UA" w:eastAsia="en-US"/>
              </w:rPr>
              <w:t>2</w:t>
            </w:r>
          </w:p>
        </w:tc>
        <w:tc>
          <w:tcPr>
            <w:tcW w:w="3236" w:type="dxa"/>
            <w:gridSpan w:val="3"/>
          </w:tcPr>
          <w:p w:rsidR="00D74597" w:rsidRPr="004D7025" w:rsidRDefault="00D74597" w:rsidP="00513AE6">
            <w:pPr>
              <w:suppressAutoHyphens w:val="0"/>
              <w:jc w:val="both"/>
              <w:rPr>
                <w:rFonts w:ascii="Times New Roman" w:hAnsi="Times New Roman"/>
                <w:sz w:val="24"/>
                <w:lang w:val="uk-UA" w:eastAsia="en-US"/>
              </w:rPr>
            </w:pPr>
            <w:r w:rsidRPr="004D7025">
              <w:rPr>
                <w:rFonts w:ascii="Times New Roman" w:hAnsi="Times New Roman"/>
                <w:sz w:val="24"/>
                <w:lang w:val="uk-UA" w:eastAsia="en-US"/>
              </w:rPr>
              <w:t>Напірний каналізаційний к</w:t>
            </w:r>
            <w:r w:rsidRPr="004D7025">
              <w:rPr>
                <w:rFonts w:ascii="Times New Roman" w:hAnsi="Times New Roman"/>
                <w:sz w:val="24"/>
                <w:lang w:val="uk-UA" w:eastAsia="en-US"/>
              </w:rPr>
              <w:t>о</w:t>
            </w:r>
            <w:r w:rsidRPr="004D7025">
              <w:rPr>
                <w:rFonts w:ascii="Times New Roman" w:hAnsi="Times New Roman"/>
                <w:sz w:val="24"/>
                <w:lang w:val="uk-UA" w:eastAsia="en-US"/>
              </w:rPr>
              <w:t>лектор від КНС-8 до Центральної станції аерації</w:t>
            </w:r>
          </w:p>
        </w:tc>
        <w:tc>
          <w:tcPr>
            <w:tcW w:w="2970" w:type="dxa"/>
          </w:tcPr>
          <w:p w:rsidR="00D74597" w:rsidRPr="004D7025" w:rsidRDefault="00D74597" w:rsidP="00513AE6">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513AE6">
            <w:pPr>
              <w:suppressAutoHyphens w:val="0"/>
              <w:jc w:val="both"/>
              <w:rPr>
                <w:rFonts w:ascii="Times New Roman" w:hAnsi="Times New Roman"/>
                <w:spacing w:val="-6"/>
                <w:sz w:val="24"/>
                <w:lang w:val="uk-UA" w:eastAsia="en-US"/>
              </w:rPr>
            </w:pPr>
            <w:r w:rsidRPr="004D7025">
              <w:rPr>
                <w:rFonts w:ascii="Times New Roman" w:hAnsi="Times New Roman"/>
                <w:spacing w:val="-6"/>
                <w:sz w:val="24"/>
                <w:lang w:val="uk-UA"/>
              </w:rPr>
              <w:t>Державне підприємство "Державний інститут по проектуванню підпрємств гірничорудної промисл</w:t>
            </w:r>
            <w:r w:rsidRPr="004D7025">
              <w:rPr>
                <w:rFonts w:ascii="Times New Roman" w:hAnsi="Times New Roman"/>
                <w:spacing w:val="-6"/>
                <w:sz w:val="24"/>
                <w:lang w:val="uk-UA"/>
              </w:rPr>
              <w:t>о</w:t>
            </w:r>
            <w:r w:rsidRPr="004D7025">
              <w:rPr>
                <w:rFonts w:ascii="Times New Roman" w:hAnsi="Times New Roman"/>
                <w:spacing w:val="-6"/>
                <w:sz w:val="24"/>
                <w:lang w:val="uk-UA"/>
              </w:rPr>
              <w:t>вості "Кривбаспроект", суб'єкти господарювання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 xml:space="preserve">2016 – </w:t>
            </w:r>
          </w:p>
          <w:p w:rsidR="00D74597" w:rsidRPr="004D7025" w:rsidRDefault="00D74597" w:rsidP="00513AE6">
            <w:pPr>
              <w:jc w:val="center"/>
              <w:rPr>
                <w:rFonts w:ascii="Times New Roman" w:hAnsi="Times New Roman"/>
                <w:sz w:val="24"/>
                <w:lang w:val="uk-UA" w:eastAsia="en-US"/>
              </w:rPr>
            </w:pPr>
            <w:r w:rsidRPr="004D7025">
              <w:rPr>
                <w:rFonts w:ascii="Times New Roman" w:hAnsi="Times New Roman"/>
                <w:sz w:val="24"/>
                <w:lang w:val="uk-UA" w:eastAsia="en-US"/>
              </w:rPr>
              <w:t>2018 рр.</w:t>
            </w:r>
          </w:p>
          <w:p w:rsidR="00D74597" w:rsidRPr="004D7025" w:rsidRDefault="00D74597" w:rsidP="009D4DB0">
            <w:pPr>
              <w:jc w:val="center"/>
              <w:rPr>
                <w:rFonts w:ascii="Times New Roman" w:hAnsi="Times New Roman"/>
                <w:sz w:val="24"/>
                <w:lang w:val="uk-UA" w:eastAsia="en-US"/>
              </w:rPr>
            </w:pPr>
          </w:p>
        </w:tc>
      </w:tr>
      <w:tr w:rsidR="00D74597" w:rsidRPr="004D7025" w:rsidTr="009D4DB0">
        <w:trPr>
          <w:trHeight w:val="1969"/>
          <w:jc w:val="center"/>
        </w:trPr>
        <w:tc>
          <w:tcPr>
            <w:tcW w:w="568" w:type="dxa"/>
          </w:tcPr>
          <w:p w:rsidR="00D74597" w:rsidRPr="004D7025" w:rsidRDefault="00D74597" w:rsidP="00513AE6">
            <w:pPr>
              <w:jc w:val="center"/>
              <w:rPr>
                <w:rFonts w:ascii="Times New Roman" w:hAnsi="Times New Roman"/>
                <w:sz w:val="24"/>
                <w:lang w:val="uk-UA" w:eastAsia="en-US"/>
              </w:rPr>
            </w:pPr>
            <w:r w:rsidRPr="004D7025">
              <w:rPr>
                <w:rFonts w:ascii="Times New Roman" w:hAnsi="Times New Roman"/>
                <w:sz w:val="24"/>
                <w:lang w:val="uk-UA" w:eastAsia="en-US"/>
              </w:rPr>
              <w:t>2.1</w:t>
            </w:r>
          </w:p>
        </w:tc>
        <w:tc>
          <w:tcPr>
            <w:tcW w:w="3236" w:type="dxa"/>
            <w:gridSpan w:val="3"/>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eastAsia="en-US"/>
              </w:rPr>
              <w:t>Виконання коригування пр</w:t>
            </w:r>
            <w:r w:rsidRPr="004D7025">
              <w:rPr>
                <w:rFonts w:ascii="Times New Roman" w:hAnsi="Times New Roman"/>
                <w:sz w:val="24"/>
                <w:lang w:val="uk-UA" w:eastAsia="en-US"/>
              </w:rPr>
              <w:t>о</w:t>
            </w:r>
            <w:r w:rsidRPr="004D7025">
              <w:rPr>
                <w:rFonts w:ascii="Times New Roman" w:hAnsi="Times New Roman"/>
                <w:sz w:val="24"/>
                <w:lang w:val="uk-UA" w:eastAsia="en-US"/>
              </w:rPr>
              <w:t>ектно-кошторисної докуме</w:t>
            </w:r>
            <w:r w:rsidRPr="004D7025">
              <w:rPr>
                <w:rFonts w:ascii="Times New Roman" w:hAnsi="Times New Roman"/>
                <w:sz w:val="24"/>
                <w:lang w:val="uk-UA" w:eastAsia="en-US"/>
              </w:rPr>
              <w:t>н</w:t>
            </w:r>
            <w:r w:rsidRPr="004D7025">
              <w:rPr>
                <w:rFonts w:ascii="Times New Roman" w:hAnsi="Times New Roman"/>
                <w:sz w:val="24"/>
                <w:lang w:val="uk-UA" w:eastAsia="en-US"/>
              </w:rPr>
              <w:t>тації. Експертиза</w:t>
            </w:r>
          </w:p>
        </w:tc>
        <w:tc>
          <w:tcPr>
            <w:tcW w:w="2970" w:type="dxa"/>
          </w:tcPr>
          <w:p w:rsidR="00D74597" w:rsidRPr="004D7025" w:rsidRDefault="00D74597" w:rsidP="00881821">
            <w:pPr>
              <w:suppressAutoHyphens w:val="0"/>
              <w:jc w:val="both"/>
              <w:rPr>
                <w:lang w:val="uk-UA"/>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881821">
            <w:pPr>
              <w:suppressAutoHyphens w:val="0"/>
              <w:jc w:val="both"/>
              <w:rPr>
                <w:lang w:val="uk-UA"/>
              </w:rPr>
            </w:pPr>
            <w:r w:rsidRPr="004D7025">
              <w:rPr>
                <w:rFonts w:ascii="Times New Roman" w:hAnsi="Times New Roman"/>
                <w:sz w:val="24"/>
                <w:lang w:val="uk-UA"/>
              </w:rPr>
              <w:t>Державне підприємство "Державний інститут по проектуванню підприєм-ств гірничорудної пр</w:t>
            </w:r>
            <w:r w:rsidRPr="004D7025">
              <w:rPr>
                <w:rFonts w:ascii="Times New Roman" w:hAnsi="Times New Roman"/>
                <w:sz w:val="24"/>
                <w:lang w:val="uk-UA"/>
              </w:rPr>
              <w:t>о</w:t>
            </w:r>
            <w:r w:rsidRPr="004D7025">
              <w:rPr>
                <w:rFonts w:ascii="Times New Roman" w:hAnsi="Times New Roman"/>
                <w:sz w:val="24"/>
                <w:lang w:val="uk-UA"/>
              </w:rPr>
              <w:t>мисловості "Кривбас</w:t>
            </w:r>
            <w:r w:rsidRPr="004D7025">
              <w:rPr>
                <w:rFonts w:ascii="Times New Roman" w:hAnsi="Times New Roman"/>
                <w:sz w:val="24"/>
                <w:lang w:val="uk-UA"/>
              </w:rPr>
              <w:t>п</w:t>
            </w:r>
            <w:r w:rsidRPr="004D7025">
              <w:rPr>
                <w:rFonts w:ascii="Times New Roman" w:hAnsi="Times New Roman"/>
                <w:sz w:val="24"/>
                <w:lang w:val="uk-UA"/>
              </w:rPr>
              <w:t>роект", суб'єкти господ</w:t>
            </w:r>
            <w:r w:rsidRPr="004D7025">
              <w:rPr>
                <w:rFonts w:ascii="Times New Roman" w:hAnsi="Times New Roman"/>
                <w:sz w:val="24"/>
                <w:lang w:val="uk-UA"/>
              </w:rPr>
              <w:t>а</w:t>
            </w:r>
            <w:r w:rsidRPr="004D7025">
              <w:rPr>
                <w:rFonts w:ascii="Times New Roman" w:hAnsi="Times New Roman"/>
                <w:sz w:val="24"/>
                <w:lang w:val="uk-UA"/>
              </w:rPr>
              <w:t>рювання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1 півріччя 2017 р.</w:t>
            </w:r>
          </w:p>
          <w:p w:rsidR="00D74597" w:rsidRPr="004D7025" w:rsidRDefault="00D74597" w:rsidP="009D4DB0">
            <w:pPr>
              <w:jc w:val="center"/>
              <w:rPr>
                <w:rFonts w:ascii="Times New Roman" w:hAnsi="Times New Roman"/>
                <w:sz w:val="24"/>
                <w:lang w:val="uk-UA" w:eastAsia="en-US"/>
              </w:rPr>
            </w:pPr>
          </w:p>
        </w:tc>
      </w:tr>
      <w:tr w:rsidR="00D74597" w:rsidRPr="004D7025" w:rsidTr="009D4DB0">
        <w:trPr>
          <w:trHeight w:val="281"/>
          <w:jc w:val="center"/>
        </w:trPr>
        <w:tc>
          <w:tcPr>
            <w:tcW w:w="568" w:type="dxa"/>
          </w:tcPr>
          <w:p w:rsidR="00D74597" w:rsidRPr="004D7025" w:rsidRDefault="00D74597" w:rsidP="00881821">
            <w:pPr>
              <w:jc w:val="center"/>
              <w:rPr>
                <w:rFonts w:ascii="Times New Roman" w:hAnsi="Times New Roman"/>
                <w:sz w:val="24"/>
                <w:lang w:val="uk-UA" w:eastAsia="en-US"/>
              </w:rPr>
            </w:pPr>
            <w:r w:rsidRPr="004D7025">
              <w:rPr>
                <w:rFonts w:ascii="Times New Roman" w:hAnsi="Times New Roman"/>
                <w:sz w:val="24"/>
                <w:lang w:val="uk-UA" w:eastAsia="en-US"/>
              </w:rPr>
              <w:t>2.2</w:t>
            </w:r>
          </w:p>
        </w:tc>
        <w:tc>
          <w:tcPr>
            <w:tcW w:w="3236" w:type="dxa"/>
            <w:gridSpan w:val="3"/>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eastAsia="en-US"/>
              </w:rPr>
              <w:t>Проведення конкурсних тор-гів з визначення виконавця робіт</w:t>
            </w:r>
          </w:p>
        </w:tc>
        <w:tc>
          <w:tcPr>
            <w:tcW w:w="2970" w:type="dxa"/>
          </w:tcPr>
          <w:p w:rsidR="00D74597" w:rsidRPr="004D7025" w:rsidRDefault="00D74597" w:rsidP="00881821">
            <w:pPr>
              <w:suppressAutoHyphens w:val="0"/>
              <w:jc w:val="both"/>
              <w:rPr>
                <w:lang w:val="uk-UA"/>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881821">
            <w:pPr>
              <w:suppressAutoHyphens w:val="0"/>
              <w:jc w:val="both"/>
              <w:rPr>
                <w:lang w:val="uk-UA"/>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2 півріччя 2017 р</w:t>
            </w:r>
          </w:p>
        </w:tc>
      </w:tr>
      <w:tr w:rsidR="00D74597" w:rsidRPr="004D7025" w:rsidTr="009D4DB0">
        <w:trPr>
          <w:trHeight w:val="281"/>
          <w:jc w:val="center"/>
        </w:trPr>
        <w:tc>
          <w:tcPr>
            <w:tcW w:w="568" w:type="dxa"/>
          </w:tcPr>
          <w:p w:rsidR="00D74597" w:rsidRPr="004D7025" w:rsidRDefault="00D74597" w:rsidP="00513AE6">
            <w:pPr>
              <w:jc w:val="center"/>
              <w:rPr>
                <w:rFonts w:ascii="Times New Roman" w:hAnsi="Times New Roman"/>
                <w:sz w:val="24"/>
                <w:lang w:val="uk-UA" w:eastAsia="en-US"/>
              </w:rPr>
            </w:pPr>
            <w:r w:rsidRPr="004D7025">
              <w:rPr>
                <w:rFonts w:ascii="Times New Roman" w:hAnsi="Times New Roman"/>
                <w:sz w:val="24"/>
                <w:lang w:val="uk-UA" w:eastAsia="en-US"/>
              </w:rPr>
              <w:t>2.3</w:t>
            </w:r>
          </w:p>
        </w:tc>
        <w:tc>
          <w:tcPr>
            <w:tcW w:w="3236" w:type="dxa"/>
            <w:gridSpan w:val="3"/>
          </w:tcPr>
          <w:p w:rsidR="00D74597" w:rsidRPr="004D7025" w:rsidRDefault="00D74597" w:rsidP="001366EB">
            <w:pPr>
              <w:suppressAutoHyphens w:val="0"/>
              <w:jc w:val="both"/>
              <w:rPr>
                <w:rFonts w:ascii="Times New Roman" w:hAnsi="Times New Roman"/>
                <w:sz w:val="24"/>
                <w:lang w:val="uk-UA" w:eastAsia="en-US"/>
              </w:rPr>
            </w:pPr>
            <w:r w:rsidRPr="004D7025">
              <w:rPr>
                <w:rFonts w:ascii="Times New Roman" w:hAnsi="Times New Roman"/>
                <w:sz w:val="24"/>
                <w:lang w:val="uk-UA" w:eastAsia="en-US"/>
              </w:rPr>
              <w:t>Будівельні роботи з прокл</w:t>
            </w:r>
            <w:r w:rsidRPr="004D7025">
              <w:rPr>
                <w:rFonts w:ascii="Times New Roman" w:hAnsi="Times New Roman"/>
                <w:sz w:val="24"/>
                <w:lang w:val="uk-UA" w:eastAsia="en-US"/>
              </w:rPr>
              <w:t>а</w:t>
            </w:r>
            <w:r w:rsidRPr="004D7025">
              <w:rPr>
                <w:rFonts w:ascii="Times New Roman" w:hAnsi="Times New Roman"/>
                <w:sz w:val="24"/>
                <w:lang w:val="uk-UA" w:eastAsia="en-US"/>
              </w:rPr>
              <w:t>дання каналізаційних мереж</w:t>
            </w:r>
          </w:p>
        </w:tc>
        <w:tc>
          <w:tcPr>
            <w:tcW w:w="2970" w:type="dxa"/>
          </w:tcPr>
          <w:p w:rsidR="00D74597" w:rsidRPr="004D7025" w:rsidRDefault="00D74597" w:rsidP="001366EB">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1366EB">
            <w:pPr>
              <w:suppressAutoHyphens w:val="0"/>
              <w:jc w:val="both"/>
              <w:rPr>
                <w:lang w:val="uk-UA"/>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r w:rsidRPr="004D7025">
              <w:rPr>
                <w:rFonts w:ascii="Times New Roman" w:hAnsi="Times New Roman"/>
                <w:lang w:val="uk-UA"/>
              </w:rPr>
              <w:t>)</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2018 р.</w:t>
            </w:r>
          </w:p>
        </w:tc>
      </w:tr>
      <w:tr w:rsidR="00D74597" w:rsidRPr="004D7025" w:rsidTr="009D4DB0">
        <w:trPr>
          <w:trHeight w:val="297"/>
          <w:jc w:val="center"/>
        </w:trPr>
        <w:tc>
          <w:tcPr>
            <w:tcW w:w="568" w:type="dxa"/>
          </w:tcPr>
          <w:p w:rsidR="00D74597" w:rsidRPr="004D7025" w:rsidRDefault="00D74597" w:rsidP="00421D1C">
            <w:pPr>
              <w:jc w:val="center"/>
              <w:rPr>
                <w:rFonts w:ascii="Times New Roman" w:hAnsi="Times New Roman"/>
                <w:sz w:val="24"/>
                <w:lang w:val="uk-UA" w:eastAsia="en-US"/>
              </w:rPr>
            </w:pPr>
            <w:r w:rsidRPr="004D7025">
              <w:rPr>
                <w:rFonts w:ascii="Times New Roman" w:hAnsi="Times New Roman"/>
                <w:sz w:val="24"/>
                <w:lang w:val="uk-UA" w:eastAsia="en-US"/>
              </w:rPr>
              <w:t>3</w:t>
            </w:r>
          </w:p>
        </w:tc>
        <w:tc>
          <w:tcPr>
            <w:tcW w:w="3236" w:type="dxa"/>
            <w:gridSpan w:val="3"/>
          </w:tcPr>
          <w:p w:rsidR="00D74597" w:rsidRPr="004D7025" w:rsidRDefault="00D74597" w:rsidP="001366EB">
            <w:pPr>
              <w:suppressAutoHyphens w:val="0"/>
              <w:jc w:val="both"/>
              <w:rPr>
                <w:rFonts w:ascii="Times New Roman" w:hAnsi="Times New Roman"/>
                <w:sz w:val="24"/>
                <w:lang w:val="uk-UA" w:eastAsia="en-US"/>
              </w:rPr>
            </w:pPr>
            <w:r w:rsidRPr="004D7025">
              <w:rPr>
                <w:rFonts w:ascii="Times New Roman" w:hAnsi="Times New Roman"/>
                <w:sz w:val="24"/>
                <w:lang w:val="uk-UA" w:eastAsia="en-US"/>
              </w:rPr>
              <w:t>Проект "Самопливний кан</w:t>
            </w:r>
            <w:r w:rsidRPr="004D7025">
              <w:rPr>
                <w:rFonts w:ascii="Times New Roman" w:hAnsi="Times New Roman"/>
                <w:sz w:val="24"/>
                <w:lang w:val="uk-UA" w:eastAsia="en-US"/>
              </w:rPr>
              <w:t>а</w:t>
            </w:r>
            <w:r w:rsidRPr="004D7025">
              <w:rPr>
                <w:rFonts w:ascii="Times New Roman" w:hAnsi="Times New Roman"/>
                <w:sz w:val="24"/>
                <w:lang w:val="uk-UA" w:eastAsia="en-US"/>
              </w:rPr>
              <w:t>лізаційний колектор від            пл. Визволення до вул. С</w:t>
            </w:r>
            <w:r w:rsidRPr="004D7025">
              <w:rPr>
                <w:rFonts w:ascii="Times New Roman" w:hAnsi="Times New Roman"/>
                <w:sz w:val="24"/>
                <w:lang w:val="uk-UA" w:eastAsia="en-US"/>
              </w:rPr>
              <w:t>и</w:t>
            </w:r>
            <w:r w:rsidRPr="004D7025">
              <w:rPr>
                <w:rFonts w:ascii="Times New Roman" w:hAnsi="Times New Roman"/>
                <w:sz w:val="24"/>
                <w:lang w:val="uk-UA" w:eastAsia="en-US"/>
              </w:rPr>
              <w:t>волапа"</w:t>
            </w:r>
          </w:p>
        </w:tc>
        <w:tc>
          <w:tcPr>
            <w:tcW w:w="2970" w:type="dxa"/>
          </w:tcPr>
          <w:p w:rsidR="00D74597" w:rsidRPr="004D7025" w:rsidRDefault="00D74597" w:rsidP="001366EB">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1366EB">
            <w:pPr>
              <w:suppressAutoHyphens w:val="0"/>
              <w:jc w:val="both"/>
              <w:rPr>
                <w:rFonts w:ascii="Times New Roman" w:hAnsi="Times New Roman"/>
                <w:spacing w:val="-6"/>
                <w:sz w:val="24"/>
                <w:lang w:val="uk-UA" w:eastAsia="en-US"/>
              </w:rPr>
            </w:pPr>
            <w:r w:rsidRPr="004D7025">
              <w:rPr>
                <w:rFonts w:ascii="Times New Roman" w:hAnsi="Times New Roman"/>
                <w:spacing w:val="-6"/>
                <w:sz w:val="24"/>
                <w:lang w:val="uk-UA"/>
              </w:rPr>
              <w:t>Державне підприємство "Державний інститут по проектуванню підпр</w:t>
            </w:r>
            <w:r w:rsidRPr="004D7025">
              <w:rPr>
                <w:rFonts w:ascii="Times New Roman" w:hAnsi="Times New Roman"/>
                <w:spacing w:val="-6"/>
                <w:sz w:val="24"/>
                <w:lang w:val="uk-UA"/>
              </w:rPr>
              <w:t>и</w:t>
            </w:r>
            <w:r w:rsidRPr="004D7025">
              <w:rPr>
                <w:rFonts w:ascii="Times New Roman" w:hAnsi="Times New Roman"/>
                <w:spacing w:val="-6"/>
                <w:sz w:val="24"/>
                <w:lang w:val="uk-UA"/>
              </w:rPr>
              <w:t>ємств гірничорудної пр</w:t>
            </w:r>
            <w:r w:rsidRPr="004D7025">
              <w:rPr>
                <w:rFonts w:ascii="Times New Roman" w:hAnsi="Times New Roman"/>
                <w:spacing w:val="-6"/>
                <w:sz w:val="24"/>
                <w:lang w:val="uk-UA"/>
              </w:rPr>
              <w:t>о</w:t>
            </w:r>
            <w:r w:rsidRPr="004D7025">
              <w:rPr>
                <w:rFonts w:ascii="Times New Roman" w:hAnsi="Times New Roman"/>
                <w:spacing w:val="-6"/>
                <w:sz w:val="24"/>
                <w:lang w:val="uk-UA"/>
              </w:rPr>
              <w:t>мисловості "Кривбаспр</w:t>
            </w:r>
            <w:r w:rsidRPr="004D7025">
              <w:rPr>
                <w:rFonts w:ascii="Times New Roman" w:hAnsi="Times New Roman"/>
                <w:spacing w:val="-6"/>
                <w:sz w:val="24"/>
                <w:lang w:val="uk-UA"/>
              </w:rPr>
              <w:t>о</w:t>
            </w:r>
            <w:r w:rsidRPr="004D7025">
              <w:rPr>
                <w:rFonts w:ascii="Times New Roman" w:hAnsi="Times New Roman"/>
                <w:spacing w:val="-6"/>
                <w:sz w:val="24"/>
                <w:lang w:val="uk-UA"/>
              </w:rPr>
              <w:t>ект", суб'єкти господар</w:t>
            </w:r>
            <w:r w:rsidRPr="004D7025">
              <w:rPr>
                <w:rFonts w:ascii="Times New Roman" w:hAnsi="Times New Roman"/>
                <w:spacing w:val="-6"/>
                <w:sz w:val="24"/>
                <w:lang w:val="uk-UA"/>
              </w:rPr>
              <w:t>ю</w:t>
            </w:r>
            <w:r w:rsidRPr="004D7025">
              <w:rPr>
                <w:rFonts w:ascii="Times New Roman" w:hAnsi="Times New Roman"/>
                <w:spacing w:val="-6"/>
                <w:sz w:val="24"/>
                <w:lang w:val="uk-UA"/>
              </w:rPr>
              <w:t>вання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2016 – 2019 рр.</w:t>
            </w:r>
          </w:p>
          <w:p w:rsidR="00D74597" w:rsidRPr="004D7025" w:rsidRDefault="00D74597" w:rsidP="009D4DB0">
            <w:pPr>
              <w:jc w:val="center"/>
              <w:rPr>
                <w:rFonts w:ascii="Times New Roman" w:hAnsi="Times New Roman"/>
                <w:sz w:val="24"/>
                <w:lang w:val="uk-UA" w:eastAsia="en-US"/>
              </w:rPr>
            </w:pPr>
          </w:p>
        </w:tc>
      </w:tr>
      <w:tr w:rsidR="00D74597" w:rsidRPr="004D7025" w:rsidTr="009D4DB0">
        <w:trPr>
          <w:trHeight w:val="297"/>
          <w:jc w:val="center"/>
        </w:trPr>
        <w:tc>
          <w:tcPr>
            <w:tcW w:w="568" w:type="dxa"/>
          </w:tcPr>
          <w:p w:rsidR="00D74597" w:rsidRPr="004D7025" w:rsidRDefault="00D74597" w:rsidP="001366EB">
            <w:pPr>
              <w:jc w:val="center"/>
              <w:rPr>
                <w:rFonts w:ascii="Times New Roman" w:hAnsi="Times New Roman"/>
                <w:sz w:val="24"/>
                <w:lang w:val="uk-UA" w:eastAsia="en-US"/>
              </w:rPr>
            </w:pPr>
            <w:r w:rsidRPr="004D7025">
              <w:rPr>
                <w:rFonts w:ascii="Times New Roman" w:hAnsi="Times New Roman"/>
                <w:sz w:val="24"/>
                <w:lang w:val="uk-UA" w:eastAsia="en-US"/>
              </w:rPr>
              <w:t>3.1</w:t>
            </w:r>
          </w:p>
        </w:tc>
        <w:tc>
          <w:tcPr>
            <w:tcW w:w="3236" w:type="dxa"/>
            <w:gridSpan w:val="3"/>
          </w:tcPr>
          <w:p w:rsidR="00D74597" w:rsidRPr="004D7025" w:rsidRDefault="00D74597" w:rsidP="001366EB">
            <w:pPr>
              <w:suppressAutoHyphens w:val="0"/>
              <w:jc w:val="both"/>
              <w:rPr>
                <w:rFonts w:ascii="Times New Roman" w:hAnsi="Times New Roman"/>
                <w:sz w:val="24"/>
                <w:lang w:val="uk-UA" w:eastAsia="en-US"/>
              </w:rPr>
            </w:pPr>
            <w:r w:rsidRPr="004D7025">
              <w:rPr>
                <w:rFonts w:ascii="Times New Roman" w:hAnsi="Times New Roman"/>
                <w:sz w:val="24"/>
                <w:lang w:val="uk-UA" w:eastAsia="en-US"/>
              </w:rPr>
              <w:t>Виконання коригування пр</w:t>
            </w:r>
            <w:r w:rsidRPr="004D7025">
              <w:rPr>
                <w:rFonts w:ascii="Times New Roman" w:hAnsi="Times New Roman"/>
                <w:sz w:val="24"/>
                <w:lang w:val="uk-UA" w:eastAsia="en-US"/>
              </w:rPr>
              <w:t>о</w:t>
            </w:r>
            <w:r w:rsidRPr="004D7025">
              <w:rPr>
                <w:rFonts w:ascii="Times New Roman" w:hAnsi="Times New Roman"/>
                <w:sz w:val="24"/>
                <w:lang w:val="uk-UA" w:eastAsia="en-US"/>
              </w:rPr>
              <w:t>ектно-кошторисної докуме</w:t>
            </w:r>
            <w:r w:rsidRPr="004D7025">
              <w:rPr>
                <w:rFonts w:ascii="Times New Roman" w:hAnsi="Times New Roman"/>
                <w:sz w:val="24"/>
                <w:lang w:val="uk-UA" w:eastAsia="en-US"/>
              </w:rPr>
              <w:t>н</w:t>
            </w:r>
            <w:r w:rsidRPr="004D7025">
              <w:rPr>
                <w:rFonts w:ascii="Times New Roman" w:hAnsi="Times New Roman"/>
                <w:sz w:val="24"/>
                <w:lang w:val="uk-UA" w:eastAsia="en-US"/>
              </w:rPr>
              <w:t>тації. Експертиза</w:t>
            </w:r>
          </w:p>
          <w:p w:rsidR="00D74597" w:rsidRPr="004D7025" w:rsidRDefault="00D74597" w:rsidP="001366EB">
            <w:pPr>
              <w:suppressAutoHyphens w:val="0"/>
              <w:jc w:val="both"/>
              <w:rPr>
                <w:rFonts w:ascii="Times New Roman" w:hAnsi="Times New Roman"/>
                <w:sz w:val="24"/>
                <w:lang w:val="uk-UA" w:eastAsia="en-US"/>
              </w:rPr>
            </w:pPr>
          </w:p>
        </w:tc>
        <w:tc>
          <w:tcPr>
            <w:tcW w:w="2970" w:type="dxa"/>
          </w:tcPr>
          <w:p w:rsidR="00D74597" w:rsidRPr="004D7025" w:rsidRDefault="00D74597" w:rsidP="001366EB">
            <w:pPr>
              <w:suppressAutoHyphens w:val="0"/>
              <w:jc w:val="both"/>
              <w:rPr>
                <w:lang w:val="uk-UA"/>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1366EB">
            <w:pPr>
              <w:suppressAutoHyphens w:val="0"/>
              <w:jc w:val="both"/>
              <w:rPr>
                <w:rFonts w:ascii="Times New Roman" w:hAnsi="Times New Roman"/>
                <w:sz w:val="24"/>
                <w:lang w:val="uk-UA"/>
              </w:rPr>
            </w:pPr>
            <w:r w:rsidRPr="004D7025">
              <w:rPr>
                <w:rFonts w:ascii="Times New Roman" w:hAnsi="Times New Roman"/>
                <w:sz w:val="24"/>
                <w:lang w:val="uk-UA"/>
              </w:rPr>
              <w:t>Державне підприємство "Державний інститут по проектуванню підпри-ємств гірничорудної про-мисловості "Кривбас</w:t>
            </w:r>
            <w:r w:rsidRPr="004D7025">
              <w:rPr>
                <w:rFonts w:ascii="Times New Roman" w:hAnsi="Times New Roman"/>
                <w:sz w:val="24"/>
                <w:lang w:val="uk-UA"/>
              </w:rPr>
              <w:t>п</w:t>
            </w:r>
            <w:r w:rsidRPr="004D7025">
              <w:rPr>
                <w:rFonts w:ascii="Times New Roman" w:hAnsi="Times New Roman"/>
                <w:sz w:val="24"/>
                <w:lang w:val="uk-UA"/>
              </w:rPr>
              <w:t>роект", суб'єкти господ</w:t>
            </w:r>
            <w:r w:rsidRPr="004D7025">
              <w:rPr>
                <w:rFonts w:ascii="Times New Roman" w:hAnsi="Times New Roman"/>
                <w:sz w:val="24"/>
                <w:lang w:val="uk-UA"/>
              </w:rPr>
              <w:t>а</w:t>
            </w:r>
            <w:r w:rsidRPr="004D7025">
              <w:rPr>
                <w:rFonts w:ascii="Times New Roman" w:hAnsi="Times New Roman"/>
                <w:sz w:val="24"/>
                <w:lang w:val="uk-UA"/>
              </w:rPr>
              <w:t>рювання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1 півріччя 2017 р.</w:t>
            </w:r>
          </w:p>
        </w:tc>
      </w:tr>
      <w:tr w:rsidR="00D74597" w:rsidRPr="004D7025" w:rsidTr="009D4DB0">
        <w:trPr>
          <w:trHeight w:val="297"/>
          <w:jc w:val="center"/>
        </w:trPr>
        <w:tc>
          <w:tcPr>
            <w:tcW w:w="568" w:type="dxa"/>
          </w:tcPr>
          <w:p w:rsidR="00D74597" w:rsidRPr="004D7025" w:rsidRDefault="00D74597" w:rsidP="00881821">
            <w:pPr>
              <w:jc w:val="center"/>
              <w:rPr>
                <w:rFonts w:ascii="Times New Roman" w:hAnsi="Times New Roman"/>
                <w:sz w:val="24"/>
                <w:lang w:val="uk-UA" w:eastAsia="en-US"/>
              </w:rPr>
            </w:pPr>
            <w:r w:rsidRPr="004D7025">
              <w:rPr>
                <w:rFonts w:ascii="Times New Roman" w:hAnsi="Times New Roman"/>
                <w:sz w:val="24"/>
                <w:lang w:val="uk-UA" w:eastAsia="en-US"/>
              </w:rPr>
              <w:t>3.2</w:t>
            </w:r>
          </w:p>
        </w:tc>
        <w:tc>
          <w:tcPr>
            <w:tcW w:w="3236" w:type="dxa"/>
            <w:gridSpan w:val="3"/>
          </w:tcPr>
          <w:p w:rsidR="00D74597" w:rsidRPr="004D7025" w:rsidRDefault="00D74597" w:rsidP="001366EB">
            <w:pPr>
              <w:suppressAutoHyphens w:val="0"/>
              <w:jc w:val="both"/>
              <w:rPr>
                <w:rFonts w:ascii="Times New Roman" w:hAnsi="Times New Roman"/>
                <w:sz w:val="24"/>
                <w:lang w:val="uk-UA" w:eastAsia="en-US"/>
              </w:rPr>
            </w:pPr>
            <w:r w:rsidRPr="004D7025">
              <w:rPr>
                <w:rFonts w:ascii="Times New Roman" w:hAnsi="Times New Roman"/>
                <w:sz w:val="24"/>
                <w:lang w:val="uk-UA" w:eastAsia="en-US"/>
              </w:rPr>
              <w:t>Проведення конкурсних тор-гів з визначення виконавця робіт</w:t>
            </w:r>
          </w:p>
        </w:tc>
        <w:tc>
          <w:tcPr>
            <w:tcW w:w="2970" w:type="dxa"/>
          </w:tcPr>
          <w:p w:rsidR="00D74597" w:rsidRPr="004D7025" w:rsidRDefault="00D74597" w:rsidP="001366EB">
            <w:pPr>
              <w:suppressAutoHyphens w:val="0"/>
              <w:jc w:val="both"/>
              <w:rPr>
                <w:lang w:val="uk-UA"/>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1366EB">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2 півріччя 2017 р.</w:t>
            </w:r>
          </w:p>
        </w:tc>
      </w:tr>
      <w:tr w:rsidR="00D74597" w:rsidRPr="004D7025" w:rsidTr="009D4DB0">
        <w:trPr>
          <w:trHeight w:val="297"/>
          <w:jc w:val="center"/>
        </w:trPr>
        <w:tc>
          <w:tcPr>
            <w:tcW w:w="568" w:type="dxa"/>
          </w:tcPr>
          <w:p w:rsidR="00D74597" w:rsidRPr="004D7025" w:rsidRDefault="00D74597" w:rsidP="001366EB">
            <w:pPr>
              <w:jc w:val="center"/>
              <w:rPr>
                <w:rFonts w:ascii="Times New Roman" w:hAnsi="Times New Roman"/>
                <w:sz w:val="24"/>
                <w:lang w:val="uk-UA" w:eastAsia="en-US"/>
              </w:rPr>
            </w:pPr>
            <w:r w:rsidRPr="004D7025">
              <w:rPr>
                <w:rFonts w:ascii="Times New Roman" w:hAnsi="Times New Roman"/>
                <w:sz w:val="24"/>
                <w:lang w:val="uk-UA" w:eastAsia="en-US"/>
              </w:rPr>
              <w:t>3.3</w:t>
            </w:r>
          </w:p>
        </w:tc>
        <w:tc>
          <w:tcPr>
            <w:tcW w:w="3236" w:type="dxa"/>
            <w:gridSpan w:val="3"/>
          </w:tcPr>
          <w:p w:rsidR="00D74597" w:rsidRPr="004D7025" w:rsidRDefault="00D74597" w:rsidP="001366EB">
            <w:pPr>
              <w:suppressAutoHyphens w:val="0"/>
              <w:jc w:val="both"/>
              <w:rPr>
                <w:rFonts w:ascii="Times New Roman" w:hAnsi="Times New Roman"/>
                <w:sz w:val="24"/>
                <w:lang w:val="uk-UA" w:eastAsia="en-US"/>
              </w:rPr>
            </w:pPr>
            <w:r w:rsidRPr="004D7025">
              <w:rPr>
                <w:rFonts w:ascii="Times New Roman" w:hAnsi="Times New Roman"/>
                <w:sz w:val="24"/>
                <w:lang w:val="uk-UA" w:eastAsia="en-US"/>
              </w:rPr>
              <w:t>Будівельні роботи з прокл</w:t>
            </w:r>
            <w:r w:rsidRPr="004D7025">
              <w:rPr>
                <w:rFonts w:ascii="Times New Roman" w:hAnsi="Times New Roman"/>
                <w:sz w:val="24"/>
                <w:lang w:val="uk-UA" w:eastAsia="en-US"/>
              </w:rPr>
              <w:t>а</w:t>
            </w:r>
            <w:r w:rsidRPr="004D7025">
              <w:rPr>
                <w:rFonts w:ascii="Times New Roman" w:hAnsi="Times New Roman"/>
                <w:sz w:val="24"/>
                <w:lang w:val="uk-UA" w:eastAsia="en-US"/>
              </w:rPr>
              <w:t xml:space="preserve">дання каналізаційних мереж </w:t>
            </w:r>
          </w:p>
        </w:tc>
        <w:tc>
          <w:tcPr>
            <w:tcW w:w="2970" w:type="dxa"/>
          </w:tcPr>
          <w:p w:rsidR="00D74597" w:rsidRPr="004D7025" w:rsidRDefault="00D74597" w:rsidP="001366EB">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1366EB">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 xml:space="preserve">2018 – </w:t>
            </w:r>
          </w:p>
          <w:p w:rsidR="00D74597" w:rsidRPr="004D7025" w:rsidRDefault="00D74597" w:rsidP="001366EB">
            <w:pPr>
              <w:jc w:val="center"/>
              <w:rPr>
                <w:rFonts w:ascii="Times New Roman" w:hAnsi="Times New Roman"/>
                <w:sz w:val="24"/>
                <w:lang w:val="uk-UA" w:eastAsia="en-US"/>
              </w:rPr>
            </w:pPr>
            <w:r w:rsidRPr="004D7025">
              <w:rPr>
                <w:rFonts w:ascii="Times New Roman" w:hAnsi="Times New Roman"/>
                <w:sz w:val="24"/>
                <w:lang w:val="uk-UA" w:eastAsia="en-US"/>
              </w:rPr>
              <w:t>2019 рр.</w:t>
            </w:r>
          </w:p>
        </w:tc>
      </w:tr>
      <w:tr w:rsidR="00D74597" w:rsidRPr="004D7025" w:rsidTr="001366EB">
        <w:trPr>
          <w:trHeight w:val="297"/>
          <w:jc w:val="center"/>
        </w:trPr>
        <w:tc>
          <w:tcPr>
            <w:tcW w:w="568" w:type="dxa"/>
            <w:vAlign w:val="center"/>
          </w:tcPr>
          <w:p w:rsidR="00D74597" w:rsidRPr="004D7025" w:rsidRDefault="00D74597" w:rsidP="001366EB">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236" w:type="dxa"/>
            <w:gridSpan w:val="3"/>
            <w:vAlign w:val="center"/>
          </w:tcPr>
          <w:p w:rsidR="00D74597" w:rsidRPr="004D7025" w:rsidRDefault="00D74597" w:rsidP="001366EB">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0" w:type="dxa"/>
            <w:vAlign w:val="center"/>
          </w:tcPr>
          <w:p w:rsidR="00D74597" w:rsidRPr="004D7025" w:rsidRDefault="00D74597" w:rsidP="001366EB">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841" w:type="dxa"/>
            <w:gridSpan w:val="2"/>
            <w:vAlign w:val="center"/>
          </w:tcPr>
          <w:p w:rsidR="00D74597" w:rsidRPr="004D7025" w:rsidRDefault="00D74597" w:rsidP="001366EB">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93" w:type="dxa"/>
            <w:vAlign w:val="center"/>
          </w:tcPr>
          <w:p w:rsidR="00D74597" w:rsidRPr="004D7025" w:rsidRDefault="00D74597" w:rsidP="001366EB">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421D1C">
        <w:trPr>
          <w:trHeight w:val="991"/>
          <w:jc w:val="center"/>
        </w:trPr>
        <w:tc>
          <w:tcPr>
            <w:tcW w:w="568" w:type="dxa"/>
          </w:tcPr>
          <w:p w:rsidR="00D74597" w:rsidRPr="004D7025" w:rsidRDefault="00D74597" w:rsidP="001366EB">
            <w:pPr>
              <w:jc w:val="center"/>
              <w:rPr>
                <w:rFonts w:ascii="Times New Roman" w:hAnsi="Times New Roman"/>
                <w:sz w:val="24"/>
                <w:lang w:val="uk-UA" w:eastAsia="en-US"/>
              </w:rPr>
            </w:pPr>
            <w:r w:rsidRPr="004D7025">
              <w:rPr>
                <w:rFonts w:ascii="Times New Roman" w:hAnsi="Times New Roman"/>
                <w:sz w:val="24"/>
                <w:lang w:val="uk-UA" w:eastAsia="en-US"/>
              </w:rPr>
              <w:t>4</w:t>
            </w:r>
          </w:p>
        </w:tc>
        <w:tc>
          <w:tcPr>
            <w:tcW w:w="3236" w:type="dxa"/>
            <w:gridSpan w:val="3"/>
          </w:tcPr>
          <w:p w:rsidR="00D74597" w:rsidRPr="004D7025" w:rsidRDefault="00D74597" w:rsidP="00DF2902">
            <w:pPr>
              <w:suppressAutoHyphens w:val="0"/>
              <w:jc w:val="both"/>
              <w:rPr>
                <w:rFonts w:ascii="Times New Roman" w:hAnsi="Times New Roman"/>
                <w:spacing w:val="-6"/>
                <w:sz w:val="24"/>
                <w:lang w:val="uk-UA" w:eastAsia="en-US"/>
              </w:rPr>
            </w:pPr>
            <w:r w:rsidRPr="004D7025">
              <w:rPr>
                <w:rFonts w:ascii="Times New Roman" w:hAnsi="Times New Roman"/>
                <w:spacing w:val="-6"/>
                <w:sz w:val="24"/>
                <w:lang w:val="uk-UA" w:eastAsia="en-US"/>
              </w:rPr>
              <w:t>Будівництво ділянки самопл</w:t>
            </w:r>
            <w:r w:rsidRPr="004D7025">
              <w:rPr>
                <w:rFonts w:ascii="Times New Roman" w:hAnsi="Times New Roman"/>
                <w:spacing w:val="-6"/>
                <w:sz w:val="24"/>
                <w:lang w:val="uk-UA" w:eastAsia="en-US"/>
              </w:rPr>
              <w:t>и</w:t>
            </w:r>
            <w:r w:rsidRPr="004D7025">
              <w:rPr>
                <w:rFonts w:ascii="Times New Roman" w:hAnsi="Times New Roman"/>
                <w:spacing w:val="-6"/>
                <w:sz w:val="24"/>
                <w:lang w:val="uk-UA" w:eastAsia="en-US"/>
              </w:rPr>
              <w:t>вного каналізаційного коле</w:t>
            </w:r>
            <w:r w:rsidRPr="004D7025">
              <w:rPr>
                <w:rFonts w:ascii="Times New Roman" w:hAnsi="Times New Roman"/>
                <w:spacing w:val="-6"/>
                <w:sz w:val="24"/>
                <w:lang w:val="uk-UA" w:eastAsia="en-US"/>
              </w:rPr>
              <w:t>к</w:t>
            </w:r>
            <w:r w:rsidRPr="004D7025">
              <w:rPr>
                <w:rFonts w:ascii="Times New Roman" w:hAnsi="Times New Roman"/>
                <w:spacing w:val="-6"/>
                <w:sz w:val="24"/>
                <w:lang w:val="uk-UA" w:eastAsia="en-US"/>
              </w:rPr>
              <w:t>тора від мкр-ну Сонячного</w:t>
            </w:r>
          </w:p>
        </w:tc>
        <w:tc>
          <w:tcPr>
            <w:tcW w:w="2970" w:type="dxa"/>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p>
        </w:tc>
        <w:tc>
          <w:tcPr>
            <w:tcW w:w="1393" w:type="dxa"/>
          </w:tcPr>
          <w:p w:rsidR="00D74597" w:rsidRPr="004D7025" w:rsidRDefault="00D74597" w:rsidP="001366EB">
            <w:pPr>
              <w:jc w:val="center"/>
              <w:rPr>
                <w:rFonts w:ascii="Times New Roman" w:hAnsi="Times New Roman"/>
                <w:sz w:val="24"/>
                <w:lang w:val="uk-UA" w:eastAsia="en-US"/>
              </w:rPr>
            </w:pPr>
            <w:r w:rsidRPr="004D7025">
              <w:rPr>
                <w:rFonts w:ascii="Times New Roman" w:hAnsi="Times New Roman"/>
                <w:sz w:val="24"/>
                <w:lang w:val="uk-UA" w:eastAsia="en-US"/>
              </w:rPr>
              <w:t>2016,</w:t>
            </w:r>
          </w:p>
          <w:p w:rsidR="00D74597" w:rsidRPr="004D7025" w:rsidRDefault="00D74597" w:rsidP="001366EB">
            <w:pPr>
              <w:jc w:val="center"/>
              <w:rPr>
                <w:rFonts w:ascii="Times New Roman" w:hAnsi="Times New Roman"/>
                <w:sz w:val="24"/>
                <w:lang w:val="uk-UA" w:eastAsia="en-US"/>
              </w:rPr>
            </w:pPr>
            <w:r w:rsidRPr="004D7025">
              <w:rPr>
                <w:rFonts w:ascii="Times New Roman" w:hAnsi="Times New Roman"/>
                <w:sz w:val="24"/>
                <w:lang w:val="uk-UA" w:eastAsia="en-US"/>
              </w:rPr>
              <w:t>2017 рр.</w:t>
            </w:r>
          </w:p>
        </w:tc>
      </w:tr>
      <w:tr w:rsidR="00D74597" w:rsidRPr="004D7025" w:rsidTr="00421D1C">
        <w:trPr>
          <w:trHeight w:val="1003"/>
          <w:jc w:val="center"/>
        </w:trPr>
        <w:tc>
          <w:tcPr>
            <w:tcW w:w="568" w:type="dxa"/>
          </w:tcPr>
          <w:p w:rsidR="00D74597" w:rsidRPr="004D7025" w:rsidRDefault="00D74597" w:rsidP="001366EB">
            <w:pPr>
              <w:jc w:val="center"/>
              <w:rPr>
                <w:rFonts w:ascii="Times New Roman" w:hAnsi="Times New Roman"/>
                <w:sz w:val="24"/>
                <w:lang w:val="uk-UA" w:eastAsia="en-US"/>
              </w:rPr>
            </w:pPr>
            <w:r w:rsidRPr="004D7025">
              <w:rPr>
                <w:rFonts w:ascii="Times New Roman" w:hAnsi="Times New Roman"/>
                <w:sz w:val="24"/>
                <w:lang w:val="uk-UA" w:eastAsia="en-US"/>
              </w:rPr>
              <w:t>4.1</w:t>
            </w:r>
          </w:p>
        </w:tc>
        <w:tc>
          <w:tcPr>
            <w:tcW w:w="3236" w:type="dxa"/>
            <w:gridSpan w:val="3"/>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eastAsia="en-US"/>
              </w:rPr>
              <w:t>Експертиза робочого прое</w:t>
            </w:r>
            <w:r w:rsidRPr="004D7025">
              <w:rPr>
                <w:rFonts w:ascii="Times New Roman" w:hAnsi="Times New Roman"/>
                <w:sz w:val="24"/>
                <w:lang w:val="uk-UA" w:eastAsia="en-US"/>
              </w:rPr>
              <w:t>к</w:t>
            </w:r>
            <w:r w:rsidRPr="004D7025">
              <w:rPr>
                <w:rFonts w:ascii="Times New Roman" w:hAnsi="Times New Roman"/>
                <w:sz w:val="24"/>
                <w:lang w:val="uk-UA" w:eastAsia="en-US"/>
              </w:rPr>
              <w:t>ту</w:t>
            </w:r>
          </w:p>
        </w:tc>
        <w:tc>
          <w:tcPr>
            <w:tcW w:w="2970" w:type="dxa"/>
          </w:tcPr>
          <w:p w:rsidR="00D74597" w:rsidRPr="004D7025" w:rsidRDefault="00D74597" w:rsidP="00881821">
            <w:pPr>
              <w:suppressAutoHyphens w:val="0"/>
              <w:jc w:val="both"/>
              <w:rPr>
                <w:lang w:val="uk-UA"/>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881821">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p>
        </w:tc>
        <w:tc>
          <w:tcPr>
            <w:tcW w:w="1393" w:type="dxa"/>
          </w:tcPr>
          <w:p w:rsidR="00D74597" w:rsidRPr="004D7025" w:rsidRDefault="00D74597" w:rsidP="001366EB">
            <w:pPr>
              <w:jc w:val="center"/>
              <w:rPr>
                <w:rFonts w:ascii="Times New Roman" w:hAnsi="Times New Roman"/>
                <w:sz w:val="24"/>
                <w:lang w:val="uk-UA" w:eastAsia="en-US"/>
              </w:rPr>
            </w:pPr>
            <w:r w:rsidRPr="004D7025">
              <w:rPr>
                <w:rFonts w:ascii="Times New Roman" w:hAnsi="Times New Roman"/>
                <w:sz w:val="24"/>
                <w:lang w:val="uk-UA" w:eastAsia="en-US"/>
              </w:rPr>
              <w:t>Червень 2016 р.</w:t>
            </w:r>
          </w:p>
        </w:tc>
      </w:tr>
      <w:tr w:rsidR="00D74597" w:rsidRPr="004D7025" w:rsidTr="00421D1C">
        <w:trPr>
          <w:trHeight w:val="975"/>
          <w:jc w:val="center"/>
        </w:trPr>
        <w:tc>
          <w:tcPr>
            <w:tcW w:w="568" w:type="dxa"/>
          </w:tcPr>
          <w:p w:rsidR="00D74597" w:rsidRPr="004D7025" w:rsidRDefault="00D74597" w:rsidP="001366EB">
            <w:pPr>
              <w:jc w:val="center"/>
              <w:rPr>
                <w:rFonts w:ascii="Times New Roman" w:hAnsi="Times New Roman"/>
                <w:sz w:val="24"/>
                <w:lang w:val="uk-UA" w:eastAsia="en-US"/>
              </w:rPr>
            </w:pPr>
            <w:r w:rsidRPr="004D7025">
              <w:rPr>
                <w:rFonts w:ascii="Times New Roman" w:hAnsi="Times New Roman"/>
                <w:sz w:val="24"/>
                <w:lang w:val="uk-UA" w:eastAsia="en-US"/>
              </w:rPr>
              <w:t>4.2</w:t>
            </w:r>
          </w:p>
        </w:tc>
        <w:tc>
          <w:tcPr>
            <w:tcW w:w="3236" w:type="dxa"/>
            <w:gridSpan w:val="3"/>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eastAsia="en-US"/>
              </w:rPr>
              <w:t>Проведення конкурсних тор-гів з визначення виконавця робіт</w:t>
            </w:r>
          </w:p>
        </w:tc>
        <w:tc>
          <w:tcPr>
            <w:tcW w:w="2970" w:type="dxa"/>
          </w:tcPr>
          <w:p w:rsidR="00D74597" w:rsidRPr="004D7025" w:rsidRDefault="00D74597" w:rsidP="00881821">
            <w:pPr>
              <w:suppressAutoHyphens w:val="0"/>
              <w:jc w:val="both"/>
              <w:rPr>
                <w:lang w:val="uk-UA"/>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881821">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Червень –</w:t>
            </w:r>
          </w:p>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серпень 2016 р.</w:t>
            </w:r>
          </w:p>
        </w:tc>
      </w:tr>
      <w:tr w:rsidR="00D74597" w:rsidRPr="004D7025" w:rsidTr="009D4DB0">
        <w:trPr>
          <w:trHeight w:val="281"/>
          <w:jc w:val="center"/>
        </w:trPr>
        <w:tc>
          <w:tcPr>
            <w:tcW w:w="568" w:type="dxa"/>
          </w:tcPr>
          <w:p w:rsidR="00D74597" w:rsidRPr="004D7025" w:rsidRDefault="00D74597" w:rsidP="001366EB">
            <w:pPr>
              <w:jc w:val="center"/>
              <w:rPr>
                <w:rFonts w:ascii="Times New Roman" w:hAnsi="Times New Roman"/>
                <w:sz w:val="24"/>
                <w:lang w:val="uk-UA" w:eastAsia="en-US"/>
              </w:rPr>
            </w:pPr>
            <w:r w:rsidRPr="004D7025">
              <w:rPr>
                <w:rFonts w:ascii="Times New Roman" w:hAnsi="Times New Roman"/>
                <w:sz w:val="24"/>
                <w:lang w:val="uk-UA" w:eastAsia="en-US"/>
              </w:rPr>
              <w:t>4.3</w:t>
            </w:r>
          </w:p>
        </w:tc>
        <w:tc>
          <w:tcPr>
            <w:tcW w:w="3236" w:type="dxa"/>
            <w:gridSpan w:val="3"/>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eastAsia="en-US"/>
              </w:rPr>
              <w:t>Будівельні роботи з прокл</w:t>
            </w:r>
            <w:r w:rsidRPr="004D7025">
              <w:rPr>
                <w:rFonts w:ascii="Times New Roman" w:hAnsi="Times New Roman"/>
                <w:sz w:val="24"/>
                <w:lang w:val="uk-UA" w:eastAsia="en-US"/>
              </w:rPr>
              <w:t>а</w:t>
            </w:r>
            <w:r w:rsidRPr="004D7025">
              <w:rPr>
                <w:rFonts w:ascii="Times New Roman" w:hAnsi="Times New Roman"/>
                <w:sz w:val="24"/>
                <w:lang w:val="uk-UA" w:eastAsia="en-US"/>
              </w:rPr>
              <w:t xml:space="preserve">дання каналізаційних мереж </w:t>
            </w:r>
          </w:p>
        </w:tc>
        <w:tc>
          <w:tcPr>
            <w:tcW w:w="2970" w:type="dxa"/>
          </w:tcPr>
          <w:p w:rsidR="00D74597" w:rsidRPr="004D7025" w:rsidRDefault="00D74597" w:rsidP="00881821">
            <w:pPr>
              <w:suppressAutoHyphens w:val="0"/>
              <w:jc w:val="both"/>
              <w:rPr>
                <w:lang w:val="uk-UA"/>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881821">
            <w:pPr>
              <w:suppressAutoHyphens w:val="0"/>
              <w:jc w:val="both"/>
              <w:rPr>
                <w:rFonts w:ascii="Times New Roman" w:hAnsi="Times New Roman"/>
                <w:sz w:val="24"/>
                <w:lang w:val="uk-UA"/>
              </w:rPr>
            </w:pPr>
            <w:r w:rsidRPr="004D7025">
              <w:rPr>
                <w:rFonts w:ascii="Times New Roman" w:hAnsi="Times New Roman"/>
                <w:lang w:val="uk-UA"/>
              </w:rPr>
              <w:t>Суб'єкти господарювання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Вересень 2016 –</w:t>
            </w:r>
          </w:p>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грудень 2017 рр.</w:t>
            </w:r>
          </w:p>
        </w:tc>
      </w:tr>
      <w:tr w:rsidR="00D74597" w:rsidRPr="004D7025" w:rsidTr="009D4DB0">
        <w:trPr>
          <w:trHeight w:val="281"/>
          <w:jc w:val="center"/>
        </w:trPr>
        <w:tc>
          <w:tcPr>
            <w:tcW w:w="568" w:type="dxa"/>
          </w:tcPr>
          <w:p w:rsidR="00D74597" w:rsidRPr="004D7025" w:rsidRDefault="00D74597" w:rsidP="001366EB">
            <w:pPr>
              <w:jc w:val="center"/>
              <w:rPr>
                <w:rFonts w:ascii="Times New Roman" w:hAnsi="Times New Roman"/>
                <w:sz w:val="24"/>
                <w:lang w:val="uk-UA" w:eastAsia="en-US"/>
              </w:rPr>
            </w:pPr>
            <w:r w:rsidRPr="004D7025">
              <w:rPr>
                <w:rFonts w:ascii="Times New Roman" w:hAnsi="Times New Roman"/>
                <w:sz w:val="24"/>
                <w:lang w:val="uk-UA" w:eastAsia="en-US"/>
              </w:rPr>
              <w:t>5</w:t>
            </w:r>
          </w:p>
        </w:tc>
        <w:tc>
          <w:tcPr>
            <w:tcW w:w="3236" w:type="dxa"/>
            <w:gridSpan w:val="3"/>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rPr>
              <w:t>Самопливний каналізаці</w:t>
            </w:r>
            <w:r w:rsidRPr="004D7025">
              <w:rPr>
                <w:rFonts w:ascii="Times New Roman" w:hAnsi="Times New Roman"/>
                <w:sz w:val="24"/>
                <w:lang w:val="uk-UA"/>
              </w:rPr>
              <w:t>й</w:t>
            </w:r>
            <w:r w:rsidRPr="004D7025">
              <w:rPr>
                <w:rFonts w:ascii="Times New Roman" w:hAnsi="Times New Roman"/>
                <w:sz w:val="24"/>
                <w:lang w:val="uk-UA"/>
              </w:rPr>
              <w:t>ний колектор від вул. Тбіл</w:t>
            </w:r>
            <w:r w:rsidRPr="004D7025">
              <w:rPr>
                <w:rFonts w:ascii="Times New Roman" w:hAnsi="Times New Roman"/>
                <w:sz w:val="24"/>
                <w:lang w:val="uk-UA"/>
              </w:rPr>
              <w:t>і</w:t>
            </w:r>
            <w:r w:rsidRPr="004D7025">
              <w:rPr>
                <w:rFonts w:ascii="Times New Roman" w:hAnsi="Times New Roman"/>
                <w:sz w:val="24"/>
                <w:lang w:val="uk-UA"/>
              </w:rPr>
              <w:t>ської до КНС-10</w:t>
            </w:r>
          </w:p>
        </w:tc>
        <w:tc>
          <w:tcPr>
            <w:tcW w:w="2970" w:type="dxa"/>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rPr>
              <w:t>Державне підприємство "Державний інститут по проектуванню підпр</w:t>
            </w:r>
            <w:r w:rsidRPr="004D7025">
              <w:rPr>
                <w:rFonts w:ascii="Times New Roman" w:hAnsi="Times New Roman"/>
                <w:sz w:val="24"/>
                <w:lang w:val="uk-UA"/>
              </w:rPr>
              <w:t>и</w:t>
            </w:r>
            <w:r w:rsidRPr="004D7025">
              <w:rPr>
                <w:rFonts w:ascii="Times New Roman" w:hAnsi="Times New Roman"/>
                <w:sz w:val="24"/>
                <w:lang w:val="uk-UA"/>
              </w:rPr>
              <w:t>ємств гірничорудної про-мисловості "Кривбас</w:t>
            </w:r>
            <w:r w:rsidRPr="004D7025">
              <w:rPr>
                <w:rFonts w:ascii="Times New Roman" w:hAnsi="Times New Roman"/>
                <w:sz w:val="24"/>
                <w:lang w:val="uk-UA"/>
              </w:rPr>
              <w:t>п</w:t>
            </w:r>
            <w:r w:rsidRPr="004D7025">
              <w:rPr>
                <w:rFonts w:ascii="Times New Roman" w:hAnsi="Times New Roman"/>
                <w:sz w:val="24"/>
                <w:lang w:val="uk-UA"/>
              </w:rPr>
              <w:t>роект", суб'єкти господ</w:t>
            </w:r>
            <w:r w:rsidRPr="004D7025">
              <w:rPr>
                <w:rFonts w:ascii="Times New Roman" w:hAnsi="Times New Roman"/>
                <w:sz w:val="24"/>
                <w:lang w:val="uk-UA"/>
              </w:rPr>
              <w:t>а</w:t>
            </w:r>
            <w:r w:rsidRPr="004D7025">
              <w:rPr>
                <w:rFonts w:ascii="Times New Roman" w:hAnsi="Times New Roman"/>
                <w:sz w:val="24"/>
                <w:lang w:val="uk-UA"/>
              </w:rPr>
              <w:t>рювання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2016 – 2019 рр.</w:t>
            </w:r>
          </w:p>
          <w:p w:rsidR="00D74597" w:rsidRPr="004D7025" w:rsidRDefault="00D74597" w:rsidP="009D4DB0">
            <w:pPr>
              <w:jc w:val="center"/>
              <w:rPr>
                <w:rFonts w:ascii="Times New Roman" w:hAnsi="Times New Roman"/>
                <w:sz w:val="24"/>
                <w:lang w:val="uk-UA" w:eastAsia="en-US"/>
              </w:rPr>
            </w:pPr>
          </w:p>
        </w:tc>
      </w:tr>
      <w:tr w:rsidR="00D74597" w:rsidRPr="004D7025" w:rsidTr="009D4DB0">
        <w:trPr>
          <w:trHeight w:val="281"/>
          <w:jc w:val="center"/>
        </w:trPr>
        <w:tc>
          <w:tcPr>
            <w:tcW w:w="568" w:type="dxa"/>
          </w:tcPr>
          <w:p w:rsidR="00D74597" w:rsidRPr="004D7025" w:rsidRDefault="00D74597" w:rsidP="00881821">
            <w:pPr>
              <w:jc w:val="center"/>
              <w:rPr>
                <w:rFonts w:ascii="Times New Roman" w:hAnsi="Times New Roman"/>
                <w:sz w:val="24"/>
                <w:lang w:val="uk-UA" w:eastAsia="en-US"/>
              </w:rPr>
            </w:pPr>
            <w:r w:rsidRPr="004D7025">
              <w:rPr>
                <w:rFonts w:ascii="Times New Roman" w:hAnsi="Times New Roman"/>
                <w:sz w:val="24"/>
                <w:lang w:val="uk-UA" w:eastAsia="en-US"/>
              </w:rPr>
              <w:t>5.1</w:t>
            </w:r>
          </w:p>
          <w:p w:rsidR="00D74597" w:rsidRPr="004D7025" w:rsidRDefault="00D74597" w:rsidP="00881821">
            <w:pPr>
              <w:jc w:val="center"/>
              <w:rPr>
                <w:rFonts w:ascii="Times New Roman" w:hAnsi="Times New Roman"/>
                <w:sz w:val="24"/>
                <w:lang w:val="uk-UA" w:eastAsia="en-US"/>
              </w:rPr>
            </w:pPr>
          </w:p>
        </w:tc>
        <w:tc>
          <w:tcPr>
            <w:tcW w:w="3236" w:type="dxa"/>
            <w:gridSpan w:val="3"/>
          </w:tcPr>
          <w:p w:rsidR="00D74597" w:rsidRPr="004D7025" w:rsidRDefault="00D74597" w:rsidP="00421D1C">
            <w:pPr>
              <w:suppressAutoHyphens w:val="0"/>
              <w:jc w:val="both"/>
              <w:rPr>
                <w:rFonts w:ascii="Times New Roman" w:hAnsi="Times New Roman"/>
                <w:sz w:val="24"/>
                <w:lang w:val="uk-UA"/>
              </w:rPr>
            </w:pPr>
            <w:r w:rsidRPr="004D7025">
              <w:rPr>
                <w:rFonts w:ascii="Times New Roman" w:hAnsi="Times New Roman"/>
                <w:sz w:val="24"/>
                <w:lang w:val="uk-UA" w:eastAsia="en-US"/>
              </w:rPr>
              <w:t>Коригування проектно-кош-торисної документації. Ек</w:t>
            </w:r>
            <w:r w:rsidRPr="004D7025">
              <w:rPr>
                <w:rFonts w:ascii="Times New Roman" w:hAnsi="Times New Roman"/>
                <w:sz w:val="24"/>
                <w:lang w:val="uk-UA" w:eastAsia="en-US"/>
              </w:rPr>
              <w:t>с</w:t>
            </w:r>
            <w:r w:rsidRPr="004D7025">
              <w:rPr>
                <w:rFonts w:ascii="Times New Roman" w:hAnsi="Times New Roman"/>
                <w:sz w:val="24"/>
                <w:lang w:val="uk-UA" w:eastAsia="en-US"/>
              </w:rPr>
              <w:t>пертиза</w:t>
            </w:r>
          </w:p>
        </w:tc>
        <w:tc>
          <w:tcPr>
            <w:tcW w:w="2970" w:type="dxa"/>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881821">
            <w:pPr>
              <w:suppressAutoHyphens w:val="0"/>
              <w:jc w:val="both"/>
              <w:rPr>
                <w:rFonts w:ascii="Times New Roman" w:hAnsi="Times New Roman"/>
                <w:sz w:val="24"/>
                <w:lang w:val="uk-UA"/>
              </w:rPr>
            </w:pPr>
            <w:r w:rsidRPr="004D7025">
              <w:rPr>
                <w:rFonts w:ascii="Times New Roman" w:hAnsi="Times New Roman"/>
                <w:sz w:val="24"/>
                <w:lang w:val="uk-UA"/>
              </w:rPr>
              <w:t>Державне підприємство "Державний інститут по проектуванню підпр</w:t>
            </w:r>
            <w:r w:rsidRPr="004D7025">
              <w:rPr>
                <w:rFonts w:ascii="Times New Roman" w:hAnsi="Times New Roman"/>
                <w:sz w:val="24"/>
                <w:lang w:val="uk-UA"/>
              </w:rPr>
              <w:t>и</w:t>
            </w:r>
            <w:r w:rsidRPr="004D7025">
              <w:rPr>
                <w:rFonts w:ascii="Times New Roman" w:hAnsi="Times New Roman"/>
                <w:sz w:val="24"/>
                <w:lang w:val="uk-UA"/>
              </w:rPr>
              <w:t>ємств гірничорудної про-мисловості "Кривбас-проект"</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1 півріччя 2017 р.</w:t>
            </w:r>
          </w:p>
          <w:p w:rsidR="00D74597" w:rsidRPr="004D7025" w:rsidRDefault="00D74597" w:rsidP="009D4DB0">
            <w:pPr>
              <w:jc w:val="center"/>
              <w:rPr>
                <w:rFonts w:ascii="Times New Roman" w:hAnsi="Times New Roman"/>
                <w:sz w:val="24"/>
                <w:lang w:val="uk-UA" w:eastAsia="en-US"/>
              </w:rPr>
            </w:pPr>
          </w:p>
        </w:tc>
      </w:tr>
      <w:tr w:rsidR="00D74597" w:rsidRPr="004D7025" w:rsidTr="00421D1C">
        <w:trPr>
          <w:trHeight w:val="943"/>
          <w:jc w:val="center"/>
        </w:trPr>
        <w:tc>
          <w:tcPr>
            <w:tcW w:w="568" w:type="dxa"/>
          </w:tcPr>
          <w:p w:rsidR="00D74597" w:rsidRPr="004D7025" w:rsidRDefault="00D74597" w:rsidP="00881821">
            <w:pPr>
              <w:jc w:val="center"/>
              <w:rPr>
                <w:rFonts w:ascii="Times New Roman" w:hAnsi="Times New Roman"/>
                <w:sz w:val="24"/>
                <w:lang w:val="uk-UA" w:eastAsia="en-US"/>
              </w:rPr>
            </w:pPr>
            <w:r w:rsidRPr="004D7025">
              <w:rPr>
                <w:rFonts w:ascii="Times New Roman" w:hAnsi="Times New Roman"/>
                <w:sz w:val="24"/>
                <w:lang w:val="uk-UA" w:eastAsia="en-US"/>
              </w:rPr>
              <w:t>5.2</w:t>
            </w:r>
          </w:p>
          <w:p w:rsidR="00D74597" w:rsidRPr="004D7025" w:rsidRDefault="00D74597" w:rsidP="00881821">
            <w:pPr>
              <w:jc w:val="center"/>
              <w:rPr>
                <w:rFonts w:ascii="Times New Roman" w:hAnsi="Times New Roman"/>
                <w:sz w:val="24"/>
                <w:lang w:val="uk-UA" w:eastAsia="en-US"/>
              </w:rPr>
            </w:pPr>
          </w:p>
        </w:tc>
        <w:tc>
          <w:tcPr>
            <w:tcW w:w="3236" w:type="dxa"/>
            <w:gridSpan w:val="3"/>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eastAsia="en-US"/>
              </w:rPr>
              <w:t>Проведення конкурсних тор-гів з визначення виконавця робіт</w:t>
            </w:r>
          </w:p>
        </w:tc>
        <w:tc>
          <w:tcPr>
            <w:tcW w:w="2970" w:type="dxa"/>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881821">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2 півріччя 2017 р.</w:t>
            </w:r>
          </w:p>
        </w:tc>
      </w:tr>
      <w:tr w:rsidR="00D74597" w:rsidRPr="004D7025" w:rsidTr="00421D1C">
        <w:trPr>
          <w:trHeight w:val="972"/>
          <w:jc w:val="center"/>
        </w:trPr>
        <w:tc>
          <w:tcPr>
            <w:tcW w:w="568" w:type="dxa"/>
          </w:tcPr>
          <w:p w:rsidR="00D74597" w:rsidRPr="004D7025" w:rsidRDefault="00D74597" w:rsidP="00881821">
            <w:pPr>
              <w:jc w:val="center"/>
              <w:rPr>
                <w:rFonts w:ascii="Times New Roman" w:hAnsi="Times New Roman"/>
                <w:sz w:val="24"/>
                <w:lang w:val="uk-UA" w:eastAsia="en-US"/>
              </w:rPr>
            </w:pPr>
            <w:r w:rsidRPr="004D7025">
              <w:rPr>
                <w:rFonts w:ascii="Times New Roman" w:hAnsi="Times New Roman"/>
                <w:sz w:val="24"/>
                <w:lang w:val="uk-UA" w:eastAsia="en-US"/>
              </w:rPr>
              <w:t>5.3</w:t>
            </w:r>
          </w:p>
        </w:tc>
        <w:tc>
          <w:tcPr>
            <w:tcW w:w="3236" w:type="dxa"/>
            <w:gridSpan w:val="3"/>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eastAsia="en-US"/>
              </w:rPr>
              <w:t>Будівельні роботи з прокл</w:t>
            </w:r>
            <w:r w:rsidRPr="004D7025">
              <w:rPr>
                <w:rFonts w:ascii="Times New Roman" w:hAnsi="Times New Roman"/>
                <w:sz w:val="24"/>
                <w:lang w:val="uk-UA" w:eastAsia="en-US"/>
              </w:rPr>
              <w:t>а</w:t>
            </w:r>
            <w:r w:rsidRPr="004D7025">
              <w:rPr>
                <w:rFonts w:ascii="Times New Roman" w:hAnsi="Times New Roman"/>
                <w:sz w:val="24"/>
                <w:lang w:val="uk-UA" w:eastAsia="en-US"/>
              </w:rPr>
              <w:t xml:space="preserve">дання каналізаційних мереж </w:t>
            </w:r>
          </w:p>
        </w:tc>
        <w:tc>
          <w:tcPr>
            <w:tcW w:w="2970" w:type="dxa"/>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881821">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2017 – 2019 рр.</w:t>
            </w:r>
          </w:p>
        </w:tc>
      </w:tr>
      <w:tr w:rsidR="00D74597" w:rsidRPr="004D7025" w:rsidTr="009D4DB0">
        <w:trPr>
          <w:trHeight w:val="281"/>
          <w:jc w:val="center"/>
        </w:trPr>
        <w:tc>
          <w:tcPr>
            <w:tcW w:w="568" w:type="dxa"/>
          </w:tcPr>
          <w:p w:rsidR="00D74597" w:rsidRPr="004D7025" w:rsidRDefault="00D74597" w:rsidP="00421D1C">
            <w:pPr>
              <w:jc w:val="center"/>
              <w:rPr>
                <w:rFonts w:ascii="Times New Roman" w:hAnsi="Times New Roman"/>
                <w:sz w:val="24"/>
                <w:lang w:val="uk-UA" w:eastAsia="en-US"/>
              </w:rPr>
            </w:pPr>
            <w:r w:rsidRPr="004D7025">
              <w:rPr>
                <w:rFonts w:ascii="Times New Roman" w:hAnsi="Times New Roman"/>
                <w:sz w:val="24"/>
                <w:lang w:val="uk-UA" w:eastAsia="en-US"/>
              </w:rPr>
              <w:t>6</w:t>
            </w:r>
          </w:p>
        </w:tc>
        <w:tc>
          <w:tcPr>
            <w:tcW w:w="3236" w:type="dxa"/>
            <w:gridSpan w:val="3"/>
          </w:tcPr>
          <w:p w:rsidR="00D74597" w:rsidRPr="004D7025" w:rsidRDefault="00D74597" w:rsidP="00421D1C">
            <w:pPr>
              <w:suppressAutoHyphens w:val="0"/>
              <w:jc w:val="both"/>
              <w:rPr>
                <w:rFonts w:ascii="Times New Roman" w:hAnsi="Times New Roman"/>
                <w:sz w:val="24"/>
                <w:lang w:val="uk-UA"/>
              </w:rPr>
            </w:pPr>
            <w:r w:rsidRPr="004D7025">
              <w:rPr>
                <w:rFonts w:ascii="Times New Roman" w:hAnsi="Times New Roman"/>
                <w:sz w:val="24"/>
                <w:lang w:val="uk-UA"/>
              </w:rPr>
              <w:t>Самопливний каналізаці</w:t>
            </w:r>
            <w:r w:rsidRPr="004D7025">
              <w:rPr>
                <w:rFonts w:ascii="Times New Roman" w:hAnsi="Times New Roman"/>
                <w:sz w:val="24"/>
                <w:lang w:val="uk-UA"/>
              </w:rPr>
              <w:t>й</w:t>
            </w:r>
            <w:r w:rsidRPr="004D7025">
              <w:rPr>
                <w:rFonts w:ascii="Times New Roman" w:hAnsi="Times New Roman"/>
                <w:sz w:val="24"/>
                <w:lang w:val="uk-UA"/>
              </w:rPr>
              <w:t>ний колектор від пр-та М</w:t>
            </w:r>
            <w:r w:rsidRPr="004D7025">
              <w:rPr>
                <w:rFonts w:ascii="Times New Roman" w:hAnsi="Times New Roman"/>
                <w:sz w:val="24"/>
                <w:lang w:val="uk-UA"/>
              </w:rPr>
              <w:t>е</w:t>
            </w:r>
            <w:r w:rsidRPr="004D7025">
              <w:rPr>
                <w:rFonts w:ascii="Times New Roman" w:hAnsi="Times New Roman"/>
                <w:sz w:val="24"/>
                <w:lang w:val="uk-UA"/>
              </w:rPr>
              <w:t>талургів до КНС-10, І черга</w:t>
            </w:r>
          </w:p>
        </w:tc>
        <w:tc>
          <w:tcPr>
            <w:tcW w:w="2970" w:type="dxa"/>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rPr>
              <w:t>Державне підприємство "Державний інститут по проектуванню підпри-ємств гірничорудної про-мисловості "Кривбаспро-ект", суб'єкти господ</w:t>
            </w:r>
            <w:r w:rsidRPr="004D7025">
              <w:rPr>
                <w:rFonts w:ascii="Times New Roman" w:hAnsi="Times New Roman"/>
                <w:sz w:val="24"/>
                <w:lang w:val="uk-UA"/>
              </w:rPr>
              <w:t>а</w:t>
            </w:r>
            <w:r w:rsidRPr="004D7025">
              <w:rPr>
                <w:rFonts w:ascii="Times New Roman" w:hAnsi="Times New Roman"/>
                <w:sz w:val="24"/>
                <w:lang w:val="uk-UA"/>
              </w:rPr>
              <w:t>рювання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2016 – 2019 рр.</w:t>
            </w:r>
          </w:p>
          <w:p w:rsidR="00D74597" w:rsidRPr="004D7025" w:rsidRDefault="00D74597" w:rsidP="009D4DB0">
            <w:pPr>
              <w:jc w:val="center"/>
              <w:rPr>
                <w:rFonts w:ascii="Times New Roman" w:hAnsi="Times New Roman"/>
                <w:sz w:val="24"/>
                <w:lang w:val="uk-UA" w:eastAsia="en-US"/>
              </w:rPr>
            </w:pPr>
          </w:p>
        </w:tc>
      </w:tr>
      <w:tr w:rsidR="00D74597" w:rsidRPr="004D7025" w:rsidTr="009D4DB0">
        <w:trPr>
          <w:trHeight w:val="281"/>
          <w:jc w:val="center"/>
        </w:trPr>
        <w:tc>
          <w:tcPr>
            <w:tcW w:w="568" w:type="dxa"/>
          </w:tcPr>
          <w:p w:rsidR="00D74597" w:rsidRPr="004D7025" w:rsidRDefault="00D74597" w:rsidP="00421D1C">
            <w:pPr>
              <w:jc w:val="center"/>
              <w:rPr>
                <w:rFonts w:ascii="Times New Roman" w:hAnsi="Times New Roman"/>
                <w:sz w:val="24"/>
                <w:lang w:val="uk-UA" w:eastAsia="en-US"/>
              </w:rPr>
            </w:pPr>
            <w:r w:rsidRPr="004D7025">
              <w:rPr>
                <w:rFonts w:ascii="Times New Roman" w:hAnsi="Times New Roman"/>
                <w:sz w:val="24"/>
                <w:lang w:val="uk-UA" w:eastAsia="en-US"/>
              </w:rPr>
              <w:t>6.1</w:t>
            </w:r>
          </w:p>
        </w:tc>
        <w:tc>
          <w:tcPr>
            <w:tcW w:w="3236" w:type="dxa"/>
            <w:gridSpan w:val="3"/>
          </w:tcPr>
          <w:p w:rsidR="00D74597" w:rsidRPr="004D7025" w:rsidRDefault="00D74597" w:rsidP="00881821">
            <w:pPr>
              <w:suppressAutoHyphens w:val="0"/>
              <w:jc w:val="both"/>
              <w:rPr>
                <w:rFonts w:ascii="Times New Roman" w:hAnsi="Times New Roman"/>
                <w:sz w:val="24"/>
                <w:lang w:val="uk-UA" w:eastAsia="en-US"/>
              </w:rPr>
            </w:pPr>
            <w:r w:rsidRPr="004D7025">
              <w:rPr>
                <w:rFonts w:ascii="Times New Roman" w:hAnsi="Times New Roman"/>
                <w:sz w:val="24"/>
                <w:lang w:val="uk-UA" w:eastAsia="en-US"/>
              </w:rPr>
              <w:t>Коригування проектно-кош-торисної документації.</w:t>
            </w:r>
          </w:p>
          <w:p w:rsidR="00D74597" w:rsidRPr="004D7025" w:rsidRDefault="00D74597" w:rsidP="00421D1C">
            <w:pPr>
              <w:suppressAutoHyphens w:val="0"/>
              <w:jc w:val="both"/>
              <w:rPr>
                <w:rFonts w:ascii="Times New Roman" w:hAnsi="Times New Roman"/>
                <w:sz w:val="24"/>
                <w:lang w:val="uk-UA"/>
              </w:rPr>
            </w:pPr>
            <w:r w:rsidRPr="004D7025">
              <w:rPr>
                <w:rFonts w:ascii="Times New Roman" w:hAnsi="Times New Roman"/>
                <w:sz w:val="24"/>
                <w:lang w:val="uk-UA" w:eastAsia="en-US"/>
              </w:rPr>
              <w:t xml:space="preserve">Експертиза </w:t>
            </w:r>
          </w:p>
        </w:tc>
        <w:tc>
          <w:tcPr>
            <w:tcW w:w="2970" w:type="dxa"/>
          </w:tcPr>
          <w:p w:rsidR="00D74597" w:rsidRPr="004D7025" w:rsidRDefault="00D74597" w:rsidP="00881821">
            <w:pPr>
              <w:suppressAutoHyphens w:val="0"/>
              <w:jc w:val="both"/>
              <w:rPr>
                <w:lang w:val="uk-UA"/>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881821">
            <w:pPr>
              <w:suppressAutoHyphens w:val="0"/>
              <w:jc w:val="both"/>
              <w:rPr>
                <w:rFonts w:ascii="Times New Roman" w:hAnsi="Times New Roman"/>
                <w:sz w:val="24"/>
                <w:lang w:val="uk-UA"/>
              </w:rPr>
            </w:pPr>
            <w:r w:rsidRPr="004D7025">
              <w:rPr>
                <w:rFonts w:ascii="Times New Roman" w:hAnsi="Times New Roman"/>
                <w:sz w:val="24"/>
                <w:lang w:val="uk-UA"/>
              </w:rPr>
              <w:t>Державне підприємство "Державний інститут по проектуванню підпри-ємств гірничорудної про-мисловості "Кривбаспро-ект"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1 півріччя 2017 р.</w:t>
            </w:r>
          </w:p>
        </w:tc>
      </w:tr>
      <w:tr w:rsidR="00D74597" w:rsidRPr="004D7025" w:rsidTr="009D4DB0">
        <w:trPr>
          <w:trHeight w:val="281"/>
          <w:jc w:val="center"/>
        </w:trPr>
        <w:tc>
          <w:tcPr>
            <w:tcW w:w="568" w:type="dxa"/>
          </w:tcPr>
          <w:p w:rsidR="00D74597" w:rsidRPr="004D7025" w:rsidRDefault="00D74597" w:rsidP="00421D1C">
            <w:pPr>
              <w:jc w:val="center"/>
              <w:rPr>
                <w:rFonts w:ascii="Times New Roman" w:hAnsi="Times New Roman"/>
                <w:sz w:val="24"/>
                <w:lang w:val="uk-UA" w:eastAsia="en-US"/>
              </w:rPr>
            </w:pPr>
            <w:r w:rsidRPr="004D7025">
              <w:rPr>
                <w:rFonts w:ascii="Times New Roman" w:hAnsi="Times New Roman"/>
                <w:sz w:val="24"/>
                <w:lang w:val="uk-UA" w:eastAsia="en-US"/>
              </w:rPr>
              <w:t>6.2</w:t>
            </w:r>
          </w:p>
        </w:tc>
        <w:tc>
          <w:tcPr>
            <w:tcW w:w="3236" w:type="dxa"/>
            <w:gridSpan w:val="3"/>
          </w:tcPr>
          <w:p w:rsidR="00D74597" w:rsidRPr="004D7025" w:rsidRDefault="00D74597" w:rsidP="00881821">
            <w:pPr>
              <w:suppressAutoHyphens w:val="0"/>
              <w:jc w:val="both"/>
              <w:rPr>
                <w:rFonts w:ascii="Times New Roman" w:hAnsi="Times New Roman"/>
                <w:sz w:val="24"/>
                <w:lang w:val="uk-UA"/>
              </w:rPr>
            </w:pPr>
            <w:r w:rsidRPr="004D7025">
              <w:rPr>
                <w:rFonts w:ascii="Times New Roman" w:hAnsi="Times New Roman"/>
                <w:sz w:val="24"/>
                <w:lang w:val="uk-UA" w:eastAsia="en-US"/>
              </w:rPr>
              <w:t>Проведення конкурсних тор-гів з визначення виконавця робіт</w:t>
            </w:r>
          </w:p>
        </w:tc>
        <w:tc>
          <w:tcPr>
            <w:tcW w:w="2970" w:type="dxa"/>
          </w:tcPr>
          <w:p w:rsidR="00D74597" w:rsidRPr="004D7025" w:rsidRDefault="00D74597" w:rsidP="00881821">
            <w:pPr>
              <w:suppressAutoHyphens w:val="0"/>
              <w:jc w:val="both"/>
              <w:rPr>
                <w:lang w:val="uk-UA"/>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881821">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2 півріччя 2017 р.</w:t>
            </w:r>
          </w:p>
          <w:p w:rsidR="00D74597" w:rsidRPr="004D7025" w:rsidRDefault="00D74597" w:rsidP="009D4DB0">
            <w:pPr>
              <w:jc w:val="center"/>
              <w:rPr>
                <w:rFonts w:ascii="Times New Roman" w:hAnsi="Times New Roman"/>
                <w:sz w:val="24"/>
                <w:lang w:val="uk-UA" w:eastAsia="en-US"/>
              </w:rPr>
            </w:pPr>
          </w:p>
        </w:tc>
      </w:tr>
      <w:tr w:rsidR="00D74597" w:rsidRPr="004D7025" w:rsidTr="009525BE">
        <w:trPr>
          <w:trHeight w:val="281"/>
          <w:jc w:val="center"/>
        </w:trPr>
        <w:tc>
          <w:tcPr>
            <w:tcW w:w="568" w:type="dxa"/>
            <w:vAlign w:val="center"/>
          </w:tcPr>
          <w:p w:rsidR="00D74597" w:rsidRPr="004D7025" w:rsidRDefault="00D74597" w:rsidP="009525BE">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236" w:type="dxa"/>
            <w:gridSpan w:val="3"/>
            <w:vAlign w:val="center"/>
          </w:tcPr>
          <w:p w:rsidR="00D74597" w:rsidRPr="004D7025" w:rsidRDefault="00D74597" w:rsidP="009525BE">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0" w:type="dxa"/>
            <w:vAlign w:val="center"/>
          </w:tcPr>
          <w:p w:rsidR="00D74597" w:rsidRPr="004D7025" w:rsidRDefault="00D74597" w:rsidP="009525BE">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841" w:type="dxa"/>
            <w:gridSpan w:val="2"/>
            <w:vAlign w:val="center"/>
          </w:tcPr>
          <w:p w:rsidR="00D74597" w:rsidRPr="004D7025" w:rsidRDefault="00D74597" w:rsidP="009525BE">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93" w:type="dxa"/>
            <w:vAlign w:val="center"/>
          </w:tcPr>
          <w:p w:rsidR="00D74597" w:rsidRPr="004D7025" w:rsidRDefault="00D74597" w:rsidP="009525BE">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152593">
        <w:trPr>
          <w:trHeight w:val="1033"/>
          <w:jc w:val="center"/>
        </w:trPr>
        <w:tc>
          <w:tcPr>
            <w:tcW w:w="568" w:type="dxa"/>
          </w:tcPr>
          <w:p w:rsidR="00D74597" w:rsidRPr="004D7025" w:rsidRDefault="00D74597" w:rsidP="00881821">
            <w:pPr>
              <w:jc w:val="center"/>
              <w:rPr>
                <w:rFonts w:ascii="Times New Roman" w:hAnsi="Times New Roman"/>
                <w:sz w:val="24"/>
                <w:lang w:val="uk-UA" w:eastAsia="en-US"/>
              </w:rPr>
            </w:pPr>
            <w:r w:rsidRPr="004D7025">
              <w:rPr>
                <w:rFonts w:ascii="Times New Roman" w:hAnsi="Times New Roman"/>
                <w:sz w:val="24"/>
                <w:lang w:val="uk-UA" w:eastAsia="en-US"/>
              </w:rPr>
              <w:t>6.3</w:t>
            </w:r>
          </w:p>
        </w:tc>
        <w:tc>
          <w:tcPr>
            <w:tcW w:w="3236" w:type="dxa"/>
            <w:gridSpan w:val="3"/>
          </w:tcPr>
          <w:p w:rsidR="00D74597" w:rsidRPr="004D7025" w:rsidRDefault="00D74597" w:rsidP="00881821">
            <w:pPr>
              <w:suppressAutoHyphens w:val="0"/>
              <w:jc w:val="both"/>
              <w:rPr>
                <w:rFonts w:ascii="Times New Roman" w:hAnsi="Times New Roman"/>
                <w:sz w:val="24"/>
                <w:lang w:val="uk-UA"/>
              </w:rPr>
            </w:pPr>
            <w:r w:rsidRPr="004D7025">
              <w:rPr>
                <w:rFonts w:ascii="Times New Roman" w:hAnsi="Times New Roman"/>
                <w:sz w:val="24"/>
                <w:lang w:val="uk-UA" w:eastAsia="en-US"/>
              </w:rPr>
              <w:t>Будівельні роботи з прокл</w:t>
            </w:r>
            <w:r w:rsidRPr="004D7025">
              <w:rPr>
                <w:rFonts w:ascii="Times New Roman" w:hAnsi="Times New Roman"/>
                <w:sz w:val="24"/>
                <w:lang w:val="uk-UA" w:eastAsia="en-US"/>
              </w:rPr>
              <w:t>а</w:t>
            </w:r>
            <w:r w:rsidRPr="004D7025">
              <w:rPr>
                <w:rFonts w:ascii="Times New Roman" w:hAnsi="Times New Roman"/>
                <w:sz w:val="24"/>
                <w:lang w:val="uk-UA" w:eastAsia="en-US"/>
              </w:rPr>
              <w:t xml:space="preserve">дання каналізаційних мереж </w:t>
            </w:r>
          </w:p>
        </w:tc>
        <w:tc>
          <w:tcPr>
            <w:tcW w:w="2970" w:type="dxa"/>
          </w:tcPr>
          <w:p w:rsidR="00D74597" w:rsidRPr="004D7025" w:rsidRDefault="00D74597" w:rsidP="00881821">
            <w:pPr>
              <w:suppressAutoHyphens w:val="0"/>
              <w:jc w:val="both"/>
              <w:rPr>
                <w:lang w:val="uk-UA"/>
              </w:rPr>
            </w:pPr>
            <w:r w:rsidRPr="004D7025">
              <w:rPr>
                <w:rFonts w:ascii="Times New Roman" w:hAnsi="Times New Roman"/>
                <w:sz w:val="24"/>
                <w:lang w:val="uk-UA" w:eastAsia="en-US"/>
              </w:rPr>
              <w:t>Управління капітального будівництва виконкому Криворізької міської ради</w:t>
            </w:r>
          </w:p>
        </w:tc>
        <w:tc>
          <w:tcPr>
            <w:tcW w:w="2841" w:type="dxa"/>
            <w:gridSpan w:val="2"/>
          </w:tcPr>
          <w:p w:rsidR="00D74597" w:rsidRPr="004D7025" w:rsidRDefault="00D74597" w:rsidP="00881821">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p>
        </w:tc>
        <w:tc>
          <w:tcPr>
            <w:tcW w:w="1393" w:type="dxa"/>
          </w:tcPr>
          <w:p w:rsidR="00D74597" w:rsidRPr="004D7025" w:rsidRDefault="00D74597" w:rsidP="009D4DB0">
            <w:pPr>
              <w:jc w:val="center"/>
              <w:rPr>
                <w:rFonts w:ascii="Times New Roman" w:hAnsi="Times New Roman"/>
                <w:sz w:val="24"/>
                <w:lang w:val="uk-UA" w:eastAsia="en-US"/>
              </w:rPr>
            </w:pPr>
            <w:r w:rsidRPr="004D7025">
              <w:rPr>
                <w:rFonts w:ascii="Times New Roman" w:hAnsi="Times New Roman"/>
                <w:sz w:val="24"/>
                <w:lang w:val="uk-UA" w:eastAsia="en-US"/>
              </w:rPr>
              <w:t>2017 – 2019 рр.</w:t>
            </w:r>
          </w:p>
        </w:tc>
      </w:tr>
      <w:tr w:rsidR="00D74597" w:rsidRPr="004D7025" w:rsidTr="00992132">
        <w:trPr>
          <w:trHeight w:val="595"/>
          <w:jc w:val="center"/>
        </w:trPr>
        <w:tc>
          <w:tcPr>
            <w:tcW w:w="2811" w:type="dxa"/>
            <w:gridSpan w:val="3"/>
            <w:shd w:val="clear" w:color="auto" w:fill="E0E0E0"/>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Загальний бюджет, %</w:t>
            </w:r>
          </w:p>
          <w:p w:rsidR="00D74597" w:rsidRPr="004D7025" w:rsidRDefault="00D74597" w:rsidP="00881821">
            <w:pPr>
              <w:rPr>
                <w:rFonts w:ascii="Times New Roman" w:hAnsi="Times New Roman"/>
                <w:b/>
                <w:sz w:val="24"/>
                <w:lang w:val="uk-UA" w:eastAsia="en-US"/>
              </w:rPr>
            </w:pPr>
            <w:r w:rsidRPr="004D7025">
              <w:rPr>
                <w:rFonts w:ascii="Times New Roman" w:hAnsi="Times New Roman"/>
                <w:b/>
                <w:i/>
                <w:sz w:val="24"/>
                <w:lang w:val="uk-UA" w:eastAsia="en-US"/>
              </w:rPr>
              <w:t>Джерела фінансування</w:t>
            </w:r>
          </w:p>
        </w:tc>
        <w:tc>
          <w:tcPr>
            <w:tcW w:w="8197" w:type="dxa"/>
            <w:gridSpan w:val="5"/>
          </w:tcPr>
          <w:p w:rsidR="00D74597" w:rsidRPr="004D7025" w:rsidRDefault="00D74597" w:rsidP="00881821">
            <w:pPr>
              <w:rPr>
                <w:rFonts w:ascii="Times New Roman" w:hAnsi="Times New Roman"/>
                <w:sz w:val="24"/>
                <w:lang w:val="uk-UA" w:eastAsia="en-US"/>
              </w:rPr>
            </w:pPr>
            <w:r w:rsidRPr="004D7025">
              <w:rPr>
                <w:rFonts w:ascii="Times New Roman" w:hAnsi="Times New Roman"/>
                <w:sz w:val="24"/>
                <w:lang w:val="uk-UA" w:eastAsia="en-US"/>
              </w:rPr>
              <w:t>Міський бюджет: 100%</w:t>
            </w:r>
          </w:p>
          <w:p w:rsidR="00D74597" w:rsidRPr="004D7025" w:rsidRDefault="00D74597" w:rsidP="003066F1">
            <w:pPr>
              <w:numPr>
                <w:ilvl w:val="0"/>
                <w:numId w:val="13"/>
              </w:numPr>
              <w:tabs>
                <w:tab w:val="left" w:pos="459"/>
              </w:tabs>
              <w:ind w:left="34" w:firstLine="23"/>
              <w:rPr>
                <w:rFonts w:ascii="Times New Roman" w:hAnsi="Times New Roman"/>
                <w:sz w:val="24"/>
                <w:lang w:val="uk-UA" w:eastAsia="en-US"/>
              </w:rPr>
            </w:pPr>
            <w:r w:rsidRPr="004D7025">
              <w:rPr>
                <w:rFonts w:ascii="Times New Roman" w:hAnsi="Times New Roman"/>
                <w:sz w:val="24"/>
                <w:lang w:val="uk-UA" w:eastAsia="en-US"/>
              </w:rPr>
              <w:t xml:space="preserve">  4 850,5 тис. грн.,</w:t>
            </w:r>
          </w:p>
          <w:p w:rsidR="00D74597" w:rsidRPr="004D7025" w:rsidRDefault="00D74597" w:rsidP="003066F1">
            <w:pPr>
              <w:numPr>
                <w:ilvl w:val="0"/>
                <w:numId w:val="13"/>
              </w:numPr>
              <w:tabs>
                <w:tab w:val="left" w:pos="459"/>
              </w:tabs>
              <w:ind w:left="34" w:firstLine="23"/>
              <w:rPr>
                <w:rFonts w:ascii="Times New Roman" w:hAnsi="Times New Roman"/>
                <w:sz w:val="24"/>
                <w:lang w:val="uk-UA" w:eastAsia="en-US"/>
              </w:rPr>
            </w:pPr>
            <w:r w:rsidRPr="004D7025">
              <w:rPr>
                <w:rFonts w:ascii="Times New Roman" w:hAnsi="Times New Roman"/>
                <w:sz w:val="24"/>
                <w:lang w:val="uk-UA" w:eastAsia="en-US"/>
              </w:rPr>
              <w:t>63 207,6 тис. грн.,</w:t>
            </w:r>
          </w:p>
          <w:p w:rsidR="00D74597" w:rsidRPr="004D7025" w:rsidRDefault="00D74597" w:rsidP="003066F1">
            <w:pPr>
              <w:numPr>
                <w:ilvl w:val="0"/>
                <w:numId w:val="13"/>
              </w:numPr>
              <w:tabs>
                <w:tab w:val="left" w:pos="459"/>
              </w:tabs>
              <w:ind w:left="34" w:firstLine="23"/>
              <w:rPr>
                <w:rFonts w:ascii="Times New Roman" w:hAnsi="Times New Roman"/>
                <w:sz w:val="24"/>
                <w:lang w:val="uk-UA" w:eastAsia="en-US"/>
              </w:rPr>
            </w:pPr>
            <w:r w:rsidRPr="004D7025">
              <w:rPr>
                <w:rFonts w:ascii="Times New Roman" w:hAnsi="Times New Roman"/>
                <w:sz w:val="24"/>
                <w:lang w:val="uk-UA" w:eastAsia="en-US"/>
              </w:rPr>
              <w:t>34 670, 6 тис. грн.,</w:t>
            </w:r>
          </w:p>
          <w:p w:rsidR="00D74597" w:rsidRPr="004D7025" w:rsidRDefault="00D74597" w:rsidP="003066F1">
            <w:pPr>
              <w:numPr>
                <w:ilvl w:val="0"/>
                <w:numId w:val="13"/>
              </w:numPr>
              <w:tabs>
                <w:tab w:val="left" w:pos="459"/>
              </w:tabs>
              <w:ind w:left="34" w:firstLine="23"/>
              <w:rPr>
                <w:rFonts w:ascii="Times New Roman" w:hAnsi="Times New Roman"/>
                <w:sz w:val="24"/>
                <w:lang w:val="uk-UA" w:eastAsia="en-US"/>
              </w:rPr>
            </w:pPr>
            <w:r w:rsidRPr="004D7025">
              <w:rPr>
                <w:rFonts w:ascii="Times New Roman" w:hAnsi="Times New Roman"/>
                <w:sz w:val="24"/>
                <w:lang w:val="uk-UA" w:eastAsia="en-US"/>
              </w:rPr>
              <w:t>22 538,3 тис. грн.,</w:t>
            </w:r>
          </w:p>
          <w:p w:rsidR="00D74597" w:rsidRPr="004D7025" w:rsidRDefault="00D74597" w:rsidP="003066F1">
            <w:pPr>
              <w:numPr>
                <w:ilvl w:val="0"/>
                <w:numId w:val="13"/>
              </w:numPr>
              <w:tabs>
                <w:tab w:val="left" w:pos="459"/>
              </w:tabs>
              <w:ind w:left="34" w:firstLine="23"/>
              <w:rPr>
                <w:rFonts w:ascii="Times New Roman" w:hAnsi="Times New Roman"/>
                <w:sz w:val="24"/>
                <w:lang w:val="uk-UA" w:eastAsia="en-US"/>
              </w:rPr>
            </w:pPr>
            <w:r w:rsidRPr="004D7025">
              <w:rPr>
                <w:rFonts w:ascii="Times New Roman" w:hAnsi="Times New Roman"/>
                <w:sz w:val="24"/>
                <w:lang w:val="uk-UA" w:eastAsia="en-US"/>
              </w:rPr>
              <w:t>48 443,9 тис. грн.,</w:t>
            </w:r>
          </w:p>
          <w:p w:rsidR="00D74597" w:rsidRPr="004D7025" w:rsidRDefault="00D74597" w:rsidP="003066F1">
            <w:pPr>
              <w:numPr>
                <w:ilvl w:val="0"/>
                <w:numId w:val="13"/>
              </w:numPr>
              <w:tabs>
                <w:tab w:val="left" w:pos="459"/>
              </w:tabs>
              <w:ind w:left="34" w:firstLine="23"/>
              <w:rPr>
                <w:rFonts w:ascii="Times New Roman" w:hAnsi="Times New Roman"/>
                <w:sz w:val="24"/>
                <w:lang w:val="uk-UA" w:eastAsia="en-US"/>
              </w:rPr>
            </w:pPr>
            <w:r w:rsidRPr="004D7025">
              <w:rPr>
                <w:rFonts w:ascii="Times New Roman" w:hAnsi="Times New Roman"/>
                <w:sz w:val="24"/>
                <w:lang w:val="uk-UA" w:eastAsia="en-US"/>
              </w:rPr>
              <w:t>25 521,0 тис. грн.</w:t>
            </w:r>
          </w:p>
        </w:tc>
      </w:tr>
    </w:tbl>
    <w:p w:rsidR="00D74597" w:rsidRPr="004D7025" w:rsidRDefault="00D74597" w:rsidP="00394E26">
      <w:pPr>
        <w:rPr>
          <w:rFonts w:ascii="Times New Roman" w:hAnsi="Times New Roman" w:cs="Times New Roman"/>
          <w:sz w:val="28"/>
          <w:szCs w:val="28"/>
          <w:lang w:val="uk-UA"/>
        </w:rPr>
      </w:pPr>
    </w:p>
    <w:tbl>
      <w:tblPr>
        <w:tblW w:w="11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676"/>
        <w:gridCol w:w="567"/>
        <w:gridCol w:w="1062"/>
        <w:gridCol w:w="2901"/>
        <w:gridCol w:w="148"/>
        <w:gridCol w:w="2693"/>
        <w:gridCol w:w="1393"/>
      </w:tblGrid>
      <w:tr w:rsidR="00D74597" w:rsidRPr="004D7025" w:rsidTr="00992132">
        <w:trPr>
          <w:jc w:val="center"/>
        </w:trPr>
        <w:tc>
          <w:tcPr>
            <w:tcW w:w="2244" w:type="dxa"/>
            <w:gridSpan w:val="2"/>
            <w:shd w:val="clear" w:color="auto" w:fill="E0E0E0"/>
          </w:tcPr>
          <w:p w:rsidR="00D74597" w:rsidRPr="004D7025" w:rsidRDefault="00D74597" w:rsidP="00152593">
            <w:pPr>
              <w:rPr>
                <w:rFonts w:ascii="Times New Roman" w:hAnsi="Times New Roman"/>
                <w:b/>
                <w:i/>
                <w:sz w:val="24"/>
                <w:lang w:val="uk-UA" w:eastAsia="en-US"/>
              </w:rPr>
            </w:pPr>
            <w:r w:rsidRPr="004D7025">
              <w:rPr>
                <w:rFonts w:ascii="Times New Roman" w:hAnsi="Times New Roman"/>
                <w:b/>
                <w:i/>
                <w:sz w:val="24"/>
                <w:lang w:val="uk-UA" w:eastAsia="en-US"/>
              </w:rPr>
              <w:t>Напрям</w:t>
            </w:r>
          </w:p>
        </w:tc>
        <w:tc>
          <w:tcPr>
            <w:tcW w:w="8764" w:type="dxa"/>
            <w:gridSpan w:val="6"/>
          </w:tcPr>
          <w:p w:rsidR="00D74597" w:rsidRPr="004D7025" w:rsidRDefault="00D74597" w:rsidP="00152593">
            <w:pPr>
              <w:jc w:val="both"/>
              <w:rPr>
                <w:rFonts w:ascii="Times New Roman" w:hAnsi="Times New Roman"/>
                <w:b/>
                <w:i/>
                <w:sz w:val="24"/>
                <w:lang w:val="uk-UA" w:eastAsia="en-US"/>
              </w:rPr>
            </w:pPr>
            <w:r w:rsidRPr="004D7025">
              <w:rPr>
                <w:rFonts w:ascii="Times New Roman" w:hAnsi="Times New Roman"/>
                <w:b/>
                <w:i/>
                <w:sz w:val="24"/>
                <w:lang w:val="uk-UA" w:eastAsia="en-US"/>
              </w:rPr>
              <w:t>С. МІСТО ЕФЕКТИВНОГО ВІДКРИТОГО ВРЯДУВАННЯ З ВИСОКИМИ СТАНДАРТАМИ ЯКОСТІ ЖИТТЯ</w:t>
            </w:r>
          </w:p>
        </w:tc>
      </w:tr>
      <w:tr w:rsidR="00D74597" w:rsidRPr="004D7025" w:rsidTr="00992132">
        <w:trPr>
          <w:trHeight w:val="332"/>
          <w:jc w:val="center"/>
        </w:trPr>
        <w:tc>
          <w:tcPr>
            <w:tcW w:w="2244" w:type="dxa"/>
            <w:gridSpan w:val="2"/>
            <w:shd w:val="clear" w:color="auto" w:fill="E0E0E0"/>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Стратегічна ціль</w:t>
            </w:r>
          </w:p>
        </w:tc>
        <w:tc>
          <w:tcPr>
            <w:tcW w:w="8764" w:type="dxa"/>
            <w:gridSpan w:val="6"/>
          </w:tcPr>
          <w:p w:rsidR="00D74597" w:rsidRPr="004D7025" w:rsidRDefault="00D74597" w:rsidP="00152593">
            <w:pPr>
              <w:jc w:val="both"/>
              <w:rPr>
                <w:rFonts w:ascii="Times New Roman" w:hAnsi="Times New Roman"/>
                <w:b/>
                <w:i/>
                <w:sz w:val="24"/>
                <w:lang w:val="uk-UA" w:eastAsia="en-US"/>
              </w:rPr>
            </w:pPr>
            <w:r w:rsidRPr="004D7025">
              <w:rPr>
                <w:rFonts w:ascii="Times New Roman" w:hAnsi="Times New Roman"/>
                <w:b/>
                <w:i/>
                <w:sz w:val="24"/>
                <w:lang w:val="uk-UA" w:eastAsia="en-US"/>
              </w:rPr>
              <w:t>С.2. Зручна та дружня до людей високорозвинена міська інфраструктура</w:t>
            </w:r>
          </w:p>
        </w:tc>
      </w:tr>
      <w:tr w:rsidR="00D74597" w:rsidRPr="004D7025" w:rsidTr="00992132">
        <w:trPr>
          <w:trHeight w:val="409"/>
          <w:jc w:val="center"/>
        </w:trPr>
        <w:tc>
          <w:tcPr>
            <w:tcW w:w="2244" w:type="dxa"/>
            <w:gridSpan w:val="2"/>
            <w:shd w:val="clear" w:color="auto" w:fill="E0E0E0"/>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Оперативна ціль</w:t>
            </w:r>
          </w:p>
        </w:tc>
        <w:tc>
          <w:tcPr>
            <w:tcW w:w="8764" w:type="dxa"/>
            <w:gridSpan w:val="6"/>
          </w:tcPr>
          <w:p w:rsidR="00D74597" w:rsidRPr="004D7025" w:rsidRDefault="00D74597" w:rsidP="00152593">
            <w:pPr>
              <w:jc w:val="both"/>
              <w:rPr>
                <w:rFonts w:ascii="Times New Roman" w:hAnsi="Times New Roman"/>
                <w:b/>
                <w:i/>
                <w:sz w:val="24"/>
                <w:lang w:val="uk-UA" w:eastAsia="en-US"/>
              </w:rPr>
            </w:pPr>
            <w:r w:rsidRPr="004D7025">
              <w:rPr>
                <w:rFonts w:ascii="Times New Roman" w:hAnsi="Times New Roman"/>
                <w:b/>
                <w:i/>
                <w:sz w:val="24"/>
                <w:lang w:val="uk-UA" w:eastAsia="en-US"/>
              </w:rPr>
              <w:t>С.2.4. Будівництво та реконструкція систем водопостачання й водовідведення</w:t>
            </w:r>
          </w:p>
        </w:tc>
      </w:tr>
      <w:tr w:rsidR="00D74597" w:rsidRPr="004D7025" w:rsidTr="00992132">
        <w:trPr>
          <w:jc w:val="center"/>
        </w:trPr>
        <w:tc>
          <w:tcPr>
            <w:tcW w:w="2244" w:type="dxa"/>
            <w:gridSpan w:val="2"/>
            <w:shd w:val="clear" w:color="auto" w:fill="E0E0E0"/>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Назва проекту</w:t>
            </w:r>
          </w:p>
        </w:tc>
        <w:tc>
          <w:tcPr>
            <w:tcW w:w="8764" w:type="dxa"/>
            <w:gridSpan w:val="6"/>
          </w:tcPr>
          <w:p w:rsidR="00D74597" w:rsidRPr="004D7025" w:rsidRDefault="00D74597" w:rsidP="00152593">
            <w:pPr>
              <w:jc w:val="both"/>
              <w:rPr>
                <w:rFonts w:ascii="Times New Roman" w:hAnsi="Times New Roman"/>
                <w:b/>
                <w:i/>
                <w:sz w:val="24"/>
                <w:lang w:val="uk-UA" w:eastAsia="en-US"/>
              </w:rPr>
            </w:pPr>
            <w:r w:rsidRPr="004D7025">
              <w:rPr>
                <w:rFonts w:ascii="Times New Roman" w:hAnsi="Times New Roman"/>
                <w:b/>
                <w:i/>
                <w:sz w:val="24"/>
                <w:lang w:val="uk-UA" w:eastAsia="en-US"/>
              </w:rPr>
              <w:t>Реконструкція систем водопостачання та водовідведення комунального підприємства "Кривбасводоканал"</w:t>
            </w:r>
          </w:p>
        </w:tc>
      </w:tr>
      <w:tr w:rsidR="00D74597" w:rsidRPr="0044017E" w:rsidTr="00881821">
        <w:trPr>
          <w:jc w:val="center"/>
        </w:trPr>
        <w:tc>
          <w:tcPr>
            <w:tcW w:w="11008" w:type="dxa"/>
            <w:gridSpan w:val="8"/>
          </w:tcPr>
          <w:p w:rsidR="00D74597" w:rsidRPr="004D7025" w:rsidRDefault="00D74597" w:rsidP="003066F1">
            <w:pPr>
              <w:jc w:val="both"/>
              <w:rPr>
                <w:rFonts w:ascii="Times New Roman" w:hAnsi="Times New Roman"/>
                <w:sz w:val="24"/>
                <w:lang w:val="uk-UA" w:eastAsia="en-US"/>
              </w:rPr>
            </w:pPr>
            <w:r w:rsidRPr="004D7025">
              <w:rPr>
                <w:rFonts w:ascii="Times New Roman" w:hAnsi="Times New Roman"/>
                <w:b/>
                <w:i/>
                <w:sz w:val="24"/>
                <w:lang w:val="uk-UA" w:eastAsia="en-US"/>
              </w:rPr>
              <w:t>Опис проекту (мета, завдання, умови реалізації)</w:t>
            </w:r>
            <w:r w:rsidRPr="004D7025">
              <w:rPr>
                <w:rFonts w:ascii="Times New Roman" w:hAnsi="Times New Roman"/>
                <w:b/>
                <w:sz w:val="24"/>
                <w:lang w:val="uk-UA" w:eastAsia="en-US"/>
              </w:rPr>
              <w:t xml:space="preserve"> </w:t>
            </w:r>
            <w:r w:rsidRPr="004D7025">
              <w:rPr>
                <w:rFonts w:ascii="Times New Roman" w:hAnsi="Times New Roman"/>
                <w:sz w:val="24"/>
                <w:lang w:val="uk-UA" w:eastAsia="en-US"/>
              </w:rPr>
              <w:t>Сьогодні місто має одну з найскладніших в Україні систем водопостачання й водовідведення. На її роботу значний вплив мають такі фактори, як значна довжина міста, відсутність рельєфу, необхідного для облаштування самопливної каналізації, діяльність гірничо-металургійного комплексу, специфіка геології. Комунальне підприємство "Кривбасводоканал" не є виробником питної води, що подається населенню та підприємствам м. Кривого Рогу. Водопостачання міста здійснюється виключно за рахунок покупної води державним промисловим підприємством "Кривбасвпромводопостачання".</w:t>
            </w:r>
          </w:p>
          <w:p w:rsidR="00D74597" w:rsidRPr="004D7025" w:rsidRDefault="00D74597" w:rsidP="003066F1">
            <w:pPr>
              <w:jc w:val="both"/>
              <w:rPr>
                <w:rFonts w:ascii="Times New Roman" w:hAnsi="Times New Roman"/>
                <w:sz w:val="24"/>
                <w:lang w:val="uk-UA" w:eastAsia="en-US"/>
              </w:rPr>
            </w:pPr>
            <w:r w:rsidRPr="004D7025">
              <w:rPr>
                <w:rFonts w:ascii="Times New Roman" w:hAnsi="Times New Roman"/>
                <w:sz w:val="24"/>
                <w:lang w:val="uk-UA" w:eastAsia="en-US"/>
              </w:rPr>
              <w:t>Збір і перекачування стічних вод на очисні споруди міста здійснюється напірними колекторами з використанням 114 каналізаційних насосних станцій. Ураховуючи специфіку міста, у стічних водах міститься значна кількість абразивних часток у порівнянні з іншими містами України, що призводить до передчасного зношування трубопроводів, погіршення умов роботи обладнання й, таким чином, збільшує витрати на ремонт та заміну мереж і обладнання</w:t>
            </w:r>
          </w:p>
          <w:p w:rsidR="00D74597" w:rsidRPr="004D7025" w:rsidRDefault="00D74597" w:rsidP="003066F1">
            <w:pPr>
              <w:jc w:val="both"/>
              <w:rPr>
                <w:rFonts w:ascii="Times New Roman" w:hAnsi="Times New Roman"/>
                <w:sz w:val="24"/>
                <w:lang w:val="uk-UA" w:eastAsia="en-US"/>
              </w:rPr>
            </w:pPr>
          </w:p>
        </w:tc>
      </w:tr>
      <w:tr w:rsidR="00D74597" w:rsidRPr="004D7025" w:rsidTr="00152593">
        <w:trPr>
          <w:jc w:val="center"/>
        </w:trPr>
        <w:tc>
          <w:tcPr>
            <w:tcW w:w="2244" w:type="dxa"/>
            <w:gridSpan w:val="2"/>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Очікуваний  результат реалізації</w:t>
            </w:r>
          </w:p>
        </w:tc>
        <w:tc>
          <w:tcPr>
            <w:tcW w:w="8764" w:type="dxa"/>
            <w:gridSpan w:val="6"/>
          </w:tcPr>
          <w:p w:rsidR="00D74597" w:rsidRPr="004D7025" w:rsidRDefault="00D74597" w:rsidP="00DF2902">
            <w:pPr>
              <w:jc w:val="both"/>
              <w:rPr>
                <w:rFonts w:ascii="Times New Roman" w:hAnsi="Times New Roman"/>
                <w:sz w:val="24"/>
                <w:lang w:val="uk-UA" w:eastAsia="en-US"/>
              </w:rPr>
            </w:pPr>
            <w:r w:rsidRPr="004D7025">
              <w:rPr>
                <w:rFonts w:ascii="Times New Roman" w:hAnsi="Times New Roman"/>
                <w:sz w:val="24"/>
                <w:lang w:val="uk-UA" w:eastAsia="en-US"/>
              </w:rPr>
              <w:t>Забезпечення якісного надання послуг  водопостачання та водовідведення.</w:t>
            </w:r>
          </w:p>
          <w:p w:rsidR="00D74597" w:rsidRPr="004D7025" w:rsidRDefault="00D74597" w:rsidP="00DF2902">
            <w:pPr>
              <w:jc w:val="both"/>
              <w:rPr>
                <w:rFonts w:ascii="Times New Roman" w:hAnsi="Times New Roman"/>
                <w:sz w:val="24"/>
                <w:lang w:val="uk-UA" w:eastAsia="en-US"/>
              </w:rPr>
            </w:pPr>
            <w:r w:rsidRPr="004D7025">
              <w:rPr>
                <w:rFonts w:ascii="Times New Roman" w:hAnsi="Times New Roman"/>
                <w:sz w:val="24"/>
                <w:lang w:val="uk-UA" w:eastAsia="en-US"/>
              </w:rPr>
              <w:t>Запобігання порушенню санітарно-гігієнічного стану проживання мешканців міста Кривого Рогу</w:t>
            </w:r>
          </w:p>
          <w:p w:rsidR="00D74597" w:rsidRPr="004D7025" w:rsidRDefault="00D74597" w:rsidP="00881821">
            <w:pPr>
              <w:rPr>
                <w:rFonts w:ascii="Times New Roman" w:hAnsi="Times New Roman"/>
                <w:sz w:val="16"/>
                <w:szCs w:val="16"/>
                <w:lang w:val="uk-UA" w:eastAsia="en-US"/>
              </w:rPr>
            </w:pPr>
          </w:p>
        </w:tc>
      </w:tr>
      <w:tr w:rsidR="00D74597" w:rsidRPr="004D7025" w:rsidTr="00152593">
        <w:trPr>
          <w:jc w:val="center"/>
        </w:trPr>
        <w:tc>
          <w:tcPr>
            <w:tcW w:w="2244" w:type="dxa"/>
            <w:gridSpan w:val="2"/>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Індикатор виконання (досягнення цілі)</w:t>
            </w:r>
          </w:p>
        </w:tc>
        <w:tc>
          <w:tcPr>
            <w:tcW w:w="8764" w:type="dxa"/>
            <w:gridSpan w:val="6"/>
          </w:tcPr>
          <w:p w:rsidR="00D74597" w:rsidRPr="004D7025" w:rsidRDefault="00D74597" w:rsidP="00881821">
            <w:pPr>
              <w:rPr>
                <w:rFonts w:ascii="Times New Roman" w:hAnsi="Times New Roman"/>
                <w:sz w:val="24"/>
                <w:lang w:val="uk-UA" w:eastAsia="en-US"/>
              </w:rPr>
            </w:pPr>
            <w:r w:rsidRPr="004D7025">
              <w:rPr>
                <w:rFonts w:ascii="Times New Roman" w:hAnsi="Times New Roman"/>
                <w:sz w:val="24"/>
                <w:lang w:val="uk-UA" w:eastAsia="en-US"/>
              </w:rPr>
              <w:t>Відсоток росту/ зменшення показника загального вмісту забруднюючих речовин у очищених стічних водах (тонн на тис.м</w:t>
            </w:r>
            <w:r w:rsidRPr="004D7025">
              <w:rPr>
                <w:rFonts w:ascii="Times New Roman" w:hAnsi="Times New Roman"/>
                <w:sz w:val="24"/>
                <w:vertAlign w:val="superscript"/>
                <w:lang w:val="uk-UA" w:eastAsia="en-US"/>
              </w:rPr>
              <w:t>3</w:t>
            </w:r>
            <w:r w:rsidRPr="004D7025">
              <w:rPr>
                <w:rFonts w:ascii="Times New Roman" w:hAnsi="Times New Roman"/>
                <w:sz w:val="24"/>
                <w:lang w:val="uk-UA" w:eastAsia="en-US"/>
              </w:rPr>
              <w:t>)</w:t>
            </w:r>
          </w:p>
        </w:tc>
      </w:tr>
      <w:tr w:rsidR="00D74597" w:rsidRPr="004D7025" w:rsidTr="00992132">
        <w:trPr>
          <w:trHeight w:val="418"/>
          <w:jc w:val="center"/>
        </w:trPr>
        <w:tc>
          <w:tcPr>
            <w:tcW w:w="2244" w:type="dxa"/>
            <w:gridSpan w:val="2"/>
            <w:vMerge w:val="restart"/>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 xml:space="preserve">Відповідальний </w:t>
            </w:r>
          </w:p>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за реалізацію оперативної цілі</w:t>
            </w:r>
          </w:p>
        </w:tc>
        <w:tc>
          <w:tcPr>
            <w:tcW w:w="4678" w:type="dxa"/>
            <w:gridSpan w:val="4"/>
            <w:shd w:val="clear" w:color="auto" w:fill="E0E0E0"/>
          </w:tcPr>
          <w:p w:rsidR="00D74597" w:rsidRPr="004D7025" w:rsidRDefault="00D74597" w:rsidP="00881821">
            <w:pPr>
              <w:jc w:val="center"/>
              <w:rPr>
                <w:rFonts w:ascii="Times New Roman" w:hAnsi="Times New Roman"/>
                <w:b/>
                <w:i/>
                <w:sz w:val="24"/>
                <w:lang w:val="uk-UA" w:eastAsia="en-US"/>
              </w:rPr>
            </w:pPr>
            <w:r w:rsidRPr="004D7025">
              <w:rPr>
                <w:rFonts w:ascii="Times New Roman" w:hAnsi="Times New Roman"/>
                <w:b/>
                <w:i/>
                <w:sz w:val="24"/>
                <w:lang w:val="uk-UA" w:eastAsia="en-US"/>
              </w:rPr>
              <w:t>Організація</w:t>
            </w:r>
          </w:p>
        </w:tc>
        <w:tc>
          <w:tcPr>
            <w:tcW w:w="4086" w:type="dxa"/>
            <w:gridSpan w:val="2"/>
            <w:shd w:val="clear" w:color="auto" w:fill="E0E0E0"/>
          </w:tcPr>
          <w:p w:rsidR="00D74597" w:rsidRPr="004D7025" w:rsidRDefault="00D74597" w:rsidP="00881821">
            <w:pPr>
              <w:jc w:val="center"/>
              <w:rPr>
                <w:rFonts w:ascii="Times New Roman" w:hAnsi="Times New Roman"/>
                <w:b/>
                <w:i/>
                <w:sz w:val="24"/>
                <w:lang w:val="uk-UA" w:eastAsia="en-US"/>
              </w:rPr>
            </w:pPr>
            <w:r w:rsidRPr="004D7025">
              <w:rPr>
                <w:rFonts w:ascii="Times New Roman" w:hAnsi="Times New Roman"/>
                <w:b/>
                <w:i/>
                <w:sz w:val="24"/>
                <w:lang w:val="uk-UA" w:eastAsia="en-US"/>
              </w:rPr>
              <w:t>Посада, П.І.Б.</w:t>
            </w:r>
          </w:p>
        </w:tc>
      </w:tr>
      <w:tr w:rsidR="00D74597" w:rsidRPr="004D7025" w:rsidTr="00152593">
        <w:trPr>
          <w:trHeight w:val="694"/>
          <w:jc w:val="center"/>
        </w:trPr>
        <w:tc>
          <w:tcPr>
            <w:tcW w:w="2244" w:type="dxa"/>
            <w:gridSpan w:val="2"/>
            <w:vMerge/>
          </w:tcPr>
          <w:p w:rsidR="00D74597" w:rsidRPr="004D7025" w:rsidRDefault="00D74597" w:rsidP="00881821">
            <w:pPr>
              <w:rPr>
                <w:rFonts w:ascii="Times New Roman" w:hAnsi="Times New Roman"/>
                <w:b/>
                <w:i/>
                <w:sz w:val="24"/>
                <w:lang w:val="uk-UA" w:eastAsia="en-US"/>
              </w:rPr>
            </w:pPr>
          </w:p>
        </w:tc>
        <w:tc>
          <w:tcPr>
            <w:tcW w:w="4678" w:type="dxa"/>
            <w:gridSpan w:val="4"/>
          </w:tcPr>
          <w:p w:rsidR="00D74597" w:rsidRPr="004D7025" w:rsidRDefault="00D74597" w:rsidP="00152593">
            <w:pPr>
              <w:jc w:val="both"/>
              <w:rPr>
                <w:rFonts w:ascii="Times New Roman" w:hAnsi="Times New Roman"/>
                <w:spacing w:val="-6"/>
                <w:sz w:val="24"/>
                <w:lang w:val="uk-UA" w:eastAsia="en-US"/>
              </w:rPr>
            </w:pPr>
            <w:r w:rsidRPr="004D7025">
              <w:rPr>
                <w:rFonts w:ascii="Times New Roman" w:hAnsi="Times New Roman"/>
                <w:spacing w:val="-6"/>
                <w:sz w:val="24"/>
                <w:lang w:val="uk-UA" w:eastAsia="en-US"/>
              </w:rPr>
              <w:t>Управління благоустрою та житлової полі-тики виконкому Криворізької міської ради</w:t>
            </w:r>
          </w:p>
        </w:tc>
        <w:tc>
          <w:tcPr>
            <w:tcW w:w="4086" w:type="dxa"/>
            <w:gridSpan w:val="2"/>
          </w:tcPr>
          <w:p w:rsidR="00D74597" w:rsidRPr="004D7025" w:rsidRDefault="00D74597" w:rsidP="00152593">
            <w:pPr>
              <w:jc w:val="both"/>
              <w:rPr>
                <w:rFonts w:ascii="Times New Roman" w:hAnsi="Times New Roman"/>
                <w:sz w:val="24"/>
                <w:lang w:val="uk-UA" w:eastAsia="en-US"/>
              </w:rPr>
            </w:pPr>
            <w:r w:rsidRPr="004D7025">
              <w:rPr>
                <w:rFonts w:ascii="Times New Roman" w:hAnsi="Times New Roman"/>
                <w:sz w:val="24"/>
                <w:lang w:val="uk-UA" w:eastAsia="en-US"/>
              </w:rPr>
              <w:t xml:space="preserve">Заступник начальника управління </w:t>
            </w:r>
          </w:p>
          <w:p w:rsidR="00D74597" w:rsidRPr="004D7025" w:rsidRDefault="00D74597" w:rsidP="00152593">
            <w:pPr>
              <w:jc w:val="both"/>
              <w:rPr>
                <w:rFonts w:ascii="Times New Roman" w:hAnsi="Times New Roman"/>
                <w:sz w:val="24"/>
                <w:lang w:val="uk-UA" w:eastAsia="en-US"/>
              </w:rPr>
            </w:pPr>
            <w:r w:rsidRPr="004D7025">
              <w:rPr>
                <w:rFonts w:ascii="Times New Roman" w:hAnsi="Times New Roman"/>
                <w:sz w:val="24"/>
                <w:lang w:val="uk-UA" w:eastAsia="en-US"/>
              </w:rPr>
              <w:t>Терещенко Ігор Валентинович</w:t>
            </w:r>
          </w:p>
        </w:tc>
      </w:tr>
      <w:tr w:rsidR="00D74597" w:rsidRPr="0044017E" w:rsidTr="00152593">
        <w:trPr>
          <w:trHeight w:val="704"/>
          <w:jc w:val="center"/>
        </w:trPr>
        <w:tc>
          <w:tcPr>
            <w:tcW w:w="2244" w:type="dxa"/>
            <w:gridSpan w:val="2"/>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Виконавці</w:t>
            </w:r>
          </w:p>
        </w:tc>
        <w:tc>
          <w:tcPr>
            <w:tcW w:w="8764" w:type="dxa"/>
            <w:gridSpan w:val="6"/>
          </w:tcPr>
          <w:p w:rsidR="00D74597" w:rsidRPr="004D7025" w:rsidRDefault="00D74597" w:rsidP="00152593">
            <w:pPr>
              <w:jc w:val="both"/>
              <w:rPr>
                <w:rFonts w:ascii="Times New Roman" w:hAnsi="Times New Roman"/>
                <w:sz w:val="24"/>
                <w:lang w:val="uk-UA" w:eastAsia="en-US"/>
              </w:rPr>
            </w:pPr>
            <w:r w:rsidRPr="004D7025">
              <w:rPr>
                <w:rFonts w:ascii="Times New Roman" w:hAnsi="Times New Roman"/>
                <w:sz w:val="24"/>
                <w:lang w:val="uk-UA"/>
              </w:rPr>
              <w:t xml:space="preserve">Комунальне підприємство "Кривбасводоканал", </w:t>
            </w:r>
            <w:r w:rsidRPr="004D7025">
              <w:rPr>
                <w:rFonts w:ascii="Times New Roman" w:hAnsi="Times New Roman"/>
                <w:sz w:val="24"/>
                <w:lang w:val="uk-UA" w:eastAsia="en-US"/>
              </w:rPr>
              <w:t>управління благоустрою та жит-лової політики виконкому Криворізької міської ради</w:t>
            </w:r>
          </w:p>
        </w:tc>
      </w:tr>
      <w:tr w:rsidR="00D74597" w:rsidRPr="0044017E" w:rsidTr="00152593">
        <w:trPr>
          <w:trHeight w:val="984"/>
          <w:jc w:val="center"/>
        </w:trPr>
        <w:tc>
          <w:tcPr>
            <w:tcW w:w="2244" w:type="dxa"/>
            <w:gridSpan w:val="2"/>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Співвиконавці</w:t>
            </w:r>
          </w:p>
        </w:tc>
        <w:tc>
          <w:tcPr>
            <w:tcW w:w="8764" w:type="dxa"/>
            <w:gridSpan w:val="6"/>
          </w:tcPr>
          <w:p w:rsidR="00D74597" w:rsidRPr="004D7025" w:rsidRDefault="00D74597" w:rsidP="00152593">
            <w:pPr>
              <w:jc w:val="both"/>
              <w:rPr>
                <w:rFonts w:ascii="Times New Roman" w:hAnsi="Times New Roman"/>
                <w:sz w:val="24"/>
                <w:lang w:val="uk-UA" w:eastAsia="en-US"/>
              </w:rPr>
            </w:pPr>
            <w:r w:rsidRPr="004D7025">
              <w:rPr>
                <w:rFonts w:ascii="Times New Roman" w:hAnsi="Times New Roman"/>
                <w:sz w:val="24"/>
                <w:lang w:val="uk-UA"/>
              </w:rPr>
              <w:t>Управління екології, капітального будівництва виконкому Криворізької міської ради, відділ державного архітектурно-будівельного контролю виконкому Криворізької міської ради, суб'єкти господарювання (за згодою)</w:t>
            </w:r>
          </w:p>
        </w:tc>
      </w:tr>
      <w:tr w:rsidR="00D74597" w:rsidRPr="004D7025" w:rsidTr="00152593">
        <w:trPr>
          <w:jc w:val="center"/>
        </w:trPr>
        <w:tc>
          <w:tcPr>
            <w:tcW w:w="2244" w:type="dxa"/>
            <w:gridSpan w:val="2"/>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Термін реалізації проекту</w:t>
            </w:r>
          </w:p>
        </w:tc>
        <w:tc>
          <w:tcPr>
            <w:tcW w:w="8764" w:type="dxa"/>
            <w:gridSpan w:val="6"/>
          </w:tcPr>
          <w:p w:rsidR="00D74597" w:rsidRPr="004D7025" w:rsidRDefault="00D74597" w:rsidP="00881821">
            <w:pPr>
              <w:rPr>
                <w:rFonts w:ascii="Times New Roman" w:hAnsi="Times New Roman"/>
                <w:sz w:val="24"/>
                <w:lang w:val="uk-UA" w:eastAsia="en-US"/>
              </w:rPr>
            </w:pPr>
            <w:r w:rsidRPr="004D7025">
              <w:rPr>
                <w:rFonts w:ascii="Times New Roman" w:hAnsi="Times New Roman"/>
                <w:sz w:val="24"/>
                <w:lang w:val="uk-UA" w:eastAsia="en-US"/>
              </w:rPr>
              <w:t>2016 - 2019 рр.</w:t>
            </w:r>
          </w:p>
        </w:tc>
      </w:tr>
      <w:tr w:rsidR="00D74597" w:rsidRPr="004D7025" w:rsidTr="00992132">
        <w:trPr>
          <w:trHeight w:val="884"/>
          <w:jc w:val="center"/>
        </w:trPr>
        <w:tc>
          <w:tcPr>
            <w:tcW w:w="568" w:type="dxa"/>
            <w:shd w:val="clear" w:color="auto" w:fill="E0E0E0"/>
            <w:vAlign w:val="center"/>
          </w:tcPr>
          <w:p w:rsidR="00D74597" w:rsidRPr="004D7025" w:rsidRDefault="00D74597" w:rsidP="00881821">
            <w:pPr>
              <w:jc w:val="center"/>
              <w:rPr>
                <w:rFonts w:ascii="Times New Roman" w:hAnsi="Times New Roman"/>
                <w:b/>
                <w:i/>
                <w:sz w:val="24"/>
                <w:lang w:val="uk-UA" w:eastAsia="en-US"/>
              </w:rPr>
            </w:pPr>
            <w:r w:rsidRPr="004D7025">
              <w:rPr>
                <w:rFonts w:ascii="Times New Roman" w:hAnsi="Times New Roman"/>
                <w:b/>
                <w:i/>
                <w:sz w:val="24"/>
                <w:lang w:val="uk-UA" w:eastAsia="en-US"/>
              </w:rPr>
              <w:lastRenderedPageBreak/>
              <w:t>№</w:t>
            </w:r>
          </w:p>
          <w:p w:rsidR="00D74597" w:rsidRPr="004D7025" w:rsidRDefault="00D74597" w:rsidP="00881821">
            <w:pPr>
              <w:jc w:val="center"/>
              <w:rPr>
                <w:rFonts w:ascii="Times New Roman" w:hAnsi="Times New Roman"/>
                <w:b/>
                <w:i/>
                <w:sz w:val="24"/>
                <w:lang w:val="uk-UA" w:eastAsia="en-US"/>
              </w:rPr>
            </w:pPr>
            <w:r w:rsidRPr="004D7025">
              <w:rPr>
                <w:rFonts w:ascii="Times New Roman" w:hAnsi="Times New Roman"/>
                <w:b/>
                <w:i/>
                <w:sz w:val="24"/>
                <w:lang w:val="uk-UA" w:eastAsia="en-US"/>
              </w:rPr>
              <w:t>з/п</w:t>
            </w:r>
          </w:p>
        </w:tc>
        <w:tc>
          <w:tcPr>
            <w:tcW w:w="3305" w:type="dxa"/>
            <w:gridSpan w:val="3"/>
            <w:shd w:val="clear" w:color="auto" w:fill="E0E0E0"/>
            <w:vAlign w:val="center"/>
          </w:tcPr>
          <w:p w:rsidR="00D74597" w:rsidRPr="004D7025" w:rsidRDefault="00D74597" w:rsidP="00881821">
            <w:pPr>
              <w:jc w:val="center"/>
              <w:rPr>
                <w:rFonts w:ascii="Times New Roman" w:hAnsi="Times New Roman"/>
                <w:b/>
                <w:i/>
                <w:sz w:val="24"/>
                <w:lang w:val="uk-UA" w:eastAsia="en-US"/>
              </w:rPr>
            </w:pPr>
            <w:r w:rsidRPr="004D7025">
              <w:rPr>
                <w:rFonts w:ascii="Times New Roman" w:hAnsi="Times New Roman"/>
                <w:b/>
                <w:i/>
                <w:sz w:val="24"/>
                <w:lang w:val="uk-UA" w:eastAsia="en-US"/>
              </w:rPr>
              <w:t xml:space="preserve">Календарний план </w:t>
            </w:r>
          </w:p>
          <w:p w:rsidR="00D74597" w:rsidRPr="004D7025" w:rsidRDefault="00D74597" w:rsidP="00152593">
            <w:pPr>
              <w:jc w:val="center"/>
              <w:rPr>
                <w:rFonts w:ascii="Times New Roman" w:hAnsi="Times New Roman"/>
                <w:b/>
                <w:i/>
                <w:sz w:val="24"/>
                <w:lang w:val="uk-UA" w:eastAsia="en-US"/>
              </w:rPr>
            </w:pPr>
            <w:r w:rsidRPr="004D7025">
              <w:rPr>
                <w:rFonts w:ascii="Times New Roman" w:hAnsi="Times New Roman"/>
                <w:b/>
                <w:i/>
                <w:sz w:val="24"/>
                <w:lang w:val="uk-UA" w:eastAsia="en-US"/>
              </w:rPr>
              <w:t>реалізації заходів</w:t>
            </w:r>
          </w:p>
        </w:tc>
        <w:tc>
          <w:tcPr>
            <w:tcW w:w="2901" w:type="dxa"/>
            <w:shd w:val="clear" w:color="auto" w:fill="E0E0E0"/>
            <w:vAlign w:val="center"/>
          </w:tcPr>
          <w:p w:rsidR="00D74597" w:rsidRPr="004D7025" w:rsidRDefault="00D74597" w:rsidP="00152593">
            <w:pPr>
              <w:jc w:val="center"/>
              <w:rPr>
                <w:rFonts w:ascii="Times New Roman" w:hAnsi="Times New Roman"/>
                <w:b/>
                <w:i/>
                <w:sz w:val="24"/>
                <w:lang w:val="uk-UA" w:eastAsia="en-US"/>
              </w:rPr>
            </w:pPr>
            <w:r w:rsidRPr="004D7025">
              <w:rPr>
                <w:rFonts w:ascii="Times New Roman" w:hAnsi="Times New Roman"/>
                <w:b/>
                <w:i/>
                <w:sz w:val="24"/>
                <w:lang w:val="uk-UA" w:eastAsia="en-US"/>
              </w:rPr>
              <w:t>Відповідальний. Основний виконавець</w:t>
            </w:r>
          </w:p>
        </w:tc>
        <w:tc>
          <w:tcPr>
            <w:tcW w:w="2841" w:type="dxa"/>
            <w:gridSpan w:val="2"/>
            <w:shd w:val="clear" w:color="auto" w:fill="E0E0E0"/>
            <w:vAlign w:val="center"/>
          </w:tcPr>
          <w:p w:rsidR="00D74597" w:rsidRPr="004D7025" w:rsidRDefault="00D74597" w:rsidP="00881821">
            <w:pPr>
              <w:jc w:val="center"/>
              <w:rPr>
                <w:rFonts w:ascii="Times New Roman" w:hAnsi="Times New Roman"/>
                <w:b/>
                <w:i/>
                <w:sz w:val="24"/>
                <w:lang w:val="uk-UA" w:eastAsia="en-US"/>
              </w:rPr>
            </w:pPr>
            <w:r w:rsidRPr="004D7025">
              <w:rPr>
                <w:rFonts w:ascii="Times New Roman" w:hAnsi="Times New Roman"/>
                <w:b/>
                <w:i/>
                <w:sz w:val="24"/>
                <w:lang w:val="uk-UA" w:eastAsia="en-US"/>
              </w:rPr>
              <w:t>Співвиконавці</w:t>
            </w:r>
          </w:p>
        </w:tc>
        <w:tc>
          <w:tcPr>
            <w:tcW w:w="1393" w:type="dxa"/>
            <w:shd w:val="clear" w:color="auto" w:fill="E0E0E0"/>
            <w:vAlign w:val="center"/>
          </w:tcPr>
          <w:p w:rsidR="00D74597" w:rsidRPr="004D7025" w:rsidRDefault="00D74597" w:rsidP="00881821">
            <w:pPr>
              <w:jc w:val="center"/>
              <w:rPr>
                <w:rFonts w:ascii="Times New Roman" w:hAnsi="Times New Roman"/>
                <w:b/>
                <w:i/>
                <w:sz w:val="24"/>
                <w:lang w:val="uk-UA" w:eastAsia="en-US"/>
              </w:rPr>
            </w:pPr>
            <w:r w:rsidRPr="004D7025">
              <w:rPr>
                <w:rFonts w:ascii="Times New Roman" w:hAnsi="Times New Roman"/>
                <w:b/>
                <w:i/>
                <w:sz w:val="24"/>
                <w:lang w:val="uk-UA" w:eastAsia="en-US"/>
              </w:rPr>
              <w:t xml:space="preserve">Термін </w:t>
            </w:r>
          </w:p>
          <w:p w:rsidR="00D74597" w:rsidRPr="004D7025" w:rsidRDefault="00D74597" w:rsidP="00881821">
            <w:pPr>
              <w:jc w:val="center"/>
              <w:rPr>
                <w:rFonts w:ascii="Times New Roman" w:hAnsi="Times New Roman"/>
                <w:b/>
                <w:i/>
                <w:sz w:val="24"/>
                <w:lang w:val="uk-UA" w:eastAsia="en-US"/>
              </w:rPr>
            </w:pPr>
            <w:r w:rsidRPr="004D7025">
              <w:rPr>
                <w:rFonts w:ascii="Times New Roman" w:hAnsi="Times New Roman"/>
                <w:b/>
                <w:i/>
                <w:sz w:val="24"/>
                <w:lang w:val="uk-UA" w:eastAsia="en-US"/>
              </w:rPr>
              <w:t>виконання заходу</w:t>
            </w:r>
          </w:p>
        </w:tc>
      </w:tr>
      <w:tr w:rsidR="00D74597" w:rsidRPr="004D7025" w:rsidTr="00152593">
        <w:trPr>
          <w:trHeight w:val="281"/>
          <w:jc w:val="center"/>
        </w:trPr>
        <w:tc>
          <w:tcPr>
            <w:tcW w:w="568" w:type="dxa"/>
          </w:tcPr>
          <w:p w:rsidR="00D74597" w:rsidRPr="004D7025" w:rsidRDefault="00D74597" w:rsidP="00152593">
            <w:pPr>
              <w:jc w:val="center"/>
              <w:rPr>
                <w:rFonts w:ascii="Times New Roman" w:hAnsi="Times New Roman"/>
                <w:sz w:val="24"/>
                <w:lang w:val="uk-UA" w:eastAsia="en-US"/>
              </w:rPr>
            </w:pPr>
            <w:r w:rsidRPr="004D7025">
              <w:rPr>
                <w:rFonts w:ascii="Times New Roman" w:hAnsi="Times New Roman"/>
                <w:sz w:val="24"/>
                <w:lang w:val="uk-UA" w:eastAsia="en-US"/>
              </w:rPr>
              <w:t>1</w:t>
            </w:r>
          </w:p>
        </w:tc>
        <w:tc>
          <w:tcPr>
            <w:tcW w:w="3305" w:type="dxa"/>
            <w:gridSpan w:val="3"/>
          </w:tcPr>
          <w:p w:rsidR="00D74597" w:rsidRPr="004D7025" w:rsidRDefault="00D74597" w:rsidP="00152593">
            <w:pPr>
              <w:suppressAutoHyphens w:val="0"/>
              <w:jc w:val="both"/>
              <w:rPr>
                <w:rFonts w:ascii="Times New Roman" w:hAnsi="Times New Roman"/>
                <w:sz w:val="24"/>
                <w:lang w:val="uk-UA" w:eastAsia="en-US"/>
              </w:rPr>
            </w:pPr>
            <w:r w:rsidRPr="004D7025">
              <w:rPr>
                <w:rFonts w:ascii="Times New Roman" w:hAnsi="Times New Roman"/>
                <w:sz w:val="24"/>
                <w:lang w:val="uk-UA" w:eastAsia="en-US"/>
              </w:rPr>
              <w:t>Розробка та затвердження  інвестиційної програми к</w:t>
            </w:r>
            <w:r w:rsidRPr="004D7025">
              <w:rPr>
                <w:rFonts w:ascii="Times New Roman" w:hAnsi="Times New Roman"/>
                <w:sz w:val="24"/>
                <w:lang w:val="uk-UA" w:eastAsia="en-US"/>
              </w:rPr>
              <w:t>о</w:t>
            </w:r>
            <w:r w:rsidRPr="004D7025">
              <w:rPr>
                <w:rFonts w:ascii="Times New Roman" w:hAnsi="Times New Roman"/>
                <w:sz w:val="24"/>
                <w:lang w:val="uk-UA" w:eastAsia="en-US"/>
              </w:rPr>
              <w:t>мунального підприємства "Кривбасводоканал"</w:t>
            </w:r>
          </w:p>
        </w:tc>
        <w:tc>
          <w:tcPr>
            <w:tcW w:w="2901" w:type="dxa"/>
          </w:tcPr>
          <w:p w:rsidR="00D74597" w:rsidRPr="004D7025" w:rsidRDefault="00D74597" w:rsidP="00F008A7">
            <w:pPr>
              <w:jc w:val="both"/>
              <w:rPr>
                <w:rFonts w:ascii="Times New Roman" w:hAnsi="Times New Roman"/>
                <w:sz w:val="24"/>
                <w:lang w:val="uk-UA" w:eastAsia="en-US"/>
              </w:rPr>
            </w:pPr>
            <w:r w:rsidRPr="004D7025">
              <w:rPr>
                <w:rFonts w:ascii="Times New Roman" w:hAnsi="Times New Roman"/>
                <w:sz w:val="24"/>
                <w:lang w:val="uk-UA" w:eastAsia="en-US"/>
              </w:rPr>
              <w:t xml:space="preserve">Управління благоустрою та житлової політики, екології виконкому Кри-ворізької міської ради, </w:t>
            </w:r>
            <w:r w:rsidRPr="004D7025">
              <w:rPr>
                <w:rFonts w:ascii="Times New Roman" w:hAnsi="Times New Roman"/>
                <w:sz w:val="24"/>
                <w:lang w:val="uk-UA"/>
              </w:rPr>
              <w:t>комунальне підприєм-ство "Кривбасводоканал"</w:t>
            </w:r>
          </w:p>
        </w:tc>
        <w:tc>
          <w:tcPr>
            <w:tcW w:w="2841" w:type="dxa"/>
            <w:gridSpan w:val="2"/>
          </w:tcPr>
          <w:p w:rsidR="00D74597" w:rsidRPr="004D7025" w:rsidRDefault="00D74597" w:rsidP="00152593">
            <w:pPr>
              <w:suppressAutoHyphens w:val="0"/>
              <w:jc w:val="both"/>
              <w:rPr>
                <w:rFonts w:ascii="Times New Roman" w:hAnsi="Times New Roman"/>
                <w:spacing w:val="-6"/>
                <w:sz w:val="24"/>
                <w:lang w:val="uk-UA" w:eastAsia="en-US"/>
              </w:rPr>
            </w:pPr>
            <w:r w:rsidRPr="004D7025">
              <w:rPr>
                <w:rFonts w:ascii="Times New Roman" w:hAnsi="Times New Roman"/>
                <w:spacing w:val="-6"/>
                <w:sz w:val="24"/>
                <w:lang w:val="uk-UA"/>
              </w:rPr>
              <w:t>Національна комісія, що здійснює державне рег</w:t>
            </w:r>
            <w:r w:rsidRPr="004D7025">
              <w:rPr>
                <w:rFonts w:ascii="Times New Roman" w:hAnsi="Times New Roman"/>
                <w:spacing w:val="-6"/>
                <w:sz w:val="24"/>
                <w:lang w:val="uk-UA"/>
              </w:rPr>
              <w:t>у</w:t>
            </w:r>
            <w:r w:rsidRPr="004D7025">
              <w:rPr>
                <w:rFonts w:ascii="Times New Roman" w:hAnsi="Times New Roman"/>
                <w:spacing w:val="-6"/>
                <w:sz w:val="24"/>
                <w:lang w:val="uk-UA"/>
              </w:rPr>
              <w:t>лювання у сферах енерг</w:t>
            </w:r>
            <w:r w:rsidRPr="004D7025">
              <w:rPr>
                <w:rFonts w:ascii="Times New Roman" w:hAnsi="Times New Roman"/>
                <w:spacing w:val="-6"/>
                <w:sz w:val="24"/>
                <w:lang w:val="uk-UA"/>
              </w:rPr>
              <w:t>е</w:t>
            </w:r>
            <w:r w:rsidRPr="004D7025">
              <w:rPr>
                <w:rFonts w:ascii="Times New Roman" w:hAnsi="Times New Roman"/>
                <w:spacing w:val="-6"/>
                <w:sz w:val="24"/>
                <w:lang w:val="uk-UA"/>
              </w:rPr>
              <w:t>тики та комунальних по</w:t>
            </w:r>
            <w:r w:rsidRPr="004D7025">
              <w:rPr>
                <w:rFonts w:ascii="Times New Roman" w:hAnsi="Times New Roman"/>
                <w:spacing w:val="-6"/>
                <w:sz w:val="24"/>
                <w:lang w:val="uk-UA"/>
              </w:rPr>
              <w:t>с</w:t>
            </w:r>
            <w:r w:rsidRPr="004D7025">
              <w:rPr>
                <w:rFonts w:ascii="Times New Roman" w:hAnsi="Times New Roman"/>
                <w:spacing w:val="-6"/>
                <w:sz w:val="24"/>
                <w:lang w:val="uk-UA"/>
              </w:rPr>
              <w:t>луг, суб'єкти господар</w:t>
            </w:r>
            <w:r w:rsidRPr="004D7025">
              <w:rPr>
                <w:rFonts w:ascii="Times New Roman" w:hAnsi="Times New Roman"/>
                <w:spacing w:val="-6"/>
                <w:sz w:val="24"/>
                <w:lang w:val="uk-UA"/>
              </w:rPr>
              <w:t>ю</w:t>
            </w:r>
            <w:r w:rsidRPr="004D7025">
              <w:rPr>
                <w:rFonts w:ascii="Times New Roman" w:hAnsi="Times New Roman"/>
                <w:spacing w:val="-6"/>
                <w:sz w:val="24"/>
                <w:lang w:val="uk-UA"/>
              </w:rPr>
              <w:t>вання (за згодою)</w:t>
            </w:r>
          </w:p>
        </w:tc>
        <w:tc>
          <w:tcPr>
            <w:tcW w:w="1393" w:type="dxa"/>
          </w:tcPr>
          <w:p w:rsidR="00D74597" w:rsidRPr="004D7025" w:rsidRDefault="00D74597" w:rsidP="00152593">
            <w:pPr>
              <w:jc w:val="center"/>
              <w:rPr>
                <w:rFonts w:ascii="Times New Roman" w:hAnsi="Times New Roman"/>
                <w:sz w:val="24"/>
                <w:lang w:val="uk-UA" w:eastAsia="en-US"/>
              </w:rPr>
            </w:pPr>
            <w:r w:rsidRPr="004D7025">
              <w:rPr>
                <w:rFonts w:ascii="Times New Roman" w:hAnsi="Times New Roman"/>
                <w:sz w:val="24"/>
                <w:lang w:val="uk-UA" w:eastAsia="en-US"/>
              </w:rPr>
              <w:t>Щороку</w:t>
            </w:r>
          </w:p>
          <w:p w:rsidR="00D74597" w:rsidRPr="004D7025" w:rsidRDefault="00D74597" w:rsidP="00152593">
            <w:pPr>
              <w:jc w:val="center"/>
              <w:rPr>
                <w:rFonts w:ascii="Times New Roman" w:hAnsi="Times New Roman"/>
                <w:sz w:val="24"/>
                <w:lang w:val="uk-UA" w:eastAsia="en-US"/>
              </w:rPr>
            </w:pPr>
            <w:r w:rsidRPr="004D7025">
              <w:rPr>
                <w:rFonts w:ascii="Times New Roman" w:hAnsi="Times New Roman"/>
                <w:sz w:val="24"/>
                <w:lang w:val="uk-UA" w:eastAsia="en-US"/>
              </w:rPr>
              <w:t>4 квартал 2016  - 2019 рр.</w:t>
            </w:r>
          </w:p>
          <w:p w:rsidR="00D74597" w:rsidRPr="004D7025" w:rsidRDefault="00D74597" w:rsidP="00152593">
            <w:pPr>
              <w:jc w:val="center"/>
              <w:rPr>
                <w:rFonts w:ascii="Times New Roman" w:hAnsi="Times New Roman"/>
                <w:sz w:val="24"/>
                <w:lang w:val="uk-UA" w:eastAsia="en-US"/>
              </w:rPr>
            </w:pPr>
          </w:p>
        </w:tc>
      </w:tr>
      <w:tr w:rsidR="00D74597" w:rsidRPr="004D7025" w:rsidTr="00152593">
        <w:trPr>
          <w:trHeight w:val="281"/>
          <w:jc w:val="center"/>
        </w:trPr>
        <w:tc>
          <w:tcPr>
            <w:tcW w:w="568" w:type="dxa"/>
          </w:tcPr>
          <w:p w:rsidR="00D74597" w:rsidRPr="004D7025" w:rsidRDefault="00D74597" w:rsidP="00881821">
            <w:pPr>
              <w:jc w:val="center"/>
              <w:rPr>
                <w:rFonts w:ascii="Times New Roman" w:hAnsi="Times New Roman"/>
                <w:sz w:val="24"/>
                <w:lang w:val="uk-UA" w:eastAsia="en-US"/>
              </w:rPr>
            </w:pPr>
            <w:r w:rsidRPr="004D7025">
              <w:rPr>
                <w:rFonts w:ascii="Times New Roman" w:hAnsi="Times New Roman"/>
                <w:sz w:val="24"/>
                <w:lang w:val="uk-UA" w:eastAsia="en-US"/>
              </w:rPr>
              <w:t>2</w:t>
            </w:r>
          </w:p>
          <w:p w:rsidR="00D74597" w:rsidRPr="004D7025" w:rsidRDefault="00D74597" w:rsidP="00881821">
            <w:pPr>
              <w:jc w:val="center"/>
              <w:rPr>
                <w:rFonts w:ascii="Times New Roman" w:hAnsi="Times New Roman"/>
                <w:sz w:val="24"/>
                <w:lang w:val="uk-UA" w:eastAsia="en-US"/>
              </w:rPr>
            </w:pPr>
          </w:p>
        </w:tc>
        <w:tc>
          <w:tcPr>
            <w:tcW w:w="3305" w:type="dxa"/>
            <w:gridSpan w:val="3"/>
          </w:tcPr>
          <w:p w:rsidR="00D74597" w:rsidRPr="004D7025" w:rsidRDefault="00D74597" w:rsidP="00152593">
            <w:pPr>
              <w:suppressAutoHyphens w:val="0"/>
              <w:jc w:val="both"/>
              <w:rPr>
                <w:rFonts w:ascii="Times New Roman" w:hAnsi="Times New Roman"/>
                <w:sz w:val="24"/>
                <w:lang w:val="uk-UA" w:eastAsia="en-US"/>
              </w:rPr>
            </w:pPr>
            <w:r w:rsidRPr="004D7025">
              <w:rPr>
                <w:rFonts w:ascii="Times New Roman" w:hAnsi="Times New Roman"/>
                <w:sz w:val="24"/>
                <w:lang w:val="uk-UA" w:eastAsia="en-US"/>
              </w:rPr>
              <w:t>Виконання заходів інвест</w:t>
            </w:r>
            <w:r w:rsidRPr="004D7025">
              <w:rPr>
                <w:rFonts w:ascii="Times New Roman" w:hAnsi="Times New Roman"/>
                <w:sz w:val="24"/>
                <w:lang w:val="uk-UA" w:eastAsia="en-US"/>
              </w:rPr>
              <w:t>и</w:t>
            </w:r>
            <w:r w:rsidRPr="004D7025">
              <w:rPr>
                <w:rFonts w:ascii="Times New Roman" w:hAnsi="Times New Roman"/>
                <w:sz w:val="24"/>
                <w:lang w:val="uk-UA" w:eastAsia="en-US"/>
              </w:rPr>
              <w:t xml:space="preserve">ційної програми </w:t>
            </w:r>
          </w:p>
        </w:tc>
        <w:tc>
          <w:tcPr>
            <w:tcW w:w="2901" w:type="dxa"/>
          </w:tcPr>
          <w:p w:rsidR="00D74597" w:rsidRPr="004D7025" w:rsidRDefault="00D74597" w:rsidP="00F008A7">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благоустрою та житлової політики, екології  виконкому Кр</w:t>
            </w:r>
            <w:r w:rsidRPr="004D7025">
              <w:rPr>
                <w:rFonts w:ascii="Times New Roman" w:hAnsi="Times New Roman"/>
                <w:sz w:val="24"/>
                <w:lang w:val="uk-UA" w:eastAsia="en-US"/>
              </w:rPr>
              <w:t>и</w:t>
            </w:r>
            <w:r w:rsidRPr="004D7025">
              <w:rPr>
                <w:rFonts w:ascii="Times New Roman" w:hAnsi="Times New Roman"/>
                <w:sz w:val="24"/>
                <w:lang w:val="uk-UA" w:eastAsia="en-US"/>
              </w:rPr>
              <w:t xml:space="preserve">ворізької міської ради, </w:t>
            </w:r>
            <w:r w:rsidRPr="004D7025">
              <w:rPr>
                <w:rFonts w:ascii="Times New Roman" w:hAnsi="Times New Roman"/>
                <w:sz w:val="24"/>
                <w:lang w:val="uk-UA"/>
              </w:rPr>
              <w:t>комунальне підприєм-ство "Кривбасводоканал"</w:t>
            </w:r>
          </w:p>
        </w:tc>
        <w:tc>
          <w:tcPr>
            <w:tcW w:w="2841" w:type="dxa"/>
            <w:gridSpan w:val="2"/>
          </w:tcPr>
          <w:p w:rsidR="00D74597" w:rsidRPr="004D7025" w:rsidRDefault="00D74597" w:rsidP="00152593">
            <w:pPr>
              <w:suppressAutoHyphens w:val="0"/>
              <w:jc w:val="both"/>
              <w:rPr>
                <w:rFonts w:ascii="Times New Roman" w:hAnsi="Times New Roman"/>
                <w:sz w:val="24"/>
                <w:lang w:val="uk-UA" w:eastAsia="en-US"/>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p>
        </w:tc>
        <w:tc>
          <w:tcPr>
            <w:tcW w:w="1393" w:type="dxa"/>
          </w:tcPr>
          <w:p w:rsidR="00D74597" w:rsidRPr="004D7025" w:rsidRDefault="00D74597" w:rsidP="00152593">
            <w:pPr>
              <w:jc w:val="center"/>
              <w:rPr>
                <w:rFonts w:ascii="Times New Roman" w:hAnsi="Times New Roman"/>
                <w:sz w:val="24"/>
                <w:lang w:val="uk-UA" w:eastAsia="en-US"/>
              </w:rPr>
            </w:pPr>
            <w:r w:rsidRPr="004D7025">
              <w:rPr>
                <w:rFonts w:ascii="Times New Roman" w:hAnsi="Times New Roman"/>
                <w:sz w:val="24"/>
                <w:lang w:val="uk-UA" w:eastAsia="en-US"/>
              </w:rPr>
              <w:t>2017 – 2019 рр.</w:t>
            </w:r>
          </w:p>
        </w:tc>
      </w:tr>
      <w:tr w:rsidR="00D74597" w:rsidRPr="004D7025" w:rsidTr="00152593">
        <w:trPr>
          <w:trHeight w:val="281"/>
          <w:jc w:val="center"/>
        </w:trPr>
        <w:tc>
          <w:tcPr>
            <w:tcW w:w="568" w:type="dxa"/>
          </w:tcPr>
          <w:p w:rsidR="00D74597" w:rsidRPr="004D7025" w:rsidRDefault="00D74597" w:rsidP="00881821">
            <w:pPr>
              <w:jc w:val="center"/>
              <w:rPr>
                <w:rFonts w:ascii="Times New Roman" w:hAnsi="Times New Roman"/>
                <w:sz w:val="24"/>
                <w:lang w:val="uk-UA" w:eastAsia="en-US"/>
              </w:rPr>
            </w:pPr>
            <w:r w:rsidRPr="004D7025">
              <w:rPr>
                <w:rFonts w:ascii="Times New Roman" w:hAnsi="Times New Roman"/>
                <w:sz w:val="24"/>
                <w:lang w:val="uk-UA" w:eastAsia="en-US"/>
              </w:rPr>
              <w:t>2.1</w:t>
            </w:r>
          </w:p>
        </w:tc>
        <w:tc>
          <w:tcPr>
            <w:tcW w:w="3305" w:type="dxa"/>
            <w:gridSpan w:val="3"/>
          </w:tcPr>
          <w:p w:rsidR="00D74597" w:rsidRPr="004D7025" w:rsidRDefault="00D74597" w:rsidP="00152593">
            <w:pPr>
              <w:suppressAutoHyphens w:val="0"/>
              <w:jc w:val="both"/>
              <w:rPr>
                <w:lang w:val="uk-UA"/>
              </w:rPr>
            </w:pPr>
            <w:r w:rsidRPr="004D7025">
              <w:rPr>
                <w:rFonts w:ascii="Times New Roman" w:hAnsi="Times New Roman"/>
                <w:sz w:val="24"/>
                <w:lang w:val="uk-UA" w:eastAsia="en-US"/>
              </w:rPr>
              <w:t>Капітальний ремонт водов</w:t>
            </w:r>
            <w:r w:rsidRPr="004D7025">
              <w:rPr>
                <w:rFonts w:ascii="Times New Roman" w:hAnsi="Times New Roman"/>
                <w:sz w:val="24"/>
                <w:lang w:val="uk-UA" w:eastAsia="en-US"/>
              </w:rPr>
              <w:t>о</w:t>
            </w:r>
            <w:r w:rsidRPr="004D7025">
              <w:rPr>
                <w:rFonts w:ascii="Times New Roman" w:hAnsi="Times New Roman"/>
                <w:sz w:val="24"/>
                <w:lang w:val="uk-UA" w:eastAsia="en-US"/>
              </w:rPr>
              <w:t>ду</w:t>
            </w:r>
          </w:p>
          <w:p w:rsidR="00D74597" w:rsidRPr="004D7025" w:rsidRDefault="00D74597" w:rsidP="00152593">
            <w:pPr>
              <w:suppressAutoHyphens w:val="0"/>
              <w:jc w:val="both"/>
              <w:rPr>
                <w:rFonts w:ascii="Times New Roman" w:hAnsi="Times New Roman"/>
                <w:sz w:val="24"/>
                <w:lang w:val="uk-UA" w:eastAsia="en-US"/>
              </w:rPr>
            </w:pPr>
          </w:p>
        </w:tc>
        <w:tc>
          <w:tcPr>
            <w:tcW w:w="2901" w:type="dxa"/>
          </w:tcPr>
          <w:p w:rsidR="00D74597" w:rsidRPr="004D7025" w:rsidRDefault="00D74597" w:rsidP="00F008A7">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благоустрою та житлової політики, екології  виконкому Кр</w:t>
            </w:r>
            <w:r w:rsidRPr="004D7025">
              <w:rPr>
                <w:rFonts w:ascii="Times New Roman" w:hAnsi="Times New Roman"/>
                <w:sz w:val="24"/>
                <w:lang w:val="uk-UA" w:eastAsia="en-US"/>
              </w:rPr>
              <w:t>и</w:t>
            </w:r>
            <w:r w:rsidRPr="004D7025">
              <w:rPr>
                <w:rFonts w:ascii="Times New Roman" w:hAnsi="Times New Roman"/>
                <w:sz w:val="24"/>
                <w:lang w:val="uk-UA" w:eastAsia="en-US"/>
              </w:rPr>
              <w:t xml:space="preserve">ворізької міської ради, </w:t>
            </w:r>
            <w:r w:rsidRPr="004D7025">
              <w:rPr>
                <w:rFonts w:ascii="Times New Roman" w:hAnsi="Times New Roman"/>
                <w:sz w:val="24"/>
                <w:lang w:val="uk-UA"/>
              </w:rPr>
              <w:t>комунальне підприєм-ство "Кривбасводоканал"</w:t>
            </w:r>
          </w:p>
        </w:tc>
        <w:tc>
          <w:tcPr>
            <w:tcW w:w="2841" w:type="dxa"/>
            <w:gridSpan w:val="2"/>
          </w:tcPr>
          <w:p w:rsidR="00D74597" w:rsidRPr="004D7025" w:rsidRDefault="00D74597" w:rsidP="00152593">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p>
        </w:tc>
        <w:tc>
          <w:tcPr>
            <w:tcW w:w="1393" w:type="dxa"/>
          </w:tcPr>
          <w:p w:rsidR="00D74597" w:rsidRPr="004D7025" w:rsidRDefault="00D74597" w:rsidP="00152593">
            <w:pPr>
              <w:jc w:val="center"/>
              <w:rPr>
                <w:rFonts w:ascii="Times New Roman" w:hAnsi="Times New Roman"/>
                <w:sz w:val="24"/>
                <w:lang w:val="uk-UA" w:eastAsia="en-US"/>
              </w:rPr>
            </w:pPr>
            <w:r w:rsidRPr="004D7025">
              <w:rPr>
                <w:rFonts w:ascii="Times New Roman" w:hAnsi="Times New Roman"/>
                <w:sz w:val="24"/>
                <w:lang w:val="uk-UA" w:eastAsia="en-US"/>
              </w:rPr>
              <w:t>2017 – 2019 рр.</w:t>
            </w:r>
          </w:p>
        </w:tc>
      </w:tr>
      <w:tr w:rsidR="00D74597" w:rsidRPr="004D7025" w:rsidTr="00152593">
        <w:trPr>
          <w:trHeight w:val="281"/>
          <w:jc w:val="center"/>
        </w:trPr>
        <w:tc>
          <w:tcPr>
            <w:tcW w:w="568" w:type="dxa"/>
          </w:tcPr>
          <w:p w:rsidR="00D74597" w:rsidRPr="004D7025" w:rsidRDefault="00D74597" w:rsidP="00881821">
            <w:pPr>
              <w:jc w:val="center"/>
              <w:rPr>
                <w:rFonts w:ascii="Times New Roman" w:hAnsi="Times New Roman"/>
                <w:sz w:val="24"/>
                <w:lang w:val="uk-UA" w:eastAsia="en-US"/>
              </w:rPr>
            </w:pPr>
            <w:r w:rsidRPr="004D7025">
              <w:rPr>
                <w:rFonts w:ascii="Times New Roman" w:hAnsi="Times New Roman"/>
                <w:sz w:val="24"/>
                <w:lang w:val="uk-UA" w:eastAsia="en-US"/>
              </w:rPr>
              <w:t>2.2</w:t>
            </w:r>
          </w:p>
        </w:tc>
        <w:tc>
          <w:tcPr>
            <w:tcW w:w="3305" w:type="dxa"/>
            <w:gridSpan w:val="3"/>
          </w:tcPr>
          <w:p w:rsidR="00D74597" w:rsidRPr="004D7025" w:rsidRDefault="00D74597" w:rsidP="00152593">
            <w:pPr>
              <w:suppressAutoHyphens w:val="0"/>
              <w:jc w:val="both"/>
              <w:rPr>
                <w:rFonts w:ascii="Times New Roman" w:hAnsi="Times New Roman"/>
                <w:sz w:val="24"/>
                <w:lang w:val="uk-UA" w:eastAsia="en-US"/>
              </w:rPr>
            </w:pPr>
            <w:r w:rsidRPr="004D7025">
              <w:rPr>
                <w:lang w:val="uk-UA"/>
              </w:rPr>
              <w:t>З</w:t>
            </w:r>
            <w:r w:rsidRPr="004D7025">
              <w:rPr>
                <w:rFonts w:ascii="Times New Roman" w:hAnsi="Times New Roman"/>
                <w:sz w:val="24"/>
                <w:lang w:val="uk-UA" w:eastAsia="en-US"/>
              </w:rPr>
              <w:t>аміни енергоємного уста</w:t>
            </w:r>
            <w:r w:rsidRPr="004D7025">
              <w:rPr>
                <w:rFonts w:ascii="Times New Roman" w:hAnsi="Times New Roman"/>
                <w:sz w:val="24"/>
                <w:lang w:val="uk-UA" w:eastAsia="en-US"/>
              </w:rPr>
              <w:t>т</w:t>
            </w:r>
            <w:r w:rsidRPr="004D7025">
              <w:rPr>
                <w:rFonts w:ascii="Times New Roman" w:hAnsi="Times New Roman"/>
                <w:sz w:val="24"/>
                <w:lang w:val="uk-UA" w:eastAsia="en-US"/>
              </w:rPr>
              <w:t>кування на оптимальні за п</w:t>
            </w:r>
            <w:r w:rsidRPr="004D7025">
              <w:rPr>
                <w:rFonts w:ascii="Times New Roman" w:hAnsi="Times New Roman"/>
                <w:sz w:val="24"/>
                <w:lang w:val="uk-UA" w:eastAsia="en-US"/>
              </w:rPr>
              <w:t>а</w:t>
            </w:r>
            <w:r w:rsidRPr="004D7025">
              <w:rPr>
                <w:rFonts w:ascii="Times New Roman" w:hAnsi="Times New Roman"/>
                <w:sz w:val="24"/>
                <w:lang w:val="uk-UA" w:eastAsia="en-US"/>
              </w:rPr>
              <w:t>раметрами фактичного вод</w:t>
            </w:r>
            <w:r w:rsidRPr="004D7025">
              <w:rPr>
                <w:rFonts w:ascii="Times New Roman" w:hAnsi="Times New Roman"/>
                <w:sz w:val="24"/>
                <w:lang w:val="uk-UA" w:eastAsia="en-US"/>
              </w:rPr>
              <w:t>о</w:t>
            </w:r>
            <w:r w:rsidRPr="004D7025">
              <w:rPr>
                <w:rFonts w:ascii="Times New Roman" w:hAnsi="Times New Roman"/>
                <w:sz w:val="24"/>
                <w:lang w:val="uk-UA" w:eastAsia="en-US"/>
              </w:rPr>
              <w:t>споживання насоси</w:t>
            </w:r>
          </w:p>
        </w:tc>
        <w:tc>
          <w:tcPr>
            <w:tcW w:w="2901" w:type="dxa"/>
          </w:tcPr>
          <w:p w:rsidR="00D74597" w:rsidRPr="004D7025" w:rsidRDefault="00D74597" w:rsidP="00F008A7">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благоустрою та житлової політики, екології  виконкому Кр</w:t>
            </w:r>
            <w:r w:rsidRPr="004D7025">
              <w:rPr>
                <w:rFonts w:ascii="Times New Roman" w:hAnsi="Times New Roman"/>
                <w:sz w:val="24"/>
                <w:lang w:val="uk-UA" w:eastAsia="en-US"/>
              </w:rPr>
              <w:t>и</w:t>
            </w:r>
            <w:r w:rsidRPr="004D7025">
              <w:rPr>
                <w:rFonts w:ascii="Times New Roman" w:hAnsi="Times New Roman"/>
                <w:sz w:val="24"/>
                <w:lang w:val="uk-UA" w:eastAsia="en-US"/>
              </w:rPr>
              <w:t xml:space="preserve">ворізької міської ради, </w:t>
            </w:r>
            <w:r w:rsidRPr="004D7025">
              <w:rPr>
                <w:rFonts w:ascii="Times New Roman" w:hAnsi="Times New Roman"/>
                <w:sz w:val="24"/>
                <w:lang w:val="uk-UA"/>
              </w:rPr>
              <w:t>комунальне підприєм-ство "Кривбасводоканал"</w:t>
            </w:r>
          </w:p>
        </w:tc>
        <w:tc>
          <w:tcPr>
            <w:tcW w:w="2841" w:type="dxa"/>
            <w:gridSpan w:val="2"/>
          </w:tcPr>
          <w:p w:rsidR="00D74597" w:rsidRPr="004D7025" w:rsidRDefault="00D74597" w:rsidP="00152593">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p>
        </w:tc>
        <w:tc>
          <w:tcPr>
            <w:tcW w:w="1393" w:type="dxa"/>
          </w:tcPr>
          <w:p w:rsidR="00D74597" w:rsidRPr="004D7025" w:rsidRDefault="00D74597" w:rsidP="00152593">
            <w:pPr>
              <w:jc w:val="center"/>
              <w:rPr>
                <w:rFonts w:ascii="Times New Roman" w:hAnsi="Times New Roman"/>
                <w:sz w:val="24"/>
                <w:lang w:val="uk-UA" w:eastAsia="en-US"/>
              </w:rPr>
            </w:pPr>
            <w:r w:rsidRPr="004D7025">
              <w:rPr>
                <w:rFonts w:ascii="Times New Roman" w:hAnsi="Times New Roman"/>
                <w:sz w:val="24"/>
                <w:lang w:val="uk-UA" w:eastAsia="en-US"/>
              </w:rPr>
              <w:t>2017 – 2019 рр.</w:t>
            </w:r>
          </w:p>
        </w:tc>
      </w:tr>
      <w:tr w:rsidR="00D74597" w:rsidRPr="004D7025" w:rsidTr="00152593">
        <w:trPr>
          <w:trHeight w:val="281"/>
          <w:jc w:val="center"/>
        </w:trPr>
        <w:tc>
          <w:tcPr>
            <w:tcW w:w="568" w:type="dxa"/>
          </w:tcPr>
          <w:p w:rsidR="00D74597" w:rsidRPr="004D7025" w:rsidRDefault="00D74597" w:rsidP="00881821">
            <w:pPr>
              <w:jc w:val="center"/>
              <w:rPr>
                <w:rFonts w:ascii="Times New Roman" w:hAnsi="Times New Roman"/>
                <w:sz w:val="24"/>
                <w:lang w:val="uk-UA" w:eastAsia="en-US"/>
              </w:rPr>
            </w:pPr>
            <w:r w:rsidRPr="004D7025">
              <w:rPr>
                <w:rFonts w:ascii="Times New Roman" w:hAnsi="Times New Roman"/>
                <w:sz w:val="24"/>
                <w:lang w:val="uk-UA" w:eastAsia="en-US"/>
              </w:rPr>
              <w:t>2.3</w:t>
            </w:r>
          </w:p>
        </w:tc>
        <w:tc>
          <w:tcPr>
            <w:tcW w:w="3305" w:type="dxa"/>
            <w:gridSpan w:val="3"/>
          </w:tcPr>
          <w:p w:rsidR="00D74597" w:rsidRPr="004D7025" w:rsidRDefault="00D74597" w:rsidP="0015259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Придбання обладнання</w:t>
            </w:r>
          </w:p>
        </w:tc>
        <w:tc>
          <w:tcPr>
            <w:tcW w:w="2901" w:type="dxa"/>
          </w:tcPr>
          <w:p w:rsidR="00D74597" w:rsidRPr="004D7025" w:rsidRDefault="00D74597" w:rsidP="00F008A7">
            <w:pPr>
              <w:suppressAutoHyphens w:val="0"/>
              <w:jc w:val="both"/>
              <w:rPr>
                <w:rFonts w:ascii="Times New Roman" w:hAnsi="Times New Roman"/>
                <w:sz w:val="24"/>
                <w:lang w:val="uk-UA" w:eastAsia="en-US"/>
              </w:rPr>
            </w:pPr>
            <w:r w:rsidRPr="004D7025">
              <w:rPr>
                <w:rFonts w:ascii="Times New Roman" w:hAnsi="Times New Roman"/>
                <w:sz w:val="24"/>
                <w:lang w:val="uk-UA" w:eastAsia="en-US"/>
              </w:rPr>
              <w:t>Управління благоустрою та житлової політики, екології  виконкому Кр</w:t>
            </w:r>
            <w:r w:rsidRPr="004D7025">
              <w:rPr>
                <w:rFonts w:ascii="Times New Roman" w:hAnsi="Times New Roman"/>
                <w:sz w:val="24"/>
                <w:lang w:val="uk-UA" w:eastAsia="en-US"/>
              </w:rPr>
              <w:t>и</w:t>
            </w:r>
            <w:r w:rsidRPr="004D7025">
              <w:rPr>
                <w:rFonts w:ascii="Times New Roman" w:hAnsi="Times New Roman"/>
                <w:sz w:val="24"/>
                <w:lang w:val="uk-UA" w:eastAsia="en-US"/>
              </w:rPr>
              <w:t xml:space="preserve">ворізької міської ради, </w:t>
            </w:r>
            <w:r w:rsidRPr="004D7025">
              <w:rPr>
                <w:rFonts w:ascii="Times New Roman" w:hAnsi="Times New Roman"/>
                <w:sz w:val="24"/>
                <w:lang w:val="uk-UA"/>
              </w:rPr>
              <w:t>комунальне підприєм-ство "Кривбасводоканал"</w:t>
            </w:r>
          </w:p>
        </w:tc>
        <w:tc>
          <w:tcPr>
            <w:tcW w:w="2841" w:type="dxa"/>
            <w:gridSpan w:val="2"/>
          </w:tcPr>
          <w:p w:rsidR="00D74597" w:rsidRPr="004D7025" w:rsidRDefault="00D74597" w:rsidP="00152593">
            <w:pPr>
              <w:suppressAutoHyphens w:val="0"/>
              <w:jc w:val="both"/>
              <w:rPr>
                <w:rFonts w:ascii="Times New Roman" w:hAnsi="Times New Roman"/>
                <w:sz w:val="24"/>
                <w:lang w:val="uk-UA"/>
              </w:rPr>
            </w:pPr>
            <w:r w:rsidRPr="004D7025">
              <w:rPr>
                <w:rFonts w:ascii="Times New Roman" w:hAnsi="Times New Roman"/>
                <w:sz w:val="24"/>
                <w:lang w:val="uk-UA"/>
              </w:rPr>
              <w:t>Суб'єкти господарюва</w:t>
            </w:r>
            <w:r w:rsidRPr="004D7025">
              <w:rPr>
                <w:rFonts w:ascii="Times New Roman" w:hAnsi="Times New Roman"/>
                <w:sz w:val="24"/>
                <w:lang w:val="uk-UA"/>
              </w:rPr>
              <w:t>н</w:t>
            </w:r>
            <w:r w:rsidRPr="004D7025">
              <w:rPr>
                <w:rFonts w:ascii="Times New Roman" w:hAnsi="Times New Roman"/>
                <w:sz w:val="24"/>
                <w:lang w:val="uk-UA"/>
              </w:rPr>
              <w:t>ня (за згодою)</w:t>
            </w:r>
          </w:p>
        </w:tc>
        <w:tc>
          <w:tcPr>
            <w:tcW w:w="1393" w:type="dxa"/>
          </w:tcPr>
          <w:p w:rsidR="00D74597" w:rsidRPr="004D7025" w:rsidRDefault="00D74597" w:rsidP="00152593">
            <w:pPr>
              <w:jc w:val="center"/>
              <w:rPr>
                <w:rFonts w:ascii="Times New Roman" w:hAnsi="Times New Roman"/>
                <w:sz w:val="24"/>
                <w:lang w:val="uk-UA" w:eastAsia="en-US"/>
              </w:rPr>
            </w:pPr>
            <w:r w:rsidRPr="004D7025">
              <w:rPr>
                <w:rFonts w:ascii="Times New Roman" w:hAnsi="Times New Roman"/>
                <w:sz w:val="24"/>
                <w:lang w:val="uk-UA" w:eastAsia="en-US"/>
              </w:rPr>
              <w:t>2017 – 2019 рр.</w:t>
            </w:r>
          </w:p>
        </w:tc>
      </w:tr>
      <w:tr w:rsidR="00D74597" w:rsidRPr="004D7025" w:rsidTr="00992132">
        <w:trPr>
          <w:trHeight w:val="595"/>
          <w:jc w:val="center"/>
        </w:trPr>
        <w:tc>
          <w:tcPr>
            <w:tcW w:w="2811" w:type="dxa"/>
            <w:gridSpan w:val="3"/>
            <w:shd w:val="clear" w:color="auto" w:fill="E0E0E0"/>
          </w:tcPr>
          <w:p w:rsidR="00D74597" w:rsidRPr="004D7025" w:rsidRDefault="00D74597" w:rsidP="00881821">
            <w:pPr>
              <w:rPr>
                <w:rFonts w:ascii="Times New Roman" w:hAnsi="Times New Roman"/>
                <w:b/>
                <w:i/>
                <w:sz w:val="24"/>
                <w:lang w:val="uk-UA" w:eastAsia="en-US"/>
              </w:rPr>
            </w:pPr>
            <w:r w:rsidRPr="004D7025">
              <w:rPr>
                <w:rFonts w:ascii="Times New Roman" w:hAnsi="Times New Roman"/>
                <w:b/>
                <w:i/>
                <w:sz w:val="24"/>
                <w:lang w:val="uk-UA" w:eastAsia="en-US"/>
              </w:rPr>
              <w:t>Загальний бюджет, %</w:t>
            </w:r>
          </w:p>
          <w:p w:rsidR="00D74597" w:rsidRPr="004D7025" w:rsidRDefault="00D74597" w:rsidP="00881821">
            <w:pPr>
              <w:rPr>
                <w:rFonts w:ascii="Times New Roman" w:hAnsi="Times New Roman"/>
                <w:b/>
                <w:sz w:val="24"/>
                <w:lang w:val="uk-UA" w:eastAsia="en-US"/>
              </w:rPr>
            </w:pPr>
            <w:r w:rsidRPr="004D7025">
              <w:rPr>
                <w:rFonts w:ascii="Times New Roman" w:hAnsi="Times New Roman"/>
                <w:b/>
                <w:i/>
                <w:sz w:val="24"/>
                <w:lang w:val="uk-UA" w:eastAsia="en-US"/>
              </w:rPr>
              <w:t>Джерела фінансування</w:t>
            </w:r>
          </w:p>
        </w:tc>
        <w:tc>
          <w:tcPr>
            <w:tcW w:w="8197" w:type="dxa"/>
            <w:gridSpan w:val="5"/>
          </w:tcPr>
          <w:p w:rsidR="00D74597" w:rsidRPr="004D7025" w:rsidRDefault="00D74597" w:rsidP="00DF0556">
            <w:pPr>
              <w:jc w:val="both"/>
              <w:rPr>
                <w:rFonts w:ascii="Times New Roman" w:hAnsi="Times New Roman"/>
                <w:sz w:val="24"/>
                <w:lang w:val="uk-UA" w:eastAsia="en-US"/>
              </w:rPr>
            </w:pPr>
            <w:r w:rsidRPr="004D7025">
              <w:rPr>
                <w:rFonts w:ascii="Times New Roman" w:hAnsi="Times New Roman"/>
                <w:sz w:val="24"/>
                <w:lang w:val="uk-UA"/>
              </w:rPr>
              <w:t>Коштом бюджетів різного рівня та інших джерел, не заборонених чинним законодавством України</w:t>
            </w:r>
          </w:p>
        </w:tc>
      </w:tr>
    </w:tbl>
    <w:p w:rsidR="00D74597" w:rsidRPr="004D7025" w:rsidRDefault="00D74597" w:rsidP="00394E26">
      <w:pPr>
        <w:rPr>
          <w:rFonts w:ascii="Times New Roman" w:hAnsi="Times New Roman" w:cs="Times New Roman"/>
          <w:sz w:val="24"/>
          <w:lang w:val="uk-UA"/>
        </w:rPr>
      </w:pPr>
    </w:p>
    <w:tbl>
      <w:tblPr>
        <w:tblW w:w="10988" w:type="dxa"/>
        <w:jc w:val="center"/>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3"/>
        <w:gridCol w:w="1560"/>
        <w:gridCol w:w="141"/>
        <w:gridCol w:w="426"/>
        <w:gridCol w:w="992"/>
        <w:gridCol w:w="3260"/>
        <w:gridCol w:w="425"/>
        <w:gridCol w:w="2127"/>
        <w:gridCol w:w="1517"/>
        <w:gridCol w:w="7"/>
      </w:tblGrid>
      <w:tr w:rsidR="00D74597" w:rsidRPr="004D7025" w:rsidTr="00992132">
        <w:trPr>
          <w:gridAfter w:val="1"/>
          <w:wAfter w:w="7" w:type="dxa"/>
          <w:jc w:val="center"/>
        </w:trPr>
        <w:tc>
          <w:tcPr>
            <w:tcW w:w="2234"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747" w:type="dxa"/>
            <w:gridSpan w:val="6"/>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992132">
        <w:trPr>
          <w:gridAfter w:val="1"/>
          <w:wAfter w:w="7" w:type="dxa"/>
          <w:jc w:val="center"/>
        </w:trPr>
        <w:tc>
          <w:tcPr>
            <w:tcW w:w="2234"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747" w:type="dxa"/>
            <w:gridSpan w:val="6"/>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С.2.  Зручна та дружня до людей високорозвинена міська інфраструктура</w:t>
            </w:r>
          </w:p>
        </w:tc>
      </w:tr>
      <w:tr w:rsidR="00D74597" w:rsidRPr="004D7025" w:rsidTr="00992132">
        <w:trPr>
          <w:gridAfter w:val="1"/>
          <w:wAfter w:w="7" w:type="dxa"/>
          <w:jc w:val="center"/>
        </w:trPr>
        <w:tc>
          <w:tcPr>
            <w:tcW w:w="2234"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747" w:type="dxa"/>
            <w:gridSpan w:val="6"/>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С.2.5. Створення сучасних зон дозвілля та відпочинку, зокрема штучних в</w:t>
            </w:r>
            <w:r w:rsidRPr="004D7025">
              <w:rPr>
                <w:rFonts w:ascii="Times New Roman" w:hAnsi="Times New Roman" w:cs="Times New Roman"/>
                <w:b/>
                <w:bCs/>
                <w:i/>
                <w:sz w:val="24"/>
                <w:lang w:val="uk-UA"/>
              </w:rPr>
              <w:t>о</w:t>
            </w:r>
            <w:r w:rsidRPr="004D7025">
              <w:rPr>
                <w:rFonts w:ascii="Times New Roman" w:hAnsi="Times New Roman" w:cs="Times New Roman"/>
                <w:b/>
                <w:bCs/>
                <w:i/>
                <w:sz w:val="24"/>
                <w:lang w:val="uk-UA"/>
              </w:rPr>
              <w:t>дойм, фонтанів, нових креативних просторів</w:t>
            </w:r>
          </w:p>
        </w:tc>
      </w:tr>
      <w:tr w:rsidR="00D74597" w:rsidRPr="004D7025" w:rsidTr="00992132">
        <w:trPr>
          <w:gridAfter w:val="1"/>
          <w:wAfter w:w="7" w:type="dxa"/>
          <w:jc w:val="center"/>
        </w:trPr>
        <w:tc>
          <w:tcPr>
            <w:tcW w:w="2234"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Назва проекту </w:t>
            </w:r>
          </w:p>
        </w:tc>
        <w:tc>
          <w:tcPr>
            <w:tcW w:w="8747" w:type="dxa"/>
            <w:gridSpan w:val="6"/>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Відновлення існуючих та будівництво нових зон відпочинку</w:t>
            </w:r>
          </w:p>
        </w:tc>
      </w:tr>
      <w:tr w:rsidR="00D74597" w:rsidRPr="004D7025" w:rsidTr="00152593">
        <w:trPr>
          <w:trHeight w:val="1028"/>
          <w:jc w:val="center"/>
        </w:trPr>
        <w:tc>
          <w:tcPr>
            <w:tcW w:w="10988" w:type="dxa"/>
            <w:gridSpan w:val="10"/>
          </w:tcPr>
          <w:p w:rsidR="00D74597" w:rsidRPr="004D7025" w:rsidRDefault="00D74597" w:rsidP="00152593">
            <w:pPr>
              <w:tabs>
                <w:tab w:val="num" w:pos="570"/>
                <w:tab w:val="left" w:pos="912"/>
                <w:tab w:val="left" w:pos="969"/>
              </w:tabs>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Передбачається</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створення сучасних зон дозвілля та відпочинку, нових креативних просторів за світовими прикладами. Можливе використання відпрацьов</w:t>
            </w:r>
            <w:r w:rsidRPr="004D7025">
              <w:rPr>
                <w:rFonts w:ascii="Times New Roman" w:hAnsi="Times New Roman" w:cs="Times New Roman"/>
                <w:sz w:val="24"/>
                <w:lang w:val="uk-UA"/>
              </w:rPr>
              <w:t>а</w:t>
            </w:r>
            <w:r w:rsidRPr="004D7025">
              <w:rPr>
                <w:rFonts w:ascii="Times New Roman" w:hAnsi="Times New Roman" w:cs="Times New Roman"/>
                <w:sz w:val="24"/>
                <w:lang w:val="uk-UA"/>
              </w:rPr>
              <w:t>них гірничо-геологічних територій кар'єрів, відвалів, що, за умови  незначних інвестицій, можливо о</w:t>
            </w:r>
            <w:r w:rsidRPr="004D7025">
              <w:rPr>
                <w:rFonts w:ascii="Times New Roman" w:hAnsi="Times New Roman" w:cs="Times New Roman"/>
                <w:sz w:val="24"/>
                <w:lang w:val="uk-UA"/>
              </w:rPr>
              <w:t>б</w:t>
            </w:r>
            <w:r w:rsidRPr="004D7025">
              <w:rPr>
                <w:rFonts w:ascii="Times New Roman" w:hAnsi="Times New Roman" w:cs="Times New Roman"/>
                <w:sz w:val="24"/>
                <w:lang w:val="uk-UA"/>
              </w:rPr>
              <w:t>лаштувати як спортивно-розважальні комплекси, траси для екстремальних видів спорту (мотокрос, вел</w:t>
            </w:r>
            <w:r w:rsidRPr="004D7025">
              <w:rPr>
                <w:rFonts w:ascii="Times New Roman" w:hAnsi="Times New Roman" w:cs="Times New Roman"/>
                <w:sz w:val="24"/>
                <w:lang w:val="uk-UA"/>
              </w:rPr>
              <w:t>о</w:t>
            </w:r>
            <w:r w:rsidRPr="004D7025">
              <w:rPr>
                <w:rFonts w:ascii="Times New Roman" w:hAnsi="Times New Roman" w:cs="Times New Roman"/>
                <w:sz w:val="24"/>
                <w:lang w:val="uk-UA"/>
              </w:rPr>
              <w:t>байк та ін.) або використовувати як туристичні зони. Публічні простори мають формуватись у відпові</w:t>
            </w:r>
            <w:r w:rsidRPr="004D7025">
              <w:rPr>
                <w:rFonts w:ascii="Times New Roman" w:hAnsi="Times New Roman" w:cs="Times New Roman"/>
                <w:sz w:val="24"/>
                <w:lang w:val="uk-UA"/>
              </w:rPr>
              <w:t>д</w:t>
            </w:r>
            <w:r w:rsidRPr="004D7025">
              <w:rPr>
                <w:rFonts w:ascii="Times New Roman" w:hAnsi="Times New Roman" w:cs="Times New Roman"/>
                <w:sz w:val="24"/>
                <w:lang w:val="uk-UA"/>
              </w:rPr>
              <w:t xml:space="preserve">ності до ландшафту міста, з використанням елементів благоустрою та особливостей міської структури для створення привабливих і впізнаваних районів міста. Місто сприятиме залученню громади до об-лаштування публічних просторів, міських парків тощо </w:t>
            </w:r>
          </w:p>
          <w:p w:rsidR="00D74597" w:rsidRPr="004D7025" w:rsidRDefault="00D74597" w:rsidP="00152593">
            <w:pPr>
              <w:tabs>
                <w:tab w:val="num" w:pos="570"/>
                <w:tab w:val="left" w:pos="912"/>
                <w:tab w:val="left" w:pos="969"/>
              </w:tabs>
              <w:suppressAutoHyphens w:val="0"/>
              <w:jc w:val="both"/>
              <w:rPr>
                <w:rFonts w:ascii="Times New Roman" w:hAnsi="Times New Roman" w:cs="Times New Roman"/>
                <w:sz w:val="24"/>
                <w:lang w:val="uk-UA"/>
              </w:rPr>
            </w:pPr>
          </w:p>
        </w:tc>
      </w:tr>
      <w:tr w:rsidR="00D74597" w:rsidRPr="004D7025" w:rsidTr="00F008A7">
        <w:trPr>
          <w:trHeight w:val="1028"/>
          <w:jc w:val="center"/>
        </w:trPr>
        <w:tc>
          <w:tcPr>
            <w:tcW w:w="2093" w:type="dxa"/>
            <w:gridSpan w:val="2"/>
          </w:tcPr>
          <w:p w:rsidR="00D74597" w:rsidRPr="004D7025" w:rsidRDefault="00D74597" w:rsidP="00DF055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lastRenderedPageBreak/>
              <w:t xml:space="preserve">Очікуваний </w:t>
            </w:r>
          </w:p>
          <w:p w:rsidR="00D74597" w:rsidRPr="004D7025" w:rsidRDefault="00D74597" w:rsidP="00DF055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DF055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895" w:type="dxa"/>
            <w:gridSpan w:val="8"/>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Створено унікальну зону дозвілля та відпочинку для жителів міста.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Забезпечено функціонування нових креативних просторів та зростання туристичної привабливості міста</w:t>
            </w:r>
          </w:p>
        </w:tc>
      </w:tr>
      <w:tr w:rsidR="00D74597" w:rsidRPr="004D7025" w:rsidTr="00DF0556">
        <w:trPr>
          <w:jc w:val="center"/>
        </w:trPr>
        <w:tc>
          <w:tcPr>
            <w:tcW w:w="2093" w:type="dxa"/>
            <w:gridSpan w:val="2"/>
          </w:tcPr>
          <w:p w:rsidR="00D74597" w:rsidRPr="004D7025" w:rsidRDefault="00D74597" w:rsidP="00DF055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DF055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DF055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895" w:type="dxa"/>
            <w:gridSpan w:val="8"/>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Arial"/>
                <w:sz w:val="24"/>
                <w:lang w:val="uk-UA"/>
              </w:rPr>
              <w:t>Частка облаштованої території міста для дозвілля та відпочинку.</w:t>
            </w:r>
            <w:r w:rsidRPr="004D7025">
              <w:rPr>
                <w:rFonts w:cs="Arial"/>
                <w:sz w:val="24"/>
                <w:lang w:val="uk-UA"/>
              </w:rPr>
              <w:t xml:space="preserve"> </w:t>
            </w:r>
            <w:r w:rsidRPr="004D7025">
              <w:rPr>
                <w:rFonts w:ascii="Times New Roman" w:hAnsi="Times New Roman" w:cs="Arial"/>
                <w:sz w:val="24"/>
                <w:lang w:val="uk-UA"/>
              </w:rPr>
              <w:t>Кількість створ</w:t>
            </w:r>
            <w:r w:rsidRPr="004D7025">
              <w:rPr>
                <w:rFonts w:ascii="Times New Roman" w:hAnsi="Times New Roman" w:cs="Arial"/>
                <w:sz w:val="24"/>
                <w:lang w:val="uk-UA"/>
              </w:rPr>
              <w:t>е</w:t>
            </w:r>
            <w:r w:rsidRPr="004D7025">
              <w:rPr>
                <w:rFonts w:ascii="Times New Roman" w:hAnsi="Times New Roman" w:cs="Arial"/>
                <w:sz w:val="24"/>
                <w:lang w:val="uk-UA"/>
              </w:rPr>
              <w:t>них зон дозвілля та відпочинку</w:t>
            </w:r>
          </w:p>
        </w:tc>
      </w:tr>
      <w:tr w:rsidR="00D74597" w:rsidRPr="004D7025" w:rsidTr="009F7110">
        <w:trPr>
          <w:jc w:val="center"/>
        </w:trPr>
        <w:tc>
          <w:tcPr>
            <w:tcW w:w="2093" w:type="dxa"/>
            <w:gridSpan w:val="2"/>
            <w:vMerge w:val="restart"/>
          </w:tcPr>
          <w:p w:rsidR="00D74597" w:rsidRPr="004D7025" w:rsidRDefault="00D74597" w:rsidP="00DF055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 за реалізацію оп</w:t>
            </w:r>
            <w:r w:rsidRPr="004D7025">
              <w:rPr>
                <w:rFonts w:ascii="Times New Roman" w:hAnsi="Times New Roman" w:cs="Times New Roman"/>
                <w:b/>
                <w:i/>
                <w:sz w:val="24"/>
                <w:lang w:val="uk-UA"/>
              </w:rPr>
              <w:t>е</w:t>
            </w:r>
            <w:r w:rsidRPr="004D7025">
              <w:rPr>
                <w:rFonts w:ascii="Times New Roman" w:hAnsi="Times New Roman" w:cs="Times New Roman"/>
                <w:b/>
                <w:i/>
                <w:sz w:val="24"/>
                <w:lang w:val="uk-UA"/>
              </w:rPr>
              <w:t xml:space="preserve">ративної цілі </w:t>
            </w:r>
          </w:p>
        </w:tc>
        <w:tc>
          <w:tcPr>
            <w:tcW w:w="5244" w:type="dxa"/>
            <w:gridSpan w:val="5"/>
            <w:shd w:val="clear" w:color="auto" w:fill="A6A6A6"/>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51" w:type="dxa"/>
            <w:gridSpan w:val="3"/>
            <w:shd w:val="clear" w:color="auto" w:fill="A6A6A6"/>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F008A7">
        <w:trPr>
          <w:trHeight w:val="704"/>
          <w:jc w:val="center"/>
        </w:trPr>
        <w:tc>
          <w:tcPr>
            <w:tcW w:w="2093" w:type="dxa"/>
            <w:gridSpan w:val="2"/>
            <w:vMerge/>
          </w:tcPr>
          <w:p w:rsidR="00D74597" w:rsidRPr="004D7025" w:rsidRDefault="00D74597" w:rsidP="00DF0556">
            <w:pPr>
              <w:suppressAutoHyphens w:val="0"/>
              <w:rPr>
                <w:rFonts w:ascii="Times New Roman" w:hAnsi="Times New Roman" w:cs="Times New Roman"/>
                <w:b/>
                <w:i/>
                <w:sz w:val="24"/>
                <w:lang w:val="uk-UA"/>
              </w:rPr>
            </w:pPr>
          </w:p>
        </w:tc>
        <w:tc>
          <w:tcPr>
            <w:tcW w:w="5244" w:type="dxa"/>
            <w:gridSpan w:val="5"/>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w:t>
            </w:r>
          </w:p>
        </w:tc>
        <w:tc>
          <w:tcPr>
            <w:tcW w:w="3651" w:type="dxa"/>
            <w:gridSpan w:val="3"/>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Заступник начальника управління</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Терещенко Ігор Валентинович</w:t>
            </w:r>
          </w:p>
        </w:tc>
      </w:tr>
      <w:tr w:rsidR="00D74597" w:rsidRPr="004D7025" w:rsidTr="00F008A7">
        <w:trPr>
          <w:trHeight w:val="700"/>
          <w:jc w:val="center"/>
        </w:trPr>
        <w:tc>
          <w:tcPr>
            <w:tcW w:w="2093" w:type="dxa"/>
            <w:gridSpan w:val="2"/>
          </w:tcPr>
          <w:p w:rsidR="00D74597" w:rsidRPr="004D7025" w:rsidRDefault="00D74597" w:rsidP="00DF055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895" w:type="dxa"/>
            <w:gridSpan w:val="8"/>
          </w:tcPr>
          <w:p w:rsidR="00D74597" w:rsidRPr="004D7025" w:rsidRDefault="00D74597" w:rsidP="00DF055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капітального будівництва, </w:t>
            </w:r>
            <w:r w:rsidRPr="004D7025">
              <w:rPr>
                <w:rFonts w:ascii="Times New Roman" w:hAnsi="Times New Roman"/>
                <w:sz w:val="24"/>
                <w:lang w:val="uk-UA"/>
              </w:rPr>
              <w:t>відділ державного архітектурно-будівельного контролю виконкому Криворізької міської ради</w:t>
            </w:r>
          </w:p>
        </w:tc>
      </w:tr>
      <w:tr w:rsidR="00D74597" w:rsidRPr="004D7025" w:rsidTr="00F008A7">
        <w:trPr>
          <w:trHeight w:val="412"/>
          <w:jc w:val="center"/>
        </w:trPr>
        <w:tc>
          <w:tcPr>
            <w:tcW w:w="2093" w:type="dxa"/>
            <w:gridSpan w:val="2"/>
          </w:tcPr>
          <w:p w:rsidR="00D74597" w:rsidRPr="004D7025" w:rsidRDefault="00D74597" w:rsidP="00DF055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895" w:type="dxa"/>
            <w:gridSpan w:val="8"/>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напрямами діяльності (за згодою)</w:t>
            </w:r>
          </w:p>
        </w:tc>
      </w:tr>
      <w:tr w:rsidR="00D74597" w:rsidRPr="004D7025" w:rsidTr="00DF0556">
        <w:trPr>
          <w:trHeight w:val="310"/>
          <w:jc w:val="center"/>
        </w:trPr>
        <w:tc>
          <w:tcPr>
            <w:tcW w:w="2093" w:type="dxa"/>
            <w:gridSpan w:val="2"/>
          </w:tcPr>
          <w:p w:rsidR="00D74597" w:rsidRPr="004D7025" w:rsidRDefault="00D74597" w:rsidP="00DF0556">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895" w:type="dxa"/>
            <w:gridSpan w:val="8"/>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992132">
        <w:trPr>
          <w:trHeight w:val="788"/>
          <w:jc w:val="center"/>
        </w:trPr>
        <w:tc>
          <w:tcPr>
            <w:tcW w:w="533"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119" w:type="dxa"/>
            <w:gridSpan w:val="4"/>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260"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52"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524"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DF055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F008A7">
        <w:trPr>
          <w:trHeight w:val="1984"/>
          <w:jc w:val="center"/>
        </w:trPr>
        <w:tc>
          <w:tcPr>
            <w:tcW w:w="533" w:type="dxa"/>
          </w:tcPr>
          <w:p w:rsidR="00D74597" w:rsidRPr="004D7025" w:rsidRDefault="00D74597" w:rsidP="009525B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119" w:type="dxa"/>
            <w:gridSpan w:val="4"/>
          </w:tcPr>
          <w:p w:rsidR="00D74597" w:rsidRPr="004D7025" w:rsidRDefault="00D74597" w:rsidP="00DF0556">
            <w:pPr>
              <w:suppressAutoHyphens w:val="0"/>
              <w:jc w:val="both"/>
              <w:rPr>
                <w:rFonts w:ascii="Times New Roman" w:hAnsi="Times New Roman" w:cs="Times New Roman"/>
                <w:b/>
                <w:i/>
                <w:sz w:val="24"/>
                <w:lang w:val="uk-UA"/>
              </w:rPr>
            </w:pPr>
            <w:r w:rsidRPr="004D7025">
              <w:rPr>
                <w:rFonts w:ascii="Times New Roman" w:hAnsi="Times New Roman" w:cs="Times New Roman"/>
                <w:sz w:val="24"/>
                <w:lang w:val="uk-UA"/>
              </w:rPr>
              <w:t>Реконструкція, оновлення та благоустрій парків, скверів, набережних та інших рекр</w:t>
            </w:r>
            <w:r w:rsidRPr="004D7025">
              <w:rPr>
                <w:rFonts w:ascii="Times New Roman" w:hAnsi="Times New Roman" w:cs="Times New Roman"/>
                <w:sz w:val="24"/>
                <w:lang w:val="uk-UA"/>
              </w:rPr>
              <w:t>е</w:t>
            </w:r>
            <w:r w:rsidRPr="004D7025">
              <w:rPr>
                <w:rFonts w:ascii="Times New Roman" w:hAnsi="Times New Roman" w:cs="Times New Roman"/>
                <w:sz w:val="24"/>
                <w:lang w:val="uk-UA"/>
              </w:rPr>
              <w:t>аційних зон міста</w:t>
            </w:r>
          </w:p>
        </w:tc>
        <w:tc>
          <w:tcPr>
            <w:tcW w:w="3260" w:type="dxa"/>
          </w:tcPr>
          <w:p w:rsidR="00D74597" w:rsidRPr="004D7025" w:rsidRDefault="00D74597" w:rsidP="00DF055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капітал</w:t>
            </w:r>
            <w:r w:rsidRPr="004D7025">
              <w:rPr>
                <w:rFonts w:ascii="Times New Roman" w:hAnsi="Times New Roman" w:cs="Times New Roman"/>
                <w:sz w:val="24"/>
                <w:lang w:val="uk-UA"/>
              </w:rPr>
              <w:t>ь</w:t>
            </w:r>
            <w:r w:rsidRPr="004D7025">
              <w:rPr>
                <w:rFonts w:ascii="Times New Roman" w:hAnsi="Times New Roman" w:cs="Times New Roman"/>
                <w:sz w:val="24"/>
                <w:lang w:val="uk-UA"/>
              </w:rPr>
              <w:t xml:space="preserve">ного будівництва виконкому Криворізької міської ради </w:t>
            </w:r>
          </w:p>
        </w:tc>
        <w:tc>
          <w:tcPr>
            <w:tcW w:w="2552" w:type="dxa"/>
            <w:gridSpan w:val="2"/>
          </w:tcPr>
          <w:p w:rsidR="00D74597" w:rsidRPr="004D7025" w:rsidRDefault="00D74597" w:rsidP="00DF290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w:t>
            </w:r>
            <w:r w:rsidRPr="004D7025">
              <w:rPr>
                <w:rFonts w:ascii="Times New Roman" w:hAnsi="Times New Roman" w:cs="Times New Roman"/>
                <w:sz w:val="24"/>
                <w:lang w:val="uk-UA"/>
              </w:rPr>
              <w:t>у</w:t>
            </w:r>
            <w:r w:rsidRPr="004D7025">
              <w:rPr>
                <w:rFonts w:ascii="Times New Roman" w:hAnsi="Times New Roman" w:cs="Times New Roman"/>
                <w:sz w:val="24"/>
                <w:lang w:val="uk-UA"/>
              </w:rPr>
              <w:t>вання, архітектури та земельних відносин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кого міської ради; с</w:t>
            </w:r>
            <w:r w:rsidRPr="004D7025">
              <w:rPr>
                <w:rFonts w:ascii="Times New Roman" w:hAnsi="Times New Roman" w:cs="Times New Roman"/>
                <w:sz w:val="24"/>
                <w:lang w:val="uk-UA"/>
              </w:rPr>
              <w:t>у</w:t>
            </w:r>
            <w:r w:rsidRPr="004D7025">
              <w:rPr>
                <w:rFonts w:ascii="Times New Roman" w:hAnsi="Times New Roman" w:cs="Times New Roman"/>
                <w:sz w:val="24"/>
                <w:lang w:val="uk-UA"/>
              </w:rPr>
              <w:t>б'єкти господарювання (за згодою)</w:t>
            </w:r>
          </w:p>
        </w:tc>
        <w:tc>
          <w:tcPr>
            <w:tcW w:w="1524" w:type="dxa"/>
            <w:gridSpan w:val="2"/>
          </w:tcPr>
          <w:p w:rsidR="00D74597" w:rsidRPr="004D7025" w:rsidRDefault="00D74597" w:rsidP="00DF055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DF055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008A7">
        <w:trPr>
          <w:trHeight w:val="1983"/>
          <w:jc w:val="center"/>
        </w:trPr>
        <w:tc>
          <w:tcPr>
            <w:tcW w:w="533"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1.1</w:t>
            </w:r>
          </w:p>
        </w:tc>
        <w:tc>
          <w:tcPr>
            <w:tcW w:w="3119" w:type="dxa"/>
            <w:gridSpan w:val="4"/>
          </w:tcPr>
          <w:p w:rsidR="00D74597" w:rsidRPr="004D7025" w:rsidRDefault="00D74597" w:rsidP="00DF290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Забезпечення реконструкції, оновлення та благоустрою парків і скверів міста </w:t>
            </w:r>
          </w:p>
        </w:tc>
        <w:tc>
          <w:tcPr>
            <w:tcW w:w="3260" w:type="dxa"/>
          </w:tcPr>
          <w:p w:rsidR="00D74597" w:rsidRPr="004D7025" w:rsidRDefault="00D74597" w:rsidP="00DF055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капітал</w:t>
            </w:r>
            <w:r w:rsidRPr="004D7025">
              <w:rPr>
                <w:rFonts w:ascii="Times New Roman" w:hAnsi="Times New Roman" w:cs="Times New Roman"/>
                <w:sz w:val="24"/>
                <w:lang w:val="uk-UA"/>
              </w:rPr>
              <w:t>ь</w:t>
            </w:r>
            <w:r w:rsidRPr="004D7025">
              <w:rPr>
                <w:rFonts w:ascii="Times New Roman" w:hAnsi="Times New Roman" w:cs="Times New Roman"/>
                <w:sz w:val="24"/>
                <w:lang w:val="uk-UA"/>
              </w:rPr>
              <w:t xml:space="preserve">ного будівництва виконкому Криворізької міської ради </w:t>
            </w:r>
          </w:p>
        </w:tc>
        <w:tc>
          <w:tcPr>
            <w:tcW w:w="2552" w:type="dxa"/>
            <w:gridSpan w:val="2"/>
          </w:tcPr>
          <w:p w:rsidR="00D74597" w:rsidRPr="004D7025" w:rsidRDefault="00D74597" w:rsidP="00DF290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w:t>
            </w:r>
            <w:r w:rsidRPr="004D7025">
              <w:rPr>
                <w:rFonts w:ascii="Times New Roman" w:hAnsi="Times New Roman" w:cs="Times New Roman"/>
                <w:sz w:val="24"/>
                <w:lang w:val="uk-UA"/>
              </w:rPr>
              <w:t>у</w:t>
            </w:r>
            <w:r w:rsidRPr="004D7025">
              <w:rPr>
                <w:rFonts w:ascii="Times New Roman" w:hAnsi="Times New Roman" w:cs="Times New Roman"/>
                <w:sz w:val="24"/>
                <w:lang w:val="uk-UA"/>
              </w:rPr>
              <w:t>вання, архітектури та земельних відносин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кого міської ради; с</w:t>
            </w:r>
            <w:r w:rsidRPr="004D7025">
              <w:rPr>
                <w:rFonts w:ascii="Times New Roman" w:hAnsi="Times New Roman" w:cs="Times New Roman"/>
                <w:sz w:val="24"/>
                <w:lang w:val="uk-UA"/>
              </w:rPr>
              <w:t>у</w:t>
            </w:r>
            <w:r w:rsidRPr="004D7025">
              <w:rPr>
                <w:rFonts w:ascii="Times New Roman" w:hAnsi="Times New Roman" w:cs="Times New Roman"/>
                <w:sz w:val="24"/>
                <w:lang w:val="uk-UA"/>
              </w:rPr>
              <w:t>б'єкти господарювання (за згодою)</w:t>
            </w:r>
          </w:p>
        </w:tc>
        <w:tc>
          <w:tcPr>
            <w:tcW w:w="1524" w:type="dxa"/>
            <w:gridSpan w:val="2"/>
          </w:tcPr>
          <w:p w:rsidR="00D74597" w:rsidRPr="004D7025" w:rsidRDefault="00D74597" w:rsidP="00DF055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DF055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008A7">
        <w:trPr>
          <w:trHeight w:val="2126"/>
          <w:jc w:val="center"/>
        </w:trPr>
        <w:tc>
          <w:tcPr>
            <w:tcW w:w="533" w:type="dxa"/>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1.2</w:t>
            </w:r>
          </w:p>
        </w:tc>
        <w:tc>
          <w:tcPr>
            <w:tcW w:w="3119" w:type="dxa"/>
            <w:gridSpan w:val="4"/>
          </w:tcPr>
          <w:p w:rsidR="00D74597" w:rsidRPr="004D7025" w:rsidRDefault="00D74597" w:rsidP="00DF055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Реконструкція набережних річок та будівництво нових зон відпочинку біля води  </w:t>
            </w:r>
          </w:p>
        </w:tc>
        <w:tc>
          <w:tcPr>
            <w:tcW w:w="3260" w:type="dxa"/>
          </w:tcPr>
          <w:p w:rsidR="00D74597" w:rsidRPr="004D7025" w:rsidRDefault="00D74597" w:rsidP="00DF055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капітал</w:t>
            </w:r>
            <w:r w:rsidRPr="004D7025">
              <w:rPr>
                <w:rFonts w:ascii="Times New Roman" w:hAnsi="Times New Roman" w:cs="Times New Roman"/>
                <w:sz w:val="24"/>
                <w:lang w:val="uk-UA"/>
              </w:rPr>
              <w:t>ь</w:t>
            </w:r>
            <w:r w:rsidRPr="004D7025">
              <w:rPr>
                <w:rFonts w:ascii="Times New Roman" w:hAnsi="Times New Roman" w:cs="Times New Roman"/>
                <w:sz w:val="24"/>
                <w:lang w:val="uk-UA"/>
              </w:rPr>
              <w:t xml:space="preserve">ного будівництва виконкому Криворізької міської ради </w:t>
            </w:r>
          </w:p>
        </w:tc>
        <w:tc>
          <w:tcPr>
            <w:tcW w:w="2552" w:type="dxa"/>
            <w:gridSpan w:val="2"/>
          </w:tcPr>
          <w:p w:rsidR="00D74597" w:rsidRPr="004D7025" w:rsidRDefault="00D74597" w:rsidP="00DF290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w:t>
            </w:r>
            <w:r w:rsidRPr="004D7025">
              <w:rPr>
                <w:rFonts w:ascii="Times New Roman" w:hAnsi="Times New Roman" w:cs="Times New Roman"/>
                <w:sz w:val="24"/>
                <w:lang w:val="uk-UA"/>
              </w:rPr>
              <w:t>у</w:t>
            </w:r>
            <w:r w:rsidRPr="004D7025">
              <w:rPr>
                <w:rFonts w:ascii="Times New Roman" w:hAnsi="Times New Roman" w:cs="Times New Roman"/>
                <w:sz w:val="24"/>
                <w:lang w:val="uk-UA"/>
              </w:rPr>
              <w:t>вання, архітектури та земельних відносин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кого міської ради; с</w:t>
            </w:r>
            <w:r w:rsidRPr="004D7025">
              <w:rPr>
                <w:rFonts w:ascii="Times New Roman" w:hAnsi="Times New Roman" w:cs="Times New Roman"/>
                <w:sz w:val="24"/>
                <w:lang w:val="uk-UA"/>
              </w:rPr>
              <w:t>у</w:t>
            </w:r>
            <w:r w:rsidRPr="004D7025">
              <w:rPr>
                <w:rFonts w:ascii="Times New Roman" w:hAnsi="Times New Roman" w:cs="Times New Roman"/>
                <w:sz w:val="24"/>
                <w:lang w:val="uk-UA"/>
              </w:rPr>
              <w:t>б'єкти господарювання (за згодою)</w:t>
            </w:r>
          </w:p>
        </w:tc>
        <w:tc>
          <w:tcPr>
            <w:tcW w:w="1524" w:type="dxa"/>
            <w:gridSpan w:val="2"/>
          </w:tcPr>
          <w:p w:rsidR="00D74597" w:rsidRPr="004D7025" w:rsidRDefault="00D74597" w:rsidP="00DF055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DF055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DF0556">
        <w:trPr>
          <w:jc w:val="center"/>
        </w:trPr>
        <w:tc>
          <w:tcPr>
            <w:tcW w:w="533" w:type="dxa"/>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3119" w:type="dxa"/>
            <w:gridSpan w:val="4"/>
          </w:tcPr>
          <w:p w:rsidR="00D74597" w:rsidRPr="004D7025" w:rsidRDefault="00D74597" w:rsidP="00DF0556">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Реконструкція парку кул</w:t>
            </w:r>
            <w:r w:rsidRPr="004D7025">
              <w:rPr>
                <w:rFonts w:ascii="Times New Roman" w:hAnsi="Times New Roman" w:cs="Times New Roman"/>
                <w:sz w:val="24"/>
                <w:lang w:val="uk-UA"/>
              </w:rPr>
              <w:t>ь</w:t>
            </w:r>
            <w:r w:rsidRPr="004D7025">
              <w:rPr>
                <w:rFonts w:ascii="Times New Roman" w:hAnsi="Times New Roman" w:cs="Times New Roman"/>
                <w:sz w:val="24"/>
                <w:lang w:val="uk-UA"/>
              </w:rPr>
              <w:t>тури і відпочинку ім. Богд</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на Хмельницького </w:t>
            </w:r>
          </w:p>
        </w:tc>
        <w:tc>
          <w:tcPr>
            <w:tcW w:w="3260" w:type="dxa"/>
          </w:tcPr>
          <w:p w:rsidR="00D74597" w:rsidRPr="004D7025" w:rsidRDefault="00D74597" w:rsidP="00DF055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містоб</w:t>
            </w:r>
            <w:r w:rsidRPr="004D7025">
              <w:rPr>
                <w:rFonts w:ascii="Times New Roman" w:hAnsi="Times New Roman" w:cs="Times New Roman"/>
                <w:sz w:val="24"/>
                <w:lang w:val="uk-UA"/>
              </w:rPr>
              <w:t>у</w:t>
            </w:r>
            <w:r w:rsidRPr="004D7025">
              <w:rPr>
                <w:rFonts w:ascii="Times New Roman" w:hAnsi="Times New Roman" w:cs="Times New Roman"/>
                <w:sz w:val="24"/>
                <w:lang w:val="uk-UA"/>
              </w:rPr>
              <w:t>дування, архітектури та зем</w:t>
            </w:r>
            <w:r w:rsidRPr="004D7025">
              <w:rPr>
                <w:rFonts w:ascii="Times New Roman" w:hAnsi="Times New Roman" w:cs="Times New Roman"/>
                <w:sz w:val="24"/>
                <w:lang w:val="uk-UA"/>
              </w:rPr>
              <w:t>е</w:t>
            </w:r>
            <w:r w:rsidRPr="004D7025">
              <w:rPr>
                <w:rFonts w:ascii="Times New Roman" w:hAnsi="Times New Roman" w:cs="Times New Roman"/>
                <w:sz w:val="24"/>
                <w:lang w:val="uk-UA"/>
              </w:rPr>
              <w:t>льних відносин виконкому Криворізької міської ради, комунальне підприємство "Парк ім. Богдана Хмельн</w:t>
            </w:r>
            <w:r w:rsidRPr="004D7025">
              <w:rPr>
                <w:rFonts w:ascii="Times New Roman" w:hAnsi="Times New Roman" w:cs="Times New Roman"/>
                <w:sz w:val="24"/>
                <w:lang w:val="uk-UA"/>
              </w:rPr>
              <w:t>и</w:t>
            </w:r>
            <w:r w:rsidRPr="004D7025">
              <w:rPr>
                <w:rFonts w:ascii="Times New Roman" w:hAnsi="Times New Roman" w:cs="Times New Roman"/>
                <w:sz w:val="24"/>
                <w:lang w:val="uk-UA"/>
              </w:rPr>
              <w:t>цького"</w:t>
            </w:r>
          </w:p>
        </w:tc>
        <w:tc>
          <w:tcPr>
            <w:tcW w:w="2552" w:type="dxa"/>
            <w:gridSpan w:val="2"/>
          </w:tcPr>
          <w:p w:rsidR="00D74597" w:rsidRPr="004D7025" w:rsidRDefault="00D74597" w:rsidP="0094410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524" w:type="dxa"/>
            <w:gridSpan w:val="2"/>
          </w:tcPr>
          <w:p w:rsidR="00D74597" w:rsidRPr="004D7025" w:rsidRDefault="00D74597" w:rsidP="00DF055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 –</w:t>
            </w:r>
          </w:p>
          <w:p w:rsidR="00D74597" w:rsidRPr="004D7025" w:rsidRDefault="00D74597" w:rsidP="00DF055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992132">
        <w:trPr>
          <w:jc w:val="center"/>
        </w:trPr>
        <w:tc>
          <w:tcPr>
            <w:tcW w:w="2660" w:type="dxa"/>
            <w:gridSpan w:val="4"/>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8328" w:type="dxa"/>
            <w:gridSpan w:val="6"/>
          </w:tcPr>
          <w:p w:rsidR="00D74597" w:rsidRPr="004D7025" w:rsidRDefault="00D74597" w:rsidP="00DF2902">
            <w:pPr>
              <w:suppressAutoHyphens w:val="0"/>
              <w:jc w:val="both"/>
              <w:rPr>
                <w:rFonts w:ascii="Times New Roman" w:hAnsi="Times New Roman" w:cs="Times New Roman"/>
                <w:b/>
                <w:sz w:val="24"/>
                <w:lang w:val="uk-UA"/>
              </w:rPr>
            </w:pPr>
            <w:r w:rsidRPr="004D7025">
              <w:rPr>
                <w:rFonts w:ascii="Times New Roman" w:hAnsi="Times New Roman"/>
                <w:sz w:val="24"/>
                <w:lang w:val="uk-UA"/>
              </w:rPr>
              <w:t>Інвестиційні кошти та інші джерела, не заборонені чинним законодавством України</w:t>
            </w:r>
          </w:p>
        </w:tc>
      </w:tr>
    </w:tbl>
    <w:p w:rsidR="00D74597" w:rsidRPr="004D7025" w:rsidRDefault="00D74597" w:rsidP="00394E26">
      <w:pPr>
        <w:rPr>
          <w:rFonts w:ascii="Times New Roman" w:hAnsi="Times New Roman" w:cs="Times New Roman"/>
          <w:sz w:val="16"/>
          <w:szCs w:val="16"/>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4"/>
        <w:gridCol w:w="1559"/>
        <w:gridCol w:w="142"/>
        <w:gridCol w:w="567"/>
        <w:gridCol w:w="659"/>
        <w:gridCol w:w="3276"/>
        <w:gridCol w:w="318"/>
        <w:gridCol w:w="2195"/>
        <w:gridCol w:w="1349"/>
        <w:gridCol w:w="7"/>
      </w:tblGrid>
      <w:tr w:rsidR="00D74597" w:rsidRPr="004D7025" w:rsidTr="00992132">
        <w:trPr>
          <w:gridAfter w:val="1"/>
          <w:wAfter w:w="7" w:type="dxa"/>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64"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992132">
        <w:trPr>
          <w:gridAfter w:val="1"/>
          <w:wAfter w:w="7" w:type="dxa"/>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64"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С.2.  Зручна та дружня до людей високорозвинена міська інфраструктура</w:t>
            </w:r>
          </w:p>
        </w:tc>
      </w:tr>
      <w:tr w:rsidR="00D74597" w:rsidRPr="004D7025" w:rsidTr="00992132">
        <w:trPr>
          <w:gridAfter w:val="1"/>
          <w:wAfter w:w="7" w:type="dxa"/>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64"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С.2.5. Створення сучасних зон дозвілля та відпочинку, зокрема штучних в</w:t>
            </w:r>
            <w:r w:rsidRPr="004D7025">
              <w:rPr>
                <w:rFonts w:ascii="Times New Roman" w:hAnsi="Times New Roman" w:cs="Times New Roman"/>
                <w:b/>
                <w:bCs/>
                <w:i/>
                <w:sz w:val="24"/>
                <w:lang w:val="uk-UA"/>
              </w:rPr>
              <w:t>о</w:t>
            </w:r>
            <w:r w:rsidRPr="004D7025">
              <w:rPr>
                <w:rFonts w:ascii="Times New Roman" w:hAnsi="Times New Roman" w:cs="Times New Roman"/>
                <w:b/>
                <w:bCs/>
                <w:i/>
                <w:sz w:val="24"/>
                <w:lang w:val="uk-UA"/>
              </w:rPr>
              <w:t>дойм, фонтанів, нових креативних просторів</w:t>
            </w:r>
          </w:p>
        </w:tc>
      </w:tr>
      <w:tr w:rsidR="00D74597" w:rsidRPr="004D7025" w:rsidTr="00992132">
        <w:trPr>
          <w:gridAfter w:val="1"/>
          <w:wAfter w:w="7" w:type="dxa"/>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Назва проекту </w:t>
            </w:r>
          </w:p>
        </w:tc>
        <w:tc>
          <w:tcPr>
            <w:tcW w:w="8364"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i/>
                <w:sz w:val="24"/>
                <w:lang w:val="uk-UA"/>
              </w:rPr>
              <w:t>Створення зони відпочинку та розваг на базі відпрацьованого кар'єрно-відвального комплексу  Жовтневого гранітного кар'єру</w:t>
            </w:r>
          </w:p>
        </w:tc>
      </w:tr>
      <w:tr w:rsidR="00D74597" w:rsidRPr="004D7025" w:rsidTr="00F008A7">
        <w:trPr>
          <w:trHeight w:val="1736"/>
          <w:jc w:val="center"/>
        </w:trPr>
        <w:tc>
          <w:tcPr>
            <w:tcW w:w="10506" w:type="dxa"/>
            <w:gridSpan w:val="10"/>
            <w:shd w:val="clear" w:color="auto" w:fill="FFFFFF"/>
          </w:tcPr>
          <w:p w:rsidR="00D74597" w:rsidRPr="004D7025" w:rsidRDefault="00D74597" w:rsidP="009429E3">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На сьогодні в Кривому Розі недостатньо зон ві</w:t>
            </w:r>
            <w:r w:rsidRPr="004D7025">
              <w:rPr>
                <w:rFonts w:ascii="Times New Roman" w:hAnsi="Times New Roman" w:cs="Times New Roman"/>
                <w:sz w:val="24"/>
                <w:lang w:val="uk-UA"/>
              </w:rPr>
              <w:t>д</w:t>
            </w:r>
            <w:r w:rsidRPr="004D7025">
              <w:rPr>
                <w:rFonts w:ascii="Times New Roman" w:hAnsi="Times New Roman" w:cs="Times New Roman"/>
                <w:sz w:val="24"/>
                <w:lang w:val="uk-UA"/>
              </w:rPr>
              <w:t>починку на воді. Реалізація проекту має задовольнити потребу мешканців у зонах рекреації. Водо</w:t>
            </w:r>
            <w:r w:rsidRPr="004D7025">
              <w:rPr>
                <w:rFonts w:ascii="Times New Roman" w:hAnsi="Times New Roman" w:cs="Times New Roman"/>
                <w:sz w:val="24"/>
                <w:lang w:val="uk-UA"/>
              </w:rPr>
              <w:t>й</w:t>
            </w:r>
            <w:r w:rsidRPr="004D7025">
              <w:rPr>
                <w:rFonts w:ascii="Times New Roman" w:hAnsi="Times New Roman" w:cs="Times New Roman"/>
                <w:sz w:val="24"/>
                <w:lang w:val="uk-UA"/>
              </w:rPr>
              <w:t>мище, що утворилося на місті колишнього кар'єру, має всі умови для створення комфортної зони  відпочинку, а саме: чиста вода без шкідливих домішок, площа водної поверхні більше 5 га, зручне розташування, багатий природний ресурс. Площа прилеглої до кар'єру території дозволяє розм</w:t>
            </w:r>
            <w:r w:rsidRPr="004D7025">
              <w:rPr>
                <w:rFonts w:ascii="Times New Roman" w:hAnsi="Times New Roman" w:cs="Times New Roman"/>
                <w:sz w:val="24"/>
                <w:lang w:val="uk-UA"/>
              </w:rPr>
              <w:t>і</w:t>
            </w:r>
            <w:r w:rsidRPr="004D7025">
              <w:rPr>
                <w:rFonts w:ascii="Times New Roman" w:hAnsi="Times New Roman" w:cs="Times New Roman"/>
                <w:sz w:val="24"/>
                <w:lang w:val="uk-UA"/>
              </w:rPr>
              <w:t>щення атракціонів, закладів харчування, авто- та велостоянок тощо</w:t>
            </w:r>
          </w:p>
        </w:tc>
      </w:tr>
      <w:tr w:rsidR="00D74597" w:rsidRPr="004D7025" w:rsidTr="009429E3">
        <w:trPr>
          <w:jc w:val="center"/>
        </w:trPr>
        <w:tc>
          <w:tcPr>
            <w:tcW w:w="1993" w:type="dxa"/>
            <w:gridSpan w:val="2"/>
            <w:shd w:val="clear" w:color="auto" w:fill="FFFFFF"/>
          </w:tcPr>
          <w:p w:rsidR="00D74597" w:rsidRPr="004D7025" w:rsidRDefault="00D74597" w:rsidP="009429E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9429E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9429E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p w:rsidR="00D74597" w:rsidRPr="004D7025" w:rsidRDefault="00D74597" w:rsidP="009429E3">
            <w:pPr>
              <w:suppressAutoHyphens w:val="0"/>
              <w:rPr>
                <w:rFonts w:ascii="Times New Roman" w:hAnsi="Times New Roman" w:cs="Times New Roman"/>
                <w:b/>
                <w:i/>
                <w:sz w:val="24"/>
                <w:lang w:val="uk-UA"/>
              </w:rPr>
            </w:pPr>
          </w:p>
          <w:p w:rsidR="00D74597" w:rsidRPr="004D7025" w:rsidRDefault="00D74597" w:rsidP="009429E3">
            <w:pPr>
              <w:suppressAutoHyphens w:val="0"/>
              <w:rPr>
                <w:rFonts w:ascii="Times New Roman" w:hAnsi="Times New Roman" w:cs="Times New Roman"/>
                <w:b/>
                <w:i/>
                <w:sz w:val="24"/>
                <w:lang w:val="uk-UA"/>
              </w:rPr>
            </w:pPr>
          </w:p>
        </w:tc>
        <w:tc>
          <w:tcPr>
            <w:tcW w:w="8513" w:type="dxa"/>
            <w:gridSpan w:val="8"/>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Створено унікальну зону відпочинку для жителів міста.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Забезпечено умови для розвитку малого та середнього бізнесу у сфері розваг, громадського харчування, надання послуг прокату тощо.</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Забезпечено функціонування нових креативних просторів та зростання турист</w:t>
            </w:r>
            <w:r w:rsidRPr="004D7025">
              <w:rPr>
                <w:rFonts w:ascii="Times New Roman" w:hAnsi="Times New Roman" w:cs="Times New Roman"/>
                <w:sz w:val="24"/>
                <w:lang w:val="uk-UA"/>
              </w:rPr>
              <w:t>и</w:t>
            </w:r>
            <w:r w:rsidRPr="004D7025">
              <w:rPr>
                <w:rFonts w:ascii="Times New Roman" w:hAnsi="Times New Roman" w:cs="Times New Roman"/>
                <w:sz w:val="24"/>
                <w:lang w:val="uk-UA"/>
              </w:rPr>
              <w:t>чної привабливості міста</w:t>
            </w:r>
          </w:p>
        </w:tc>
      </w:tr>
      <w:tr w:rsidR="00D74597" w:rsidRPr="004D7025" w:rsidTr="009429E3">
        <w:trPr>
          <w:jc w:val="center"/>
        </w:trPr>
        <w:tc>
          <w:tcPr>
            <w:tcW w:w="1993" w:type="dxa"/>
            <w:gridSpan w:val="2"/>
            <w:shd w:val="clear" w:color="auto" w:fill="FFFFFF"/>
          </w:tcPr>
          <w:p w:rsidR="00D74597" w:rsidRPr="004D7025" w:rsidRDefault="00D74597" w:rsidP="009429E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9429E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9429E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513" w:type="dxa"/>
            <w:gridSpan w:val="8"/>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sz w:val="24"/>
                <w:lang w:val="uk-UA"/>
              </w:rPr>
              <w:t>Частка облаштованої території міста для дозвілля та відпочинку. Кількість ств</w:t>
            </w:r>
            <w:r w:rsidRPr="004D7025">
              <w:rPr>
                <w:rFonts w:ascii="Times New Roman" w:hAnsi="Times New Roman" w:cs="Times New Roman"/>
                <w:sz w:val="24"/>
                <w:lang w:val="uk-UA"/>
              </w:rPr>
              <w:t>о</w:t>
            </w:r>
            <w:r w:rsidRPr="004D7025">
              <w:rPr>
                <w:rFonts w:ascii="Times New Roman" w:hAnsi="Times New Roman" w:cs="Times New Roman"/>
                <w:sz w:val="24"/>
                <w:lang w:val="uk-UA"/>
              </w:rPr>
              <w:t>рених зон дозвілля та відпочинку</w:t>
            </w:r>
          </w:p>
        </w:tc>
      </w:tr>
      <w:tr w:rsidR="00D74597" w:rsidRPr="004D7025" w:rsidTr="00992132">
        <w:trPr>
          <w:jc w:val="center"/>
        </w:trPr>
        <w:tc>
          <w:tcPr>
            <w:tcW w:w="1993" w:type="dxa"/>
            <w:gridSpan w:val="2"/>
            <w:vMerge w:val="restart"/>
            <w:shd w:val="clear" w:color="auto" w:fill="FFFFFF"/>
          </w:tcPr>
          <w:p w:rsidR="00D74597" w:rsidRPr="004D7025" w:rsidRDefault="00D74597" w:rsidP="009429E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962" w:type="dxa"/>
            <w:gridSpan w:val="5"/>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551" w:type="dxa"/>
            <w:gridSpan w:val="3"/>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F008A7">
        <w:trPr>
          <w:trHeight w:val="734"/>
          <w:jc w:val="center"/>
        </w:trPr>
        <w:tc>
          <w:tcPr>
            <w:tcW w:w="1993" w:type="dxa"/>
            <w:gridSpan w:val="2"/>
            <w:vMerge/>
            <w:shd w:val="clear" w:color="auto" w:fill="FFFFFF"/>
          </w:tcPr>
          <w:p w:rsidR="00D74597" w:rsidRPr="004D7025" w:rsidRDefault="00D74597" w:rsidP="009429E3">
            <w:pPr>
              <w:suppressAutoHyphens w:val="0"/>
              <w:rPr>
                <w:rFonts w:ascii="Times New Roman" w:hAnsi="Times New Roman" w:cs="Times New Roman"/>
                <w:b/>
                <w:i/>
                <w:sz w:val="24"/>
                <w:lang w:val="uk-UA"/>
              </w:rPr>
            </w:pPr>
          </w:p>
        </w:tc>
        <w:tc>
          <w:tcPr>
            <w:tcW w:w="4962" w:type="dxa"/>
            <w:gridSpan w:val="5"/>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благоустрою та житлової політики виконкому Криворізької міської ради</w:t>
            </w:r>
          </w:p>
        </w:tc>
        <w:tc>
          <w:tcPr>
            <w:tcW w:w="3551" w:type="dxa"/>
            <w:gridSpan w:val="3"/>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Заступник начальника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Терещенко Ігор Валентинович</w:t>
            </w:r>
          </w:p>
        </w:tc>
      </w:tr>
      <w:tr w:rsidR="00D74597" w:rsidRPr="004D7025" w:rsidTr="009429E3">
        <w:trPr>
          <w:jc w:val="center"/>
        </w:trPr>
        <w:tc>
          <w:tcPr>
            <w:tcW w:w="1993" w:type="dxa"/>
            <w:gridSpan w:val="2"/>
            <w:shd w:val="clear" w:color="auto" w:fill="FFFFFF"/>
          </w:tcPr>
          <w:p w:rsidR="00D74597" w:rsidRPr="004D7025" w:rsidRDefault="00D74597" w:rsidP="009429E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13" w:type="dxa"/>
            <w:gridSpan w:val="8"/>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капітального будівництва виконкому Криворізької міської ради</w:t>
            </w:r>
          </w:p>
        </w:tc>
      </w:tr>
      <w:tr w:rsidR="00D74597" w:rsidRPr="004D7025" w:rsidTr="009429E3">
        <w:trPr>
          <w:jc w:val="center"/>
        </w:trPr>
        <w:tc>
          <w:tcPr>
            <w:tcW w:w="1993" w:type="dxa"/>
            <w:gridSpan w:val="2"/>
            <w:shd w:val="clear" w:color="auto" w:fill="FFFFFF"/>
          </w:tcPr>
          <w:p w:rsidR="00D74597" w:rsidRPr="004D7025" w:rsidRDefault="00D74597" w:rsidP="009429E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13" w:type="dxa"/>
            <w:gridSpan w:val="8"/>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напрямами діяльності (за згодою)</w:t>
            </w:r>
          </w:p>
        </w:tc>
      </w:tr>
      <w:tr w:rsidR="00D74597" w:rsidRPr="004D7025" w:rsidTr="009429E3">
        <w:trPr>
          <w:trHeight w:val="310"/>
          <w:jc w:val="center"/>
        </w:trPr>
        <w:tc>
          <w:tcPr>
            <w:tcW w:w="1993" w:type="dxa"/>
            <w:gridSpan w:val="2"/>
            <w:shd w:val="clear" w:color="auto" w:fill="FFFFFF"/>
          </w:tcPr>
          <w:p w:rsidR="00D74597" w:rsidRPr="004D7025" w:rsidRDefault="00D74597" w:rsidP="009429E3">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13" w:type="dxa"/>
            <w:gridSpan w:val="8"/>
            <w:shd w:val="clear" w:color="auto" w:fill="FFFFFF"/>
          </w:tcPr>
          <w:p w:rsidR="00D74597" w:rsidRPr="004D7025" w:rsidRDefault="00D74597" w:rsidP="009429E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2018, 2019 рр.</w:t>
            </w:r>
          </w:p>
        </w:tc>
      </w:tr>
      <w:tr w:rsidR="00D74597" w:rsidRPr="004D7025" w:rsidTr="00992132">
        <w:trPr>
          <w:trHeight w:val="689"/>
          <w:jc w:val="center"/>
        </w:trPr>
        <w:tc>
          <w:tcPr>
            <w:tcW w:w="434"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927" w:type="dxa"/>
            <w:gridSpan w:val="4"/>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27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9429E3">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9525BE">
        <w:trPr>
          <w:jc w:val="center"/>
        </w:trPr>
        <w:tc>
          <w:tcPr>
            <w:tcW w:w="434" w:type="dxa"/>
            <w:shd w:val="clear" w:color="auto" w:fill="FFFFFF"/>
            <w:vAlign w:val="center"/>
          </w:tcPr>
          <w:p w:rsidR="00D74597" w:rsidRPr="004D7025" w:rsidRDefault="00D74597" w:rsidP="009525BE">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927" w:type="dxa"/>
            <w:gridSpan w:val="4"/>
            <w:shd w:val="clear" w:color="auto" w:fill="FFFFFF"/>
            <w:vAlign w:val="center"/>
          </w:tcPr>
          <w:p w:rsidR="00D74597" w:rsidRPr="004D7025" w:rsidRDefault="00D74597" w:rsidP="009525BE">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6" w:type="dxa"/>
            <w:shd w:val="clear" w:color="auto" w:fill="FFFFFF"/>
            <w:vAlign w:val="center"/>
          </w:tcPr>
          <w:p w:rsidR="00D74597" w:rsidRPr="004D7025" w:rsidRDefault="00D74597" w:rsidP="009525BE">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9525BE">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gridSpan w:val="2"/>
            <w:shd w:val="clear" w:color="auto" w:fill="FFFFFF"/>
            <w:vAlign w:val="center"/>
          </w:tcPr>
          <w:p w:rsidR="00D74597" w:rsidRPr="004D7025" w:rsidRDefault="00D74597" w:rsidP="009525BE">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9429E3">
        <w:trPr>
          <w:jc w:val="center"/>
        </w:trPr>
        <w:tc>
          <w:tcPr>
            <w:tcW w:w="434" w:type="dxa"/>
            <w:shd w:val="clear" w:color="auto" w:fill="FFFFFF"/>
          </w:tcPr>
          <w:p w:rsidR="00D74597" w:rsidRPr="004D7025" w:rsidRDefault="00D74597" w:rsidP="009525B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2927" w:type="dxa"/>
            <w:gridSpan w:val="4"/>
            <w:shd w:val="clear" w:color="auto" w:fill="FFFFFF"/>
          </w:tcPr>
          <w:p w:rsidR="00D74597" w:rsidRPr="004D7025" w:rsidRDefault="00D74597" w:rsidP="009525BE">
            <w:pPr>
              <w:suppressAutoHyphens w:val="0"/>
              <w:jc w:val="both"/>
              <w:rPr>
                <w:rFonts w:ascii="Times New Roman" w:hAnsi="Times New Roman" w:cs="Times New Roman"/>
                <w:b/>
                <w:spacing w:val="-6"/>
                <w:sz w:val="24"/>
                <w:lang w:val="uk-UA"/>
              </w:rPr>
            </w:pPr>
            <w:r w:rsidRPr="004D7025">
              <w:rPr>
                <w:rFonts w:ascii="Times New Roman" w:hAnsi="Times New Roman" w:cs="Times New Roman"/>
                <w:spacing w:val="-6"/>
                <w:sz w:val="24"/>
                <w:lang w:val="uk-UA"/>
              </w:rPr>
              <w:t>Аналіз стану території та вивчення можливості реал</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зації проекту</w:t>
            </w:r>
          </w:p>
        </w:tc>
        <w:tc>
          <w:tcPr>
            <w:tcW w:w="3276" w:type="dxa"/>
            <w:shd w:val="clear" w:color="auto" w:fill="FFFFFF"/>
          </w:tcPr>
          <w:p w:rsidR="00D74597" w:rsidRPr="004D7025" w:rsidRDefault="00D74597" w:rsidP="009525B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тлової політики, містобудува</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ня, архітектури та земельних відносин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513" w:type="dxa"/>
            <w:gridSpan w:val="2"/>
            <w:shd w:val="clear" w:color="auto" w:fill="FFFFFF"/>
          </w:tcPr>
          <w:p w:rsidR="00D74597" w:rsidRPr="004D7025" w:rsidRDefault="00D74597" w:rsidP="009429E3">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"Інститут розвитку міста Кривого Рогу" Криворізької міської ради;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рювання (за згодою)</w:t>
            </w:r>
          </w:p>
        </w:tc>
        <w:tc>
          <w:tcPr>
            <w:tcW w:w="1356" w:type="dxa"/>
            <w:gridSpan w:val="2"/>
            <w:shd w:val="clear" w:color="auto" w:fill="FFFFFF"/>
          </w:tcPr>
          <w:p w:rsidR="00D74597" w:rsidRPr="004D7025" w:rsidRDefault="00D74597" w:rsidP="00186F12">
            <w:pPr>
              <w:suppressAutoHyphens w:val="0"/>
              <w:jc w:val="center"/>
              <w:rPr>
                <w:rFonts w:ascii="Times New Roman" w:hAnsi="Times New Roman" w:cs="Times New Roman"/>
                <w:color w:val="FF0000"/>
                <w:sz w:val="24"/>
                <w:lang w:val="uk-UA"/>
              </w:rPr>
            </w:pPr>
            <w:r w:rsidRPr="004D7025">
              <w:rPr>
                <w:rFonts w:ascii="Times New Roman" w:hAnsi="Times New Roman" w:cs="Times New Roman"/>
                <w:sz w:val="24"/>
                <w:lang w:val="uk-UA"/>
              </w:rPr>
              <w:t>1 півріччя 2018 р</w:t>
            </w:r>
            <w:r w:rsidRPr="004D7025">
              <w:rPr>
                <w:rFonts w:ascii="Times New Roman" w:hAnsi="Times New Roman" w:cs="Times New Roman"/>
                <w:color w:val="FF0000"/>
                <w:sz w:val="24"/>
                <w:lang w:val="uk-UA"/>
              </w:rPr>
              <w:t>.</w:t>
            </w:r>
          </w:p>
        </w:tc>
      </w:tr>
      <w:tr w:rsidR="00D74597" w:rsidRPr="004D7025" w:rsidTr="009429E3">
        <w:trPr>
          <w:trHeight w:val="2019"/>
          <w:jc w:val="center"/>
        </w:trPr>
        <w:tc>
          <w:tcPr>
            <w:tcW w:w="43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2927" w:type="dxa"/>
            <w:gridSpan w:val="4"/>
            <w:shd w:val="clear" w:color="auto" w:fill="FFFFFF"/>
          </w:tcPr>
          <w:p w:rsidR="00D74597" w:rsidRPr="004D7025" w:rsidRDefault="00D74597" w:rsidP="009429E3">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Розробка проекту "Ств</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рення зони відпочинку та розваг на базі відпрацьов</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ного кар'єрно-відвального комплексу Жовтневого гр</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нітного кар'єру" </w:t>
            </w:r>
          </w:p>
        </w:tc>
        <w:tc>
          <w:tcPr>
            <w:tcW w:w="3276" w:type="dxa"/>
            <w:shd w:val="clear" w:color="auto" w:fill="FFFFFF"/>
          </w:tcPr>
          <w:p w:rsidR="00D74597" w:rsidRPr="004D7025" w:rsidRDefault="00D74597" w:rsidP="009429E3">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тлової політики виконкому Криворізької міської ради, к</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мунальне підприємство "Інст</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тут розвитку міста Кривого Р</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гу" Криворізької міської ради</w:t>
            </w:r>
          </w:p>
        </w:tc>
        <w:tc>
          <w:tcPr>
            <w:tcW w:w="2513" w:type="dxa"/>
            <w:gridSpan w:val="2"/>
            <w:shd w:val="clear" w:color="auto" w:fill="FFFFFF"/>
          </w:tcPr>
          <w:p w:rsidR="00D74597" w:rsidRPr="004D7025" w:rsidRDefault="00D74597" w:rsidP="009429E3">
            <w:pPr>
              <w:suppressAutoHyphens w:val="0"/>
              <w:jc w:val="both"/>
              <w:rPr>
                <w:rFonts w:ascii="Times New Roman" w:hAnsi="Times New Roman" w:cs="Times New Roman"/>
                <w:spacing w:val="-6"/>
                <w:sz w:val="24"/>
                <w:highlight w:val="yellow"/>
                <w:lang w:val="uk-UA"/>
              </w:rPr>
            </w:pPr>
            <w:r w:rsidRPr="004D7025">
              <w:rPr>
                <w:rFonts w:ascii="Times New Roman" w:hAnsi="Times New Roman" w:cs="Times New Roman"/>
                <w:spacing w:val="-6"/>
                <w:sz w:val="24"/>
                <w:lang w:val="uk-UA"/>
              </w:rPr>
              <w:t>Управління містобу-дування, архітектури і земельних відносин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 xml:space="preserve">конкому Криворізької міської ради; суб'єкти господарювання (за згодою) </w:t>
            </w:r>
          </w:p>
        </w:tc>
        <w:tc>
          <w:tcPr>
            <w:tcW w:w="1356" w:type="dxa"/>
            <w:gridSpan w:val="2"/>
            <w:shd w:val="clear" w:color="auto" w:fill="FFFFFF"/>
          </w:tcPr>
          <w:p w:rsidR="00D74597" w:rsidRPr="004D7025" w:rsidRDefault="00D74597" w:rsidP="009429E3">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2018 рік</w:t>
            </w:r>
          </w:p>
        </w:tc>
      </w:tr>
      <w:tr w:rsidR="00D74597" w:rsidRPr="004D7025" w:rsidTr="009429E3">
        <w:trPr>
          <w:jc w:val="center"/>
        </w:trPr>
        <w:tc>
          <w:tcPr>
            <w:tcW w:w="43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2927"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Пошук інвестиційних мо</w:t>
            </w:r>
            <w:r w:rsidRPr="004D7025">
              <w:rPr>
                <w:rFonts w:ascii="Times New Roman" w:hAnsi="Times New Roman" w:cs="Times New Roman"/>
                <w:spacing w:val="-6"/>
                <w:sz w:val="24"/>
                <w:lang w:val="uk-UA"/>
              </w:rPr>
              <w:t>ж</w:t>
            </w:r>
            <w:r w:rsidRPr="004D7025">
              <w:rPr>
                <w:rFonts w:ascii="Times New Roman" w:hAnsi="Times New Roman" w:cs="Times New Roman"/>
                <w:spacing w:val="-6"/>
                <w:sz w:val="24"/>
                <w:lang w:val="uk-UA"/>
              </w:rPr>
              <w:t>ливостей для реалізації пр</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 xml:space="preserve">екту </w:t>
            </w:r>
          </w:p>
        </w:tc>
        <w:tc>
          <w:tcPr>
            <w:tcW w:w="3276"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Комунальне підприємство "І</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ститут розвитку міста Кривого Рогу" Криворізької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pacing w:val="-6"/>
                <w:sz w:val="24"/>
                <w:highlight w:val="yellow"/>
                <w:lang w:val="uk-UA"/>
              </w:rPr>
            </w:pPr>
            <w:r w:rsidRPr="004D7025">
              <w:rPr>
                <w:rFonts w:ascii="Times New Roman" w:hAnsi="Times New Roman" w:cs="Times New Roman"/>
                <w:spacing w:val="-6"/>
                <w:sz w:val="24"/>
                <w:lang w:val="uk-UA"/>
              </w:rPr>
              <w:t>Управління благоус</w:t>
            </w:r>
            <w:r w:rsidRPr="004D7025">
              <w:rPr>
                <w:rFonts w:ascii="Times New Roman" w:hAnsi="Times New Roman" w:cs="Times New Roman"/>
                <w:spacing w:val="-6"/>
                <w:sz w:val="24"/>
                <w:lang w:val="uk-UA"/>
              </w:rPr>
              <w:t>т</w:t>
            </w:r>
            <w:r w:rsidRPr="004D7025">
              <w:rPr>
                <w:rFonts w:ascii="Times New Roman" w:hAnsi="Times New Roman" w:cs="Times New Roman"/>
                <w:spacing w:val="-6"/>
                <w:sz w:val="24"/>
                <w:lang w:val="uk-UA"/>
              </w:rPr>
              <w:t>рою та житлової пол</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тики, економіки, роз-витку підприємництва виконкому міської ради</w:t>
            </w:r>
          </w:p>
        </w:tc>
        <w:tc>
          <w:tcPr>
            <w:tcW w:w="1356" w:type="dxa"/>
            <w:gridSpan w:val="2"/>
            <w:shd w:val="clear" w:color="auto" w:fill="FFFFFF"/>
          </w:tcPr>
          <w:p w:rsidR="00D74597" w:rsidRPr="004D7025" w:rsidRDefault="00D74597" w:rsidP="009429E3">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9429E3">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 рр.</w:t>
            </w:r>
          </w:p>
        </w:tc>
      </w:tr>
      <w:tr w:rsidR="00D74597" w:rsidRPr="004D7025" w:rsidTr="009525BE">
        <w:trPr>
          <w:jc w:val="center"/>
        </w:trPr>
        <w:tc>
          <w:tcPr>
            <w:tcW w:w="434" w:type="dxa"/>
            <w:shd w:val="clear" w:color="auto" w:fill="FFFFFF"/>
            <w:vAlign w:val="center"/>
          </w:tcPr>
          <w:p w:rsidR="00D74597" w:rsidRPr="004D7025" w:rsidRDefault="00D74597" w:rsidP="009525BE">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27" w:type="dxa"/>
            <w:gridSpan w:val="4"/>
            <w:shd w:val="clear" w:color="auto" w:fill="FFFFFF"/>
            <w:vAlign w:val="center"/>
          </w:tcPr>
          <w:p w:rsidR="00D74597" w:rsidRPr="004D7025" w:rsidRDefault="00D74597" w:rsidP="009525BE">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6" w:type="dxa"/>
            <w:shd w:val="clear" w:color="auto" w:fill="FFFFFF"/>
            <w:vAlign w:val="center"/>
          </w:tcPr>
          <w:p w:rsidR="00D74597" w:rsidRPr="004D7025" w:rsidRDefault="00D74597" w:rsidP="009525BE">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9525BE">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gridSpan w:val="2"/>
            <w:shd w:val="clear" w:color="auto" w:fill="FFFFFF"/>
            <w:vAlign w:val="center"/>
          </w:tcPr>
          <w:p w:rsidR="00D74597" w:rsidRPr="004D7025" w:rsidRDefault="00D74597" w:rsidP="009525BE">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72642A">
        <w:trPr>
          <w:jc w:val="center"/>
        </w:trPr>
        <w:tc>
          <w:tcPr>
            <w:tcW w:w="43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4</w:t>
            </w:r>
          </w:p>
        </w:tc>
        <w:tc>
          <w:tcPr>
            <w:tcW w:w="2927"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Реалізація проекту</w:t>
            </w:r>
          </w:p>
        </w:tc>
        <w:tc>
          <w:tcPr>
            <w:tcW w:w="3276" w:type="dxa"/>
            <w:shd w:val="clear" w:color="auto" w:fill="FFFFFF"/>
          </w:tcPr>
          <w:p w:rsidR="00D74597" w:rsidRPr="004D7025" w:rsidRDefault="00D74597" w:rsidP="00F008A7">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благоустрою та  житлової політики виконкому Криворізької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highlight w:val="yellow"/>
                <w:lang w:val="uk-UA"/>
              </w:rPr>
            </w:pPr>
            <w:r w:rsidRPr="004D7025">
              <w:rPr>
                <w:rFonts w:ascii="Times New Roman" w:hAnsi="Times New Roman" w:cs="Times New Roman"/>
                <w:spacing w:val="-6"/>
                <w:sz w:val="24"/>
                <w:lang w:val="uk-UA"/>
              </w:rPr>
              <w:t>Суб'єкти господар</w:t>
            </w:r>
            <w:r w:rsidRPr="004D7025">
              <w:rPr>
                <w:rFonts w:ascii="Times New Roman" w:hAnsi="Times New Roman" w:cs="Times New Roman"/>
                <w:spacing w:val="-6"/>
                <w:sz w:val="24"/>
                <w:lang w:val="uk-UA"/>
              </w:rPr>
              <w:t>ю</w:t>
            </w:r>
            <w:r w:rsidRPr="004D7025">
              <w:rPr>
                <w:rFonts w:ascii="Times New Roman" w:hAnsi="Times New Roman" w:cs="Times New Roman"/>
                <w:spacing w:val="-6"/>
                <w:sz w:val="24"/>
                <w:lang w:val="uk-UA"/>
              </w:rPr>
              <w:t>вання (за згодою)</w:t>
            </w:r>
          </w:p>
        </w:tc>
        <w:tc>
          <w:tcPr>
            <w:tcW w:w="1356" w:type="dxa"/>
            <w:gridSpan w:val="2"/>
            <w:shd w:val="clear" w:color="auto" w:fill="FFFFFF"/>
          </w:tcPr>
          <w:p w:rsidR="00D74597" w:rsidRPr="004D7025" w:rsidRDefault="00D74597" w:rsidP="009429E3">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Термін б</w:t>
            </w:r>
            <w:r w:rsidRPr="004D7025">
              <w:rPr>
                <w:rFonts w:ascii="Times New Roman" w:hAnsi="Times New Roman" w:cs="Times New Roman"/>
                <w:sz w:val="24"/>
                <w:lang w:val="uk-UA"/>
              </w:rPr>
              <w:t>у</w:t>
            </w:r>
            <w:r w:rsidRPr="004D7025">
              <w:rPr>
                <w:rFonts w:ascii="Times New Roman" w:hAnsi="Times New Roman" w:cs="Times New Roman"/>
                <w:sz w:val="24"/>
                <w:lang w:val="uk-UA"/>
              </w:rPr>
              <w:t>де визнач</w:t>
            </w:r>
            <w:r w:rsidRPr="004D7025">
              <w:rPr>
                <w:rFonts w:ascii="Times New Roman" w:hAnsi="Times New Roman" w:cs="Times New Roman"/>
                <w:sz w:val="24"/>
                <w:lang w:val="uk-UA"/>
              </w:rPr>
              <w:t>е</w:t>
            </w:r>
            <w:r w:rsidRPr="004D7025">
              <w:rPr>
                <w:rFonts w:ascii="Times New Roman" w:hAnsi="Times New Roman" w:cs="Times New Roman"/>
                <w:sz w:val="24"/>
                <w:lang w:val="uk-UA"/>
              </w:rPr>
              <w:t>но інвест</w:t>
            </w:r>
            <w:r w:rsidRPr="004D7025">
              <w:rPr>
                <w:rFonts w:ascii="Times New Roman" w:hAnsi="Times New Roman" w:cs="Times New Roman"/>
                <w:sz w:val="24"/>
                <w:lang w:val="uk-UA"/>
              </w:rPr>
              <w:t>о</w:t>
            </w:r>
            <w:r w:rsidRPr="004D7025">
              <w:rPr>
                <w:rFonts w:ascii="Times New Roman" w:hAnsi="Times New Roman" w:cs="Times New Roman"/>
                <w:sz w:val="24"/>
                <w:lang w:val="uk-UA"/>
              </w:rPr>
              <w:t>ром</w:t>
            </w:r>
          </w:p>
        </w:tc>
      </w:tr>
      <w:tr w:rsidR="00D74597" w:rsidRPr="004D7025" w:rsidTr="00992132">
        <w:trPr>
          <w:jc w:val="center"/>
        </w:trPr>
        <w:tc>
          <w:tcPr>
            <w:tcW w:w="2702" w:type="dxa"/>
            <w:gridSpan w:val="4"/>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04" w:type="dxa"/>
            <w:gridSpan w:val="6"/>
            <w:shd w:val="clear" w:color="auto" w:fill="FFFFFF"/>
          </w:tcPr>
          <w:p w:rsidR="00D74597" w:rsidRPr="004D7025" w:rsidRDefault="00D74597" w:rsidP="00F76607">
            <w:pPr>
              <w:suppressAutoHyphens w:val="0"/>
              <w:jc w:val="both"/>
              <w:rPr>
                <w:rFonts w:ascii="Times New Roman" w:hAnsi="Times New Roman" w:cs="Times New Roman"/>
                <w:b/>
                <w:sz w:val="24"/>
                <w:lang w:val="uk-UA"/>
              </w:rPr>
            </w:pPr>
            <w:r w:rsidRPr="004D7025">
              <w:rPr>
                <w:rFonts w:ascii="Times New Roman" w:hAnsi="Times New Roman"/>
                <w:sz w:val="24"/>
                <w:lang w:val="uk-UA"/>
              </w:rPr>
              <w:t>Інвестиційні кошти та інші джерела, не заборонені чинним законодавс</w:t>
            </w:r>
            <w:r w:rsidRPr="004D7025">
              <w:rPr>
                <w:rFonts w:ascii="Times New Roman" w:hAnsi="Times New Roman"/>
                <w:sz w:val="24"/>
                <w:lang w:val="uk-UA"/>
              </w:rPr>
              <w:t>т</w:t>
            </w:r>
            <w:r w:rsidRPr="004D7025">
              <w:rPr>
                <w:rFonts w:ascii="Times New Roman" w:hAnsi="Times New Roman"/>
                <w:sz w:val="24"/>
                <w:lang w:val="uk-UA"/>
              </w:rPr>
              <w:t>вом України</w:t>
            </w:r>
          </w:p>
        </w:tc>
      </w:tr>
    </w:tbl>
    <w:p w:rsidR="00D74597" w:rsidRPr="004D7025" w:rsidRDefault="00D74597" w:rsidP="00394E26">
      <w:pPr>
        <w:rPr>
          <w:rFonts w:ascii="Times New Roman" w:hAnsi="Times New Roman" w:cs="Times New Roman"/>
          <w:sz w:val="24"/>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417"/>
        <w:gridCol w:w="142"/>
        <w:gridCol w:w="567"/>
        <w:gridCol w:w="992"/>
        <w:gridCol w:w="2943"/>
        <w:gridCol w:w="34"/>
        <w:gridCol w:w="2479"/>
        <w:gridCol w:w="1356"/>
      </w:tblGrid>
      <w:tr w:rsidR="00D74597" w:rsidRPr="004D7025" w:rsidTr="00992132">
        <w:trPr>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992132">
        <w:trPr>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992132">
        <w:trPr>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С.3.1. Доступна якісна освіта</w:t>
            </w:r>
          </w:p>
        </w:tc>
      </w:tr>
      <w:tr w:rsidR="00D74597" w:rsidRPr="004D7025" w:rsidTr="00992132">
        <w:trPr>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Забезпечення рівного доступу до здобуття якісної освіти, її інтеграції в є</w:t>
            </w:r>
            <w:r w:rsidRPr="004D7025">
              <w:rPr>
                <w:rFonts w:ascii="Times New Roman" w:hAnsi="Times New Roman" w:cs="Times New Roman"/>
                <w:b/>
                <w:bCs/>
                <w:i/>
                <w:sz w:val="24"/>
                <w:lang w:val="uk-UA"/>
              </w:rPr>
              <w:t>в</w:t>
            </w:r>
            <w:r w:rsidRPr="004D7025">
              <w:rPr>
                <w:rFonts w:ascii="Times New Roman" w:hAnsi="Times New Roman" w:cs="Times New Roman"/>
                <w:b/>
                <w:bCs/>
                <w:i/>
                <w:sz w:val="24"/>
                <w:lang w:val="uk-UA"/>
              </w:rPr>
              <w:t>ропейський простір</w:t>
            </w:r>
          </w:p>
        </w:tc>
      </w:tr>
      <w:tr w:rsidR="00D74597" w:rsidRPr="0044017E" w:rsidTr="009525BE">
        <w:trPr>
          <w:jc w:val="center"/>
        </w:trPr>
        <w:tc>
          <w:tcPr>
            <w:tcW w:w="10506" w:type="dxa"/>
            <w:gridSpan w:val="9"/>
            <w:shd w:val="clear" w:color="auto" w:fill="FFFFFF"/>
          </w:tcPr>
          <w:p w:rsidR="00D74597" w:rsidRPr="004D7025" w:rsidRDefault="00D74597" w:rsidP="009525BE">
            <w:pPr>
              <w:suppressAutoHyphens w:val="0"/>
              <w:jc w:val="both"/>
              <w:rPr>
                <w:rFonts w:ascii="Times New Roman" w:hAnsi="Times New Roman" w:cs="Times New Roman"/>
                <w:spacing w:val="-6"/>
                <w:sz w:val="24"/>
                <w:lang w:val="uk-UA"/>
              </w:rPr>
            </w:pPr>
            <w:r w:rsidRPr="004D7025">
              <w:rPr>
                <w:rFonts w:ascii="Times New Roman" w:hAnsi="Times New Roman" w:cs="Times New Roman"/>
                <w:b/>
                <w:i/>
                <w:spacing w:val="-6"/>
                <w:sz w:val="24"/>
                <w:lang w:val="uk-UA"/>
              </w:rPr>
              <w:t>Опис проекту (мета, завдання, умови реалізації)</w:t>
            </w:r>
            <w:r w:rsidRPr="004D7025">
              <w:rPr>
                <w:rFonts w:ascii="Times New Roman" w:hAnsi="Times New Roman" w:cs="Times New Roman"/>
                <w:b/>
                <w:spacing w:val="-6"/>
                <w:sz w:val="24"/>
                <w:lang w:val="uk-UA"/>
              </w:rPr>
              <w:t xml:space="preserve">  </w:t>
            </w:r>
            <w:r w:rsidRPr="004D7025">
              <w:rPr>
                <w:rFonts w:ascii="Times New Roman" w:hAnsi="Times New Roman" w:cs="Times New Roman"/>
                <w:spacing w:val="-6"/>
                <w:sz w:val="24"/>
                <w:lang w:val="uk-UA"/>
              </w:rPr>
              <w:t>Створення умов для розвитку навчальних закладів р</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зних типів та форм власності, забезпечення вільного вибору різних форм навчання дітей і молоді. Уд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сконалення мережі навчальних закладів. Відкриття класів денної, вечірньої форм навчання, упровадження екстернату, індивідуальної та дистанційної форми навчання згідно з потребами громадян на здобуття освіти. Вивчення досвіду з розвитку навчальних закладів приватної форми власності. Підвищення фахової майстерності педагогів. Упровадження системи альтернативної освіти, що передбачає сприяння відкри</w:t>
            </w:r>
            <w:r w:rsidRPr="004D7025">
              <w:rPr>
                <w:rFonts w:ascii="Times New Roman" w:hAnsi="Times New Roman" w:cs="Times New Roman"/>
                <w:spacing w:val="-6"/>
                <w:sz w:val="24"/>
                <w:lang w:val="uk-UA"/>
              </w:rPr>
              <w:t>т</w:t>
            </w:r>
            <w:r w:rsidRPr="004D7025">
              <w:rPr>
                <w:rFonts w:ascii="Times New Roman" w:hAnsi="Times New Roman" w:cs="Times New Roman"/>
                <w:spacing w:val="-6"/>
                <w:sz w:val="24"/>
                <w:lang w:val="uk-UA"/>
              </w:rPr>
              <w:t>тю, функціонуванню та розвитку освітніх закладів, які працюють за експериментальними програмами, сформованими як альтернатива до існуючих. Упровадження принципу рівного доступу до якісної освіти, створення умов для запровадження інклюзивної освіти для дітей інвалідів, які потребують опіки й ст</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роннього догляду</w:t>
            </w:r>
          </w:p>
        </w:tc>
      </w:tr>
      <w:tr w:rsidR="00D74597" w:rsidRPr="004D7025" w:rsidTr="009525BE">
        <w:trPr>
          <w:trHeight w:val="613"/>
          <w:jc w:val="center"/>
        </w:trPr>
        <w:tc>
          <w:tcPr>
            <w:tcW w:w="1993" w:type="dxa"/>
            <w:gridSpan w:val="2"/>
            <w:shd w:val="clear" w:color="auto" w:fill="FFFFFF"/>
          </w:tcPr>
          <w:p w:rsidR="00D74597" w:rsidRPr="004D7025" w:rsidRDefault="00D74597" w:rsidP="009525B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9525B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9525B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513" w:type="dxa"/>
            <w:gridSpan w:val="7"/>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Рівний доступ до якісної освіти громади міста</w:t>
            </w:r>
          </w:p>
        </w:tc>
      </w:tr>
      <w:tr w:rsidR="00D74597" w:rsidRPr="004D7025" w:rsidTr="009525BE">
        <w:trPr>
          <w:jc w:val="center"/>
        </w:trPr>
        <w:tc>
          <w:tcPr>
            <w:tcW w:w="1993" w:type="dxa"/>
            <w:gridSpan w:val="2"/>
            <w:shd w:val="clear" w:color="auto" w:fill="FFFFFF"/>
          </w:tcPr>
          <w:p w:rsidR="00D74597" w:rsidRPr="004D7025" w:rsidRDefault="00D74597" w:rsidP="009525B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9525B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9525B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513" w:type="dxa"/>
            <w:gridSpan w:val="7"/>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якістю та доступністю освіти</w:t>
            </w:r>
          </w:p>
        </w:tc>
      </w:tr>
      <w:tr w:rsidR="00D74597" w:rsidRPr="004D7025" w:rsidTr="00992132">
        <w:trPr>
          <w:jc w:val="center"/>
        </w:trPr>
        <w:tc>
          <w:tcPr>
            <w:tcW w:w="1993" w:type="dxa"/>
            <w:gridSpan w:val="2"/>
            <w:vMerge w:val="restart"/>
            <w:shd w:val="clear" w:color="auto" w:fill="FFFFFF"/>
          </w:tcPr>
          <w:p w:rsidR="00D74597" w:rsidRPr="004D7025" w:rsidRDefault="00D74597" w:rsidP="009525B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678" w:type="dxa"/>
            <w:gridSpan w:val="5"/>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835" w:type="dxa"/>
            <w:gridSpan w:val="2"/>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501D0F">
        <w:trPr>
          <w:trHeight w:val="460"/>
          <w:jc w:val="center"/>
        </w:trPr>
        <w:tc>
          <w:tcPr>
            <w:tcW w:w="1993" w:type="dxa"/>
            <w:gridSpan w:val="2"/>
            <w:vMerge/>
            <w:shd w:val="clear" w:color="auto" w:fill="FFFFFF"/>
          </w:tcPr>
          <w:p w:rsidR="00D74597" w:rsidRPr="004D7025" w:rsidRDefault="00D74597" w:rsidP="009525BE">
            <w:pPr>
              <w:suppressAutoHyphens w:val="0"/>
              <w:rPr>
                <w:rFonts w:ascii="Times New Roman" w:hAnsi="Times New Roman" w:cs="Times New Roman"/>
                <w:b/>
                <w:i/>
                <w:sz w:val="24"/>
                <w:lang w:val="uk-UA"/>
              </w:rPr>
            </w:pPr>
          </w:p>
        </w:tc>
        <w:tc>
          <w:tcPr>
            <w:tcW w:w="4678" w:type="dxa"/>
            <w:gridSpan w:val="5"/>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ворізької міської ради</w:t>
            </w:r>
          </w:p>
        </w:tc>
        <w:tc>
          <w:tcPr>
            <w:tcW w:w="3835" w:type="dxa"/>
            <w:gridSpan w:val="2"/>
            <w:shd w:val="clear" w:color="auto" w:fill="FFFFFF"/>
          </w:tcPr>
          <w:p w:rsidR="00D74597" w:rsidRPr="004D7025" w:rsidRDefault="00D74597" w:rsidP="009525B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Виконуюча обов’язки начальника управління Кріпак Тетяна Петрівна</w:t>
            </w:r>
          </w:p>
        </w:tc>
      </w:tr>
      <w:tr w:rsidR="00D74597" w:rsidRPr="0044017E" w:rsidTr="009525BE">
        <w:trPr>
          <w:jc w:val="center"/>
        </w:trPr>
        <w:tc>
          <w:tcPr>
            <w:tcW w:w="1993" w:type="dxa"/>
            <w:gridSpan w:val="2"/>
            <w:shd w:val="clear" w:color="auto" w:fill="FFFFFF"/>
          </w:tcPr>
          <w:p w:rsidR="00D74597" w:rsidRPr="004D7025" w:rsidRDefault="00D74597" w:rsidP="009525B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13" w:type="dxa"/>
            <w:gridSpan w:val="7"/>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відділи освіти виконкомів районних у місті рад</w:t>
            </w:r>
          </w:p>
        </w:tc>
      </w:tr>
      <w:tr w:rsidR="00D74597" w:rsidRPr="0044017E" w:rsidTr="009525BE">
        <w:trPr>
          <w:jc w:val="center"/>
        </w:trPr>
        <w:tc>
          <w:tcPr>
            <w:tcW w:w="1993" w:type="dxa"/>
            <w:gridSpan w:val="2"/>
            <w:shd w:val="clear" w:color="auto" w:fill="FFFFFF"/>
          </w:tcPr>
          <w:p w:rsidR="00D74597" w:rsidRPr="004D7025" w:rsidRDefault="00D74597" w:rsidP="009525B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13" w:type="dxa"/>
            <w:gridSpan w:val="7"/>
            <w:shd w:val="clear" w:color="auto" w:fill="FFFFFF"/>
          </w:tcPr>
          <w:p w:rsidR="00D74597" w:rsidRPr="004D7025" w:rsidRDefault="00D74597" w:rsidP="00501D0F">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Комунальний заклад "Інноваційно-методичний центр", комунальне підприємс</w:t>
            </w:r>
            <w:r w:rsidRPr="004D7025">
              <w:rPr>
                <w:rFonts w:ascii="Times New Roman" w:hAnsi="Times New Roman" w:cs="Times New Roman"/>
                <w:sz w:val="24"/>
                <w:lang w:val="uk-UA"/>
              </w:rPr>
              <w:t>т</w:t>
            </w:r>
            <w:r w:rsidRPr="004D7025">
              <w:rPr>
                <w:rFonts w:ascii="Times New Roman" w:hAnsi="Times New Roman" w:cs="Times New Roman"/>
                <w:sz w:val="24"/>
                <w:lang w:val="uk-UA"/>
              </w:rPr>
              <w:t>во "Інститут розвитку міста Кривого Рогу" Криворізької міської ради, управлі</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ня розвитку підприємництва виконкому Криворізької міської ради, дошкільні, загальноосвітні, позашкільні навчальні заклади міста </w:t>
            </w:r>
          </w:p>
        </w:tc>
      </w:tr>
      <w:tr w:rsidR="00D74597" w:rsidRPr="004D7025" w:rsidTr="009525BE">
        <w:trPr>
          <w:jc w:val="center"/>
        </w:trPr>
        <w:tc>
          <w:tcPr>
            <w:tcW w:w="1993" w:type="dxa"/>
            <w:gridSpan w:val="2"/>
            <w:shd w:val="clear" w:color="auto" w:fill="FFFFFF"/>
          </w:tcPr>
          <w:p w:rsidR="00D74597" w:rsidRPr="004D7025" w:rsidRDefault="00D74597" w:rsidP="009525BE">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13" w:type="dxa"/>
            <w:gridSpan w:val="7"/>
            <w:shd w:val="clear" w:color="auto" w:fill="FFFFFF"/>
          </w:tcPr>
          <w:p w:rsidR="00D74597" w:rsidRPr="004D7025" w:rsidRDefault="00D74597" w:rsidP="009525B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992132">
        <w:trPr>
          <w:trHeight w:val="502"/>
          <w:jc w:val="center"/>
        </w:trPr>
        <w:tc>
          <w:tcPr>
            <w:tcW w:w="57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з|n</w:t>
            </w:r>
          </w:p>
        </w:tc>
        <w:tc>
          <w:tcPr>
            <w:tcW w:w="3118" w:type="dxa"/>
            <w:gridSpan w:val="4"/>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943"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501D0F">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501D0F">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F85491">
        <w:trPr>
          <w:jc w:val="center"/>
        </w:trPr>
        <w:tc>
          <w:tcPr>
            <w:tcW w:w="576" w:type="dxa"/>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4"/>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01D0F">
        <w:trPr>
          <w:jc w:val="center"/>
        </w:trPr>
        <w:tc>
          <w:tcPr>
            <w:tcW w:w="576" w:type="dxa"/>
            <w:shd w:val="clear" w:color="auto" w:fill="FFFFFF"/>
          </w:tcPr>
          <w:p w:rsidR="00D74597" w:rsidRPr="004D7025" w:rsidRDefault="00D74597" w:rsidP="00F8549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4"/>
            <w:shd w:val="clear" w:color="auto" w:fill="FFFFFF"/>
          </w:tcPr>
          <w:p w:rsidR="00D74597" w:rsidRPr="004D7025" w:rsidRDefault="00D74597" w:rsidP="00F8549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Створення умов для розви</w:t>
            </w:r>
            <w:r w:rsidRPr="004D7025">
              <w:rPr>
                <w:rFonts w:ascii="Times New Roman" w:hAnsi="Times New Roman" w:cs="Times New Roman"/>
                <w:sz w:val="24"/>
                <w:lang w:val="uk-UA"/>
              </w:rPr>
              <w:t>т</w:t>
            </w:r>
            <w:r w:rsidRPr="004D7025">
              <w:rPr>
                <w:rFonts w:ascii="Times New Roman" w:hAnsi="Times New Roman" w:cs="Times New Roman"/>
                <w:sz w:val="24"/>
                <w:lang w:val="uk-UA"/>
              </w:rPr>
              <w:t>ку навчальних закладів рі</w:t>
            </w:r>
            <w:r w:rsidRPr="004D7025">
              <w:rPr>
                <w:rFonts w:ascii="Times New Roman" w:hAnsi="Times New Roman" w:cs="Times New Roman"/>
                <w:sz w:val="24"/>
                <w:lang w:val="uk-UA"/>
              </w:rPr>
              <w:t>з</w:t>
            </w:r>
            <w:r w:rsidRPr="004D7025">
              <w:rPr>
                <w:rFonts w:ascii="Times New Roman" w:hAnsi="Times New Roman" w:cs="Times New Roman"/>
                <w:sz w:val="24"/>
                <w:lang w:val="uk-UA"/>
              </w:rPr>
              <w:t>них типів та форм власності, забезпечення вільного виб</w:t>
            </w:r>
            <w:r w:rsidRPr="004D7025">
              <w:rPr>
                <w:rFonts w:ascii="Times New Roman" w:hAnsi="Times New Roman" w:cs="Times New Roman"/>
                <w:sz w:val="24"/>
                <w:lang w:val="uk-UA"/>
              </w:rPr>
              <w:t>о</w:t>
            </w:r>
            <w:r w:rsidRPr="004D7025">
              <w:rPr>
                <w:rFonts w:ascii="Times New Roman" w:hAnsi="Times New Roman" w:cs="Times New Roman"/>
                <w:sz w:val="24"/>
                <w:lang w:val="uk-UA"/>
              </w:rPr>
              <w:t>ру різних форм навчання д</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тей і молоді </w:t>
            </w:r>
          </w:p>
        </w:tc>
        <w:tc>
          <w:tcPr>
            <w:tcW w:w="2943" w:type="dxa"/>
            <w:shd w:val="clear" w:color="auto" w:fill="FFFFFF"/>
          </w:tcPr>
          <w:p w:rsidR="00D74597" w:rsidRPr="004D7025" w:rsidRDefault="00D74597" w:rsidP="00F8549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відділи осв</w:t>
            </w:r>
            <w:r w:rsidRPr="004D7025">
              <w:rPr>
                <w:rFonts w:ascii="Times New Roman" w:hAnsi="Times New Roman" w:cs="Times New Roman"/>
                <w:sz w:val="24"/>
                <w:lang w:val="uk-UA"/>
              </w:rPr>
              <w:t>і</w:t>
            </w:r>
            <w:r w:rsidRPr="004D7025">
              <w:rPr>
                <w:rFonts w:ascii="Times New Roman" w:hAnsi="Times New Roman" w:cs="Times New Roman"/>
                <w:sz w:val="24"/>
                <w:lang w:val="uk-UA"/>
              </w:rPr>
              <w:t>ти виконкомів районних у місті рад</w:t>
            </w:r>
          </w:p>
        </w:tc>
        <w:tc>
          <w:tcPr>
            <w:tcW w:w="2513" w:type="dxa"/>
            <w:gridSpan w:val="2"/>
            <w:shd w:val="clear" w:color="auto" w:fill="FFFFFF"/>
          </w:tcPr>
          <w:p w:rsidR="00D74597" w:rsidRPr="004D7025" w:rsidRDefault="00D74597" w:rsidP="00501D0F">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Комунальний заклад "Інноваційно-методич-ний центр", комунальне підприємство "Інститут розвитку міста Кривого Рогу" Криворізької </w:t>
            </w:r>
          </w:p>
        </w:tc>
        <w:tc>
          <w:tcPr>
            <w:tcW w:w="1356" w:type="dxa"/>
            <w:shd w:val="clear" w:color="auto" w:fill="FFFFFF"/>
          </w:tcPr>
          <w:p w:rsidR="00D74597" w:rsidRPr="004D7025" w:rsidRDefault="00D74597" w:rsidP="00501D0F">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501D0F">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85491">
        <w:trPr>
          <w:jc w:val="center"/>
        </w:trPr>
        <w:tc>
          <w:tcPr>
            <w:tcW w:w="576" w:type="dxa"/>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4"/>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4017E" w:rsidTr="00501D0F">
        <w:trPr>
          <w:jc w:val="center"/>
        </w:trPr>
        <w:tc>
          <w:tcPr>
            <w:tcW w:w="576" w:type="dxa"/>
            <w:shd w:val="clear" w:color="auto" w:fill="FFFFFF"/>
          </w:tcPr>
          <w:p w:rsidR="00D74597" w:rsidRPr="004D7025" w:rsidRDefault="00D74597" w:rsidP="00F85491">
            <w:pPr>
              <w:suppressAutoHyphens w:val="0"/>
              <w:jc w:val="both"/>
              <w:rPr>
                <w:rFonts w:ascii="Times New Roman" w:hAnsi="Times New Roman" w:cs="Times New Roman"/>
                <w:sz w:val="24"/>
                <w:lang w:val="uk-UA"/>
              </w:rPr>
            </w:pPr>
          </w:p>
        </w:tc>
        <w:tc>
          <w:tcPr>
            <w:tcW w:w="3118" w:type="dxa"/>
            <w:gridSpan w:val="4"/>
            <w:shd w:val="clear" w:color="auto" w:fill="FFFFFF"/>
          </w:tcPr>
          <w:p w:rsidR="00D74597" w:rsidRPr="004D7025" w:rsidRDefault="00D74597" w:rsidP="00F85491">
            <w:pPr>
              <w:suppressAutoHyphens w:val="0"/>
              <w:jc w:val="both"/>
              <w:rPr>
                <w:rFonts w:ascii="Times New Roman" w:hAnsi="Times New Roman" w:cs="Times New Roman"/>
                <w:sz w:val="24"/>
                <w:lang w:val="uk-UA"/>
              </w:rPr>
            </w:pPr>
          </w:p>
        </w:tc>
        <w:tc>
          <w:tcPr>
            <w:tcW w:w="2943" w:type="dxa"/>
            <w:shd w:val="clear" w:color="auto" w:fill="FFFFFF"/>
          </w:tcPr>
          <w:p w:rsidR="00D74597" w:rsidRPr="004D7025" w:rsidRDefault="00D74597" w:rsidP="00F85491">
            <w:pPr>
              <w:suppressAutoHyphens w:val="0"/>
              <w:jc w:val="both"/>
              <w:rPr>
                <w:rFonts w:ascii="Times New Roman" w:hAnsi="Times New Roman" w:cs="Times New Roman"/>
                <w:sz w:val="24"/>
                <w:lang w:val="uk-UA"/>
              </w:rPr>
            </w:pPr>
          </w:p>
        </w:tc>
        <w:tc>
          <w:tcPr>
            <w:tcW w:w="2513" w:type="dxa"/>
            <w:gridSpan w:val="2"/>
            <w:shd w:val="clear" w:color="auto" w:fill="FFFFFF"/>
          </w:tcPr>
          <w:p w:rsidR="00D74597" w:rsidRPr="004D7025" w:rsidRDefault="00D74597" w:rsidP="00501D0F">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міської ради, дошкільні, загальноосвітні, поза</w:t>
            </w:r>
            <w:r w:rsidRPr="004D7025">
              <w:rPr>
                <w:rFonts w:ascii="Times New Roman" w:hAnsi="Times New Roman" w:cs="Times New Roman"/>
                <w:spacing w:val="-6"/>
                <w:sz w:val="24"/>
                <w:lang w:val="uk-UA"/>
              </w:rPr>
              <w:t>ш</w:t>
            </w:r>
            <w:r w:rsidRPr="004D7025">
              <w:rPr>
                <w:rFonts w:ascii="Times New Roman" w:hAnsi="Times New Roman" w:cs="Times New Roman"/>
                <w:spacing w:val="-6"/>
                <w:sz w:val="24"/>
                <w:lang w:val="uk-UA"/>
              </w:rPr>
              <w:t>кільні, професійно-технічні та вищі навч</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льні заклади міста (за згодою)</w:t>
            </w:r>
          </w:p>
        </w:tc>
        <w:tc>
          <w:tcPr>
            <w:tcW w:w="1356" w:type="dxa"/>
            <w:shd w:val="clear" w:color="auto" w:fill="FFFFFF"/>
          </w:tcPr>
          <w:p w:rsidR="00D74597" w:rsidRPr="004D7025" w:rsidRDefault="00D74597" w:rsidP="00F85491">
            <w:pPr>
              <w:suppressAutoHyphens w:val="0"/>
              <w:jc w:val="both"/>
              <w:rPr>
                <w:rFonts w:ascii="Times New Roman" w:hAnsi="Times New Roman" w:cs="Times New Roman"/>
                <w:sz w:val="24"/>
                <w:lang w:val="uk-UA"/>
              </w:rPr>
            </w:pP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w:t>
            </w:r>
          </w:p>
        </w:tc>
        <w:tc>
          <w:tcPr>
            <w:tcW w:w="3118"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Удосконалення мережі н</w:t>
            </w:r>
            <w:r w:rsidRPr="004D7025">
              <w:rPr>
                <w:rFonts w:ascii="Times New Roman" w:hAnsi="Times New Roman" w:cs="Times New Roman"/>
                <w:sz w:val="24"/>
                <w:lang w:val="uk-UA"/>
              </w:rPr>
              <w:t>а</w:t>
            </w:r>
            <w:r w:rsidRPr="004D7025">
              <w:rPr>
                <w:rFonts w:ascii="Times New Roman" w:hAnsi="Times New Roman" w:cs="Times New Roman"/>
                <w:sz w:val="24"/>
                <w:lang w:val="uk-UA"/>
              </w:rPr>
              <w:t>вчальних закладів відпові</w:t>
            </w:r>
            <w:r w:rsidRPr="004D7025">
              <w:rPr>
                <w:rFonts w:ascii="Times New Roman" w:hAnsi="Times New Roman" w:cs="Times New Roman"/>
                <w:sz w:val="24"/>
                <w:lang w:val="uk-UA"/>
              </w:rPr>
              <w:t>д</w:t>
            </w:r>
            <w:r w:rsidRPr="004D7025">
              <w:rPr>
                <w:rFonts w:ascii="Times New Roman" w:hAnsi="Times New Roman" w:cs="Times New Roman"/>
                <w:sz w:val="24"/>
                <w:lang w:val="uk-UA"/>
              </w:rPr>
              <w:t xml:space="preserve">но до запитів територіальної громади: </w:t>
            </w:r>
          </w:p>
          <w:p w:rsidR="00D74597" w:rsidRPr="004D7025" w:rsidRDefault="00D74597" w:rsidP="00881821">
            <w:pPr>
              <w:suppressAutoHyphens w:val="0"/>
              <w:ind w:firstLine="110"/>
              <w:jc w:val="both"/>
              <w:rPr>
                <w:rFonts w:ascii="Times New Roman" w:hAnsi="Times New Roman" w:cs="Times New Roman"/>
                <w:sz w:val="24"/>
                <w:lang w:val="uk-UA"/>
              </w:rPr>
            </w:pPr>
            <w:r w:rsidRPr="004D7025">
              <w:rPr>
                <w:rFonts w:ascii="Times New Roman" w:hAnsi="Times New Roman" w:cs="Times New Roman"/>
                <w:sz w:val="24"/>
                <w:lang w:val="uk-UA"/>
              </w:rPr>
              <w:t xml:space="preserve">- відкриття дошкільного навчального закладу на вул.Глаголєва.14; </w:t>
            </w:r>
          </w:p>
          <w:p w:rsidR="00D74597" w:rsidRPr="004D7025" w:rsidRDefault="00D74597" w:rsidP="00881821">
            <w:pPr>
              <w:suppressAutoHyphens w:val="0"/>
              <w:ind w:firstLine="110"/>
              <w:jc w:val="both"/>
              <w:rPr>
                <w:rFonts w:ascii="Times New Roman" w:hAnsi="Times New Roman" w:cs="Times New Roman"/>
                <w:sz w:val="24"/>
                <w:lang w:val="uk-UA"/>
              </w:rPr>
            </w:pPr>
            <w:r w:rsidRPr="004D7025">
              <w:rPr>
                <w:rFonts w:ascii="Times New Roman" w:hAnsi="Times New Roman" w:cs="Times New Roman"/>
                <w:sz w:val="24"/>
                <w:lang w:val="uk-UA"/>
              </w:rPr>
              <w:t>- перепрофілювання закл</w:t>
            </w:r>
            <w:r w:rsidRPr="004D7025">
              <w:rPr>
                <w:rFonts w:ascii="Times New Roman" w:hAnsi="Times New Roman" w:cs="Times New Roman"/>
                <w:sz w:val="24"/>
                <w:lang w:val="uk-UA"/>
              </w:rPr>
              <w:t>а</w:t>
            </w:r>
            <w:r w:rsidRPr="004D7025">
              <w:rPr>
                <w:rFonts w:ascii="Times New Roman" w:hAnsi="Times New Roman" w:cs="Times New Roman"/>
                <w:sz w:val="24"/>
                <w:lang w:val="uk-UA"/>
              </w:rPr>
              <w:t>дів;</w:t>
            </w:r>
          </w:p>
          <w:p w:rsidR="00D74597" w:rsidRPr="004D7025" w:rsidRDefault="00D74597" w:rsidP="00D00731">
            <w:pPr>
              <w:numPr>
                <w:ilvl w:val="0"/>
                <w:numId w:val="6"/>
              </w:numPr>
              <w:tabs>
                <w:tab w:val="num" w:pos="326"/>
              </w:tabs>
              <w:suppressAutoHyphens w:val="0"/>
              <w:ind w:left="0" w:firstLine="146"/>
              <w:jc w:val="both"/>
              <w:rPr>
                <w:rFonts w:ascii="Times New Roman" w:hAnsi="Times New Roman" w:cs="Times New Roman"/>
                <w:sz w:val="24"/>
                <w:lang w:val="uk-UA"/>
              </w:rPr>
            </w:pPr>
            <w:r w:rsidRPr="004D7025">
              <w:rPr>
                <w:rFonts w:ascii="Times New Roman" w:hAnsi="Times New Roman" w:cs="Times New Roman"/>
                <w:sz w:val="24"/>
                <w:lang w:val="uk-UA"/>
              </w:rPr>
              <w:t>відкриття класів інтенс</w:t>
            </w:r>
            <w:r w:rsidRPr="004D7025">
              <w:rPr>
                <w:rFonts w:ascii="Times New Roman" w:hAnsi="Times New Roman" w:cs="Times New Roman"/>
                <w:sz w:val="24"/>
                <w:lang w:val="uk-UA"/>
              </w:rPr>
              <w:t>и</w:t>
            </w:r>
            <w:r w:rsidRPr="004D7025">
              <w:rPr>
                <w:rFonts w:ascii="Times New Roman" w:hAnsi="Times New Roman" w:cs="Times New Roman"/>
                <w:sz w:val="24"/>
                <w:lang w:val="uk-UA"/>
              </w:rPr>
              <w:t>вно-педагогічної корекції та спеціальних груп для дітей з психофізичними поруше</w:t>
            </w:r>
            <w:r w:rsidRPr="004D7025">
              <w:rPr>
                <w:rFonts w:ascii="Times New Roman" w:hAnsi="Times New Roman" w:cs="Times New Roman"/>
                <w:sz w:val="24"/>
                <w:lang w:val="uk-UA"/>
              </w:rPr>
              <w:t>н</w:t>
            </w:r>
            <w:r w:rsidRPr="004D7025">
              <w:rPr>
                <w:rFonts w:ascii="Times New Roman" w:hAnsi="Times New Roman" w:cs="Times New Roman"/>
                <w:sz w:val="24"/>
                <w:lang w:val="uk-UA"/>
              </w:rPr>
              <w:t>нями розвитку;</w:t>
            </w:r>
          </w:p>
          <w:p w:rsidR="00D74597" w:rsidRPr="004D7025" w:rsidRDefault="00D74597" w:rsidP="00D00731">
            <w:pPr>
              <w:numPr>
                <w:ilvl w:val="0"/>
                <w:numId w:val="6"/>
              </w:numPr>
              <w:tabs>
                <w:tab w:val="num" w:pos="326"/>
              </w:tabs>
              <w:suppressAutoHyphens w:val="0"/>
              <w:ind w:left="0" w:firstLine="146"/>
              <w:jc w:val="both"/>
              <w:rPr>
                <w:rFonts w:ascii="Times New Roman" w:hAnsi="Times New Roman" w:cs="Times New Roman"/>
                <w:sz w:val="24"/>
                <w:lang w:val="uk-UA"/>
              </w:rPr>
            </w:pPr>
            <w:r w:rsidRPr="004D7025">
              <w:rPr>
                <w:rFonts w:ascii="Times New Roman" w:hAnsi="Times New Roman" w:cs="Times New Roman"/>
                <w:sz w:val="24"/>
                <w:lang w:val="uk-UA"/>
              </w:rPr>
              <w:t>відокремлення старшої профільної школи в окремі навчальні заклади</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відділи осв</w:t>
            </w:r>
            <w:r w:rsidRPr="004D7025">
              <w:rPr>
                <w:rFonts w:ascii="Times New Roman" w:hAnsi="Times New Roman" w:cs="Times New Roman"/>
                <w:sz w:val="24"/>
                <w:lang w:val="uk-UA"/>
              </w:rPr>
              <w:t>і</w:t>
            </w:r>
            <w:r w:rsidRPr="004D7025">
              <w:rPr>
                <w:rFonts w:ascii="Times New Roman" w:hAnsi="Times New Roman" w:cs="Times New Roman"/>
                <w:sz w:val="24"/>
                <w:lang w:val="uk-UA"/>
              </w:rPr>
              <w:t>ти виконкомів районних у місті рад</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Дошкільні та загал</w:t>
            </w:r>
            <w:r w:rsidRPr="004D7025">
              <w:rPr>
                <w:rFonts w:ascii="Times New Roman" w:hAnsi="Times New Roman" w:cs="Times New Roman"/>
                <w:sz w:val="24"/>
                <w:lang w:val="uk-UA"/>
              </w:rPr>
              <w:t>ь</w:t>
            </w:r>
            <w:r w:rsidRPr="004D7025">
              <w:rPr>
                <w:rFonts w:ascii="Times New Roman" w:hAnsi="Times New Roman" w:cs="Times New Roman"/>
                <w:sz w:val="24"/>
                <w:lang w:val="uk-UA"/>
              </w:rPr>
              <w:t>ноосвітні навчальні заклади міста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356" w:type="dxa"/>
            <w:shd w:val="clear" w:color="auto" w:fill="FFFFFF"/>
          </w:tcPr>
          <w:p w:rsidR="00D74597" w:rsidRPr="004D7025" w:rsidRDefault="00D74597" w:rsidP="00501D0F">
            <w:pPr>
              <w:suppressAutoHyphens w:val="0"/>
              <w:jc w:val="center"/>
              <w:rPr>
                <w:rFonts w:ascii="Times New Roman" w:hAnsi="Times New Roman" w:cs="Times New Roman"/>
                <w:color w:val="0000FF"/>
                <w:sz w:val="24"/>
                <w:lang w:val="uk-UA"/>
              </w:rPr>
            </w:pPr>
          </w:p>
          <w:p w:rsidR="00D74597" w:rsidRPr="004D7025" w:rsidRDefault="00D74597" w:rsidP="00501D0F">
            <w:pPr>
              <w:suppressAutoHyphens w:val="0"/>
              <w:jc w:val="center"/>
              <w:rPr>
                <w:rFonts w:ascii="Times New Roman" w:hAnsi="Times New Roman" w:cs="Times New Roman"/>
                <w:sz w:val="24"/>
                <w:lang w:val="uk-UA"/>
              </w:rPr>
            </w:pPr>
          </w:p>
          <w:p w:rsidR="00D74597" w:rsidRPr="004D7025" w:rsidRDefault="00D74597" w:rsidP="00501D0F">
            <w:pPr>
              <w:suppressAutoHyphens w:val="0"/>
              <w:jc w:val="center"/>
              <w:rPr>
                <w:rFonts w:ascii="Times New Roman" w:hAnsi="Times New Roman" w:cs="Times New Roman"/>
                <w:sz w:val="24"/>
                <w:lang w:val="uk-UA"/>
              </w:rPr>
            </w:pPr>
          </w:p>
          <w:p w:rsidR="00D74597" w:rsidRPr="004D7025" w:rsidRDefault="00D74597" w:rsidP="00501D0F">
            <w:pPr>
              <w:suppressAutoHyphens w:val="0"/>
              <w:jc w:val="center"/>
              <w:rPr>
                <w:rFonts w:ascii="Times New Roman" w:hAnsi="Times New Roman" w:cs="Times New Roman"/>
                <w:sz w:val="24"/>
                <w:lang w:val="uk-UA"/>
              </w:rPr>
            </w:pPr>
          </w:p>
          <w:p w:rsidR="00D74597" w:rsidRPr="004D7025" w:rsidRDefault="00D74597" w:rsidP="00501D0F">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р.,</w:t>
            </w:r>
          </w:p>
          <w:p w:rsidR="00D74597" w:rsidRPr="004D7025" w:rsidRDefault="00D74597" w:rsidP="00501D0F">
            <w:pPr>
              <w:suppressAutoHyphens w:val="0"/>
              <w:jc w:val="center"/>
              <w:rPr>
                <w:rFonts w:ascii="Times New Roman" w:hAnsi="Times New Roman" w:cs="Times New Roman"/>
                <w:sz w:val="24"/>
                <w:lang w:val="uk-UA"/>
              </w:rPr>
            </w:pPr>
          </w:p>
          <w:p w:rsidR="00D74597" w:rsidRPr="004D7025" w:rsidRDefault="00D74597" w:rsidP="00501D0F">
            <w:pPr>
              <w:suppressAutoHyphens w:val="0"/>
              <w:jc w:val="center"/>
              <w:rPr>
                <w:rFonts w:ascii="Times New Roman" w:hAnsi="Times New Roman" w:cs="Times New Roman"/>
                <w:sz w:val="24"/>
                <w:lang w:val="uk-UA"/>
              </w:rPr>
            </w:pPr>
          </w:p>
          <w:p w:rsidR="00D74597" w:rsidRPr="004D7025" w:rsidRDefault="00D74597" w:rsidP="00501D0F">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501D0F">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501D0F">
            <w:pPr>
              <w:suppressAutoHyphens w:val="0"/>
              <w:jc w:val="center"/>
              <w:rPr>
                <w:rFonts w:ascii="Times New Roman" w:hAnsi="Times New Roman" w:cs="Times New Roman"/>
                <w:sz w:val="24"/>
                <w:lang w:val="uk-UA"/>
              </w:rPr>
            </w:pPr>
          </w:p>
          <w:p w:rsidR="00D74597" w:rsidRPr="004D7025" w:rsidRDefault="00D74597" w:rsidP="00501D0F">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501D0F">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501D0F">
            <w:pPr>
              <w:suppressAutoHyphens w:val="0"/>
              <w:jc w:val="center"/>
              <w:rPr>
                <w:rFonts w:ascii="Times New Roman" w:hAnsi="Times New Roman" w:cs="Times New Roman"/>
                <w:sz w:val="24"/>
                <w:lang w:val="uk-UA"/>
              </w:rPr>
            </w:pPr>
          </w:p>
          <w:p w:rsidR="00D74597" w:rsidRPr="004D7025" w:rsidRDefault="00D74597" w:rsidP="00501D0F">
            <w:pPr>
              <w:suppressAutoHyphens w:val="0"/>
              <w:jc w:val="center"/>
              <w:rPr>
                <w:rFonts w:ascii="Times New Roman" w:hAnsi="Times New Roman" w:cs="Times New Roman"/>
                <w:sz w:val="24"/>
                <w:lang w:val="uk-UA"/>
              </w:rPr>
            </w:pPr>
          </w:p>
          <w:p w:rsidR="00D74597" w:rsidRPr="004D7025" w:rsidRDefault="00D74597" w:rsidP="00501D0F">
            <w:pPr>
              <w:suppressAutoHyphens w:val="0"/>
              <w:jc w:val="center"/>
              <w:rPr>
                <w:rFonts w:ascii="Times New Roman" w:hAnsi="Times New Roman" w:cs="Times New Roman"/>
                <w:sz w:val="24"/>
                <w:lang w:val="uk-UA"/>
              </w:rPr>
            </w:pPr>
          </w:p>
          <w:p w:rsidR="00D74597" w:rsidRPr="004D7025" w:rsidRDefault="00D74597" w:rsidP="00501D0F">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w:t>
            </w:r>
          </w:p>
          <w:p w:rsidR="00D74597" w:rsidRPr="004D7025" w:rsidRDefault="00D74597" w:rsidP="00501D0F">
            <w:pPr>
              <w:suppressAutoHyphens w:val="0"/>
              <w:jc w:val="center"/>
              <w:rPr>
                <w:rFonts w:ascii="Times New Roman" w:hAnsi="Times New Roman" w:cs="Times New Roman"/>
                <w:sz w:val="24"/>
                <w:lang w:val="uk-UA"/>
              </w:rPr>
            </w:pPr>
          </w:p>
          <w:p w:rsidR="00D74597" w:rsidRPr="004D7025" w:rsidRDefault="00D74597" w:rsidP="00881821">
            <w:pPr>
              <w:suppressAutoHyphens w:val="0"/>
              <w:jc w:val="both"/>
              <w:rPr>
                <w:rFonts w:ascii="Times New Roman" w:hAnsi="Times New Roman" w:cs="Times New Roman"/>
                <w:sz w:val="24"/>
                <w:highlight w:val="yellow"/>
                <w:lang w:val="uk-UA"/>
              </w:rPr>
            </w:pP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1.2</w:t>
            </w:r>
          </w:p>
        </w:tc>
        <w:tc>
          <w:tcPr>
            <w:tcW w:w="3118" w:type="dxa"/>
            <w:gridSpan w:val="4"/>
            <w:shd w:val="clear" w:color="auto" w:fill="FFFFFF"/>
          </w:tcPr>
          <w:p w:rsidR="00D74597" w:rsidRPr="004D7025" w:rsidRDefault="00D74597" w:rsidP="00407B42">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Відкриття класів денної, в</w:t>
            </w:r>
            <w:r w:rsidRPr="004D7025">
              <w:rPr>
                <w:rFonts w:ascii="Times New Roman" w:hAnsi="Times New Roman" w:cs="Times New Roman"/>
                <w:sz w:val="24"/>
                <w:lang w:val="uk-UA"/>
              </w:rPr>
              <w:t>е</w:t>
            </w:r>
            <w:r w:rsidRPr="004D7025">
              <w:rPr>
                <w:rFonts w:ascii="Times New Roman" w:hAnsi="Times New Roman" w:cs="Times New Roman"/>
                <w:sz w:val="24"/>
                <w:lang w:val="uk-UA"/>
              </w:rPr>
              <w:t>чірньої форм навчання, упровадження екстернату, індивідуальної та диста</w:t>
            </w:r>
            <w:r w:rsidRPr="004D7025">
              <w:rPr>
                <w:rFonts w:ascii="Times New Roman" w:hAnsi="Times New Roman" w:cs="Times New Roman"/>
                <w:sz w:val="24"/>
                <w:lang w:val="uk-UA"/>
              </w:rPr>
              <w:t>н</w:t>
            </w:r>
            <w:r w:rsidRPr="004D7025">
              <w:rPr>
                <w:rFonts w:ascii="Times New Roman" w:hAnsi="Times New Roman" w:cs="Times New Roman"/>
                <w:sz w:val="24"/>
                <w:lang w:val="uk-UA"/>
              </w:rPr>
              <w:t>ційної форми навчання згі</w:t>
            </w:r>
            <w:r w:rsidRPr="004D7025">
              <w:rPr>
                <w:rFonts w:ascii="Times New Roman" w:hAnsi="Times New Roman" w:cs="Times New Roman"/>
                <w:sz w:val="24"/>
                <w:lang w:val="uk-UA"/>
              </w:rPr>
              <w:t>д</w:t>
            </w:r>
            <w:r w:rsidRPr="004D7025">
              <w:rPr>
                <w:rFonts w:ascii="Times New Roman" w:hAnsi="Times New Roman" w:cs="Times New Roman"/>
                <w:sz w:val="24"/>
                <w:lang w:val="uk-UA"/>
              </w:rPr>
              <w:t xml:space="preserve">но з потребами громадян на здобуття освіти </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відділи осв</w:t>
            </w:r>
            <w:r w:rsidRPr="004D7025">
              <w:rPr>
                <w:rFonts w:ascii="Times New Roman" w:hAnsi="Times New Roman" w:cs="Times New Roman"/>
                <w:sz w:val="24"/>
                <w:lang w:val="uk-UA"/>
              </w:rPr>
              <w:t>і</w:t>
            </w:r>
            <w:r w:rsidRPr="004D7025">
              <w:rPr>
                <w:rFonts w:ascii="Times New Roman" w:hAnsi="Times New Roman" w:cs="Times New Roman"/>
                <w:sz w:val="24"/>
                <w:lang w:val="uk-UA"/>
              </w:rPr>
              <w:t>ти виконкомів районних у місті рад</w:t>
            </w:r>
          </w:p>
        </w:tc>
        <w:tc>
          <w:tcPr>
            <w:tcW w:w="2513" w:type="dxa"/>
            <w:gridSpan w:val="2"/>
            <w:shd w:val="clear" w:color="auto" w:fill="FFFFFF"/>
          </w:tcPr>
          <w:p w:rsidR="00D74597" w:rsidRPr="004D7025" w:rsidRDefault="00D74597" w:rsidP="00407B4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Навчальні заклади міс-та (за згодою)</w:t>
            </w:r>
          </w:p>
        </w:tc>
        <w:tc>
          <w:tcPr>
            <w:tcW w:w="1356" w:type="dxa"/>
            <w:shd w:val="clear" w:color="auto" w:fill="FFFFFF"/>
          </w:tcPr>
          <w:p w:rsidR="00D74597" w:rsidRPr="004D7025" w:rsidRDefault="00D74597" w:rsidP="00407B4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407B42">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 рр.</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1.3</w:t>
            </w:r>
          </w:p>
        </w:tc>
        <w:tc>
          <w:tcPr>
            <w:tcW w:w="3118"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Вивчення досвіду з розвитку навчальних закладів прива</w:t>
            </w:r>
            <w:r w:rsidRPr="004D7025">
              <w:rPr>
                <w:rFonts w:ascii="Times New Roman" w:hAnsi="Times New Roman" w:cs="Times New Roman"/>
                <w:sz w:val="24"/>
                <w:lang w:val="uk-UA"/>
              </w:rPr>
              <w:t>т</w:t>
            </w:r>
            <w:r w:rsidRPr="004D7025">
              <w:rPr>
                <w:rFonts w:ascii="Times New Roman" w:hAnsi="Times New Roman" w:cs="Times New Roman"/>
                <w:sz w:val="24"/>
                <w:lang w:val="uk-UA"/>
              </w:rPr>
              <w:t>ної форми власності:</w:t>
            </w:r>
          </w:p>
          <w:p w:rsidR="00D74597" w:rsidRPr="004D7025" w:rsidRDefault="00D74597" w:rsidP="00D00731">
            <w:pPr>
              <w:numPr>
                <w:ilvl w:val="0"/>
                <w:numId w:val="6"/>
              </w:numPr>
              <w:tabs>
                <w:tab w:val="num" w:pos="0"/>
                <w:tab w:val="left" w:pos="290"/>
              </w:tabs>
              <w:suppressAutoHyphens w:val="0"/>
              <w:ind w:left="0" w:firstLine="110"/>
              <w:jc w:val="both"/>
              <w:rPr>
                <w:rFonts w:ascii="Times New Roman" w:hAnsi="Times New Roman" w:cs="Times New Roman"/>
                <w:sz w:val="24"/>
                <w:lang w:val="uk-UA"/>
              </w:rPr>
            </w:pPr>
            <w:r w:rsidRPr="004D7025">
              <w:rPr>
                <w:rFonts w:ascii="Times New Roman" w:hAnsi="Times New Roman" w:cs="Times New Roman"/>
                <w:sz w:val="24"/>
                <w:lang w:val="uk-UA"/>
              </w:rPr>
              <w:t>проведення опитування серед мешканців міста щодо необхідності відкриття нав-чальних закладів приватної форми власності;</w:t>
            </w:r>
          </w:p>
          <w:p w:rsidR="00D74597" w:rsidRPr="004D7025" w:rsidRDefault="00D74597" w:rsidP="00D00731">
            <w:pPr>
              <w:numPr>
                <w:ilvl w:val="0"/>
                <w:numId w:val="6"/>
              </w:numPr>
              <w:tabs>
                <w:tab w:val="num" w:pos="0"/>
                <w:tab w:val="left" w:pos="290"/>
              </w:tabs>
              <w:suppressAutoHyphens w:val="0"/>
              <w:ind w:left="0" w:firstLine="110"/>
              <w:jc w:val="both"/>
              <w:rPr>
                <w:rFonts w:ascii="Times New Roman" w:hAnsi="Times New Roman" w:cs="Times New Roman"/>
                <w:sz w:val="24"/>
                <w:lang w:val="uk-UA"/>
              </w:rPr>
            </w:pPr>
            <w:r w:rsidRPr="004D7025">
              <w:rPr>
                <w:rFonts w:ascii="Times New Roman" w:hAnsi="Times New Roman" w:cs="Times New Roman"/>
                <w:sz w:val="24"/>
                <w:lang w:val="uk-UA"/>
              </w:rPr>
              <w:t>ініціювання проведення обміну досвідом з питань успішного функціонування підприємців, що надають освітні послуги, та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ція навчальних семінарів</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відділи осв</w:t>
            </w:r>
            <w:r w:rsidRPr="004D7025">
              <w:rPr>
                <w:rFonts w:ascii="Times New Roman" w:hAnsi="Times New Roman" w:cs="Times New Roman"/>
                <w:sz w:val="24"/>
                <w:lang w:val="uk-UA"/>
              </w:rPr>
              <w:t>і</w:t>
            </w:r>
            <w:r w:rsidRPr="004D7025">
              <w:rPr>
                <w:rFonts w:ascii="Times New Roman" w:hAnsi="Times New Roman" w:cs="Times New Roman"/>
                <w:sz w:val="24"/>
                <w:lang w:val="uk-UA"/>
              </w:rPr>
              <w:t>ти виконкомів районних у місті рад</w:t>
            </w:r>
          </w:p>
        </w:tc>
        <w:tc>
          <w:tcPr>
            <w:tcW w:w="2513" w:type="dxa"/>
            <w:gridSpan w:val="2"/>
            <w:shd w:val="clear" w:color="auto" w:fill="FFFFFF"/>
          </w:tcPr>
          <w:p w:rsidR="00D74597" w:rsidRPr="004D7025" w:rsidRDefault="00D74597" w:rsidP="00407B4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розвитку підприємництва ви-конкому Криворізької міської ради, кому-нальне підприємство  "Інститут розвитку  міста Кривого Рогу" Криворізької міської ради, навчальні закл</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ди міста </w:t>
            </w:r>
          </w:p>
        </w:tc>
        <w:tc>
          <w:tcPr>
            <w:tcW w:w="1356" w:type="dxa"/>
            <w:shd w:val="clear" w:color="auto" w:fill="FFFFFF"/>
          </w:tcPr>
          <w:p w:rsidR="00D74597" w:rsidRPr="004D7025" w:rsidRDefault="00D74597" w:rsidP="00407B4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p w:rsidR="00D74597" w:rsidRPr="004D7025" w:rsidRDefault="00D74597" w:rsidP="00407B42">
            <w:pPr>
              <w:suppressAutoHyphens w:val="0"/>
              <w:jc w:val="center"/>
              <w:rPr>
                <w:rFonts w:ascii="Times New Roman" w:hAnsi="Times New Roman" w:cs="Times New Roman"/>
                <w:sz w:val="24"/>
                <w:highlight w:val="yellow"/>
                <w:lang w:val="uk-UA"/>
              </w:rPr>
            </w:pP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1.4</w:t>
            </w:r>
          </w:p>
        </w:tc>
        <w:tc>
          <w:tcPr>
            <w:tcW w:w="3118" w:type="dxa"/>
            <w:gridSpan w:val="4"/>
            <w:shd w:val="clear" w:color="auto" w:fill="FFFFFF"/>
          </w:tcPr>
          <w:p w:rsidR="00D74597" w:rsidRPr="004D7025" w:rsidRDefault="00D74597" w:rsidP="009701D6">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Здійснення моніторингу знань учнів загальноосвіт-ніх навчальних закладів з окремих навчальних пре</w:t>
            </w:r>
            <w:r w:rsidRPr="004D7025">
              <w:rPr>
                <w:rFonts w:ascii="Times New Roman" w:hAnsi="Times New Roman" w:cs="Times New Roman"/>
                <w:sz w:val="24"/>
                <w:lang w:val="uk-UA"/>
              </w:rPr>
              <w:t>д</w:t>
            </w:r>
            <w:r w:rsidRPr="004D7025">
              <w:rPr>
                <w:rFonts w:ascii="Times New Roman" w:hAnsi="Times New Roman" w:cs="Times New Roman"/>
                <w:sz w:val="24"/>
                <w:lang w:val="uk-UA"/>
              </w:rPr>
              <w:t>метів для визначення рівня якості освіти</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"І</w:t>
            </w:r>
            <w:r w:rsidRPr="004D7025">
              <w:rPr>
                <w:rFonts w:ascii="Times New Roman" w:hAnsi="Times New Roman" w:cs="Times New Roman"/>
                <w:sz w:val="24"/>
                <w:lang w:val="uk-UA"/>
              </w:rPr>
              <w:t>н</w:t>
            </w:r>
            <w:r w:rsidRPr="004D7025">
              <w:rPr>
                <w:rFonts w:ascii="Times New Roman" w:hAnsi="Times New Roman" w:cs="Times New Roman"/>
                <w:sz w:val="24"/>
                <w:lang w:val="uk-UA"/>
              </w:rPr>
              <w:t>новаційно-методичний центр"</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Загальноосвітні навч</w:t>
            </w:r>
            <w:r w:rsidRPr="004D7025">
              <w:rPr>
                <w:rFonts w:ascii="Times New Roman" w:hAnsi="Times New Roman" w:cs="Times New Roman"/>
                <w:sz w:val="24"/>
                <w:lang w:val="uk-UA"/>
              </w:rPr>
              <w:t>а</w:t>
            </w:r>
            <w:r w:rsidRPr="004D7025">
              <w:rPr>
                <w:rFonts w:ascii="Times New Roman" w:hAnsi="Times New Roman" w:cs="Times New Roman"/>
                <w:sz w:val="24"/>
                <w:lang w:val="uk-UA"/>
              </w:rPr>
              <w:t>льні заклади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356" w:type="dxa"/>
            <w:shd w:val="clear" w:color="auto" w:fill="FFFFFF"/>
          </w:tcPr>
          <w:p w:rsidR="00D74597" w:rsidRPr="004D7025" w:rsidRDefault="00D74597" w:rsidP="00407B4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407B4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407B42">
            <w:pPr>
              <w:suppressAutoHyphens w:val="0"/>
              <w:jc w:val="center"/>
              <w:rPr>
                <w:rFonts w:ascii="Times New Roman" w:hAnsi="Times New Roman" w:cs="Times New Roman"/>
                <w:sz w:val="24"/>
                <w:lang w:val="uk-UA"/>
              </w:rPr>
            </w:pPr>
          </w:p>
        </w:tc>
      </w:tr>
      <w:tr w:rsidR="00D74597" w:rsidRPr="004D7025" w:rsidTr="00F85491">
        <w:trPr>
          <w:jc w:val="center"/>
        </w:trPr>
        <w:tc>
          <w:tcPr>
            <w:tcW w:w="576" w:type="dxa"/>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4"/>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407B42">
        <w:trPr>
          <w:trHeight w:val="1883"/>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1.5</w:t>
            </w:r>
          </w:p>
        </w:tc>
        <w:tc>
          <w:tcPr>
            <w:tcW w:w="3118" w:type="dxa"/>
            <w:gridSpan w:val="4"/>
            <w:shd w:val="clear" w:color="auto" w:fill="FFFFFF"/>
          </w:tcPr>
          <w:p w:rsidR="00D74597" w:rsidRPr="004D7025" w:rsidRDefault="00D74597" w:rsidP="00407B42">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міської наук</w:t>
            </w:r>
            <w:r w:rsidRPr="004D7025">
              <w:rPr>
                <w:rFonts w:ascii="Times New Roman" w:hAnsi="Times New Roman" w:cs="Times New Roman"/>
                <w:sz w:val="24"/>
                <w:lang w:val="uk-UA"/>
              </w:rPr>
              <w:t>о</w:t>
            </w:r>
            <w:r w:rsidRPr="004D7025">
              <w:rPr>
                <w:rFonts w:ascii="Times New Roman" w:hAnsi="Times New Roman" w:cs="Times New Roman"/>
                <w:sz w:val="24"/>
                <w:lang w:val="uk-UA"/>
              </w:rPr>
              <w:t>во-методичної конференції "Нова якість профільної освіти міста в умовах пер</w:t>
            </w:r>
            <w:r w:rsidRPr="004D7025">
              <w:rPr>
                <w:rFonts w:ascii="Times New Roman" w:hAnsi="Times New Roman" w:cs="Times New Roman"/>
                <w:sz w:val="24"/>
                <w:lang w:val="uk-UA"/>
              </w:rPr>
              <w:t>е</w:t>
            </w:r>
            <w:r w:rsidRPr="004D7025">
              <w:rPr>
                <w:rFonts w:ascii="Times New Roman" w:hAnsi="Times New Roman" w:cs="Times New Roman"/>
                <w:sz w:val="24"/>
                <w:lang w:val="uk-UA"/>
              </w:rPr>
              <w:t>ходу на нові Державні ста</w:t>
            </w:r>
            <w:r w:rsidRPr="004D7025">
              <w:rPr>
                <w:rFonts w:ascii="Times New Roman" w:hAnsi="Times New Roman" w:cs="Times New Roman"/>
                <w:sz w:val="24"/>
                <w:lang w:val="uk-UA"/>
              </w:rPr>
              <w:t>н</w:t>
            </w:r>
            <w:r w:rsidRPr="004D7025">
              <w:rPr>
                <w:rFonts w:ascii="Times New Roman" w:hAnsi="Times New Roman" w:cs="Times New Roman"/>
                <w:sz w:val="24"/>
                <w:lang w:val="uk-UA"/>
              </w:rPr>
              <w:t>дарти повної загальної сер</w:t>
            </w:r>
            <w:r w:rsidRPr="004D7025">
              <w:rPr>
                <w:rFonts w:ascii="Times New Roman" w:hAnsi="Times New Roman" w:cs="Times New Roman"/>
                <w:sz w:val="24"/>
                <w:lang w:val="uk-UA"/>
              </w:rPr>
              <w:t>е</w:t>
            </w:r>
            <w:r w:rsidRPr="004D7025">
              <w:rPr>
                <w:rFonts w:ascii="Times New Roman" w:hAnsi="Times New Roman" w:cs="Times New Roman"/>
                <w:sz w:val="24"/>
                <w:lang w:val="uk-UA"/>
              </w:rPr>
              <w:t>дньої освіти"</w:t>
            </w:r>
          </w:p>
        </w:tc>
        <w:tc>
          <w:tcPr>
            <w:tcW w:w="2943" w:type="dxa"/>
            <w:shd w:val="clear" w:color="auto" w:fill="FFFFFF"/>
          </w:tcPr>
          <w:p w:rsidR="00D74597" w:rsidRPr="004D7025" w:rsidRDefault="00D74597" w:rsidP="00407B4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комунальний заклад "Інноваційно-мето-дичний центр"</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Загальноосвітні навч</w:t>
            </w:r>
            <w:r w:rsidRPr="004D7025">
              <w:rPr>
                <w:rFonts w:ascii="Times New Roman" w:hAnsi="Times New Roman" w:cs="Times New Roman"/>
                <w:sz w:val="24"/>
                <w:lang w:val="uk-UA"/>
              </w:rPr>
              <w:t>а</w:t>
            </w:r>
            <w:r w:rsidRPr="004D7025">
              <w:rPr>
                <w:rFonts w:ascii="Times New Roman" w:hAnsi="Times New Roman" w:cs="Times New Roman"/>
                <w:sz w:val="24"/>
                <w:lang w:val="uk-UA"/>
              </w:rPr>
              <w:t>льні заклади міста (за згодою)</w:t>
            </w:r>
          </w:p>
        </w:tc>
        <w:tc>
          <w:tcPr>
            <w:tcW w:w="1356" w:type="dxa"/>
            <w:shd w:val="clear" w:color="auto" w:fill="FFFFFF"/>
          </w:tcPr>
          <w:p w:rsidR="00D74597" w:rsidRPr="004D7025" w:rsidRDefault="00D74597" w:rsidP="00407B4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 р.</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1.6</w:t>
            </w:r>
          </w:p>
        </w:tc>
        <w:tc>
          <w:tcPr>
            <w:tcW w:w="3118" w:type="dxa"/>
            <w:gridSpan w:val="4"/>
            <w:shd w:val="clear" w:color="auto" w:fill="FFFFFF"/>
          </w:tcPr>
          <w:p w:rsidR="00D74597" w:rsidRPr="004D7025" w:rsidRDefault="00D74597" w:rsidP="00E064D1">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Підвищення фахової майсте</w:t>
            </w:r>
            <w:r w:rsidRPr="004D7025">
              <w:rPr>
                <w:rFonts w:ascii="Times New Roman" w:hAnsi="Times New Roman" w:cs="Times New Roman"/>
                <w:spacing w:val="-6"/>
                <w:sz w:val="24"/>
                <w:lang w:val="uk-UA"/>
              </w:rPr>
              <w:t>р</w:t>
            </w:r>
            <w:r w:rsidRPr="004D7025">
              <w:rPr>
                <w:rFonts w:ascii="Times New Roman" w:hAnsi="Times New Roman" w:cs="Times New Roman"/>
                <w:spacing w:val="-6"/>
                <w:sz w:val="24"/>
                <w:lang w:val="uk-UA"/>
              </w:rPr>
              <w:t>ності педагогів через пров</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дення майстер-класів, сем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нарських зустрічей з вида</w:t>
            </w:r>
            <w:r w:rsidRPr="004D7025">
              <w:rPr>
                <w:rFonts w:ascii="Times New Roman" w:hAnsi="Times New Roman" w:cs="Times New Roman"/>
                <w:spacing w:val="-6"/>
                <w:sz w:val="24"/>
                <w:lang w:val="uk-UA"/>
              </w:rPr>
              <w:t>т</w:t>
            </w:r>
            <w:r w:rsidRPr="004D7025">
              <w:rPr>
                <w:rFonts w:ascii="Times New Roman" w:hAnsi="Times New Roman" w:cs="Times New Roman"/>
                <w:spacing w:val="-6"/>
                <w:sz w:val="24"/>
                <w:lang w:val="uk-UA"/>
              </w:rPr>
              <w:t xml:space="preserve">ними педагогами України </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комунальний заклад "Інноваційно-мето-дичний центр"</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Дошкільні та загал</w:t>
            </w:r>
            <w:r w:rsidRPr="004D7025">
              <w:rPr>
                <w:rFonts w:ascii="Times New Roman" w:hAnsi="Times New Roman" w:cs="Times New Roman"/>
                <w:sz w:val="24"/>
                <w:lang w:val="uk-UA"/>
              </w:rPr>
              <w:t>ь</w:t>
            </w:r>
            <w:r w:rsidRPr="004D7025">
              <w:rPr>
                <w:rFonts w:ascii="Times New Roman" w:hAnsi="Times New Roman" w:cs="Times New Roman"/>
                <w:sz w:val="24"/>
                <w:lang w:val="uk-UA"/>
              </w:rPr>
              <w:t>ноосвітні навчальні заклади міста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356" w:type="dxa"/>
            <w:shd w:val="clear" w:color="auto" w:fill="FFFFFF"/>
          </w:tcPr>
          <w:p w:rsidR="00D74597" w:rsidRPr="004D7025" w:rsidRDefault="00D74597" w:rsidP="00407B4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407B4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1.7</w:t>
            </w:r>
          </w:p>
        </w:tc>
        <w:tc>
          <w:tcPr>
            <w:tcW w:w="3118" w:type="dxa"/>
            <w:gridSpan w:val="4"/>
            <w:shd w:val="clear" w:color="auto" w:fill="FFFFFF"/>
          </w:tcPr>
          <w:p w:rsidR="00D74597" w:rsidRPr="004D7025" w:rsidRDefault="00D74597" w:rsidP="00F76607">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Створення Wi-Fi зон у бі</w:t>
            </w:r>
            <w:r w:rsidRPr="004D7025">
              <w:rPr>
                <w:rFonts w:ascii="Times New Roman" w:hAnsi="Times New Roman" w:cs="Times New Roman"/>
                <w:sz w:val="24"/>
                <w:lang w:val="uk-UA"/>
              </w:rPr>
              <w:t>б</w:t>
            </w:r>
            <w:r w:rsidRPr="004D7025">
              <w:rPr>
                <w:rFonts w:ascii="Times New Roman" w:hAnsi="Times New Roman" w:cs="Times New Roman"/>
                <w:sz w:val="24"/>
                <w:lang w:val="uk-UA"/>
              </w:rPr>
              <w:t>ліотеках загальноосвітніх навчальних закладів міста</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відділи осв</w:t>
            </w:r>
            <w:r w:rsidRPr="004D7025">
              <w:rPr>
                <w:rFonts w:ascii="Times New Roman" w:hAnsi="Times New Roman" w:cs="Times New Roman"/>
                <w:sz w:val="24"/>
                <w:lang w:val="uk-UA"/>
              </w:rPr>
              <w:t>і</w:t>
            </w:r>
            <w:r w:rsidRPr="004D7025">
              <w:rPr>
                <w:rFonts w:ascii="Times New Roman" w:hAnsi="Times New Roman" w:cs="Times New Roman"/>
                <w:sz w:val="24"/>
                <w:lang w:val="uk-UA"/>
              </w:rPr>
              <w:t>ти виконкомів районних у місті рад</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Загальноосвітні навч</w:t>
            </w:r>
            <w:r w:rsidRPr="004D7025">
              <w:rPr>
                <w:rFonts w:ascii="Times New Roman" w:hAnsi="Times New Roman" w:cs="Times New Roman"/>
                <w:sz w:val="24"/>
                <w:lang w:val="uk-UA"/>
              </w:rPr>
              <w:t>а</w:t>
            </w:r>
            <w:r w:rsidRPr="004D7025">
              <w:rPr>
                <w:rFonts w:ascii="Times New Roman" w:hAnsi="Times New Roman" w:cs="Times New Roman"/>
                <w:sz w:val="24"/>
                <w:lang w:val="uk-UA"/>
              </w:rPr>
              <w:t>льні заклади міста (за згодою)</w:t>
            </w:r>
          </w:p>
        </w:tc>
        <w:tc>
          <w:tcPr>
            <w:tcW w:w="1356" w:type="dxa"/>
            <w:shd w:val="clear" w:color="auto" w:fill="FFFFFF"/>
          </w:tcPr>
          <w:p w:rsidR="00D74597" w:rsidRPr="004D7025" w:rsidRDefault="00D74597" w:rsidP="00407B4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1.8</w:t>
            </w:r>
          </w:p>
        </w:tc>
        <w:tc>
          <w:tcPr>
            <w:tcW w:w="3118"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Розробка та впровадження пілотного проекту "Унікаль-на сім’я – обдарована дит</w:t>
            </w:r>
            <w:r w:rsidRPr="004D7025">
              <w:rPr>
                <w:rFonts w:ascii="Times New Roman" w:hAnsi="Times New Roman" w:cs="Times New Roman"/>
                <w:sz w:val="24"/>
                <w:lang w:val="uk-UA"/>
              </w:rPr>
              <w:t>и</w:t>
            </w:r>
            <w:r w:rsidRPr="004D7025">
              <w:rPr>
                <w:rFonts w:ascii="Times New Roman" w:hAnsi="Times New Roman" w:cs="Times New Roman"/>
                <w:sz w:val="24"/>
                <w:lang w:val="uk-UA"/>
              </w:rPr>
              <w:t>на"</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комуналь-ний заклад "Інноваційно-методичний центр"</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Дошкільні та загал</w:t>
            </w:r>
            <w:r w:rsidRPr="004D7025">
              <w:rPr>
                <w:rFonts w:ascii="Times New Roman" w:hAnsi="Times New Roman" w:cs="Times New Roman"/>
                <w:sz w:val="24"/>
                <w:lang w:val="uk-UA"/>
              </w:rPr>
              <w:t>ь</w:t>
            </w:r>
            <w:r w:rsidRPr="004D7025">
              <w:rPr>
                <w:rFonts w:ascii="Times New Roman" w:hAnsi="Times New Roman" w:cs="Times New Roman"/>
                <w:sz w:val="24"/>
                <w:lang w:val="uk-UA"/>
              </w:rPr>
              <w:t>ноосвітні навчальні заклади міста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356" w:type="dxa"/>
            <w:shd w:val="clear" w:color="auto" w:fill="FFFFFF"/>
          </w:tcPr>
          <w:p w:rsidR="00D74597" w:rsidRPr="004D7025" w:rsidRDefault="00D74597" w:rsidP="00F854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2017 р.</w:t>
            </w:r>
          </w:p>
          <w:p w:rsidR="00D74597" w:rsidRPr="004D7025" w:rsidRDefault="00D74597" w:rsidP="00F85491">
            <w:pPr>
              <w:suppressAutoHyphens w:val="0"/>
              <w:jc w:val="center"/>
              <w:rPr>
                <w:rFonts w:ascii="Times New Roman" w:hAnsi="Times New Roman" w:cs="Times New Roman"/>
                <w:sz w:val="24"/>
                <w:lang w:val="uk-UA"/>
              </w:rPr>
            </w:pP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1.9</w:t>
            </w:r>
          </w:p>
        </w:tc>
        <w:tc>
          <w:tcPr>
            <w:tcW w:w="3118" w:type="dxa"/>
            <w:gridSpan w:val="4"/>
            <w:shd w:val="clear" w:color="auto" w:fill="FFFFFF"/>
          </w:tcPr>
          <w:p w:rsidR="00D74597" w:rsidRPr="004D7025" w:rsidRDefault="00D74597" w:rsidP="00F85491">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Розробка й упровадження м</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делі пілотного проекту щодо створення мобільних груп для оперативного реагування в питаннях надання якісних психологічних і соціальних послуг учнівській молоді щ</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до  вибору форм навчання для здобуття освіти</w:t>
            </w:r>
          </w:p>
        </w:tc>
        <w:tc>
          <w:tcPr>
            <w:tcW w:w="2943" w:type="dxa"/>
            <w:shd w:val="clear" w:color="auto" w:fill="FFFFFF"/>
          </w:tcPr>
          <w:p w:rsidR="00D74597" w:rsidRPr="004D7025" w:rsidRDefault="00D74597" w:rsidP="00F8549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комунальний заклад "Інноваційно-мето-дичний центр"</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Загальноосвітні та п</w:t>
            </w:r>
            <w:r w:rsidRPr="004D7025">
              <w:rPr>
                <w:rFonts w:ascii="Times New Roman" w:hAnsi="Times New Roman" w:cs="Times New Roman"/>
                <w:sz w:val="24"/>
                <w:lang w:val="uk-UA"/>
              </w:rPr>
              <w:t>о</w:t>
            </w:r>
            <w:r w:rsidRPr="004D7025">
              <w:rPr>
                <w:rFonts w:ascii="Times New Roman" w:hAnsi="Times New Roman" w:cs="Times New Roman"/>
                <w:sz w:val="24"/>
                <w:lang w:val="uk-UA"/>
              </w:rPr>
              <w:t>зашкільні навчальні заклади міста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356" w:type="dxa"/>
            <w:shd w:val="clear" w:color="auto" w:fill="FFFFFF"/>
          </w:tcPr>
          <w:p w:rsidR="00D74597" w:rsidRPr="004D7025" w:rsidRDefault="00D74597" w:rsidP="00F854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3C6E6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1.10</w:t>
            </w:r>
          </w:p>
        </w:tc>
        <w:tc>
          <w:tcPr>
            <w:tcW w:w="3118" w:type="dxa"/>
            <w:gridSpan w:val="4"/>
            <w:shd w:val="clear" w:color="auto" w:fill="FFFFFF"/>
          </w:tcPr>
          <w:p w:rsidR="00D74597" w:rsidRPr="004D7025" w:rsidRDefault="00D74597" w:rsidP="00F85491">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Запровадження нових видів спорту для учасників осві</w:t>
            </w:r>
            <w:r w:rsidRPr="004D7025">
              <w:rPr>
                <w:rFonts w:ascii="Times New Roman" w:hAnsi="Times New Roman" w:cs="Times New Roman"/>
                <w:spacing w:val="-6"/>
                <w:sz w:val="24"/>
                <w:lang w:val="uk-UA"/>
              </w:rPr>
              <w:t>т</w:t>
            </w:r>
            <w:r w:rsidRPr="004D7025">
              <w:rPr>
                <w:rFonts w:ascii="Times New Roman" w:hAnsi="Times New Roman" w:cs="Times New Roman"/>
                <w:spacing w:val="-6"/>
                <w:sz w:val="24"/>
                <w:lang w:val="uk-UA"/>
              </w:rPr>
              <w:t>нього процесу в навчальних закладах через секційні заня</w:t>
            </w:r>
            <w:r w:rsidRPr="004D7025">
              <w:rPr>
                <w:rFonts w:ascii="Times New Roman" w:hAnsi="Times New Roman" w:cs="Times New Roman"/>
                <w:spacing w:val="-6"/>
                <w:sz w:val="24"/>
                <w:lang w:val="uk-UA"/>
              </w:rPr>
              <w:t>т</w:t>
            </w:r>
            <w:r w:rsidRPr="004D7025">
              <w:rPr>
                <w:rFonts w:ascii="Times New Roman" w:hAnsi="Times New Roman" w:cs="Times New Roman"/>
                <w:spacing w:val="-6"/>
                <w:sz w:val="24"/>
                <w:lang w:val="uk-UA"/>
              </w:rPr>
              <w:t>тя: стрітбол, регбі, волейбол пляжний, велотуризм</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комунальний заклад "Інноваційно-мето-дичний центр"</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Навчальні заклади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міста (за згодою)</w:t>
            </w:r>
          </w:p>
        </w:tc>
        <w:tc>
          <w:tcPr>
            <w:tcW w:w="1356" w:type="dxa"/>
            <w:shd w:val="clear" w:color="auto" w:fill="FFFFFF"/>
          </w:tcPr>
          <w:p w:rsidR="00D74597" w:rsidRPr="004D7025" w:rsidRDefault="00D74597" w:rsidP="00F854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F85491">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 рр.</w:t>
            </w:r>
          </w:p>
        </w:tc>
      </w:tr>
      <w:tr w:rsidR="00D74597" w:rsidRPr="004D7025" w:rsidTr="00F85491">
        <w:trPr>
          <w:trHeight w:val="1347"/>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1.11</w:t>
            </w:r>
          </w:p>
        </w:tc>
        <w:tc>
          <w:tcPr>
            <w:tcW w:w="3118" w:type="dxa"/>
            <w:gridSpan w:val="4"/>
            <w:shd w:val="clear" w:color="auto" w:fill="FFFFFF"/>
          </w:tcPr>
          <w:p w:rsidR="00D74597" w:rsidRPr="004D7025" w:rsidRDefault="00D74597" w:rsidP="00F76607">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Створення позашкільного комплексного навчального 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кладу в мкр-ні "Індустріал</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ному" Покровського району</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w:t>
            </w:r>
            <w:r w:rsidRPr="004D7025">
              <w:rPr>
                <w:rFonts w:ascii="Times New Roman" w:hAnsi="Times New Roman" w:cs="Times New Roman"/>
                <w:sz w:val="24"/>
                <w:lang w:val="uk-UA"/>
              </w:rPr>
              <w:t>ї</w:t>
            </w:r>
            <w:r w:rsidRPr="004D7025">
              <w:rPr>
                <w:rFonts w:ascii="Times New Roman" w:hAnsi="Times New Roman" w:cs="Times New Roman"/>
                <w:sz w:val="24"/>
                <w:lang w:val="uk-UA"/>
              </w:rPr>
              <w:t>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освіти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Жовтневої рай-онної у місті ради</w:t>
            </w:r>
          </w:p>
        </w:tc>
        <w:tc>
          <w:tcPr>
            <w:tcW w:w="1356" w:type="dxa"/>
          </w:tcPr>
          <w:p w:rsidR="00D74597" w:rsidRPr="004D7025" w:rsidRDefault="00D74597" w:rsidP="00F854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w:t>
            </w:r>
          </w:p>
          <w:p w:rsidR="00D74597" w:rsidRPr="004D7025" w:rsidRDefault="00D74597" w:rsidP="00F85491">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2018 рр.</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1.12</w:t>
            </w:r>
          </w:p>
        </w:tc>
        <w:tc>
          <w:tcPr>
            <w:tcW w:w="3118" w:type="dxa"/>
            <w:gridSpan w:val="4"/>
            <w:shd w:val="clear" w:color="auto" w:fill="FFFFFF"/>
          </w:tcPr>
          <w:p w:rsidR="00D74597" w:rsidRPr="004D7025" w:rsidRDefault="00D74597" w:rsidP="00F8549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Вивчення стану та забезп</w:t>
            </w:r>
            <w:r w:rsidRPr="004D7025">
              <w:rPr>
                <w:rFonts w:ascii="Times New Roman" w:hAnsi="Times New Roman" w:cs="Times New Roman"/>
                <w:sz w:val="24"/>
                <w:lang w:val="uk-UA"/>
              </w:rPr>
              <w:t>е</w:t>
            </w:r>
            <w:r w:rsidRPr="004D7025">
              <w:rPr>
                <w:rFonts w:ascii="Times New Roman" w:hAnsi="Times New Roman" w:cs="Times New Roman"/>
                <w:sz w:val="24"/>
                <w:lang w:val="uk-UA"/>
              </w:rPr>
              <w:t>чення позашкільних нав-чальних закладів новою комп’ютерною технікою, ін-формаційно-комунікаційни-ми засобами навчання, ліц</w:t>
            </w:r>
            <w:r w:rsidRPr="004D7025">
              <w:rPr>
                <w:rFonts w:ascii="Times New Roman" w:hAnsi="Times New Roman" w:cs="Times New Roman"/>
                <w:sz w:val="24"/>
                <w:lang w:val="uk-UA"/>
              </w:rPr>
              <w:t>е</w:t>
            </w:r>
            <w:r w:rsidRPr="004D7025">
              <w:rPr>
                <w:rFonts w:ascii="Times New Roman" w:hAnsi="Times New Roman" w:cs="Times New Roman"/>
                <w:sz w:val="24"/>
                <w:lang w:val="uk-UA"/>
              </w:rPr>
              <w:t>нзійним програним забезп</w:t>
            </w:r>
            <w:r w:rsidRPr="004D7025">
              <w:rPr>
                <w:rFonts w:ascii="Times New Roman" w:hAnsi="Times New Roman" w:cs="Times New Roman"/>
                <w:sz w:val="24"/>
                <w:lang w:val="uk-UA"/>
              </w:rPr>
              <w:t>е</w:t>
            </w:r>
            <w:r w:rsidRPr="004D7025">
              <w:rPr>
                <w:rFonts w:ascii="Times New Roman" w:hAnsi="Times New Roman" w:cs="Times New Roman"/>
                <w:sz w:val="24"/>
                <w:lang w:val="uk-UA"/>
              </w:rPr>
              <w:t>ченням, електронними д</w:t>
            </w:r>
            <w:r w:rsidRPr="004D7025">
              <w:rPr>
                <w:rFonts w:ascii="Times New Roman" w:hAnsi="Times New Roman" w:cs="Times New Roman"/>
                <w:sz w:val="24"/>
                <w:lang w:val="uk-UA"/>
              </w:rPr>
              <w:t>е</w:t>
            </w:r>
            <w:r w:rsidRPr="004D7025">
              <w:rPr>
                <w:rFonts w:ascii="Times New Roman" w:hAnsi="Times New Roman" w:cs="Times New Roman"/>
                <w:sz w:val="24"/>
                <w:lang w:val="uk-UA"/>
              </w:rPr>
              <w:t>монстраційними засобами</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w:t>
            </w:r>
            <w:r w:rsidRPr="004D7025">
              <w:rPr>
                <w:rFonts w:ascii="Times New Roman" w:hAnsi="Times New Roman" w:cs="Times New Roman"/>
                <w:sz w:val="24"/>
                <w:lang w:val="uk-UA"/>
              </w:rPr>
              <w:t>ї</w:t>
            </w:r>
            <w:r w:rsidRPr="004D7025">
              <w:rPr>
                <w:rFonts w:ascii="Times New Roman" w:hAnsi="Times New Roman" w:cs="Times New Roman"/>
                <w:sz w:val="24"/>
                <w:lang w:val="uk-UA"/>
              </w:rPr>
              <w:t>міської ради</w:t>
            </w:r>
          </w:p>
        </w:tc>
        <w:tc>
          <w:tcPr>
            <w:tcW w:w="2513" w:type="dxa"/>
            <w:gridSpan w:val="2"/>
            <w:shd w:val="clear" w:color="auto" w:fill="FFFFFF"/>
          </w:tcPr>
          <w:p w:rsidR="00D74597" w:rsidRPr="004D7025" w:rsidRDefault="00D74597" w:rsidP="00F8549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Відділи освіти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комів районних у місті рад, комунальний з</w:t>
            </w:r>
            <w:r w:rsidRPr="004D7025">
              <w:rPr>
                <w:rFonts w:ascii="Times New Roman" w:hAnsi="Times New Roman" w:cs="Times New Roman"/>
                <w:sz w:val="24"/>
                <w:lang w:val="uk-UA"/>
              </w:rPr>
              <w:t>а</w:t>
            </w:r>
            <w:r w:rsidRPr="004D7025">
              <w:rPr>
                <w:rFonts w:ascii="Times New Roman" w:hAnsi="Times New Roman" w:cs="Times New Roman"/>
                <w:sz w:val="24"/>
                <w:lang w:val="uk-UA"/>
              </w:rPr>
              <w:t>клад "Інноваційно-методичний центр"</w:t>
            </w:r>
          </w:p>
        </w:tc>
        <w:tc>
          <w:tcPr>
            <w:tcW w:w="1356" w:type="dxa"/>
          </w:tcPr>
          <w:p w:rsidR="00D74597" w:rsidRPr="004D7025" w:rsidRDefault="00D74597" w:rsidP="00F854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вересня 2017 р.</w:t>
            </w:r>
          </w:p>
        </w:tc>
      </w:tr>
      <w:tr w:rsidR="00D74597" w:rsidRPr="004D7025" w:rsidTr="00F85491">
        <w:trPr>
          <w:jc w:val="center"/>
        </w:trPr>
        <w:tc>
          <w:tcPr>
            <w:tcW w:w="576" w:type="dxa"/>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4"/>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vAlign w:val="center"/>
          </w:tcPr>
          <w:p w:rsidR="00D74597" w:rsidRPr="004D7025" w:rsidRDefault="00D74597" w:rsidP="00F8549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1.13</w:t>
            </w:r>
          </w:p>
        </w:tc>
        <w:tc>
          <w:tcPr>
            <w:tcW w:w="3118"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Організація роботи підгот</w:t>
            </w:r>
            <w:r w:rsidRPr="004D7025">
              <w:rPr>
                <w:rFonts w:ascii="Times New Roman" w:hAnsi="Times New Roman" w:cs="Times New Roman"/>
                <w:sz w:val="24"/>
                <w:lang w:val="uk-UA"/>
              </w:rPr>
              <w:t>о</w:t>
            </w:r>
            <w:r w:rsidRPr="004D7025">
              <w:rPr>
                <w:rFonts w:ascii="Times New Roman" w:hAnsi="Times New Roman" w:cs="Times New Roman"/>
                <w:sz w:val="24"/>
                <w:lang w:val="uk-UA"/>
              </w:rPr>
              <w:t>вчих курсів "WEB 2.0" для працівників позашкільних навчальних закладів</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w:t>
            </w:r>
            <w:r w:rsidRPr="004D7025">
              <w:rPr>
                <w:rFonts w:ascii="Times New Roman" w:hAnsi="Times New Roman" w:cs="Times New Roman"/>
                <w:sz w:val="24"/>
                <w:lang w:val="uk-UA"/>
              </w:rPr>
              <w:t>ї</w:t>
            </w:r>
            <w:r w:rsidRPr="004D7025">
              <w:rPr>
                <w:rFonts w:ascii="Times New Roman" w:hAnsi="Times New Roman" w:cs="Times New Roman"/>
                <w:sz w:val="24"/>
                <w:lang w:val="uk-UA"/>
              </w:rPr>
              <w:t>міської ради</w:t>
            </w:r>
          </w:p>
        </w:tc>
        <w:tc>
          <w:tcPr>
            <w:tcW w:w="2513" w:type="dxa"/>
            <w:gridSpan w:val="2"/>
            <w:shd w:val="clear" w:color="auto" w:fill="FFFFFF"/>
          </w:tcPr>
          <w:p w:rsidR="00D74597" w:rsidRPr="004D7025" w:rsidRDefault="00D74597" w:rsidP="00F8549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Відділи освіти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комів районних у місті рад, комунальний з</w:t>
            </w:r>
            <w:r w:rsidRPr="004D7025">
              <w:rPr>
                <w:rFonts w:ascii="Times New Roman" w:hAnsi="Times New Roman" w:cs="Times New Roman"/>
                <w:sz w:val="24"/>
                <w:lang w:val="uk-UA"/>
              </w:rPr>
              <w:t>а</w:t>
            </w:r>
            <w:r w:rsidRPr="004D7025">
              <w:rPr>
                <w:rFonts w:ascii="Times New Roman" w:hAnsi="Times New Roman" w:cs="Times New Roman"/>
                <w:sz w:val="24"/>
                <w:lang w:val="uk-UA"/>
              </w:rPr>
              <w:t>клад "Інноваційно-методичний центр"</w:t>
            </w:r>
          </w:p>
        </w:tc>
        <w:tc>
          <w:tcPr>
            <w:tcW w:w="1356" w:type="dxa"/>
          </w:tcPr>
          <w:p w:rsidR="00D74597" w:rsidRPr="004D7025" w:rsidRDefault="00D74597" w:rsidP="00F854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2018 р.</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1.14</w:t>
            </w:r>
          </w:p>
        </w:tc>
        <w:tc>
          <w:tcPr>
            <w:tcW w:w="3118"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міського фест</w:t>
            </w:r>
            <w:r w:rsidRPr="004D7025">
              <w:rPr>
                <w:rFonts w:ascii="Times New Roman" w:hAnsi="Times New Roman" w:cs="Times New Roman"/>
                <w:sz w:val="24"/>
                <w:lang w:val="uk-UA"/>
              </w:rPr>
              <w:t>и</w:t>
            </w:r>
            <w:r w:rsidRPr="004D7025">
              <w:rPr>
                <w:rFonts w:ascii="Times New Roman" w:hAnsi="Times New Roman" w:cs="Times New Roman"/>
                <w:sz w:val="24"/>
                <w:lang w:val="uk-UA"/>
              </w:rPr>
              <w:t>валю-конкурсу дитячої х</w:t>
            </w:r>
            <w:r w:rsidRPr="004D7025">
              <w:rPr>
                <w:rFonts w:ascii="Times New Roman" w:hAnsi="Times New Roman" w:cs="Times New Roman"/>
                <w:sz w:val="24"/>
                <w:lang w:val="uk-UA"/>
              </w:rPr>
              <w:t>у</w:t>
            </w:r>
            <w:r w:rsidRPr="004D7025">
              <w:rPr>
                <w:rFonts w:ascii="Times New Roman" w:hAnsi="Times New Roman" w:cs="Times New Roman"/>
                <w:sz w:val="24"/>
                <w:lang w:val="uk-UA"/>
              </w:rPr>
              <w:t>дожньої творчості "Наші т</w:t>
            </w:r>
            <w:r w:rsidRPr="004D7025">
              <w:rPr>
                <w:rFonts w:ascii="Times New Roman" w:hAnsi="Times New Roman" w:cs="Times New Roman"/>
                <w:sz w:val="24"/>
                <w:lang w:val="uk-UA"/>
              </w:rPr>
              <w:t>а</w:t>
            </w:r>
            <w:r w:rsidRPr="004D7025">
              <w:rPr>
                <w:rFonts w:ascii="Times New Roman" w:hAnsi="Times New Roman" w:cs="Times New Roman"/>
                <w:sz w:val="24"/>
                <w:lang w:val="uk-UA"/>
              </w:rPr>
              <w:t>ланти тобі – Криворіжжя!" для загальноосвітніх та п</w:t>
            </w:r>
            <w:r w:rsidRPr="004D7025">
              <w:rPr>
                <w:rFonts w:ascii="Times New Roman" w:hAnsi="Times New Roman" w:cs="Times New Roman"/>
                <w:sz w:val="24"/>
                <w:lang w:val="uk-UA"/>
              </w:rPr>
              <w:t>о</w:t>
            </w:r>
            <w:r w:rsidRPr="004D7025">
              <w:rPr>
                <w:rFonts w:ascii="Times New Roman" w:hAnsi="Times New Roman" w:cs="Times New Roman"/>
                <w:sz w:val="24"/>
                <w:lang w:val="uk-UA"/>
              </w:rPr>
              <w:t>зашкільних навчальних з</w:t>
            </w:r>
            <w:r w:rsidRPr="004D7025">
              <w:rPr>
                <w:rFonts w:ascii="Times New Roman" w:hAnsi="Times New Roman" w:cs="Times New Roman"/>
                <w:sz w:val="24"/>
                <w:lang w:val="uk-UA"/>
              </w:rPr>
              <w:t>а</w:t>
            </w:r>
            <w:r w:rsidRPr="004D7025">
              <w:rPr>
                <w:rFonts w:ascii="Times New Roman" w:hAnsi="Times New Roman" w:cs="Times New Roman"/>
                <w:sz w:val="24"/>
                <w:lang w:val="uk-UA"/>
              </w:rPr>
              <w:t>кладів</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Відділи освіти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комів районних у місті рад, керівники загал</w:t>
            </w:r>
            <w:r w:rsidRPr="004D7025">
              <w:rPr>
                <w:rFonts w:ascii="Times New Roman" w:hAnsi="Times New Roman" w:cs="Times New Roman"/>
                <w:sz w:val="24"/>
                <w:lang w:val="uk-UA"/>
              </w:rPr>
              <w:t>ь</w:t>
            </w:r>
            <w:r w:rsidRPr="004D7025">
              <w:rPr>
                <w:rFonts w:ascii="Times New Roman" w:hAnsi="Times New Roman" w:cs="Times New Roman"/>
                <w:sz w:val="24"/>
                <w:lang w:val="uk-UA"/>
              </w:rPr>
              <w:t>ноосвітніх та позашк</w:t>
            </w:r>
            <w:r w:rsidRPr="004D7025">
              <w:rPr>
                <w:rFonts w:ascii="Times New Roman" w:hAnsi="Times New Roman" w:cs="Times New Roman"/>
                <w:sz w:val="24"/>
                <w:lang w:val="uk-UA"/>
              </w:rPr>
              <w:t>і</w:t>
            </w:r>
            <w:r w:rsidRPr="004D7025">
              <w:rPr>
                <w:rFonts w:ascii="Times New Roman" w:hAnsi="Times New Roman" w:cs="Times New Roman"/>
                <w:sz w:val="24"/>
                <w:lang w:val="uk-UA"/>
              </w:rPr>
              <w:t>льних навчальних з</w:t>
            </w:r>
            <w:r w:rsidRPr="004D7025">
              <w:rPr>
                <w:rFonts w:ascii="Times New Roman" w:hAnsi="Times New Roman" w:cs="Times New Roman"/>
                <w:sz w:val="24"/>
                <w:lang w:val="uk-UA"/>
              </w:rPr>
              <w:t>а</w:t>
            </w:r>
            <w:r w:rsidRPr="004D7025">
              <w:rPr>
                <w:rFonts w:ascii="Times New Roman" w:hAnsi="Times New Roman" w:cs="Times New Roman"/>
                <w:sz w:val="24"/>
                <w:lang w:val="uk-UA"/>
              </w:rPr>
              <w:t>кладів (за згодою)</w:t>
            </w:r>
          </w:p>
        </w:tc>
        <w:tc>
          <w:tcPr>
            <w:tcW w:w="1356" w:type="dxa"/>
          </w:tcPr>
          <w:p w:rsidR="00D74597" w:rsidRPr="004D7025" w:rsidRDefault="00D74597" w:rsidP="00F854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2016 р.</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4"/>
            <w:shd w:val="clear" w:color="auto" w:fill="FFFFFF"/>
          </w:tcPr>
          <w:p w:rsidR="00D74597" w:rsidRPr="004D7025" w:rsidRDefault="00D74597" w:rsidP="00814BBF">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Упровадження системи ал</w:t>
            </w:r>
            <w:r w:rsidRPr="004D7025">
              <w:rPr>
                <w:rFonts w:ascii="Times New Roman" w:hAnsi="Times New Roman" w:cs="Times New Roman"/>
                <w:sz w:val="24"/>
                <w:lang w:val="uk-UA"/>
              </w:rPr>
              <w:t>ь</w:t>
            </w:r>
            <w:r w:rsidRPr="004D7025">
              <w:rPr>
                <w:rFonts w:ascii="Times New Roman" w:hAnsi="Times New Roman" w:cs="Times New Roman"/>
                <w:sz w:val="24"/>
                <w:lang w:val="uk-UA"/>
              </w:rPr>
              <w:t>тернативної освіти, що п</w:t>
            </w:r>
            <w:r w:rsidRPr="004D7025">
              <w:rPr>
                <w:rFonts w:ascii="Times New Roman" w:hAnsi="Times New Roman" w:cs="Times New Roman"/>
                <w:sz w:val="24"/>
                <w:lang w:val="uk-UA"/>
              </w:rPr>
              <w:t>е</w:t>
            </w:r>
            <w:r w:rsidRPr="004D7025">
              <w:rPr>
                <w:rFonts w:ascii="Times New Roman" w:hAnsi="Times New Roman" w:cs="Times New Roman"/>
                <w:sz w:val="24"/>
                <w:lang w:val="uk-UA"/>
              </w:rPr>
              <w:t>редбачає сприяння відкри</w:t>
            </w:r>
            <w:r w:rsidRPr="004D7025">
              <w:rPr>
                <w:rFonts w:ascii="Times New Roman" w:hAnsi="Times New Roman" w:cs="Times New Roman"/>
                <w:sz w:val="24"/>
                <w:lang w:val="uk-UA"/>
              </w:rPr>
              <w:t>т</w:t>
            </w:r>
            <w:r w:rsidRPr="004D7025">
              <w:rPr>
                <w:rFonts w:ascii="Times New Roman" w:hAnsi="Times New Roman" w:cs="Times New Roman"/>
                <w:sz w:val="24"/>
                <w:lang w:val="uk-UA"/>
              </w:rPr>
              <w:t>тю, функціонуванню та ро</w:t>
            </w:r>
            <w:r w:rsidRPr="004D7025">
              <w:rPr>
                <w:rFonts w:ascii="Times New Roman" w:hAnsi="Times New Roman" w:cs="Times New Roman"/>
                <w:sz w:val="24"/>
                <w:lang w:val="uk-UA"/>
              </w:rPr>
              <w:t>з</w:t>
            </w:r>
            <w:r w:rsidRPr="004D7025">
              <w:rPr>
                <w:rFonts w:ascii="Times New Roman" w:hAnsi="Times New Roman" w:cs="Times New Roman"/>
                <w:sz w:val="24"/>
                <w:lang w:val="uk-UA"/>
              </w:rPr>
              <w:t>витку освітніх закладів, які працюють за експеримен-тальними програмами, сф</w:t>
            </w:r>
            <w:r w:rsidRPr="004D7025">
              <w:rPr>
                <w:rFonts w:ascii="Times New Roman" w:hAnsi="Times New Roman" w:cs="Times New Roman"/>
                <w:sz w:val="24"/>
                <w:lang w:val="uk-UA"/>
              </w:rPr>
              <w:t>о</w:t>
            </w:r>
            <w:r w:rsidRPr="004D7025">
              <w:rPr>
                <w:rFonts w:ascii="Times New Roman" w:hAnsi="Times New Roman" w:cs="Times New Roman"/>
                <w:sz w:val="24"/>
                <w:lang w:val="uk-UA"/>
              </w:rPr>
              <w:t>рмованими як альтернатива до існуючих</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освіти і науки виконкому Криворізько</w:t>
            </w:r>
            <w:r w:rsidRPr="004D7025">
              <w:rPr>
                <w:rFonts w:ascii="Times New Roman" w:hAnsi="Times New Roman" w:cs="Times New Roman"/>
                <w:sz w:val="24"/>
                <w:lang w:val="uk-UA"/>
              </w:rPr>
              <w:t>ї</w:t>
            </w:r>
            <w:r w:rsidRPr="004D7025">
              <w:rPr>
                <w:rFonts w:ascii="Times New Roman" w:hAnsi="Times New Roman" w:cs="Times New Roman"/>
                <w:sz w:val="24"/>
                <w:lang w:val="uk-UA"/>
              </w:rPr>
              <w:t>міської ради, відділи осв</w:t>
            </w:r>
            <w:r w:rsidRPr="004D7025">
              <w:rPr>
                <w:rFonts w:ascii="Times New Roman" w:hAnsi="Times New Roman" w:cs="Times New Roman"/>
                <w:sz w:val="24"/>
                <w:lang w:val="uk-UA"/>
              </w:rPr>
              <w:t>і</w:t>
            </w:r>
            <w:r w:rsidRPr="004D7025">
              <w:rPr>
                <w:rFonts w:ascii="Times New Roman" w:hAnsi="Times New Roman" w:cs="Times New Roman"/>
                <w:sz w:val="24"/>
                <w:lang w:val="uk-UA"/>
              </w:rPr>
              <w:t>ти виконкомів районних у місті рад</w:t>
            </w:r>
          </w:p>
        </w:tc>
        <w:tc>
          <w:tcPr>
            <w:tcW w:w="2513" w:type="dxa"/>
            <w:gridSpan w:val="2"/>
            <w:shd w:val="clear" w:color="auto" w:fill="FFFFFF"/>
          </w:tcPr>
          <w:p w:rsidR="00D74597" w:rsidRPr="004D7025" w:rsidRDefault="00D74597" w:rsidP="00814BBF">
            <w:pPr>
              <w:suppressAutoHyphens w:val="0"/>
              <w:jc w:val="both"/>
              <w:rPr>
                <w:rFonts w:ascii="Times New Roman" w:hAnsi="Times New Roman" w:cs="Times New Roman"/>
                <w:spacing w:val="-4"/>
                <w:sz w:val="24"/>
                <w:lang w:val="uk-UA"/>
              </w:rPr>
            </w:pPr>
            <w:r w:rsidRPr="004D7025">
              <w:rPr>
                <w:rFonts w:ascii="Times New Roman" w:hAnsi="Times New Roman" w:cs="Times New Roman"/>
                <w:spacing w:val="-4"/>
                <w:sz w:val="24"/>
                <w:lang w:val="uk-UA"/>
              </w:rPr>
              <w:t>Комунальний заклад  "Інноваційно-методич-ний центр", комуналь-не підприємство "І</w:t>
            </w:r>
            <w:r w:rsidRPr="004D7025">
              <w:rPr>
                <w:rFonts w:ascii="Times New Roman" w:hAnsi="Times New Roman" w:cs="Times New Roman"/>
                <w:spacing w:val="-4"/>
                <w:sz w:val="24"/>
                <w:lang w:val="uk-UA"/>
              </w:rPr>
              <w:t>н</w:t>
            </w:r>
            <w:r w:rsidRPr="004D7025">
              <w:rPr>
                <w:rFonts w:ascii="Times New Roman" w:hAnsi="Times New Roman" w:cs="Times New Roman"/>
                <w:spacing w:val="-4"/>
                <w:sz w:val="24"/>
                <w:lang w:val="uk-UA"/>
              </w:rPr>
              <w:t>ститут розвитку міста Кривого Рогу" Крив</w:t>
            </w:r>
            <w:r w:rsidRPr="004D7025">
              <w:rPr>
                <w:rFonts w:ascii="Times New Roman" w:hAnsi="Times New Roman" w:cs="Times New Roman"/>
                <w:spacing w:val="-4"/>
                <w:sz w:val="24"/>
                <w:lang w:val="uk-UA"/>
              </w:rPr>
              <w:t>о</w:t>
            </w:r>
            <w:r w:rsidRPr="004D7025">
              <w:rPr>
                <w:rFonts w:ascii="Times New Roman" w:hAnsi="Times New Roman" w:cs="Times New Roman"/>
                <w:spacing w:val="-4"/>
                <w:sz w:val="24"/>
                <w:lang w:val="uk-UA"/>
              </w:rPr>
              <w:t>різької міської ради, дошкільні, загальноо</w:t>
            </w:r>
            <w:r w:rsidRPr="004D7025">
              <w:rPr>
                <w:rFonts w:ascii="Times New Roman" w:hAnsi="Times New Roman" w:cs="Times New Roman"/>
                <w:spacing w:val="-4"/>
                <w:sz w:val="24"/>
                <w:lang w:val="uk-UA"/>
              </w:rPr>
              <w:t>с</w:t>
            </w:r>
            <w:r w:rsidRPr="004D7025">
              <w:rPr>
                <w:rFonts w:ascii="Times New Roman" w:hAnsi="Times New Roman" w:cs="Times New Roman"/>
                <w:spacing w:val="-4"/>
                <w:sz w:val="24"/>
                <w:lang w:val="uk-UA"/>
              </w:rPr>
              <w:t>вітні та позашкільні н</w:t>
            </w:r>
            <w:r w:rsidRPr="004D7025">
              <w:rPr>
                <w:rFonts w:ascii="Times New Roman" w:hAnsi="Times New Roman" w:cs="Times New Roman"/>
                <w:spacing w:val="-4"/>
                <w:sz w:val="24"/>
                <w:lang w:val="uk-UA"/>
              </w:rPr>
              <w:t>а</w:t>
            </w:r>
            <w:r w:rsidRPr="004D7025">
              <w:rPr>
                <w:rFonts w:ascii="Times New Roman" w:hAnsi="Times New Roman" w:cs="Times New Roman"/>
                <w:spacing w:val="-4"/>
                <w:sz w:val="24"/>
                <w:lang w:val="uk-UA"/>
              </w:rPr>
              <w:t>вчальні заклади міста (за згодою)</w:t>
            </w:r>
          </w:p>
        </w:tc>
        <w:tc>
          <w:tcPr>
            <w:tcW w:w="1356" w:type="dxa"/>
            <w:shd w:val="clear" w:color="auto" w:fill="FFFFFF"/>
          </w:tcPr>
          <w:p w:rsidR="00D74597" w:rsidRPr="004D7025" w:rsidRDefault="00D74597" w:rsidP="00F854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814BBF">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2025 рр.</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2.1</w:t>
            </w:r>
          </w:p>
        </w:tc>
        <w:tc>
          <w:tcPr>
            <w:tcW w:w="3118" w:type="dxa"/>
            <w:gridSpan w:val="4"/>
            <w:shd w:val="clear" w:color="auto" w:fill="FFFFFF"/>
          </w:tcPr>
          <w:p w:rsidR="00D74597" w:rsidRPr="004D7025" w:rsidRDefault="00D74597" w:rsidP="00814BBF">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Створення умов для альте</w:t>
            </w:r>
            <w:r w:rsidRPr="004D7025">
              <w:rPr>
                <w:rFonts w:ascii="Times New Roman" w:hAnsi="Times New Roman" w:cs="Times New Roman"/>
                <w:sz w:val="24"/>
                <w:lang w:val="uk-UA"/>
              </w:rPr>
              <w:t>р</w:t>
            </w:r>
            <w:r w:rsidRPr="004D7025">
              <w:rPr>
                <w:rFonts w:ascii="Times New Roman" w:hAnsi="Times New Roman" w:cs="Times New Roman"/>
                <w:sz w:val="24"/>
                <w:lang w:val="uk-UA"/>
              </w:rPr>
              <w:t>нативної освіти через зб</w:t>
            </w:r>
            <w:r w:rsidRPr="004D7025">
              <w:rPr>
                <w:rFonts w:ascii="Times New Roman" w:hAnsi="Times New Roman" w:cs="Times New Roman"/>
                <w:sz w:val="24"/>
                <w:lang w:val="uk-UA"/>
              </w:rPr>
              <w:t>е</w:t>
            </w:r>
            <w:r w:rsidRPr="004D7025">
              <w:rPr>
                <w:rFonts w:ascii="Times New Roman" w:hAnsi="Times New Roman" w:cs="Times New Roman"/>
                <w:sz w:val="24"/>
                <w:lang w:val="uk-UA"/>
              </w:rPr>
              <w:t>реження інфраструктури традиційної школи та розв</w:t>
            </w:r>
            <w:r w:rsidRPr="004D7025">
              <w:rPr>
                <w:rFonts w:ascii="Times New Roman" w:hAnsi="Times New Roman" w:cs="Times New Roman"/>
                <w:sz w:val="24"/>
                <w:lang w:val="uk-UA"/>
              </w:rPr>
              <w:t>и</w:t>
            </w:r>
            <w:r w:rsidRPr="004D7025">
              <w:rPr>
                <w:rFonts w:ascii="Times New Roman" w:hAnsi="Times New Roman" w:cs="Times New Roman"/>
                <w:sz w:val="24"/>
                <w:lang w:val="uk-UA"/>
              </w:rPr>
              <w:t>тку сімейного навчання</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відділи осв</w:t>
            </w:r>
            <w:r w:rsidRPr="004D7025">
              <w:rPr>
                <w:rFonts w:ascii="Times New Roman" w:hAnsi="Times New Roman" w:cs="Times New Roman"/>
                <w:sz w:val="24"/>
                <w:lang w:val="uk-UA"/>
              </w:rPr>
              <w:t>і</w:t>
            </w:r>
            <w:r w:rsidRPr="004D7025">
              <w:rPr>
                <w:rFonts w:ascii="Times New Roman" w:hAnsi="Times New Roman" w:cs="Times New Roman"/>
                <w:sz w:val="24"/>
                <w:lang w:val="uk-UA"/>
              </w:rPr>
              <w:t>ти виконкомів районних у місті рад</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highlight w:val="yellow"/>
                <w:lang w:val="uk-UA"/>
              </w:rPr>
            </w:pPr>
            <w:r w:rsidRPr="004D7025">
              <w:rPr>
                <w:rFonts w:ascii="Times New Roman" w:hAnsi="Times New Roman" w:cs="Times New Roman"/>
                <w:sz w:val="24"/>
                <w:lang w:val="uk-UA"/>
              </w:rPr>
              <w:t>Навчальні заклади ос-віти (за згодою), тер</w:t>
            </w:r>
            <w:r w:rsidRPr="004D7025">
              <w:rPr>
                <w:rFonts w:ascii="Times New Roman" w:hAnsi="Times New Roman" w:cs="Times New Roman"/>
                <w:sz w:val="24"/>
                <w:lang w:val="uk-UA"/>
              </w:rPr>
              <w:t>и</w:t>
            </w:r>
            <w:r w:rsidRPr="004D7025">
              <w:rPr>
                <w:rFonts w:ascii="Times New Roman" w:hAnsi="Times New Roman" w:cs="Times New Roman"/>
                <w:sz w:val="24"/>
                <w:lang w:val="uk-UA"/>
              </w:rPr>
              <w:t>торіальна громада</w:t>
            </w:r>
          </w:p>
        </w:tc>
        <w:tc>
          <w:tcPr>
            <w:tcW w:w="1356" w:type="dxa"/>
            <w:shd w:val="clear" w:color="auto" w:fill="FFFFFF"/>
          </w:tcPr>
          <w:p w:rsidR="00D74597" w:rsidRPr="004D7025" w:rsidRDefault="00D74597" w:rsidP="00F85491">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2.2</w:t>
            </w:r>
          </w:p>
        </w:tc>
        <w:tc>
          <w:tcPr>
            <w:tcW w:w="3118" w:type="dxa"/>
            <w:gridSpan w:val="4"/>
            <w:shd w:val="clear" w:color="auto" w:fill="FFFFFF"/>
          </w:tcPr>
          <w:p w:rsidR="00D74597" w:rsidRPr="004D7025" w:rsidRDefault="00D74597" w:rsidP="00814BBF">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міського фест</w:t>
            </w:r>
            <w:r w:rsidRPr="004D7025">
              <w:rPr>
                <w:rFonts w:ascii="Times New Roman" w:hAnsi="Times New Roman" w:cs="Times New Roman"/>
                <w:sz w:val="24"/>
                <w:lang w:val="uk-UA"/>
              </w:rPr>
              <w:t>и</w:t>
            </w:r>
            <w:r w:rsidRPr="004D7025">
              <w:rPr>
                <w:rFonts w:ascii="Times New Roman" w:hAnsi="Times New Roman" w:cs="Times New Roman"/>
                <w:sz w:val="24"/>
                <w:lang w:val="uk-UA"/>
              </w:rPr>
              <w:t>валю дошкільних,</w:t>
            </w:r>
            <w:r w:rsidRPr="004D7025">
              <w:rPr>
                <w:rFonts w:ascii="Times New Roman" w:hAnsi="Times New Roman" w:cs="Times New Roman"/>
                <w:color w:val="FF0000"/>
                <w:sz w:val="24"/>
                <w:lang w:val="uk-UA"/>
              </w:rPr>
              <w:t xml:space="preserve"> </w:t>
            </w:r>
            <w:r w:rsidRPr="004D7025">
              <w:rPr>
                <w:rFonts w:ascii="Times New Roman" w:hAnsi="Times New Roman" w:cs="Times New Roman"/>
                <w:sz w:val="24"/>
                <w:lang w:val="uk-UA"/>
              </w:rPr>
              <w:t>загальн</w:t>
            </w:r>
            <w:r w:rsidRPr="004D7025">
              <w:rPr>
                <w:rFonts w:ascii="Times New Roman" w:hAnsi="Times New Roman" w:cs="Times New Roman"/>
                <w:sz w:val="24"/>
                <w:lang w:val="uk-UA"/>
              </w:rPr>
              <w:t>о</w:t>
            </w:r>
            <w:r w:rsidRPr="004D7025">
              <w:rPr>
                <w:rFonts w:ascii="Times New Roman" w:hAnsi="Times New Roman" w:cs="Times New Roman"/>
                <w:sz w:val="24"/>
                <w:lang w:val="uk-UA"/>
              </w:rPr>
              <w:t>освітніх навчальних закл</w:t>
            </w:r>
            <w:r w:rsidRPr="004D7025">
              <w:rPr>
                <w:rFonts w:ascii="Times New Roman" w:hAnsi="Times New Roman" w:cs="Times New Roman"/>
                <w:sz w:val="24"/>
                <w:lang w:val="uk-UA"/>
              </w:rPr>
              <w:t>а</w:t>
            </w:r>
            <w:r w:rsidRPr="004D7025">
              <w:rPr>
                <w:rFonts w:ascii="Times New Roman" w:hAnsi="Times New Roman" w:cs="Times New Roman"/>
                <w:sz w:val="24"/>
                <w:lang w:val="uk-UA"/>
              </w:rPr>
              <w:t>дів, що працюють  за експ</w:t>
            </w:r>
            <w:r w:rsidRPr="004D7025">
              <w:rPr>
                <w:rFonts w:ascii="Times New Roman" w:hAnsi="Times New Roman" w:cs="Times New Roman"/>
                <w:sz w:val="24"/>
                <w:lang w:val="uk-UA"/>
              </w:rPr>
              <w:t>е</w:t>
            </w:r>
            <w:r w:rsidRPr="004D7025">
              <w:rPr>
                <w:rFonts w:ascii="Times New Roman" w:hAnsi="Times New Roman" w:cs="Times New Roman"/>
                <w:sz w:val="24"/>
                <w:lang w:val="uk-UA"/>
              </w:rPr>
              <w:t>риментальними програмами різного рівня</w:t>
            </w:r>
          </w:p>
        </w:tc>
        <w:tc>
          <w:tcPr>
            <w:tcW w:w="2943" w:type="dxa"/>
            <w:shd w:val="clear" w:color="auto" w:fill="FFFFFF"/>
          </w:tcPr>
          <w:p w:rsidR="00D74597" w:rsidRPr="004D7025" w:rsidRDefault="00D74597" w:rsidP="00814BB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w:t>
            </w:r>
            <w:r w:rsidRPr="004D7025">
              <w:rPr>
                <w:rFonts w:ascii="Times New Roman" w:hAnsi="Times New Roman" w:cs="Times New Roman"/>
                <w:sz w:val="24"/>
                <w:lang w:val="uk-UA"/>
              </w:rPr>
              <w:t>ї</w:t>
            </w:r>
            <w:r w:rsidRPr="004D7025">
              <w:rPr>
                <w:rFonts w:ascii="Times New Roman" w:hAnsi="Times New Roman" w:cs="Times New Roman"/>
                <w:sz w:val="24"/>
                <w:lang w:val="uk-UA"/>
              </w:rPr>
              <w:t>міської ради, комунальний заклад "Інноваційно-мето-дичний центр"</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highlight w:val="yellow"/>
                <w:lang w:val="uk-UA"/>
              </w:rPr>
            </w:pPr>
            <w:r w:rsidRPr="004D7025">
              <w:rPr>
                <w:rFonts w:ascii="Times New Roman" w:hAnsi="Times New Roman" w:cs="Times New Roman"/>
                <w:sz w:val="24"/>
                <w:lang w:val="uk-UA"/>
              </w:rPr>
              <w:t>Відділи освіти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комів районних у місті рад, навчальні заклади освіти (за згодою), т</w:t>
            </w:r>
            <w:r w:rsidRPr="004D7025">
              <w:rPr>
                <w:rFonts w:ascii="Times New Roman" w:hAnsi="Times New Roman" w:cs="Times New Roman"/>
                <w:sz w:val="24"/>
                <w:lang w:val="uk-UA"/>
              </w:rPr>
              <w:t>е</w:t>
            </w:r>
            <w:r w:rsidRPr="004D7025">
              <w:rPr>
                <w:rFonts w:ascii="Times New Roman" w:hAnsi="Times New Roman" w:cs="Times New Roman"/>
                <w:sz w:val="24"/>
                <w:lang w:val="uk-UA"/>
              </w:rPr>
              <w:t>риторіальна громада</w:t>
            </w:r>
          </w:p>
        </w:tc>
        <w:tc>
          <w:tcPr>
            <w:tcW w:w="1356" w:type="dxa"/>
            <w:shd w:val="clear" w:color="auto" w:fill="FFFFFF"/>
          </w:tcPr>
          <w:p w:rsidR="00D74597" w:rsidRPr="004D7025" w:rsidRDefault="00D74597" w:rsidP="00814BBF">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З 2017 р.</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2.3</w:t>
            </w:r>
          </w:p>
        </w:tc>
        <w:tc>
          <w:tcPr>
            <w:tcW w:w="3118"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Організація проведення    "пікніка педагогічних ідей і практик" з позашкільної ос-віти для просування наук</w:t>
            </w:r>
            <w:r w:rsidRPr="004D7025">
              <w:rPr>
                <w:rFonts w:ascii="Times New Roman" w:hAnsi="Times New Roman" w:cs="Times New Roman"/>
                <w:sz w:val="24"/>
                <w:lang w:val="uk-UA"/>
              </w:rPr>
              <w:t>о</w:t>
            </w:r>
            <w:r w:rsidRPr="004D7025">
              <w:rPr>
                <w:rFonts w:ascii="Times New Roman" w:hAnsi="Times New Roman" w:cs="Times New Roman"/>
                <w:sz w:val="24"/>
                <w:lang w:val="uk-UA"/>
              </w:rPr>
              <w:t>во-методичних розробок та просвітницької інформації</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w:t>
            </w:r>
            <w:r w:rsidRPr="004D7025">
              <w:rPr>
                <w:rFonts w:ascii="Times New Roman" w:hAnsi="Times New Roman" w:cs="Times New Roman"/>
                <w:sz w:val="24"/>
                <w:lang w:val="uk-UA"/>
              </w:rPr>
              <w:t>ї</w:t>
            </w:r>
            <w:r w:rsidRPr="004D7025">
              <w:rPr>
                <w:rFonts w:ascii="Times New Roman" w:hAnsi="Times New Roman" w:cs="Times New Roman"/>
                <w:sz w:val="24"/>
                <w:lang w:val="uk-UA"/>
              </w:rPr>
              <w:t>міської ради, комунальний заклад "Інноваційно-мето-дичний центр"</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Відділи освіти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комів районних у місті рад, позашкільні н</w:t>
            </w:r>
            <w:r w:rsidRPr="004D7025">
              <w:rPr>
                <w:rFonts w:ascii="Times New Roman" w:hAnsi="Times New Roman" w:cs="Times New Roman"/>
                <w:sz w:val="24"/>
                <w:lang w:val="uk-UA"/>
              </w:rPr>
              <w:t>а</w:t>
            </w:r>
            <w:r w:rsidRPr="004D7025">
              <w:rPr>
                <w:rFonts w:ascii="Times New Roman" w:hAnsi="Times New Roman" w:cs="Times New Roman"/>
                <w:sz w:val="24"/>
                <w:lang w:val="uk-UA"/>
              </w:rPr>
              <w:t>вчальні заклади (за згодою)</w:t>
            </w:r>
          </w:p>
        </w:tc>
        <w:tc>
          <w:tcPr>
            <w:tcW w:w="1356" w:type="dxa"/>
          </w:tcPr>
          <w:p w:rsidR="00D74597" w:rsidRPr="004D7025" w:rsidRDefault="00D74597" w:rsidP="00814BBF">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2017 р.</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2.4</w:t>
            </w:r>
          </w:p>
        </w:tc>
        <w:tc>
          <w:tcPr>
            <w:tcW w:w="3118" w:type="dxa"/>
            <w:gridSpan w:val="4"/>
            <w:shd w:val="clear" w:color="auto" w:fill="FFFFFF"/>
          </w:tcPr>
          <w:p w:rsidR="00D74597" w:rsidRPr="004D7025" w:rsidRDefault="00D74597" w:rsidP="0032748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конкурсу учні</w:t>
            </w:r>
            <w:r w:rsidRPr="004D7025">
              <w:rPr>
                <w:rFonts w:ascii="Times New Roman" w:hAnsi="Times New Roman" w:cs="Times New Roman"/>
                <w:sz w:val="24"/>
                <w:lang w:val="uk-UA"/>
              </w:rPr>
              <w:t>в</w:t>
            </w:r>
            <w:r w:rsidRPr="004D7025">
              <w:rPr>
                <w:rFonts w:ascii="Times New Roman" w:hAnsi="Times New Roman" w:cs="Times New Roman"/>
                <w:sz w:val="24"/>
                <w:lang w:val="uk-UA"/>
              </w:rPr>
              <w:t>ських соціальних та екон</w:t>
            </w:r>
            <w:r w:rsidRPr="004D7025">
              <w:rPr>
                <w:rFonts w:ascii="Times New Roman" w:hAnsi="Times New Roman" w:cs="Times New Roman"/>
                <w:sz w:val="24"/>
                <w:lang w:val="uk-UA"/>
              </w:rPr>
              <w:t>о</w:t>
            </w:r>
            <w:r w:rsidRPr="004D7025">
              <w:rPr>
                <w:rFonts w:ascii="Times New Roman" w:hAnsi="Times New Roman" w:cs="Times New Roman"/>
                <w:sz w:val="24"/>
                <w:lang w:val="uk-UA"/>
              </w:rPr>
              <w:t>мічних проектів у рамках реалізації міжнародного ос-вітнього проекту "Освіта для сталого розвитку в дії"</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w:t>
            </w:r>
            <w:r w:rsidRPr="004D7025">
              <w:rPr>
                <w:rFonts w:ascii="Times New Roman" w:hAnsi="Times New Roman" w:cs="Times New Roman"/>
                <w:sz w:val="24"/>
                <w:lang w:val="uk-UA"/>
              </w:rPr>
              <w:t>ї</w:t>
            </w:r>
            <w:r w:rsidRPr="004D7025">
              <w:rPr>
                <w:rFonts w:ascii="Times New Roman" w:hAnsi="Times New Roman" w:cs="Times New Roman"/>
                <w:sz w:val="24"/>
                <w:lang w:val="uk-UA"/>
              </w:rPr>
              <w:t>міської ради, комунальний заклад "Інноваційно-мето-дичний центр"</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Навчальні заклади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міста (за згодою)</w:t>
            </w:r>
          </w:p>
        </w:tc>
        <w:tc>
          <w:tcPr>
            <w:tcW w:w="1356" w:type="dxa"/>
          </w:tcPr>
          <w:p w:rsidR="00D74597" w:rsidRPr="004D7025" w:rsidRDefault="00D74597" w:rsidP="008307A8">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2017 р.</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2.5</w:t>
            </w:r>
          </w:p>
        </w:tc>
        <w:tc>
          <w:tcPr>
            <w:tcW w:w="3118" w:type="dxa"/>
            <w:gridSpan w:val="4"/>
            <w:shd w:val="clear" w:color="auto" w:fill="FFFFFF"/>
          </w:tcPr>
          <w:p w:rsidR="00D74597" w:rsidRPr="004D7025" w:rsidRDefault="00D74597" w:rsidP="0032748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Започаткування освітнього бієнале "Альтернатива а</w:t>
            </w:r>
            <w:r w:rsidRPr="004D7025">
              <w:rPr>
                <w:rFonts w:ascii="Times New Roman" w:hAnsi="Times New Roman" w:cs="Times New Roman"/>
                <w:sz w:val="24"/>
                <w:lang w:val="uk-UA"/>
              </w:rPr>
              <w:t>в</w:t>
            </w:r>
            <w:r w:rsidRPr="004D7025">
              <w:rPr>
                <w:rFonts w:ascii="Times New Roman" w:hAnsi="Times New Roman" w:cs="Times New Roman"/>
                <w:sz w:val="24"/>
                <w:lang w:val="uk-UA"/>
              </w:rPr>
              <w:t>торських програм з окремих предметів, методичних, і</w:t>
            </w:r>
            <w:r w:rsidRPr="004D7025">
              <w:rPr>
                <w:rFonts w:ascii="Times New Roman" w:hAnsi="Times New Roman" w:cs="Times New Roman"/>
                <w:sz w:val="24"/>
                <w:lang w:val="uk-UA"/>
              </w:rPr>
              <w:t>н</w:t>
            </w:r>
            <w:r w:rsidRPr="004D7025">
              <w:rPr>
                <w:rFonts w:ascii="Times New Roman" w:hAnsi="Times New Roman" w:cs="Times New Roman"/>
                <w:sz w:val="24"/>
                <w:lang w:val="uk-UA"/>
              </w:rPr>
              <w:t>формаційних продуктів ін-</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w:t>
            </w:r>
            <w:r w:rsidRPr="004D7025">
              <w:rPr>
                <w:rFonts w:ascii="Times New Roman" w:hAnsi="Times New Roman" w:cs="Times New Roman"/>
                <w:sz w:val="24"/>
                <w:lang w:val="uk-UA"/>
              </w:rPr>
              <w:t>ї</w:t>
            </w:r>
            <w:r w:rsidRPr="004D7025">
              <w:rPr>
                <w:rFonts w:ascii="Times New Roman" w:hAnsi="Times New Roman" w:cs="Times New Roman"/>
                <w:sz w:val="24"/>
                <w:lang w:val="uk-UA"/>
              </w:rPr>
              <w:t>міської ради, комунальний заклад "Інноваційно-мето-дичний центр"</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Навчальні заклади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міста (за згодою)</w:t>
            </w:r>
          </w:p>
        </w:tc>
        <w:tc>
          <w:tcPr>
            <w:tcW w:w="1356" w:type="dxa"/>
          </w:tcPr>
          <w:p w:rsidR="00D74597" w:rsidRPr="004D7025" w:rsidRDefault="00D74597" w:rsidP="00F854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w:t>
            </w:r>
          </w:p>
        </w:tc>
      </w:tr>
      <w:tr w:rsidR="00D74597" w:rsidRPr="004D7025" w:rsidTr="009F7110">
        <w:trPr>
          <w:jc w:val="center"/>
        </w:trPr>
        <w:tc>
          <w:tcPr>
            <w:tcW w:w="576" w:type="dxa"/>
            <w:shd w:val="clear" w:color="auto" w:fill="FFFFFF"/>
            <w:vAlign w:val="center"/>
          </w:tcPr>
          <w:p w:rsidR="00D74597" w:rsidRPr="004D7025" w:rsidRDefault="00D74597" w:rsidP="009F7110">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4"/>
            <w:shd w:val="clear" w:color="auto" w:fill="FFFFFF"/>
            <w:vAlign w:val="center"/>
          </w:tcPr>
          <w:p w:rsidR="00D74597" w:rsidRPr="004D7025" w:rsidRDefault="00D74597" w:rsidP="009F7110">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shd w:val="clear" w:color="auto" w:fill="FFFFFF"/>
            <w:vAlign w:val="center"/>
          </w:tcPr>
          <w:p w:rsidR="00D74597" w:rsidRPr="004D7025" w:rsidRDefault="00D74597" w:rsidP="009F7110">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9F7110">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vAlign w:val="center"/>
          </w:tcPr>
          <w:p w:rsidR="00D74597" w:rsidRPr="004D7025" w:rsidRDefault="00D74597" w:rsidP="009F7110">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A61896">
        <w:trPr>
          <w:trHeight w:val="1033"/>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p>
        </w:tc>
        <w:tc>
          <w:tcPr>
            <w:tcW w:w="3118" w:type="dxa"/>
            <w:gridSpan w:val="4"/>
            <w:shd w:val="clear" w:color="auto" w:fill="FFFFFF"/>
          </w:tcPr>
          <w:p w:rsidR="00D74597" w:rsidRPr="004D7025" w:rsidRDefault="00D74597" w:rsidP="008307A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новаційних технологій в освіті педагогів Криворі</w:t>
            </w:r>
            <w:r w:rsidRPr="004D7025">
              <w:rPr>
                <w:rFonts w:ascii="Times New Roman" w:hAnsi="Times New Roman" w:cs="Times New Roman"/>
                <w:sz w:val="24"/>
                <w:lang w:val="uk-UA"/>
              </w:rPr>
              <w:t>ж</w:t>
            </w:r>
            <w:r w:rsidRPr="004D7025">
              <w:rPr>
                <w:rFonts w:ascii="Times New Roman" w:hAnsi="Times New Roman" w:cs="Times New Roman"/>
                <w:sz w:val="24"/>
                <w:lang w:val="uk-UA"/>
              </w:rPr>
              <w:t>жя" та видання збірки кр</w:t>
            </w:r>
            <w:r w:rsidRPr="004D7025">
              <w:rPr>
                <w:rFonts w:ascii="Times New Roman" w:hAnsi="Times New Roman" w:cs="Times New Roman"/>
                <w:sz w:val="24"/>
                <w:lang w:val="uk-UA"/>
              </w:rPr>
              <w:t>а</w:t>
            </w:r>
            <w:r w:rsidRPr="004D7025">
              <w:rPr>
                <w:rFonts w:ascii="Times New Roman" w:hAnsi="Times New Roman" w:cs="Times New Roman"/>
                <w:sz w:val="24"/>
                <w:lang w:val="uk-UA"/>
              </w:rPr>
              <w:t>щих матеріалів</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p>
        </w:tc>
        <w:tc>
          <w:tcPr>
            <w:tcW w:w="1356" w:type="dxa"/>
          </w:tcPr>
          <w:p w:rsidR="00D74597" w:rsidRPr="004D7025" w:rsidRDefault="00D74597" w:rsidP="00F85491">
            <w:pPr>
              <w:suppressAutoHyphens w:val="0"/>
              <w:jc w:val="center"/>
              <w:rPr>
                <w:rFonts w:ascii="Times New Roman" w:hAnsi="Times New Roman" w:cs="Times New Roman"/>
                <w:sz w:val="24"/>
                <w:lang w:val="uk-UA"/>
              </w:rPr>
            </w:pPr>
          </w:p>
        </w:tc>
      </w:tr>
      <w:tr w:rsidR="00D74597" w:rsidRPr="004D7025" w:rsidTr="00A61896">
        <w:trPr>
          <w:trHeight w:val="1615"/>
          <w:jc w:val="center"/>
        </w:trPr>
        <w:tc>
          <w:tcPr>
            <w:tcW w:w="576" w:type="dxa"/>
            <w:shd w:val="clear" w:color="auto" w:fill="FFFFFF"/>
          </w:tcPr>
          <w:p w:rsidR="00D74597" w:rsidRPr="004D7025" w:rsidRDefault="00D74597" w:rsidP="009F711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2.6</w:t>
            </w:r>
          </w:p>
        </w:tc>
        <w:tc>
          <w:tcPr>
            <w:tcW w:w="3118" w:type="dxa"/>
            <w:gridSpan w:val="4"/>
            <w:shd w:val="clear" w:color="auto" w:fill="FFFFFF"/>
          </w:tcPr>
          <w:p w:rsidR="00D74597" w:rsidRPr="004D7025" w:rsidRDefault="00D74597" w:rsidP="0032748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Створення дистанційного консультаційного веб-цен-тру з питань альтернативної освіти на сайті комунальн</w:t>
            </w:r>
            <w:r w:rsidRPr="004D7025">
              <w:rPr>
                <w:rFonts w:ascii="Times New Roman" w:hAnsi="Times New Roman" w:cs="Times New Roman"/>
                <w:sz w:val="24"/>
                <w:lang w:val="uk-UA"/>
              </w:rPr>
              <w:t>о</w:t>
            </w:r>
            <w:r w:rsidRPr="004D7025">
              <w:rPr>
                <w:rFonts w:ascii="Times New Roman" w:hAnsi="Times New Roman" w:cs="Times New Roman"/>
                <w:sz w:val="24"/>
                <w:lang w:val="uk-UA"/>
              </w:rPr>
              <w:t>го закладу "Інноваційно-методичний центр"</w:t>
            </w:r>
          </w:p>
        </w:tc>
        <w:tc>
          <w:tcPr>
            <w:tcW w:w="2943" w:type="dxa"/>
            <w:shd w:val="clear" w:color="auto" w:fill="FFFFFF"/>
          </w:tcPr>
          <w:p w:rsidR="00D74597" w:rsidRPr="004D7025" w:rsidRDefault="00D74597" w:rsidP="009F711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"І</w:t>
            </w:r>
            <w:r w:rsidRPr="004D7025">
              <w:rPr>
                <w:rFonts w:ascii="Times New Roman" w:hAnsi="Times New Roman" w:cs="Times New Roman"/>
                <w:sz w:val="24"/>
                <w:lang w:val="uk-UA"/>
              </w:rPr>
              <w:t>н</w:t>
            </w:r>
            <w:r w:rsidRPr="004D7025">
              <w:rPr>
                <w:rFonts w:ascii="Times New Roman" w:hAnsi="Times New Roman" w:cs="Times New Roman"/>
                <w:sz w:val="24"/>
                <w:lang w:val="uk-UA"/>
              </w:rPr>
              <w:t>новаційно-методичний центр"</w:t>
            </w:r>
          </w:p>
        </w:tc>
        <w:tc>
          <w:tcPr>
            <w:tcW w:w="2513" w:type="dxa"/>
            <w:gridSpan w:val="2"/>
            <w:shd w:val="clear" w:color="auto" w:fill="FFFFFF"/>
          </w:tcPr>
          <w:p w:rsidR="00D74597" w:rsidRPr="004D7025" w:rsidRDefault="00D74597" w:rsidP="009F711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Навчальні заклади </w:t>
            </w:r>
          </w:p>
          <w:p w:rsidR="00D74597" w:rsidRPr="004D7025" w:rsidRDefault="00D74597" w:rsidP="009F711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міста (за згодою)</w:t>
            </w:r>
          </w:p>
        </w:tc>
        <w:tc>
          <w:tcPr>
            <w:tcW w:w="1356" w:type="dxa"/>
          </w:tcPr>
          <w:p w:rsidR="00D74597" w:rsidRPr="004D7025" w:rsidRDefault="00D74597" w:rsidP="009F7110">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A61896">
        <w:trPr>
          <w:trHeight w:val="2645"/>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2.7</w:t>
            </w:r>
          </w:p>
        </w:tc>
        <w:tc>
          <w:tcPr>
            <w:tcW w:w="3118" w:type="dxa"/>
            <w:gridSpan w:val="4"/>
            <w:shd w:val="clear" w:color="auto" w:fill="FFFFFF"/>
          </w:tcPr>
          <w:p w:rsidR="00D74597" w:rsidRPr="004D7025" w:rsidRDefault="00D74597" w:rsidP="00A61896">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Запровадження "інформ</w:t>
            </w:r>
            <w:r w:rsidRPr="004D7025">
              <w:rPr>
                <w:rFonts w:ascii="Times New Roman" w:hAnsi="Times New Roman" w:cs="Times New Roman"/>
                <w:sz w:val="24"/>
                <w:lang w:val="uk-UA"/>
              </w:rPr>
              <w:t>а</w:t>
            </w:r>
            <w:r w:rsidRPr="004D7025">
              <w:rPr>
                <w:rFonts w:ascii="Times New Roman" w:hAnsi="Times New Roman" w:cs="Times New Roman"/>
                <w:sz w:val="24"/>
                <w:lang w:val="uk-UA"/>
              </w:rPr>
              <w:t>ційно-освітнього вікна" на  сайтах управління освіти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відділів освіти виконкомів районних у місті рад, навчальних закладів освіти для презентації кр</w:t>
            </w:r>
            <w:r w:rsidRPr="004D7025">
              <w:rPr>
                <w:rFonts w:ascii="Times New Roman" w:hAnsi="Times New Roman" w:cs="Times New Roman"/>
                <w:sz w:val="24"/>
                <w:lang w:val="uk-UA"/>
              </w:rPr>
              <w:t>а</w:t>
            </w:r>
            <w:r w:rsidRPr="004D7025">
              <w:rPr>
                <w:rFonts w:ascii="Times New Roman" w:hAnsi="Times New Roman" w:cs="Times New Roman"/>
                <w:sz w:val="24"/>
                <w:lang w:val="uk-UA"/>
              </w:rPr>
              <w:t>щих практик педагогів Кр</w:t>
            </w:r>
            <w:r w:rsidRPr="004D7025">
              <w:rPr>
                <w:rFonts w:ascii="Times New Roman" w:hAnsi="Times New Roman" w:cs="Times New Roman"/>
                <w:sz w:val="24"/>
                <w:lang w:val="uk-UA"/>
              </w:rPr>
              <w:t>и</w:t>
            </w:r>
            <w:r w:rsidRPr="004D7025">
              <w:rPr>
                <w:rFonts w:ascii="Times New Roman" w:hAnsi="Times New Roman" w:cs="Times New Roman"/>
                <w:sz w:val="24"/>
                <w:lang w:val="uk-UA"/>
              </w:rPr>
              <w:t>воріжжя</w:t>
            </w:r>
          </w:p>
        </w:tc>
        <w:tc>
          <w:tcPr>
            <w:tcW w:w="2943" w:type="dxa"/>
            <w:shd w:val="clear" w:color="auto" w:fill="FFFFFF"/>
          </w:tcPr>
          <w:p w:rsidR="00D74597" w:rsidRPr="004D7025" w:rsidRDefault="00D74597" w:rsidP="0032748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комунальний заклад "Інноваційно-мето-дичний центр"</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Відділи освіти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комів районних у місті рад, навчальні заклади освіти (за згодою)</w:t>
            </w:r>
          </w:p>
        </w:tc>
        <w:tc>
          <w:tcPr>
            <w:tcW w:w="1356" w:type="dxa"/>
            <w:shd w:val="clear" w:color="auto" w:fill="FFFFFF"/>
          </w:tcPr>
          <w:p w:rsidR="00D74597" w:rsidRPr="004D7025" w:rsidRDefault="00D74597" w:rsidP="00F854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w:t>
            </w:r>
          </w:p>
        </w:tc>
      </w:tr>
      <w:tr w:rsidR="00D74597" w:rsidRPr="004D7025" w:rsidTr="00A61896">
        <w:trPr>
          <w:trHeight w:val="1792"/>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3118" w:type="dxa"/>
            <w:gridSpan w:val="4"/>
            <w:shd w:val="clear" w:color="auto" w:fill="FFFFFF"/>
          </w:tcPr>
          <w:p w:rsidR="00D74597" w:rsidRPr="004D7025" w:rsidRDefault="00D74597" w:rsidP="00A61896">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Упровадження принципу р</w:t>
            </w:r>
            <w:r w:rsidRPr="004D7025">
              <w:rPr>
                <w:rFonts w:ascii="Times New Roman" w:hAnsi="Times New Roman" w:cs="Times New Roman"/>
                <w:sz w:val="24"/>
                <w:lang w:val="uk-UA"/>
              </w:rPr>
              <w:t>і</w:t>
            </w:r>
            <w:r w:rsidRPr="004D7025">
              <w:rPr>
                <w:rFonts w:ascii="Times New Roman" w:hAnsi="Times New Roman" w:cs="Times New Roman"/>
                <w:sz w:val="24"/>
                <w:lang w:val="uk-UA"/>
              </w:rPr>
              <w:t>вного доступу до якісної освіти, створення умов для запровадження інклюзивної освіти для дітей-інвалідів, які потребують опіки й ст</w:t>
            </w:r>
            <w:r w:rsidRPr="004D7025">
              <w:rPr>
                <w:rFonts w:ascii="Times New Roman" w:hAnsi="Times New Roman" w:cs="Times New Roman"/>
                <w:sz w:val="24"/>
                <w:lang w:val="uk-UA"/>
              </w:rPr>
              <w:t>о</w:t>
            </w:r>
            <w:r w:rsidRPr="004D7025">
              <w:rPr>
                <w:rFonts w:ascii="Times New Roman" w:hAnsi="Times New Roman" w:cs="Times New Roman"/>
                <w:sz w:val="24"/>
                <w:lang w:val="uk-UA"/>
              </w:rPr>
              <w:t>роннього догляду</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комунальний заклад "Інноваційно-мето-дичний центр"</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Навчальні заклади </w:t>
            </w:r>
          </w:p>
          <w:p w:rsidR="00D74597" w:rsidRPr="004D7025" w:rsidRDefault="00D74597" w:rsidP="00881821">
            <w:pPr>
              <w:suppressAutoHyphens w:val="0"/>
              <w:jc w:val="both"/>
              <w:rPr>
                <w:rFonts w:ascii="Times New Roman" w:hAnsi="Times New Roman" w:cs="Times New Roman"/>
                <w:sz w:val="24"/>
                <w:highlight w:val="yellow"/>
                <w:lang w:val="uk-UA"/>
              </w:rPr>
            </w:pPr>
            <w:r w:rsidRPr="004D7025">
              <w:rPr>
                <w:rFonts w:ascii="Times New Roman" w:hAnsi="Times New Roman" w:cs="Times New Roman"/>
                <w:sz w:val="24"/>
                <w:lang w:val="uk-UA"/>
              </w:rPr>
              <w:t>міста (за згодою)</w:t>
            </w:r>
          </w:p>
        </w:tc>
        <w:tc>
          <w:tcPr>
            <w:tcW w:w="1356" w:type="dxa"/>
            <w:shd w:val="clear" w:color="auto" w:fill="FFFFFF"/>
          </w:tcPr>
          <w:p w:rsidR="00D74597" w:rsidRPr="004D7025" w:rsidRDefault="00D74597" w:rsidP="00F854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32748E">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 рр.</w:t>
            </w:r>
          </w:p>
        </w:tc>
      </w:tr>
      <w:tr w:rsidR="00D74597" w:rsidRPr="004D7025" w:rsidTr="00A61896">
        <w:trPr>
          <w:trHeight w:val="2259"/>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3.1</w:t>
            </w:r>
          </w:p>
        </w:tc>
        <w:tc>
          <w:tcPr>
            <w:tcW w:w="3118"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Розроблення перспективн</w:t>
            </w:r>
            <w:r w:rsidRPr="004D7025">
              <w:rPr>
                <w:rFonts w:ascii="Times New Roman" w:hAnsi="Times New Roman" w:cs="Times New Roman"/>
                <w:sz w:val="24"/>
                <w:lang w:val="uk-UA"/>
              </w:rPr>
              <w:t>о</w:t>
            </w:r>
            <w:r w:rsidRPr="004D7025">
              <w:rPr>
                <w:rFonts w:ascii="Times New Roman" w:hAnsi="Times New Roman" w:cs="Times New Roman"/>
                <w:sz w:val="24"/>
                <w:lang w:val="uk-UA"/>
              </w:rPr>
              <w:t>го плану розвитку мережі загальноосвітніх навчальних закладів з інклюзивними та спеціальними класами</w:t>
            </w:r>
          </w:p>
        </w:tc>
        <w:tc>
          <w:tcPr>
            <w:tcW w:w="2943" w:type="dxa"/>
            <w:shd w:val="clear" w:color="auto" w:fill="FFFFFF"/>
          </w:tcPr>
          <w:p w:rsidR="00D74597" w:rsidRPr="004D7025" w:rsidRDefault="00D74597" w:rsidP="00A6189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відділи осв</w:t>
            </w:r>
            <w:r w:rsidRPr="004D7025">
              <w:rPr>
                <w:rFonts w:ascii="Times New Roman" w:hAnsi="Times New Roman" w:cs="Times New Roman"/>
                <w:sz w:val="24"/>
                <w:lang w:val="uk-UA"/>
              </w:rPr>
              <w:t>і</w:t>
            </w:r>
            <w:r w:rsidRPr="004D7025">
              <w:rPr>
                <w:rFonts w:ascii="Times New Roman" w:hAnsi="Times New Roman" w:cs="Times New Roman"/>
                <w:sz w:val="24"/>
                <w:lang w:val="uk-UA"/>
              </w:rPr>
              <w:t>ти виконкомів районних у місті рад, Криворізька м</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ська та районні психолого-медико педагогічні кон-сультації </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Навчальні заклади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міста (за згодою)</w:t>
            </w:r>
          </w:p>
        </w:tc>
        <w:tc>
          <w:tcPr>
            <w:tcW w:w="1356" w:type="dxa"/>
            <w:shd w:val="clear" w:color="auto" w:fill="FFFFFF"/>
          </w:tcPr>
          <w:p w:rsidR="00D74597" w:rsidRPr="004D7025" w:rsidRDefault="00D74597" w:rsidP="00F854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3.2</w:t>
            </w:r>
          </w:p>
        </w:tc>
        <w:tc>
          <w:tcPr>
            <w:tcW w:w="3118" w:type="dxa"/>
            <w:gridSpan w:val="4"/>
            <w:shd w:val="clear" w:color="auto" w:fill="FFFFFF"/>
          </w:tcPr>
          <w:p w:rsidR="00D74597" w:rsidRPr="004D7025" w:rsidRDefault="00D74597" w:rsidP="00F7443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Організація та проведення марафону педагогічних ідей щодо впровадження освітніх корекційно-відновлюваль-них технологій у закладах освіти міста</w:t>
            </w:r>
          </w:p>
        </w:tc>
        <w:tc>
          <w:tcPr>
            <w:tcW w:w="2943" w:type="dxa"/>
            <w:shd w:val="clear" w:color="auto" w:fill="FFFFFF"/>
          </w:tcPr>
          <w:p w:rsidR="00D74597" w:rsidRPr="004D7025" w:rsidRDefault="00D74597" w:rsidP="00F7443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комунальний заклад "Інноваційно-мето-дичний центр"</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Навчальні заклади та громадські організації  міста (за згодою)</w:t>
            </w:r>
          </w:p>
        </w:tc>
        <w:tc>
          <w:tcPr>
            <w:tcW w:w="1356" w:type="dxa"/>
            <w:shd w:val="clear" w:color="auto" w:fill="FFFFFF"/>
          </w:tcPr>
          <w:p w:rsidR="00D74597" w:rsidRPr="004D7025" w:rsidRDefault="00D74597" w:rsidP="00F74435">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З 2017 р.</w:t>
            </w:r>
          </w:p>
        </w:tc>
      </w:tr>
      <w:tr w:rsidR="00D74597" w:rsidRPr="004D7025" w:rsidTr="00F74435">
        <w:trPr>
          <w:trHeight w:val="2011"/>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3.3</w:t>
            </w:r>
          </w:p>
        </w:tc>
        <w:tc>
          <w:tcPr>
            <w:tcW w:w="3118" w:type="dxa"/>
            <w:gridSpan w:val="4"/>
            <w:shd w:val="clear" w:color="auto" w:fill="FFFFFF"/>
          </w:tcPr>
          <w:p w:rsidR="00D74597" w:rsidRPr="004D7025" w:rsidRDefault="00D74597" w:rsidP="009701D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роботи курсів з підвищення кваліфікації педагогічних працівників, у тому числі загальноосвітніх навчальних закладів, з п</w:t>
            </w:r>
            <w:r w:rsidRPr="004D7025">
              <w:rPr>
                <w:rFonts w:ascii="Times New Roman" w:hAnsi="Times New Roman" w:cs="Times New Roman"/>
                <w:sz w:val="24"/>
                <w:lang w:val="uk-UA"/>
              </w:rPr>
              <w:t>и</w:t>
            </w:r>
            <w:r w:rsidRPr="004D7025">
              <w:rPr>
                <w:rFonts w:ascii="Times New Roman" w:hAnsi="Times New Roman" w:cs="Times New Roman"/>
                <w:sz w:val="24"/>
                <w:lang w:val="uk-UA"/>
              </w:rPr>
              <w:t>тань організації навчання д</w:t>
            </w:r>
            <w:r w:rsidRPr="004D7025">
              <w:rPr>
                <w:rFonts w:ascii="Times New Roman" w:hAnsi="Times New Roman" w:cs="Times New Roman"/>
                <w:sz w:val="24"/>
                <w:lang w:val="uk-UA"/>
              </w:rPr>
              <w:t>і</w:t>
            </w:r>
            <w:r w:rsidRPr="004D7025">
              <w:rPr>
                <w:rFonts w:ascii="Times New Roman" w:hAnsi="Times New Roman" w:cs="Times New Roman"/>
                <w:sz w:val="24"/>
                <w:lang w:val="uk-UA"/>
              </w:rPr>
              <w:t>тей з розладами аутичного спектру  в освітньому про</w:t>
            </w:r>
            <w:r w:rsidRPr="004D7025">
              <w:rPr>
                <w:rFonts w:ascii="Times New Roman" w:hAnsi="Times New Roman" w:cs="Times New Roman"/>
                <w:sz w:val="24"/>
                <w:lang w:val="uk-UA"/>
              </w:rPr>
              <w:t>с</w:t>
            </w:r>
            <w:r w:rsidRPr="004D7025">
              <w:rPr>
                <w:rFonts w:ascii="Times New Roman" w:hAnsi="Times New Roman" w:cs="Times New Roman"/>
                <w:sz w:val="24"/>
                <w:lang w:val="uk-UA"/>
              </w:rPr>
              <w:t>торі</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Відділи освіти виконкомів районних у місті рад</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Навчальні заклади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міста (за згодою)</w:t>
            </w:r>
          </w:p>
        </w:tc>
        <w:tc>
          <w:tcPr>
            <w:tcW w:w="1356" w:type="dxa"/>
          </w:tcPr>
          <w:p w:rsidR="00D74597" w:rsidRPr="004D7025" w:rsidRDefault="00D74597" w:rsidP="00F7443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2017 р.</w:t>
            </w:r>
          </w:p>
        </w:tc>
      </w:tr>
      <w:tr w:rsidR="00D74597" w:rsidRPr="004D7025" w:rsidTr="00E50ADC">
        <w:trPr>
          <w:jc w:val="center"/>
        </w:trPr>
        <w:tc>
          <w:tcPr>
            <w:tcW w:w="576" w:type="dxa"/>
            <w:shd w:val="clear" w:color="auto" w:fill="FFFFFF"/>
            <w:vAlign w:val="center"/>
          </w:tcPr>
          <w:p w:rsidR="00D74597" w:rsidRPr="004D7025" w:rsidRDefault="00D74597" w:rsidP="00E50ADC">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4"/>
            <w:shd w:val="clear" w:color="auto" w:fill="FFFFFF"/>
            <w:vAlign w:val="center"/>
          </w:tcPr>
          <w:p w:rsidR="00D74597" w:rsidRPr="004D7025" w:rsidRDefault="00D74597" w:rsidP="00E50ADC">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shd w:val="clear" w:color="auto" w:fill="FFFFFF"/>
            <w:vAlign w:val="center"/>
          </w:tcPr>
          <w:p w:rsidR="00D74597" w:rsidRPr="004D7025" w:rsidRDefault="00D74597" w:rsidP="00E50ADC">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E50ADC">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vAlign w:val="center"/>
          </w:tcPr>
          <w:p w:rsidR="00D74597" w:rsidRPr="004D7025" w:rsidRDefault="00D74597" w:rsidP="00E50ADC">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3.4</w:t>
            </w:r>
          </w:p>
        </w:tc>
        <w:tc>
          <w:tcPr>
            <w:tcW w:w="3118" w:type="dxa"/>
            <w:gridSpan w:val="4"/>
            <w:shd w:val="clear" w:color="auto" w:fill="FFFFFF"/>
          </w:tcPr>
          <w:p w:rsidR="00D74597" w:rsidRPr="004D7025" w:rsidRDefault="00D74597" w:rsidP="00A6189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Ініціювати включення до навчальних програм  на к</w:t>
            </w:r>
            <w:r w:rsidRPr="004D7025">
              <w:rPr>
                <w:rFonts w:ascii="Times New Roman" w:hAnsi="Times New Roman" w:cs="Times New Roman"/>
                <w:sz w:val="24"/>
                <w:lang w:val="uk-UA"/>
              </w:rPr>
              <w:t>а</w:t>
            </w:r>
            <w:r w:rsidRPr="004D7025">
              <w:rPr>
                <w:rFonts w:ascii="Times New Roman" w:hAnsi="Times New Roman" w:cs="Times New Roman"/>
                <w:sz w:val="24"/>
                <w:lang w:val="uk-UA"/>
              </w:rPr>
              <w:t>федрі дошкільної та техн</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логічної освіти Державного вищого навчального закладу "Криворізький педагогічний інститут" курсу "Організація навчання дітей з розладами аутичного спектру"  </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w:t>
            </w:r>
          </w:p>
        </w:tc>
        <w:tc>
          <w:tcPr>
            <w:tcW w:w="2513" w:type="dxa"/>
            <w:gridSpan w:val="2"/>
            <w:shd w:val="clear" w:color="auto" w:fill="FFFFFF"/>
          </w:tcPr>
          <w:p w:rsidR="00D74597" w:rsidRPr="004D7025" w:rsidRDefault="00D74597" w:rsidP="002B5C3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Навчальні заклади </w:t>
            </w:r>
          </w:p>
          <w:p w:rsidR="00D74597" w:rsidRPr="004D7025" w:rsidRDefault="00D74597" w:rsidP="002B5C3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міста (за згодою)</w:t>
            </w:r>
          </w:p>
        </w:tc>
        <w:tc>
          <w:tcPr>
            <w:tcW w:w="1356" w:type="dxa"/>
          </w:tcPr>
          <w:p w:rsidR="00D74597" w:rsidRPr="004D7025" w:rsidRDefault="00D74597" w:rsidP="00F854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501D0F">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3.5</w:t>
            </w:r>
          </w:p>
        </w:tc>
        <w:tc>
          <w:tcPr>
            <w:tcW w:w="3118" w:type="dxa"/>
            <w:gridSpan w:val="4"/>
            <w:shd w:val="clear" w:color="auto" w:fill="FFFFFF"/>
          </w:tcPr>
          <w:p w:rsidR="00D74597" w:rsidRPr="004D7025" w:rsidRDefault="00D74597" w:rsidP="00F7443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архітектурної доступності навчальних з</w:t>
            </w:r>
            <w:r w:rsidRPr="004D7025">
              <w:rPr>
                <w:rFonts w:ascii="Times New Roman" w:hAnsi="Times New Roman" w:cs="Times New Roman"/>
                <w:sz w:val="24"/>
                <w:lang w:val="uk-UA"/>
              </w:rPr>
              <w:t>а</w:t>
            </w:r>
            <w:r w:rsidRPr="004D7025">
              <w:rPr>
                <w:rFonts w:ascii="Times New Roman" w:hAnsi="Times New Roman" w:cs="Times New Roman"/>
                <w:sz w:val="24"/>
                <w:lang w:val="uk-UA"/>
              </w:rPr>
              <w:t>кладів, у тому числі закладів позашкільної освіти, для д</w:t>
            </w:r>
            <w:r w:rsidRPr="004D7025">
              <w:rPr>
                <w:rFonts w:ascii="Times New Roman" w:hAnsi="Times New Roman" w:cs="Times New Roman"/>
                <w:sz w:val="24"/>
                <w:lang w:val="uk-UA"/>
              </w:rPr>
              <w:t>і</w:t>
            </w:r>
            <w:r w:rsidRPr="004D7025">
              <w:rPr>
                <w:rFonts w:ascii="Times New Roman" w:hAnsi="Times New Roman" w:cs="Times New Roman"/>
                <w:sz w:val="24"/>
                <w:lang w:val="uk-UA"/>
              </w:rPr>
              <w:t>тей з порушеннями психоф</w:t>
            </w:r>
            <w:r w:rsidRPr="004D7025">
              <w:rPr>
                <w:rFonts w:ascii="Times New Roman" w:hAnsi="Times New Roman" w:cs="Times New Roman"/>
                <w:sz w:val="24"/>
                <w:lang w:val="uk-UA"/>
              </w:rPr>
              <w:t>і</w:t>
            </w:r>
            <w:r w:rsidRPr="004D7025">
              <w:rPr>
                <w:rFonts w:ascii="Times New Roman" w:hAnsi="Times New Roman" w:cs="Times New Roman"/>
                <w:sz w:val="24"/>
                <w:lang w:val="uk-UA"/>
              </w:rPr>
              <w:t>зичного розвитку, у тому числі з інвалідністю</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Відділи освіти виконкомів районних у місті рад</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Навчальні заклади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міста (за згодою)</w:t>
            </w:r>
          </w:p>
        </w:tc>
        <w:tc>
          <w:tcPr>
            <w:tcW w:w="1356" w:type="dxa"/>
            <w:shd w:val="clear" w:color="auto" w:fill="FFFFFF"/>
          </w:tcPr>
          <w:p w:rsidR="00D74597" w:rsidRPr="004D7025" w:rsidRDefault="00D74597" w:rsidP="00F7443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2018 р.</w:t>
            </w:r>
          </w:p>
        </w:tc>
      </w:tr>
      <w:tr w:rsidR="00D74597" w:rsidRPr="004D7025" w:rsidTr="00992132">
        <w:trPr>
          <w:jc w:val="center"/>
        </w:trPr>
        <w:tc>
          <w:tcPr>
            <w:tcW w:w="2702" w:type="dxa"/>
            <w:gridSpan w:val="4"/>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F74435">
            <w:pPr>
              <w:suppressAutoHyphens w:val="0"/>
              <w:jc w:val="both"/>
              <w:rPr>
                <w:rFonts w:ascii="Times New Roman" w:hAnsi="Times New Roman" w:cs="Times New Roman"/>
                <w:sz w:val="24"/>
                <w:lang w:val="uk-UA"/>
              </w:rPr>
            </w:pPr>
            <w:r w:rsidRPr="004D7025">
              <w:rPr>
                <w:rFonts w:ascii="Times New Roman" w:hAnsi="Times New Roman"/>
                <w:spacing w:val="-6"/>
                <w:sz w:val="24"/>
                <w:lang w:val="uk-UA"/>
              </w:rPr>
              <w:t>Коштом бюджетів різного рівня та інших джерел, не заборонених чинним з</w:t>
            </w:r>
            <w:r w:rsidRPr="004D7025">
              <w:rPr>
                <w:rFonts w:ascii="Times New Roman" w:hAnsi="Times New Roman"/>
                <w:spacing w:val="-6"/>
                <w:sz w:val="24"/>
                <w:lang w:val="uk-UA"/>
              </w:rPr>
              <w:t>а</w:t>
            </w:r>
            <w:r w:rsidRPr="004D7025">
              <w:rPr>
                <w:rFonts w:ascii="Times New Roman" w:hAnsi="Times New Roman"/>
                <w:spacing w:val="-6"/>
                <w:sz w:val="24"/>
                <w:lang w:val="uk-UA"/>
              </w:rPr>
              <w:t>конодавством України</w:t>
            </w:r>
          </w:p>
        </w:tc>
      </w:tr>
    </w:tbl>
    <w:p w:rsidR="00D74597" w:rsidRPr="004D7025" w:rsidRDefault="00D74597" w:rsidP="00394E26">
      <w:pPr>
        <w:rPr>
          <w:rFonts w:ascii="Times New Roman" w:hAnsi="Times New Roman" w:cs="Times New Roman"/>
          <w:sz w:val="24"/>
          <w:lang w:val="uk-UA"/>
        </w:rPr>
      </w:pPr>
    </w:p>
    <w:tbl>
      <w:tblPr>
        <w:tblW w:w="10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417"/>
        <w:gridCol w:w="142"/>
        <w:gridCol w:w="567"/>
        <w:gridCol w:w="709"/>
        <w:gridCol w:w="196"/>
        <w:gridCol w:w="2631"/>
        <w:gridCol w:w="291"/>
        <w:gridCol w:w="284"/>
        <w:gridCol w:w="2337"/>
        <w:gridCol w:w="246"/>
        <w:gridCol w:w="1110"/>
        <w:gridCol w:w="115"/>
      </w:tblGrid>
      <w:tr w:rsidR="00D74597" w:rsidRPr="004D7025" w:rsidTr="00E15908">
        <w:trPr>
          <w:gridAfter w:val="1"/>
          <w:wAfter w:w="115" w:type="dxa"/>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9"/>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E15908">
        <w:trPr>
          <w:gridAfter w:val="1"/>
          <w:wAfter w:w="115" w:type="dxa"/>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9"/>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E15908">
        <w:trPr>
          <w:gridAfter w:val="1"/>
          <w:wAfter w:w="115" w:type="dxa"/>
          <w:trHeight w:val="355"/>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9"/>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С.3.2. Ефективна система охорони здоров’я</w:t>
            </w:r>
          </w:p>
        </w:tc>
      </w:tr>
      <w:tr w:rsidR="00D74597" w:rsidRPr="004D7025" w:rsidTr="00E15908">
        <w:trPr>
          <w:gridAfter w:val="1"/>
          <w:wAfter w:w="115" w:type="dxa"/>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9"/>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i/>
                <w:sz w:val="24"/>
                <w:lang w:val="uk-UA"/>
              </w:rPr>
              <w:t>Забезпечення в потрібній кількості безкоштовними тест-системами єд</w:t>
            </w:r>
            <w:r w:rsidRPr="004D7025">
              <w:rPr>
                <w:rFonts w:ascii="Times New Roman" w:hAnsi="Times New Roman" w:cs="Times New Roman"/>
                <w:b/>
                <w:i/>
                <w:sz w:val="24"/>
                <w:lang w:val="uk-UA"/>
              </w:rPr>
              <w:t>и</w:t>
            </w:r>
            <w:r w:rsidRPr="004D7025">
              <w:rPr>
                <w:rFonts w:ascii="Times New Roman" w:hAnsi="Times New Roman" w:cs="Times New Roman"/>
                <w:b/>
                <w:i/>
                <w:sz w:val="24"/>
                <w:lang w:val="uk-UA"/>
              </w:rPr>
              <w:t>ного медичного центру та кабінетів інтегрованої допомоги для своєчасного виявлення соціально небезпечних захворювань</w:t>
            </w:r>
          </w:p>
        </w:tc>
      </w:tr>
      <w:tr w:rsidR="00D74597" w:rsidRPr="004D7025" w:rsidTr="00E15908">
        <w:trPr>
          <w:gridAfter w:val="1"/>
          <w:wAfter w:w="115" w:type="dxa"/>
          <w:jc w:val="center"/>
        </w:trPr>
        <w:tc>
          <w:tcPr>
            <w:tcW w:w="10506" w:type="dxa"/>
            <w:gridSpan w:val="12"/>
            <w:shd w:val="clear" w:color="auto" w:fill="FFFFFF"/>
          </w:tcPr>
          <w:p w:rsidR="00D74597" w:rsidRPr="004D7025" w:rsidRDefault="00D74597" w:rsidP="00F5195D">
            <w:pPr>
              <w:suppressAutoHyphens w:val="0"/>
              <w:jc w:val="both"/>
              <w:rPr>
                <w:rFonts w:ascii="Times New Roman" w:hAnsi="Times New Roman" w:cs="Times New Roman"/>
                <w:spacing w:val="-6"/>
                <w:sz w:val="24"/>
                <w:lang w:val="uk-UA"/>
              </w:rPr>
            </w:pPr>
            <w:r w:rsidRPr="004D7025">
              <w:rPr>
                <w:rFonts w:ascii="Times New Roman" w:hAnsi="Times New Roman" w:cs="Times New Roman"/>
                <w:b/>
                <w:i/>
                <w:spacing w:val="-6"/>
                <w:sz w:val="24"/>
                <w:lang w:val="uk-UA"/>
              </w:rPr>
              <w:t>Опис проекту (мета, завдання, умови реалізації)</w:t>
            </w:r>
            <w:r w:rsidRPr="004D7025">
              <w:rPr>
                <w:rFonts w:ascii="Times New Roman" w:hAnsi="Times New Roman" w:cs="Times New Roman"/>
                <w:b/>
                <w:spacing w:val="-6"/>
                <w:sz w:val="24"/>
                <w:lang w:val="uk-UA"/>
              </w:rPr>
              <w:t xml:space="preserve"> </w:t>
            </w:r>
            <w:r w:rsidRPr="004D7025">
              <w:rPr>
                <w:rFonts w:ascii="Times New Roman" w:hAnsi="Times New Roman" w:cs="Times New Roman"/>
                <w:spacing w:val="-6"/>
                <w:sz w:val="24"/>
                <w:lang w:val="uk-UA"/>
              </w:rPr>
              <w:t>Забезпечення в потрібній кількості безкоштовними тест-системами єдиного медичного центру та кабінетів інтегрованої допомоги для своєчасного виявлення соціально небезпечних захворювань. Збір даних і проведення аналізу потреб кількості безкоштовних тест-систем. Розробка економічного обґрунтування забезпечення в потрібній кількості безкоштовними тест-системами єдиного медичного центру та кабінетів інтегрованої допомоги. Упровадження роботи єдиного медичного центру та кабінетів інтегрованої допомоги</w:t>
            </w:r>
          </w:p>
        </w:tc>
      </w:tr>
      <w:tr w:rsidR="00D74597" w:rsidRPr="004D7025" w:rsidTr="00E15908">
        <w:trPr>
          <w:gridAfter w:val="1"/>
          <w:wAfter w:w="115" w:type="dxa"/>
          <w:jc w:val="center"/>
        </w:trPr>
        <w:tc>
          <w:tcPr>
            <w:tcW w:w="1993" w:type="dxa"/>
            <w:gridSpan w:val="2"/>
            <w:shd w:val="clear" w:color="auto" w:fill="FFFFFF"/>
          </w:tcPr>
          <w:p w:rsidR="00D74597" w:rsidRPr="004D7025" w:rsidRDefault="00D74597" w:rsidP="00F5195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F5195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результат</w:t>
            </w:r>
          </w:p>
          <w:p w:rsidR="00D74597" w:rsidRPr="004D7025" w:rsidRDefault="00D74597" w:rsidP="00F5195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p w:rsidR="00D74597" w:rsidRPr="004D7025" w:rsidRDefault="00D74597" w:rsidP="00F5195D">
            <w:pPr>
              <w:suppressAutoHyphens w:val="0"/>
              <w:rPr>
                <w:rFonts w:ascii="Times New Roman" w:hAnsi="Times New Roman" w:cs="Times New Roman"/>
                <w:b/>
                <w:i/>
                <w:sz w:val="24"/>
                <w:lang w:val="uk-UA"/>
              </w:rPr>
            </w:pPr>
          </w:p>
        </w:tc>
        <w:tc>
          <w:tcPr>
            <w:tcW w:w="8513" w:type="dxa"/>
            <w:gridSpan w:val="10"/>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Наближення медичної допомоги до уразливих верств населення.</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Удосконалення інформаційної системи обізнаності населення з питань профіла</w:t>
            </w:r>
            <w:r w:rsidRPr="004D7025">
              <w:rPr>
                <w:rFonts w:ascii="Times New Roman" w:hAnsi="Times New Roman" w:cs="Times New Roman"/>
                <w:sz w:val="24"/>
                <w:lang w:val="uk-UA"/>
              </w:rPr>
              <w:t>к</w:t>
            </w:r>
            <w:r w:rsidRPr="004D7025">
              <w:rPr>
                <w:rFonts w:ascii="Times New Roman" w:hAnsi="Times New Roman" w:cs="Times New Roman"/>
                <w:sz w:val="24"/>
                <w:lang w:val="uk-UA"/>
              </w:rPr>
              <w:t>тики соціально небезпечних захворювань.</w:t>
            </w:r>
          </w:p>
          <w:p w:rsidR="00D74597" w:rsidRPr="004D7025" w:rsidRDefault="00D74597" w:rsidP="00C64A27">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Зменшення захворюваності на соціально небезпечні хвороби</w:t>
            </w:r>
          </w:p>
        </w:tc>
      </w:tr>
      <w:tr w:rsidR="00D74597" w:rsidRPr="004D7025" w:rsidTr="00E15908">
        <w:trPr>
          <w:gridAfter w:val="1"/>
          <w:wAfter w:w="115" w:type="dxa"/>
          <w:jc w:val="center"/>
        </w:trPr>
        <w:tc>
          <w:tcPr>
            <w:tcW w:w="1993" w:type="dxa"/>
            <w:gridSpan w:val="2"/>
            <w:shd w:val="clear" w:color="auto" w:fill="FFFFFF"/>
          </w:tcPr>
          <w:p w:rsidR="00D74597" w:rsidRPr="004D7025" w:rsidRDefault="00D74597" w:rsidP="00F5195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F5195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F5195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513" w:type="dxa"/>
            <w:gridSpan w:val="10"/>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Відсоток громадян, задоволених наданням послуг у сфері охорони здоров’я міста</w:t>
            </w:r>
          </w:p>
        </w:tc>
      </w:tr>
      <w:tr w:rsidR="00D74597" w:rsidRPr="004D7025" w:rsidTr="00E15908">
        <w:trPr>
          <w:gridAfter w:val="1"/>
          <w:wAfter w:w="115" w:type="dxa"/>
          <w:jc w:val="center"/>
        </w:trPr>
        <w:tc>
          <w:tcPr>
            <w:tcW w:w="1993" w:type="dxa"/>
            <w:gridSpan w:val="2"/>
            <w:vMerge w:val="restart"/>
            <w:shd w:val="clear" w:color="auto" w:fill="FFFFFF"/>
          </w:tcPr>
          <w:p w:rsidR="00D74597" w:rsidRPr="004D7025" w:rsidRDefault="00D74597" w:rsidP="00F5195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за реалізацію оперативної цілі </w:t>
            </w:r>
          </w:p>
        </w:tc>
        <w:tc>
          <w:tcPr>
            <w:tcW w:w="4820" w:type="dxa"/>
            <w:gridSpan w:val="7"/>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93" w:type="dxa"/>
            <w:gridSpan w:val="3"/>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E15908">
        <w:trPr>
          <w:gridAfter w:val="1"/>
          <w:wAfter w:w="115" w:type="dxa"/>
          <w:trHeight w:val="640"/>
          <w:jc w:val="center"/>
        </w:trPr>
        <w:tc>
          <w:tcPr>
            <w:tcW w:w="1993" w:type="dxa"/>
            <w:gridSpan w:val="2"/>
            <w:vMerge/>
            <w:shd w:val="clear" w:color="auto" w:fill="FFFFFF"/>
          </w:tcPr>
          <w:p w:rsidR="00D74597" w:rsidRPr="004D7025" w:rsidRDefault="00D74597" w:rsidP="00F5195D">
            <w:pPr>
              <w:suppressAutoHyphens w:val="0"/>
              <w:rPr>
                <w:rFonts w:ascii="Times New Roman" w:hAnsi="Times New Roman" w:cs="Times New Roman"/>
                <w:b/>
                <w:i/>
                <w:sz w:val="24"/>
                <w:lang w:val="uk-UA"/>
              </w:rPr>
            </w:pPr>
          </w:p>
        </w:tc>
        <w:tc>
          <w:tcPr>
            <w:tcW w:w="4820" w:type="dxa"/>
            <w:gridSpan w:val="7"/>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c>
          <w:tcPr>
            <w:tcW w:w="3693" w:type="dxa"/>
            <w:gridSpan w:val="3"/>
            <w:shd w:val="clear" w:color="auto" w:fill="FFFFFF"/>
          </w:tcPr>
          <w:p w:rsidR="00D74597" w:rsidRPr="004D7025" w:rsidRDefault="00D74597" w:rsidP="00F5195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62456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Мурашко Костянтин Віталійович</w:t>
            </w:r>
          </w:p>
        </w:tc>
      </w:tr>
      <w:tr w:rsidR="00D74597" w:rsidRPr="004D7025" w:rsidTr="00E15908">
        <w:trPr>
          <w:gridAfter w:val="1"/>
          <w:wAfter w:w="115" w:type="dxa"/>
          <w:trHeight w:val="409"/>
          <w:jc w:val="center"/>
        </w:trPr>
        <w:tc>
          <w:tcPr>
            <w:tcW w:w="1993" w:type="dxa"/>
            <w:gridSpan w:val="2"/>
            <w:shd w:val="clear" w:color="auto" w:fill="FFFFFF"/>
          </w:tcPr>
          <w:p w:rsidR="00D74597" w:rsidRPr="004D7025" w:rsidRDefault="00D74597" w:rsidP="00F5195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13" w:type="dxa"/>
            <w:gridSpan w:val="10"/>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r>
      <w:tr w:rsidR="00D74597" w:rsidRPr="0044017E" w:rsidTr="00E15908">
        <w:trPr>
          <w:gridAfter w:val="1"/>
          <w:wAfter w:w="115" w:type="dxa"/>
          <w:trHeight w:val="698"/>
          <w:jc w:val="center"/>
        </w:trPr>
        <w:tc>
          <w:tcPr>
            <w:tcW w:w="1993" w:type="dxa"/>
            <w:gridSpan w:val="2"/>
            <w:shd w:val="clear" w:color="auto" w:fill="FFFFFF"/>
          </w:tcPr>
          <w:p w:rsidR="00D74597" w:rsidRPr="004D7025" w:rsidRDefault="00D74597" w:rsidP="00F5195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13" w:type="dxa"/>
            <w:gridSpan w:val="10"/>
            <w:shd w:val="clear" w:color="auto" w:fill="FFFFFF"/>
          </w:tcPr>
          <w:p w:rsidR="00D74597" w:rsidRPr="004D7025" w:rsidRDefault="00D74597" w:rsidP="00C64A27">
            <w:pPr>
              <w:suppressAutoHyphens w:val="0"/>
              <w:spacing w:after="120"/>
              <w:jc w:val="both"/>
              <w:rPr>
                <w:rFonts w:ascii="Times New Roman" w:hAnsi="Times New Roman" w:cs="Times New Roman"/>
                <w:b/>
                <w:spacing w:val="-6"/>
                <w:sz w:val="24"/>
                <w:lang w:val="uk-UA"/>
              </w:rPr>
            </w:pPr>
            <w:r w:rsidRPr="004D7025">
              <w:rPr>
                <w:rFonts w:ascii="Times New Roman" w:hAnsi="Times New Roman" w:cs="Times New Roman"/>
                <w:spacing w:val="-6"/>
                <w:sz w:val="24"/>
                <w:lang w:val="uk-UA"/>
              </w:rPr>
              <w:t xml:space="preserve">Благодійна організація  "Благодійне товариство "Всеукраїнська мережа людей, які живуть з ВІЛ/СНІД м.Кривий Ріг" (за згодою), </w:t>
            </w:r>
            <w:r w:rsidRPr="004D7025">
              <w:rPr>
                <w:rFonts w:ascii="Times New Roman" w:hAnsi="Times New Roman" w:cs="Times New Roman"/>
                <w:sz w:val="24"/>
                <w:lang w:val="uk-UA"/>
              </w:rPr>
              <w:t>лікувально-профілактичні заклади міста (за згодою)</w:t>
            </w:r>
          </w:p>
        </w:tc>
      </w:tr>
      <w:tr w:rsidR="00D74597" w:rsidRPr="004D7025" w:rsidTr="00E15908">
        <w:trPr>
          <w:gridAfter w:val="1"/>
          <w:wAfter w:w="115" w:type="dxa"/>
          <w:jc w:val="center"/>
        </w:trPr>
        <w:tc>
          <w:tcPr>
            <w:tcW w:w="1993" w:type="dxa"/>
            <w:gridSpan w:val="2"/>
            <w:shd w:val="clear" w:color="auto" w:fill="FFFFFF"/>
          </w:tcPr>
          <w:p w:rsidR="00D74597" w:rsidRPr="004D7025" w:rsidRDefault="00D74597" w:rsidP="00F5195D">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13" w:type="dxa"/>
            <w:gridSpan w:val="10"/>
            <w:shd w:val="clear" w:color="auto" w:fill="FFFFFF"/>
          </w:tcPr>
          <w:p w:rsidR="00D74597" w:rsidRPr="004D7025" w:rsidRDefault="00D74597" w:rsidP="00F5025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 квартал 2018 року</w:t>
            </w:r>
          </w:p>
        </w:tc>
      </w:tr>
      <w:tr w:rsidR="00D74597" w:rsidRPr="004D7025" w:rsidTr="00E15908">
        <w:trPr>
          <w:trHeight w:val="745"/>
          <w:jc w:val="center"/>
        </w:trPr>
        <w:tc>
          <w:tcPr>
            <w:tcW w:w="57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lastRenderedPageBreak/>
              <w:t>№ з/п</w:t>
            </w:r>
          </w:p>
        </w:tc>
        <w:tc>
          <w:tcPr>
            <w:tcW w:w="3031" w:type="dxa"/>
            <w:gridSpan w:val="5"/>
            <w:shd w:val="clear" w:color="auto" w:fill="E0E0E0"/>
            <w:vAlign w:val="center"/>
          </w:tcPr>
          <w:p w:rsidR="00D74597" w:rsidRPr="004D7025" w:rsidRDefault="00D74597" w:rsidP="00881821">
            <w:pPr>
              <w:suppressAutoHyphens w:val="0"/>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 xml:space="preserve">Календарний план </w:t>
            </w:r>
          </w:p>
          <w:p w:rsidR="00D74597" w:rsidRPr="004D7025" w:rsidRDefault="00D74597" w:rsidP="00881821">
            <w:pPr>
              <w:suppressAutoHyphens w:val="0"/>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реалізації заходів</w:t>
            </w:r>
          </w:p>
        </w:tc>
        <w:tc>
          <w:tcPr>
            <w:tcW w:w="2631"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Відповідальний.</w:t>
            </w:r>
          </w:p>
          <w:p w:rsidR="00D74597" w:rsidRPr="004D7025" w:rsidRDefault="00D74597" w:rsidP="00881821">
            <w:pPr>
              <w:suppressAutoHyphens w:val="0"/>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Основний виконавець</w:t>
            </w:r>
          </w:p>
        </w:tc>
        <w:tc>
          <w:tcPr>
            <w:tcW w:w="3158" w:type="dxa"/>
            <w:gridSpan w:val="4"/>
            <w:shd w:val="clear" w:color="auto" w:fill="E0E0E0"/>
            <w:vAlign w:val="center"/>
          </w:tcPr>
          <w:p w:rsidR="00D74597" w:rsidRPr="004D7025" w:rsidRDefault="00D74597" w:rsidP="00881821">
            <w:pPr>
              <w:suppressAutoHyphens w:val="0"/>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Співвиконавці</w:t>
            </w:r>
          </w:p>
        </w:tc>
        <w:tc>
          <w:tcPr>
            <w:tcW w:w="1225" w:type="dxa"/>
            <w:gridSpan w:val="2"/>
            <w:shd w:val="clear" w:color="auto" w:fill="E0E0E0"/>
            <w:vAlign w:val="center"/>
          </w:tcPr>
          <w:p w:rsidR="00D74597" w:rsidRPr="004D7025" w:rsidRDefault="00D74597" w:rsidP="0062456A">
            <w:pPr>
              <w:suppressAutoHyphens w:val="0"/>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 xml:space="preserve">Термін </w:t>
            </w:r>
          </w:p>
          <w:p w:rsidR="00D74597" w:rsidRPr="004D7025" w:rsidRDefault="00D74597" w:rsidP="0062456A">
            <w:pPr>
              <w:suppressAutoHyphens w:val="0"/>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виконання заходу</w:t>
            </w:r>
          </w:p>
        </w:tc>
      </w:tr>
      <w:tr w:rsidR="00D74597" w:rsidRPr="004D7025" w:rsidTr="00E15908">
        <w:trPr>
          <w:jc w:val="center"/>
        </w:trPr>
        <w:tc>
          <w:tcPr>
            <w:tcW w:w="576" w:type="dxa"/>
            <w:shd w:val="clear" w:color="auto" w:fill="FFFFFF"/>
            <w:vAlign w:val="center"/>
          </w:tcPr>
          <w:p w:rsidR="00D74597" w:rsidRPr="004D7025" w:rsidRDefault="00D74597" w:rsidP="00F00E29">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031" w:type="dxa"/>
            <w:gridSpan w:val="5"/>
            <w:shd w:val="clear" w:color="auto" w:fill="FFFFFF"/>
            <w:vAlign w:val="center"/>
          </w:tcPr>
          <w:p w:rsidR="00D74597" w:rsidRPr="004D7025" w:rsidRDefault="00D74597" w:rsidP="00F00E29">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631" w:type="dxa"/>
            <w:shd w:val="clear" w:color="auto" w:fill="FFFFFF"/>
            <w:vAlign w:val="center"/>
          </w:tcPr>
          <w:p w:rsidR="00D74597" w:rsidRPr="004D7025" w:rsidRDefault="00D74597" w:rsidP="00F00E29">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3158" w:type="dxa"/>
            <w:gridSpan w:val="4"/>
            <w:shd w:val="clear" w:color="auto" w:fill="FFFFFF"/>
            <w:vAlign w:val="center"/>
          </w:tcPr>
          <w:p w:rsidR="00D74597" w:rsidRPr="004D7025" w:rsidRDefault="00D74597" w:rsidP="00F00E29">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25" w:type="dxa"/>
            <w:gridSpan w:val="2"/>
            <w:shd w:val="clear" w:color="auto" w:fill="FFFFFF"/>
            <w:vAlign w:val="center"/>
          </w:tcPr>
          <w:p w:rsidR="00D74597" w:rsidRPr="004D7025" w:rsidRDefault="00D74597" w:rsidP="00F00E29">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E15908">
        <w:trPr>
          <w:trHeight w:val="1966"/>
          <w:jc w:val="center"/>
        </w:trPr>
        <w:tc>
          <w:tcPr>
            <w:tcW w:w="576" w:type="dxa"/>
            <w:shd w:val="clear" w:color="auto" w:fill="FFFFFF"/>
          </w:tcPr>
          <w:p w:rsidR="00D74597" w:rsidRPr="004D7025" w:rsidRDefault="00D74597" w:rsidP="00F00E29">
            <w:pPr>
              <w:jc w:val="both"/>
              <w:rPr>
                <w:rFonts w:ascii="Times New Roman" w:hAnsi="Times New Roman" w:cs="Times New Roman"/>
                <w:b/>
                <w:i/>
                <w:sz w:val="24"/>
                <w:lang w:val="uk-UA"/>
              </w:rPr>
            </w:pPr>
            <w:r w:rsidRPr="004D7025">
              <w:rPr>
                <w:rFonts w:ascii="Times New Roman" w:hAnsi="Times New Roman" w:cs="Times New Roman"/>
                <w:sz w:val="24"/>
                <w:lang w:val="uk-UA"/>
              </w:rPr>
              <w:t>1</w:t>
            </w:r>
          </w:p>
        </w:tc>
        <w:tc>
          <w:tcPr>
            <w:tcW w:w="3031" w:type="dxa"/>
            <w:gridSpan w:val="5"/>
            <w:shd w:val="clear" w:color="auto" w:fill="FFFFFF"/>
          </w:tcPr>
          <w:p w:rsidR="00D74597" w:rsidRPr="004D7025" w:rsidRDefault="00D74597" w:rsidP="002B5C36">
            <w:pPr>
              <w:jc w:val="both"/>
              <w:rPr>
                <w:rFonts w:ascii="Times New Roman" w:hAnsi="Times New Roman" w:cs="Times New Roman"/>
                <w:b/>
                <w:i/>
                <w:spacing w:val="-6"/>
                <w:sz w:val="24"/>
                <w:lang w:val="uk-UA"/>
              </w:rPr>
            </w:pPr>
            <w:r w:rsidRPr="004D7025">
              <w:rPr>
                <w:rFonts w:ascii="Times New Roman" w:hAnsi="Times New Roman" w:cs="Times New Roman"/>
                <w:spacing w:val="-6"/>
                <w:sz w:val="24"/>
                <w:lang w:val="uk-UA"/>
              </w:rPr>
              <w:t>Збір даних і проведення аналізу потреб кількості безкоштовних тест-систем</w:t>
            </w:r>
          </w:p>
        </w:tc>
        <w:tc>
          <w:tcPr>
            <w:tcW w:w="2631" w:type="dxa"/>
            <w:shd w:val="clear" w:color="auto" w:fill="FFFFFF"/>
          </w:tcPr>
          <w:p w:rsidR="00D74597" w:rsidRPr="004D7025" w:rsidRDefault="00D74597" w:rsidP="00C64A27">
            <w:pPr>
              <w:jc w:val="both"/>
              <w:rPr>
                <w:rFonts w:ascii="Times New Roman" w:hAnsi="Times New Roman" w:cs="Times New Roman"/>
                <w:b/>
                <w:i/>
                <w:spacing w:val="-6"/>
                <w:sz w:val="24"/>
                <w:lang w:val="uk-UA"/>
              </w:rPr>
            </w:pPr>
            <w:r w:rsidRPr="004D7025">
              <w:rPr>
                <w:rFonts w:ascii="Times New Roman" w:hAnsi="Times New Roman" w:cs="Times New Roman"/>
                <w:spacing w:val="-6"/>
                <w:sz w:val="24"/>
                <w:lang w:val="uk-UA"/>
              </w:rPr>
              <w:t>Управління охорони здо-ров’я виконкому Криво-різької міської ради</w:t>
            </w:r>
          </w:p>
        </w:tc>
        <w:tc>
          <w:tcPr>
            <w:tcW w:w="3158" w:type="dxa"/>
            <w:gridSpan w:val="4"/>
            <w:shd w:val="clear" w:color="auto" w:fill="FFFFFF"/>
          </w:tcPr>
          <w:p w:rsidR="00D74597" w:rsidRPr="004D7025" w:rsidRDefault="00D74597" w:rsidP="002B5C36">
            <w:pPr>
              <w:jc w:val="both"/>
              <w:rPr>
                <w:rFonts w:ascii="Times New Roman" w:hAnsi="Times New Roman" w:cs="Times New Roman"/>
                <w:b/>
                <w:i/>
                <w:spacing w:val="-6"/>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лікувально-профілактич-ні заклади міста (за згодою)</w:t>
            </w:r>
          </w:p>
        </w:tc>
        <w:tc>
          <w:tcPr>
            <w:tcW w:w="1225" w:type="dxa"/>
            <w:gridSpan w:val="2"/>
            <w:shd w:val="clear" w:color="auto" w:fill="FFFFFF"/>
          </w:tcPr>
          <w:p w:rsidR="00D74597" w:rsidRPr="004D7025" w:rsidRDefault="00D74597" w:rsidP="00F00E29">
            <w:pPr>
              <w:jc w:val="center"/>
              <w:rPr>
                <w:rFonts w:ascii="Times New Roman" w:hAnsi="Times New Roman" w:cs="Times New Roman"/>
                <w:b/>
                <w:i/>
                <w:sz w:val="24"/>
                <w:lang w:val="uk-UA"/>
              </w:rPr>
            </w:pPr>
            <w:r w:rsidRPr="004D7025">
              <w:rPr>
                <w:rFonts w:ascii="Times New Roman" w:hAnsi="Times New Roman" w:cs="Times New Roman"/>
                <w:sz w:val="24"/>
                <w:lang w:val="uk-UA"/>
              </w:rPr>
              <w:t>2 квартал 2017 р.</w:t>
            </w:r>
          </w:p>
        </w:tc>
      </w:tr>
      <w:tr w:rsidR="00D74597" w:rsidRPr="004D7025" w:rsidTr="00E15908">
        <w:trPr>
          <w:trHeight w:val="1838"/>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w:t>
            </w:r>
          </w:p>
        </w:tc>
        <w:tc>
          <w:tcPr>
            <w:tcW w:w="3031" w:type="dxa"/>
            <w:gridSpan w:val="5"/>
            <w:shd w:val="clear" w:color="auto" w:fill="FFFFFF"/>
          </w:tcPr>
          <w:p w:rsidR="00D74597" w:rsidRPr="004D7025" w:rsidRDefault="00D74597" w:rsidP="002B5C3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Аналіз використання тест-систем для своєчасного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явлення соціально небезпе</w:t>
            </w:r>
            <w:r w:rsidRPr="004D7025">
              <w:rPr>
                <w:rFonts w:ascii="Times New Roman" w:hAnsi="Times New Roman" w:cs="Times New Roman"/>
                <w:spacing w:val="-6"/>
                <w:sz w:val="24"/>
                <w:lang w:val="uk-UA"/>
              </w:rPr>
              <w:t>ч</w:t>
            </w:r>
            <w:r w:rsidRPr="004D7025">
              <w:rPr>
                <w:rFonts w:ascii="Times New Roman" w:hAnsi="Times New Roman" w:cs="Times New Roman"/>
                <w:spacing w:val="-6"/>
                <w:sz w:val="24"/>
                <w:lang w:val="uk-UA"/>
              </w:rPr>
              <w:t>них захворювань у лікувал</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них закладах міста</w:t>
            </w:r>
          </w:p>
        </w:tc>
        <w:tc>
          <w:tcPr>
            <w:tcW w:w="2631" w:type="dxa"/>
            <w:shd w:val="clear" w:color="auto" w:fill="FFFFFF"/>
          </w:tcPr>
          <w:p w:rsidR="00D74597" w:rsidRPr="004D7025" w:rsidRDefault="00D74597" w:rsidP="002B5C36">
            <w:pPr>
              <w:jc w:val="both"/>
              <w:rPr>
                <w:rFonts w:ascii="Times New Roman" w:hAnsi="Times New Roman" w:cs="Times New Roman"/>
                <w:b/>
                <w:i/>
                <w:spacing w:val="-6"/>
                <w:sz w:val="24"/>
                <w:lang w:val="uk-UA"/>
              </w:rPr>
            </w:pPr>
            <w:r w:rsidRPr="004D7025">
              <w:rPr>
                <w:rFonts w:ascii="Times New Roman" w:hAnsi="Times New Roman" w:cs="Times New Roman"/>
                <w:spacing w:val="-6"/>
                <w:sz w:val="24"/>
                <w:lang w:val="uk-UA"/>
              </w:rPr>
              <w:t>Управління охорони здо-ров’я виконкому Криво-різької міської ради</w:t>
            </w:r>
          </w:p>
        </w:tc>
        <w:tc>
          <w:tcPr>
            <w:tcW w:w="3158" w:type="dxa"/>
            <w:gridSpan w:val="4"/>
            <w:shd w:val="clear" w:color="auto" w:fill="FFFFFF"/>
          </w:tcPr>
          <w:p w:rsidR="00D74597" w:rsidRPr="004D7025" w:rsidRDefault="00D74597" w:rsidP="00B956C7">
            <w:pPr>
              <w:suppressAutoHyphens w:val="0"/>
              <w:jc w:val="both"/>
              <w:rPr>
                <w:rFonts w:ascii="Times New Roman" w:hAnsi="Times New Roman" w:cs="Times New Roman"/>
                <w:spacing w:val="-8"/>
                <w:sz w:val="24"/>
                <w:lang w:val="uk-UA"/>
              </w:rPr>
            </w:pPr>
            <w:r w:rsidRPr="004D7025">
              <w:rPr>
                <w:rFonts w:ascii="Times New Roman" w:hAnsi="Times New Roman" w:cs="Times New Roman"/>
                <w:spacing w:val="-8"/>
                <w:sz w:val="24"/>
                <w:lang w:val="uk-UA"/>
              </w:rPr>
              <w:t>Благодійна організація  "Бла-годійне товариство "Всеукр</w:t>
            </w:r>
            <w:r w:rsidRPr="004D7025">
              <w:rPr>
                <w:rFonts w:ascii="Times New Roman" w:hAnsi="Times New Roman" w:cs="Times New Roman"/>
                <w:spacing w:val="-8"/>
                <w:sz w:val="24"/>
                <w:lang w:val="uk-UA"/>
              </w:rPr>
              <w:t>а</w:t>
            </w:r>
            <w:r w:rsidRPr="004D7025">
              <w:rPr>
                <w:rFonts w:ascii="Times New Roman" w:hAnsi="Times New Roman" w:cs="Times New Roman"/>
                <w:spacing w:val="-8"/>
                <w:sz w:val="24"/>
                <w:lang w:val="uk-UA"/>
              </w:rPr>
              <w:t>їнська мережа людей, які ж</w:t>
            </w:r>
            <w:r w:rsidRPr="004D7025">
              <w:rPr>
                <w:rFonts w:ascii="Times New Roman" w:hAnsi="Times New Roman" w:cs="Times New Roman"/>
                <w:spacing w:val="-8"/>
                <w:sz w:val="24"/>
                <w:lang w:val="uk-UA"/>
              </w:rPr>
              <w:t>и</w:t>
            </w:r>
            <w:r w:rsidRPr="004D7025">
              <w:rPr>
                <w:rFonts w:ascii="Times New Roman" w:hAnsi="Times New Roman" w:cs="Times New Roman"/>
                <w:spacing w:val="-8"/>
                <w:sz w:val="24"/>
                <w:lang w:val="uk-UA"/>
              </w:rPr>
              <w:t>вуть з ВІЛ/СНІД м.Кривий Ріг", лікувально-профілактич-ні заклади міста (за згодою)</w:t>
            </w:r>
          </w:p>
        </w:tc>
        <w:tc>
          <w:tcPr>
            <w:tcW w:w="1225" w:type="dxa"/>
            <w:gridSpan w:val="2"/>
            <w:shd w:val="clear" w:color="auto" w:fill="FFFFFF"/>
          </w:tcPr>
          <w:p w:rsidR="00D74597" w:rsidRPr="004D7025" w:rsidRDefault="00D74597" w:rsidP="00F00E2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2017 р.</w:t>
            </w:r>
          </w:p>
        </w:tc>
      </w:tr>
      <w:tr w:rsidR="00D74597" w:rsidRPr="004D7025" w:rsidTr="00E15908">
        <w:trPr>
          <w:trHeight w:val="1965"/>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1.2</w:t>
            </w:r>
          </w:p>
        </w:tc>
        <w:tc>
          <w:tcPr>
            <w:tcW w:w="3031" w:type="dxa"/>
            <w:gridSpan w:val="5"/>
            <w:shd w:val="clear" w:color="auto" w:fill="FFFFFF"/>
          </w:tcPr>
          <w:p w:rsidR="00D74597" w:rsidRPr="004D7025" w:rsidRDefault="00D74597" w:rsidP="00B956C7">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Визначення потреби в тест-системах для своєчасного виявлення соціально небе</w:t>
            </w:r>
            <w:r w:rsidRPr="004D7025">
              <w:rPr>
                <w:rFonts w:ascii="Times New Roman" w:hAnsi="Times New Roman" w:cs="Times New Roman"/>
                <w:spacing w:val="-6"/>
                <w:sz w:val="24"/>
                <w:lang w:val="uk-UA"/>
              </w:rPr>
              <w:t>з</w:t>
            </w:r>
            <w:r w:rsidRPr="004D7025">
              <w:rPr>
                <w:rFonts w:ascii="Times New Roman" w:hAnsi="Times New Roman" w:cs="Times New Roman"/>
                <w:spacing w:val="-6"/>
                <w:sz w:val="24"/>
                <w:lang w:val="uk-UA"/>
              </w:rPr>
              <w:t>печних захворювань у лік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вальних закладах міста, ан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ліз потреб у ресурсах закл</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дів охорони здоров’я</w:t>
            </w:r>
          </w:p>
        </w:tc>
        <w:tc>
          <w:tcPr>
            <w:tcW w:w="2631" w:type="dxa"/>
            <w:shd w:val="clear" w:color="auto" w:fill="FFFFFF"/>
          </w:tcPr>
          <w:p w:rsidR="00D74597" w:rsidRPr="004D7025" w:rsidRDefault="00D74597" w:rsidP="002B5C36">
            <w:pPr>
              <w:jc w:val="both"/>
              <w:rPr>
                <w:rFonts w:ascii="Times New Roman" w:hAnsi="Times New Roman" w:cs="Times New Roman"/>
                <w:b/>
                <w:i/>
                <w:spacing w:val="-6"/>
                <w:sz w:val="24"/>
                <w:lang w:val="uk-UA"/>
              </w:rPr>
            </w:pPr>
            <w:r w:rsidRPr="004D7025">
              <w:rPr>
                <w:rFonts w:ascii="Times New Roman" w:hAnsi="Times New Roman" w:cs="Times New Roman"/>
                <w:spacing w:val="-6"/>
                <w:sz w:val="24"/>
                <w:lang w:val="uk-UA"/>
              </w:rPr>
              <w:t>Управління охорони здо-ров’я виконкому Криво-різької міської ради</w:t>
            </w:r>
          </w:p>
        </w:tc>
        <w:tc>
          <w:tcPr>
            <w:tcW w:w="3158" w:type="dxa"/>
            <w:gridSpan w:val="4"/>
            <w:shd w:val="clear" w:color="auto" w:fill="FFFFFF"/>
          </w:tcPr>
          <w:p w:rsidR="00D74597" w:rsidRPr="004D7025" w:rsidRDefault="00D74597" w:rsidP="002B5C3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8"/>
                <w:sz w:val="24"/>
                <w:lang w:val="uk-UA"/>
              </w:rPr>
              <w:t>Благодійна організація  "Бла-годійне товариство "Всеукр</w:t>
            </w:r>
            <w:r w:rsidRPr="004D7025">
              <w:rPr>
                <w:rFonts w:ascii="Times New Roman" w:hAnsi="Times New Roman" w:cs="Times New Roman"/>
                <w:spacing w:val="-8"/>
                <w:sz w:val="24"/>
                <w:lang w:val="uk-UA"/>
              </w:rPr>
              <w:t>а</w:t>
            </w:r>
            <w:r w:rsidRPr="004D7025">
              <w:rPr>
                <w:rFonts w:ascii="Times New Roman" w:hAnsi="Times New Roman" w:cs="Times New Roman"/>
                <w:spacing w:val="-8"/>
                <w:sz w:val="24"/>
                <w:lang w:val="uk-UA"/>
              </w:rPr>
              <w:t>їнська мережа людей, які ж</w:t>
            </w:r>
            <w:r w:rsidRPr="004D7025">
              <w:rPr>
                <w:rFonts w:ascii="Times New Roman" w:hAnsi="Times New Roman" w:cs="Times New Roman"/>
                <w:spacing w:val="-8"/>
                <w:sz w:val="24"/>
                <w:lang w:val="uk-UA"/>
              </w:rPr>
              <w:t>и</w:t>
            </w:r>
            <w:r w:rsidRPr="004D7025">
              <w:rPr>
                <w:rFonts w:ascii="Times New Roman" w:hAnsi="Times New Roman" w:cs="Times New Roman"/>
                <w:spacing w:val="-8"/>
                <w:sz w:val="24"/>
                <w:lang w:val="uk-UA"/>
              </w:rPr>
              <w:t>вуть з ВІЛ/СНІД м.Кривий Ріг", лікувально-профілактич-ні заклади міста (за згодою)</w:t>
            </w:r>
          </w:p>
        </w:tc>
        <w:tc>
          <w:tcPr>
            <w:tcW w:w="1225" w:type="dxa"/>
            <w:gridSpan w:val="2"/>
            <w:shd w:val="clear" w:color="auto" w:fill="FFFFFF"/>
          </w:tcPr>
          <w:p w:rsidR="00D74597" w:rsidRPr="004D7025" w:rsidRDefault="00D74597" w:rsidP="00F00E2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2017 р.</w:t>
            </w:r>
          </w:p>
        </w:tc>
      </w:tr>
      <w:tr w:rsidR="00D74597" w:rsidRPr="004D7025" w:rsidTr="00E15908">
        <w:trPr>
          <w:trHeight w:val="1868"/>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3031" w:type="dxa"/>
            <w:gridSpan w:val="5"/>
            <w:shd w:val="clear" w:color="auto" w:fill="FFFFFF"/>
          </w:tcPr>
          <w:p w:rsidR="00D74597" w:rsidRPr="004D7025" w:rsidRDefault="00D74597" w:rsidP="002B5C36">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Розробка економічного о</w:t>
            </w:r>
            <w:r w:rsidRPr="004D7025">
              <w:rPr>
                <w:rFonts w:ascii="Times New Roman" w:hAnsi="Times New Roman" w:cs="Times New Roman"/>
                <w:spacing w:val="-6"/>
                <w:sz w:val="24"/>
                <w:lang w:val="uk-UA"/>
              </w:rPr>
              <w:t>б</w:t>
            </w:r>
            <w:r w:rsidRPr="004D7025">
              <w:rPr>
                <w:rFonts w:ascii="Times New Roman" w:hAnsi="Times New Roman" w:cs="Times New Roman"/>
                <w:spacing w:val="-6"/>
                <w:sz w:val="24"/>
                <w:lang w:val="uk-UA"/>
              </w:rPr>
              <w:t>ґрунтування забезпечення в потрібній кількості безко</w:t>
            </w:r>
            <w:r w:rsidRPr="004D7025">
              <w:rPr>
                <w:rFonts w:ascii="Times New Roman" w:hAnsi="Times New Roman" w:cs="Times New Roman"/>
                <w:spacing w:val="-6"/>
                <w:sz w:val="24"/>
                <w:lang w:val="uk-UA"/>
              </w:rPr>
              <w:t>ш</w:t>
            </w:r>
            <w:r w:rsidRPr="004D7025">
              <w:rPr>
                <w:rFonts w:ascii="Times New Roman" w:hAnsi="Times New Roman" w:cs="Times New Roman"/>
                <w:spacing w:val="-6"/>
                <w:sz w:val="24"/>
                <w:lang w:val="uk-UA"/>
              </w:rPr>
              <w:t>товними тест-системами єди-ного медичного центру та кабінетів інтегрованої доп</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моги</w:t>
            </w:r>
          </w:p>
        </w:tc>
        <w:tc>
          <w:tcPr>
            <w:tcW w:w="2631" w:type="dxa"/>
            <w:shd w:val="clear" w:color="auto" w:fill="FFFFFF"/>
          </w:tcPr>
          <w:p w:rsidR="00D74597" w:rsidRPr="004D7025" w:rsidRDefault="00D74597" w:rsidP="002B5C36">
            <w:pPr>
              <w:jc w:val="both"/>
              <w:rPr>
                <w:rFonts w:ascii="Times New Roman" w:hAnsi="Times New Roman" w:cs="Times New Roman"/>
                <w:b/>
                <w:i/>
                <w:spacing w:val="-6"/>
                <w:sz w:val="24"/>
                <w:lang w:val="uk-UA"/>
              </w:rPr>
            </w:pPr>
            <w:r w:rsidRPr="004D7025">
              <w:rPr>
                <w:rFonts w:ascii="Times New Roman" w:hAnsi="Times New Roman" w:cs="Times New Roman"/>
                <w:spacing w:val="-6"/>
                <w:sz w:val="24"/>
                <w:lang w:val="uk-UA"/>
              </w:rPr>
              <w:t>Управління охорони здо-ров’я виконкому Криво-різької міської ради</w:t>
            </w:r>
          </w:p>
        </w:tc>
        <w:tc>
          <w:tcPr>
            <w:tcW w:w="3158" w:type="dxa"/>
            <w:gridSpan w:val="4"/>
            <w:shd w:val="clear" w:color="auto" w:fill="FFFFFF"/>
          </w:tcPr>
          <w:p w:rsidR="00D74597" w:rsidRPr="004D7025" w:rsidRDefault="00D74597" w:rsidP="002B5C3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8"/>
                <w:sz w:val="24"/>
                <w:lang w:val="uk-UA"/>
              </w:rPr>
              <w:t>Благодійна організація  "Бла-годійне товариство "Всеукр</w:t>
            </w:r>
            <w:r w:rsidRPr="004D7025">
              <w:rPr>
                <w:rFonts w:ascii="Times New Roman" w:hAnsi="Times New Roman" w:cs="Times New Roman"/>
                <w:spacing w:val="-8"/>
                <w:sz w:val="24"/>
                <w:lang w:val="uk-UA"/>
              </w:rPr>
              <w:t>а</w:t>
            </w:r>
            <w:r w:rsidRPr="004D7025">
              <w:rPr>
                <w:rFonts w:ascii="Times New Roman" w:hAnsi="Times New Roman" w:cs="Times New Roman"/>
                <w:spacing w:val="-8"/>
                <w:sz w:val="24"/>
                <w:lang w:val="uk-UA"/>
              </w:rPr>
              <w:t>їнська мережа людей, які ж</w:t>
            </w:r>
            <w:r w:rsidRPr="004D7025">
              <w:rPr>
                <w:rFonts w:ascii="Times New Roman" w:hAnsi="Times New Roman" w:cs="Times New Roman"/>
                <w:spacing w:val="-8"/>
                <w:sz w:val="24"/>
                <w:lang w:val="uk-UA"/>
              </w:rPr>
              <w:t>и</w:t>
            </w:r>
            <w:r w:rsidRPr="004D7025">
              <w:rPr>
                <w:rFonts w:ascii="Times New Roman" w:hAnsi="Times New Roman" w:cs="Times New Roman"/>
                <w:spacing w:val="-8"/>
                <w:sz w:val="24"/>
                <w:lang w:val="uk-UA"/>
              </w:rPr>
              <w:t>вуть з ВІЛ/СНІД м.Кривий Ріг", лікувально-профілактич-ні заклади міста (за згодою)</w:t>
            </w:r>
          </w:p>
        </w:tc>
        <w:tc>
          <w:tcPr>
            <w:tcW w:w="1225" w:type="dxa"/>
            <w:gridSpan w:val="2"/>
            <w:shd w:val="clear" w:color="auto" w:fill="FFFFFF"/>
          </w:tcPr>
          <w:p w:rsidR="00D74597" w:rsidRPr="004D7025" w:rsidRDefault="00D74597" w:rsidP="00F00E2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 квартал 2017 р.</w:t>
            </w:r>
          </w:p>
        </w:tc>
      </w:tr>
      <w:tr w:rsidR="00D74597" w:rsidRPr="004D7025" w:rsidTr="00E15908">
        <w:trPr>
          <w:trHeight w:val="1880"/>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2.1</w:t>
            </w:r>
          </w:p>
        </w:tc>
        <w:tc>
          <w:tcPr>
            <w:tcW w:w="3031" w:type="dxa"/>
            <w:gridSpan w:val="5"/>
            <w:shd w:val="clear" w:color="auto" w:fill="FFFFFF"/>
          </w:tcPr>
          <w:p w:rsidR="00D74597" w:rsidRPr="004D7025" w:rsidRDefault="00D74597" w:rsidP="00B956C7">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Надання пропозицій до міс</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 xml:space="preserve">кого </w:t>
            </w:r>
            <w:r w:rsidRPr="004D7025">
              <w:rPr>
                <w:rFonts w:ascii="Times New Roman" w:hAnsi="Times New Roman" w:cs="Times New Roman"/>
                <w:spacing w:val="-8"/>
                <w:sz w:val="24"/>
                <w:lang w:val="uk-UA"/>
              </w:rPr>
              <w:t>бюджету</w:t>
            </w:r>
            <w:r w:rsidRPr="004D7025">
              <w:rPr>
                <w:rFonts w:ascii="Times New Roman" w:hAnsi="Times New Roman" w:cs="Times New Roman"/>
                <w:spacing w:val="-6"/>
                <w:sz w:val="24"/>
                <w:lang w:val="uk-UA"/>
              </w:rPr>
              <w:t xml:space="preserve"> </w:t>
            </w:r>
            <w:r w:rsidRPr="004D7025">
              <w:rPr>
                <w:rFonts w:ascii="Times New Roman" w:hAnsi="Times New Roman" w:cs="Times New Roman"/>
                <w:spacing w:val="-8"/>
                <w:sz w:val="24"/>
                <w:lang w:val="uk-UA"/>
              </w:rPr>
              <w:t>щодо забезп</w:t>
            </w:r>
            <w:r w:rsidRPr="004D7025">
              <w:rPr>
                <w:rFonts w:ascii="Times New Roman" w:hAnsi="Times New Roman" w:cs="Times New Roman"/>
                <w:spacing w:val="-8"/>
                <w:sz w:val="24"/>
                <w:lang w:val="uk-UA"/>
              </w:rPr>
              <w:t>е</w:t>
            </w:r>
            <w:r w:rsidRPr="004D7025">
              <w:rPr>
                <w:rFonts w:ascii="Times New Roman" w:hAnsi="Times New Roman" w:cs="Times New Roman"/>
                <w:spacing w:val="-8"/>
                <w:sz w:val="24"/>
                <w:lang w:val="uk-UA"/>
              </w:rPr>
              <w:t>чення</w:t>
            </w:r>
            <w:r w:rsidRPr="004D7025">
              <w:rPr>
                <w:rFonts w:ascii="Times New Roman" w:hAnsi="Times New Roman" w:cs="Times New Roman"/>
                <w:spacing w:val="-6"/>
                <w:sz w:val="24"/>
                <w:lang w:val="uk-UA"/>
              </w:rPr>
              <w:t xml:space="preserve"> в потрібній кількості безкоштовними тест-систе-мами єдиного медичного центру та кабінетів інтегр</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ваної допомоги</w:t>
            </w:r>
          </w:p>
        </w:tc>
        <w:tc>
          <w:tcPr>
            <w:tcW w:w="2631" w:type="dxa"/>
            <w:shd w:val="clear" w:color="auto" w:fill="FFFFFF"/>
          </w:tcPr>
          <w:p w:rsidR="00D74597" w:rsidRPr="004D7025" w:rsidRDefault="00D74597" w:rsidP="002B5C3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Криво-різької міської ради</w:t>
            </w:r>
          </w:p>
        </w:tc>
        <w:tc>
          <w:tcPr>
            <w:tcW w:w="3158" w:type="dxa"/>
            <w:gridSpan w:val="4"/>
            <w:shd w:val="clear" w:color="auto" w:fill="FFFFFF"/>
          </w:tcPr>
          <w:p w:rsidR="00D74597" w:rsidRPr="004D7025" w:rsidRDefault="00D74597" w:rsidP="005F52D9">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8"/>
                <w:sz w:val="24"/>
                <w:lang w:val="uk-UA"/>
              </w:rPr>
              <w:t>Благодійна організація  "Бла-годійне товариство "Всеукр</w:t>
            </w:r>
            <w:r w:rsidRPr="004D7025">
              <w:rPr>
                <w:rFonts w:ascii="Times New Roman" w:hAnsi="Times New Roman" w:cs="Times New Roman"/>
                <w:spacing w:val="-8"/>
                <w:sz w:val="24"/>
                <w:lang w:val="uk-UA"/>
              </w:rPr>
              <w:t>а</w:t>
            </w:r>
            <w:r w:rsidRPr="004D7025">
              <w:rPr>
                <w:rFonts w:ascii="Times New Roman" w:hAnsi="Times New Roman" w:cs="Times New Roman"/>
                <w:spacing w:val="-8"/>
                <w:sz w:val="24"/>
                <w:lang w:val="uk-UA"/>
              </w:rPr>
              <w:t>їнська мережа людей, які ж</w:t>
            </w:r>
            <w:r w:rsidRPr="004D7025">
              <w:rPr>
                <w:rFonts w:ascii="Times New Roman" w:hAnsi="Times New Roman" w:cs="Times New Roman"/>
                <w:spacing w:val="-8"/>
                <w:sz w:val="24"/>
                <w:lang w:val="uk-UA"/>
              </w:rPr>
              <w:t>и</w:t>
            </w:r>
            <w:r w:rsidRPr="004D7025">
              <w:rPr>
                <w:rFonts w:ascii="Times New Roman" w:hAnsi="Times New Roman" w:cs="Times New Roman"/>
                <w:spacing w:val="-8"/>
                <w:sz w:val="24"/>
                <w:lang w:val="uk-UA"/>
              </w:rPr>
              <w:t>вуть з ВІЛ/СНІД м.Кривий Ріг", лікувально-профілактич-ні заклади міста (за згодою)</w:t>
            </w:r>
          </w:p>
        </w:tc>
        <w:tc>
          <w:tcPr>
            <w:tcW w:w="1225" w:type="dxa"/>
            <w:gridSpan w:val="2"/>
            <w:shd w:val="clear" w:color="auto" w:fill="FFFFFF"/>
          </w:tcPr>
          <w:p w:rsidR="00D74597" w:rsidRPr="004D7025" w:rsidRDefault="00D74597" w:rsidP="00FC799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 квартал 2017 р.</w:t>
            </w:r>
          </w:p>
        </w:tc>
      </w:tr>
      <w:tr w:rsidR="00D74597" w:rsidRPr="004D7025" w:rsidTr="00E15908">
        <w:trPr>
          <w:trHeight w:val="1920"/>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2.2</w:t>
            </w:r>
          </w:p>
        </w:tc>
        <w:tc>
          <w:tcPr>
            <w:tcW w:w="3031" w:type="dxa"/>
            <w:gridSpan w:val="5"/>
            <w:shd w:val="clear" w:color="auto" w:fill="FFFFFF"/>
          </w:tcPr>
          <w:p w:rsidR="00D74597" w:rsidRPr="004D7025" w:rsidRDefault="00D74597" w:rsidP="00B956C7">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Організація в межах бюджет-них призначень забезпечення в потрібній кількості безко</w:t>
            </w:r>
            <w:r w:rsidRPr="004D7025">
              <w:rPr>
                <w:rFonts w:ascii="Times New Roman" w:hAnsi="Times New Roman" w:cs="Times New Roman"/>
                <w:spacing w:val="-6"/>
                <w:sz w:val="24"/>
                <w:lang w:val="uk-UA"/>
              </w:rPr>
              <w:t>ш</w:t>
            </w:r>
            <w:r w:rsidRPr="004D7025">
              <w:rPr>
                <w:rFonts w:ascii="Times New Roman" w:hAnsi="Times New Roman" w:cs="Times New Roman"/>
                <w:spacing w:val="-6"/>
                <w:sz w:val="24"/>
                <w:lang w:val="uk-UA"/>
              </w:rPr>
              <w:t>товними тест-системами єди-ного медичного центру та кабінетів інтегрованої доп</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моги</w:t>
            </w:r>
          </w:p>
        </w:tc>
        <w:tc>
          <w:tcPr>
            <w:tcW w:w="2631" w:type="dxa"/>
            <w:shd w:val="clear" w:color="auto" w:fill="FFFFFF"/>
          </w:tcPr>
          <w:p w:rsidR="00D74597" w:rsidRPr="004D7025" w:rsidRDefault="00D74597" w:rsidP="002B5C3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Криво-різької міської ради</w:t>
            </w:r>
          </w:p>
        </w:tc>
        <w:tc>
          <w:tcPr>
            <w:tcW w:w="3158" w:type="dxa"/>
            <w:gridSpan w:val="4"/>
            <w:shd w:val="clear" w:color="auto" w:fill="FFFFFF"/>
          </w:tcPr>
          <w:p w:rsidR="00D74597" w:rsidRPr="004D7025" w:rsidRDefault="00D74597" w:rsidP="00B956C7">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8"/>
                <w:sz w:val="24"/>
                <w:lang w:val="uk-UA"/>
              </w:rPr>
              <w:t>Благодійна організація  "Бла-годійне товариство "Всеукр</w:t>
            </w:r>
            <w:r w:rsidRPr="004D7025">
              <w:rPr>
                <w:rFonts w:ascii="Times New Roman" w:hAnsi="Times New Roman" w:cs="Times New Roman"/>
                <w:spacing w:val="-8"/>
                <w:sz w:val="24"/>
                <w:lang w:val="uk-UA"/>
              </w:rPr>
              <w:t>а</w:t>
            </w:r>
            <w:r w:rsidRPr="004D7025">
              <w:rPr>
                <w:rFonts w:ascii="Times New Roman" w:hAnsi="Times New Roman" w:cs="Times New Roman"/>
                <w:spacing w:val="-8"/>
                <w:sz w:val="24"/>
                <w:lang w:val="uk-UA"/>
              </w:rPr>
              <w:t>їнська мережа людей, які ж</w:t>
            </w:r>
            <w:r w:rsidRPr="004D7025">
              <w:rPr>
                <w:rFonts w:ascii="Times New Roman" w:hAnsi="Times New Roman" w:cs="Times New Roman"/>
                <w:spacing w:val="-8"/>
                <w:sz w:val="24"/>
                <w:lang w:val="uk-UA"/>
              </w:rPr>
              <w:t>и</w:t>
            </w:r>
            <w:r w:rsidRPr="004D7025">
              <w:rPr>
                <w:rFonts w:ascii="Times New Roman" w:hAnsi="Times New Roman" w:cs="Times New Roman"/>
                <w:spacing w:val="-8"/>
                <w:sz w:val="24"/>
                <w:lang w:val="uk-UA"/>
              </w:rPr>
              <w:t>вуть з ВІЛ/СНІД м.Кривий Ріг", лікувально-профілактич-ні заклади міста (за згодою)</w:t>
            </w:r>
          </w:p>
        </w:tc>
        <w:tc>
          <w:tcPr>
            <w:tcW w:w="1225" w:type="dxa"/>
            <w:gridSpan w:val="2"/>
            <w:shd w:val="clear" w:color="auto" w:fill="FFFFFF"/>
          </w:tcPr>
          <w:p w:rsidR="00D74597" w:rsidRPr="004D7025" w:rsidRDefault="00D74597" w:rsidP="00FC7995">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4 квартал 2017 р.</w:t>
            </w:r>
          </w:p>
        </w:tc>
      </w:tr>
      <w:tr w:rsidR="00D74597" w:rsidRPr="004D7025" w:rsidTr="00E15908">
        <w:trPr>
          <w:trHeight w:val="1312"/>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3031" w:type="dxa"/>
            <w:gridSpan w:val="5"/>
            <w:shd w:val="clear" w:color="auto" w:fill="FFFFFF"/>
          </w:tcPr>
          <w:p w:rsidR="00D74597" w:rsidRPr="004D7025" w:rsidRDefault="00D74597" w:rsidP="00B956C7">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Упровадження роботи єд</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ного медичного центру та кабінетів інтегрованої доп</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моги</w:t>
            </w:r>
          </w:p>
        </w:tc>
        <w:tc>
          <w:tcPr>
            <w:tcW w:w="2631" w:type="dxa"/>
            <w:shd w:val="clear" w:color="auto" w:fill="FFFFFF"/>
          </w:tcPr>
          <w:p w:rsidR="00D74597" w:rsidRPr="004D7025" w:rsidRDefault="00D74597" w:rsidP="002B5C3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різької міської ради</w:t>
            </w:r>
          </w:p>
        </w:tc>
        <w:tc>
          <w:tcPr>
            <w:tcW w:w="3158" w:type="dxa"/>
            <w:gridSpan w:val="4"/>
            <w:shd w:val="clear" w:color="auto" w:fill="FFFFFF"/>
          </w:tcPr>
          <w:p w:rsidR="00D74597" w:rsidRPr="004D7025" w:rsidRDefault="00D74597" w:rsidP="00B956C7">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8"/>
                <w:sz w:val="24"/>
                <w:lang w:val="uk-UA"/>
              </w:rPr>
              <w:t>Благодійна організація  "Бла-годійне товариство "Всеукр</w:t>
            </w:r>
            <w:r w:rsidRPr="004D7025">
              <w:rPr>
                <w:rFonts w:ascii="Times New Roman" w:hAnsi="Times New Roman" w:cs="Times New Roman"/>
                <w:spacing w:val="-8"/>
                <w:sz w:val="24"/>
                <w:lang w:val="uk-UA"/>
              </w:rPr>
              <w:t>а</w:t>
            </w:r>
            <w:r w:rsidRPr="004D7025">
              <w:rPr>
                <w:rFonts w:ascii="Times New Roman" w:hAnsi="Times New Roman" w:cs="Times New Roman"/>
                <w:spacing w:val="-8"/>
                <w:sz w:val="24"/>
                <w:lang w:val="uk-UA"/>
              </w:rPr>
              <w:t>їнська мережа людей, які ж</w:t>
            </w:r>
            <w:r w:rsidRPr="004D7025">
              <w:rPr>
                <w:rFonts w:ascii="Times New Roman" w:hAnsi="Times New Roman" w:cs="Times New Roman"/>
                <w:spacing w:val="-8"/>
                <w:sz w:val="24"/>
                <w:lang w:val="uk-UA"/>
              </w:rPr>
              <w:t>и</w:t>
            </w:r>
            <w:r w:rsidRPr="004D7025">
              <w:rPr>
                <w:rFonts w:ascii="Times New Roman" w:hAnsi="Times New Roman" w:cs="Times New Roman"/>
                <w:spacing w:val="-8"/>
                <w:sz w:val="24"/>
                <w:lang w:val="uk-UA"/>
              </w:rPr>
              <w:t>вуть з ВІЛ/СНІД м.Кривий Ріг", лікувально-профілактич-ні заклади міста (за згодою)</w:t>
            </w:r>
          </w:p>
        </w:tc>
        <w:tc>
          <w:tcPr>
            <w:tcW w:w="1225" w:type="dxa"/>
            <w:gridSpan w:val="2"/>
            <w:shd w:val="clear" w:color="auto" w:fill="FFFFFF"/>
          </w:tcPr>
          <w:p w:rsidR="00D74597" w:rsidRPr="004D7025" w:rsidRDefault="00D74597" w:rsidP="00FC799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2018 р.</w:t>
            </w:r>
          </w:p>
        </w:tc>
      </w:tr>
      <w:tr w:rsidR="00D74597" w:rsidRPr="004D7025" w:rsidTr="00E15908">
        <w:trPr>
          <w:gridAfter w:val="1"/>
          <w:wAfter w:w="115" w:type="dxa"/>
          <w:jc w:val="center"/>
        </w:trPr>
        <w:tc>
          <w:tcPr>
            <w:tcW w:w="576" w:type="dxa"/>
            <w:shd w:val="clear" w:color="auto" w:fill="FFFFFF"/>
            <w:vAlign w:val="center"/>
          </w:tcPr>
          <w:p w:rsidR="00D74597" w:rsidRPr="004D7025" w:rsidRDefault="00D74597" w:rsidP="00E50ADC">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835" w:type="dxa"/>
            <w:gridSpan w:val="4"/>
            <w:shd w:val="clear" w:color="auto" w:fill="FFFFFF"/>
            <w:vAlign w:val="center"/>
          </w:tcPr>
          <w:p w:rsidR="00D74597" w:rsidRPr="004D7025" w:rsidRDefault="00D74597" w:rsidP="00E50ADC">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2</w:t>
            </w:r>
          </w:p>
        </w:tc>
        <w:tc>
          <w:tcPr>
            <w:tcW w:w="3118" w:type="dxa"/>
            <w:gridSpan w:val="3"/>
            <w:shd w:val="clear" w:color="auto" w:fill="FFFFFF"/>
            <w:vAlign w:val="center"/>
          </w:tcPr>
          <w:p w:rsidR="00D74597" w:rsidRPr="004D7025" w:rsidRDefault="00D74597" w:rsidP="00E50ADC">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3</w:t>
            </w:r>
          </w:p>
        </w:tc>
        <w:tc>
          <w:tcPr>
            <w:tcW w:w="2621" w:type="dxa"/>
            <w:gridSpan w:val="2"/>
            <w:shd w:val="clear" w:color="auto" w:fill="FFFFFF"/>
            <w:vAlign w:val="center"/>
          </w:tcPr>
          <w:p w:rsidR="00D74597" w:rsidRPr="004D7025" w:rsidRDefault="00D74597" w:rsidP="00E50ADC">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4</w:t>
            </w:r>
          </w:p>
        </w:tc>
        <w:tc>
          <w:tcPr>
            <w:tcW w:w="1356" w:type="dxa"/>
            <w:gridSpan w:val="2"/>
            <w:shd w:val="clear" w:color="auto" w:fill="FFFFFF"/>
          </w:tcPr>
          <w:p w:rsidR="00D74597" w:rsidRPr="004D7025" w:rsidRDefault="00D74597" w:rsidP="00E50ADC">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E15908">
        <w:trPr>
          <w:gridAfter w:val="1"/>
          <w:wAfter w:w="115" w:type="dxa"/>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3.1</w:t>
            </w:r>
          </w:p>
        </w:tc>
        <w:tc>
          <w:tcPr>
            <w:tcW w:w="2835" w:type="dxa"/>
            <w:gridSpan w:val="4"/>
            <w:shd w:val="clear" w:color="auto" w:fill="FFFFFF"/>
          </w:tcPr>
          <w:p w:rsidR="00D74597" w:rsidRPr="004D7025" w:rsidRDefault="00D74597" w:rsidP="002B5C36">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Упровадження комунік</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ційної стратегії з донесення інформації до пацієнтів про роботу єдиного медичного центру та кабінетів інте</w:t>
            </w:r>
            <w:r w:rsidRPr="004D7025">
              <w:rPr>
                <w:rFonts w:ascii="Times New Roman" w:hAnsi="Times New Roman" w:cs="Times New Roman"/>
                <w:spacing w:val="-6"/>
                <w:sz w:val="24"/>
                <w:lang w:val="uk-UA"/>
              </w:rPr>
              <w:t>г</w:t>
            </w:r>
            <w:r w:rsidRPr="004D7025">
              <w:rPr>
                <w:rFonts w:ascii="Times New Roman" w:hAnsi="Times New Roman" w:cs="Times New Roman"/>
                <w:spacing w:val="-6"/>
                <w:sz w:val="24"/>
                <w:lang w:val="uk-UA"/>
              </w:rPr>
              <w:t>рованої допомоги</w:t>
            </w:r>
          </w:p>
        </w:tc>
        <w:tc>
          <w:tcPr>
            <w:tcW w:w="3118" w:type="dxa"/>
            <w:gridSpan w:val="3"/>
            <w:shd w:val="clear" w:color="auto" w:fill="FFFFFF"/>
          </w:tcPr>
          <w:p w:rsidR="00D74597" w:rsidRPr="004D7025" w:rsidRDefault="00D74597" w:rsidP="002B5C3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здоров’я виконкому Криворізької міс</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ради</w:t>
            </w:r>
          </w:p>
        </w:tc>
        <w:tc>
          <w:tcPr>
            <w:tcW w:w="2621" w:type="dxa"/>
            <w:gridSpan w:val="2"/>
            <w:shd w:val="clear" w:color="auto" w:fill="FFFFFF"/>
          </w:tcPr>
          <w:p w:rsidR="00D74597" w:rsidRPr="004D7025" w:rsidRDefault="00D74597" w:rsidP="00FF721B">
            <w:pPr>
              <w:suppressAutoHyphens w:val="0"/>
              <w:spacing w:after="12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лікувально-профілактич-ні заклади міста (за зг</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дою)</w:t>
            </w:r>
          </w:p>
        </w:tc>
        <w:tc>
          <w:tcPr>
            <w:tcW w:w="1356" w:type="dxa"/>
            <w:gridSpan w:val="2"/>
            <w:shd w:val="clear" w:color="auto" w:fill="FFFFFF"/>
          </w:tcPr>
          <w:p w:rsidR="00D74597" w:rsidRPr="004D7025" w:rsidRDefault="00D74597" w:rsidP="00FC799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2018 р.</w:t>
            </w:r>
          </w:p>
        </w:tc>
      </w:tr>
      <w:tr w:rsidR="00D74597" w:rsidRPr="004D7025" w:rsidTr="00E15908">
        <w:trPr>
          <w:gridAfter w:val="1"/>
          <w:wAfter w:w="115" w:type="dxa"/>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3.2</w:t>
            </w:r>
          </w:p>
        </w:tc>
        <w:tc>
          <w:tcPr>
            <w:tcW w:w="2835" w:type="dxa"/>
            <w:gridSpan w:val="4"/>
            <w:shd w:val="clear" w:color="auto" w:fill="FFFFFF"/>
          </w:tcPr>
          <w:p w:rsidR="00D74597" w:rsidRPr="004D7025" w:rsidRDefault="00D74597" w:rsidP="002B5C3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Забезпечення роботи єди-ного медичного центру та кабінетів інтегрованої до-помоги</w:t>
            </w:r>
          </w:p>
        </w:tc>
        <w:tc>
          <w:tcPr>
            <w:tcW w:w="3118" w:type="dxa"/>
            <w:gridSpan w:val="3"/>
            <w:shd w:val="clear" w:color="auto" w:fill="FFFFFF"/>
          </w:tcPr>
          <w:p w:rsidR="00D74597" w:rsidRPr="004D7025" w:rsidRDefault="00D74597" w:rsidP="002B5C3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здоров’я виконкому Криворізької міс</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ради</w:t>
            </w:r>
          </w:p>
        </w:tc>
        <w:tc>
          <w:tcPr>
            <w:tcW w:w="2621" w:type="dxa"/>
            <w:gridSpan w:val="2"/>
            <w:shd w:val="clear" w:color="auto" w:fill="FFFFFF"/>
          </w:tcPr>
          <w:p w:rsidR="00D74597" w:rsidRPr="004D7025" w:rsidRDefault="00D74597" w:rsidP="00FF721B">
            <w:pPr>
              <w:suppressAutoHyphens w:val="0"/>
              <w:spacing w:after="12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лікувально-профілактич-ні заклади міста (за зг</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дою)</w:t>
            </w:r>
          </w:p>
        </w:tc>
        <w:tc>
          <w:tcPr>
            <w:tcW w:w="1356" w:type="dxa"/>
            <w:gridSpan w:val="2"/>
            <w:shd w:val="clear" w:color="auto" w:fill="FFFFFF"/>
          </w:tcPr>
          <w:p w:rsidR="00D74597" w:rsidRPr="004D7025" w:rsidRDefault="00D74597" w:rsidP="00FC7995">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квартал 2018 р.</w:t>
            </w:r>
          </w:p>
        </w:tc>
      </w:tr>
      <w:tr w:rsidR="00D74597" w:rsidRPr="004D7025" w:rsidTr="00E15908">
        <w:trPr>
          <w:gridAfter w:val="1"/>
          <w:wAfter w:w="115" w:type="dxa"/>
          <w:trHeight w:val="489"/>
          <w:jc w:val="center"/>
        </w:trPr>
        <w:tc>
          <w:tcPr>
            <w:tcW w:w="2702" w:type="dxa"/>
            <w:gridSpan w:val="4"/>
            <w:shd w:val="clear" w:color="auto" w:fill="E0E0E0"/>
          </w:tcPr>
          <w:p w:rsidR="00D74597" w:rsidRPr="004D7025" w:rsidRDefault="00D74597" w:rsidP="00243238">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243238">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04" w:type="dxa"/>
            <w:gridSpan w:val="8"/>
            <w:shd w:val="clear" w:color="auto" w:fill="FFFFFF"/>
          </w:tcPr>
          <w:p w:rsidR="00D74597" w:rsidRPr="004D7025" w:rsidRDefault="00D74597" w:rsidP="0024323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Міський бюджет 100%</w:t>
            </w:r>
          </w:p>
          <w:p w:rsidR="00D74597" w:rsidRPr="004D7025" w:rsidRDefault="00D74597" w:rsidP="0024323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Визначатимуться щорічно</w:t>
            </w:r>
          </w:p>
        </w:tc>
      </w:tr>
    </w:tbl>
    <w:p w:rsidR="00D74597" w:rsidRPr="004D7025" w:rsidRDefault="00D74597" w:rsidP="00394E26">
      <w:pPr>
        <w:rPr>
          <w:rFonts w:ascii="Times New Roman" w:hAnsi="Times New Roman" w:cs="Times New Roman"/>
          <w:sz w:val="16"/>
          <w:szCs w:val="16"/>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559"/>
        <w:gridCol w:w="567"/>
        <w:gridCol w:w="993"/>
        <w:gridCol w:w="2942"/>
        <w:gridCol w:w="34"/>
        <w:gridCol w:w="2479"/>
        <w:gridCol w:w="1356"/>
      </w:tblGrid>
      <w:tr w:rsidR="00D74597" w:rsidRPr="004D7025" w:rsidTr="00992132">
        <w:trPr>
          <w:trHeight w:val="388"/>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992132">
        <w:trPr>
          <w:trHeight w:val="269"/>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992132">
        <w:trPr>
          <w:trHeight w:val="229"/>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С.3.2. Ефективна система охорони здоров’я</w:t>
            </w:r>
          </w:p>
        </w:tc>
      </w:tr>
      <w:tr w:rsidR="00D74597" w:rsidRPr="004D7025" w:rsidTr="00992132">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i/>
                <w:sz w:val="24"/>
                <w:lang w:val="uk-UA"/>
              </w:rPr>
              <w:t>Забезпечення своєчасним санаторно-курортним лікуванням та літнім оздоровленням дітей, постраждалих від соціально небезпечних захворювань</w:t>
            </w:r>
          </w:p>
        </w:tc>
      </w:tr>
      <w:tr w:rsidR="00D74597" w:rsidRPr="004D7025" w:rsidTr="00243238">
        <w:trPr>
          <w:jc w:val="center"/>
        </w:trPr>
        <w:tc>
          <w:tcPr>
            <w:tcW w:w="10506" w:type="dxa"/>
            <w:gridSpan w:val="8"/>
            <w:shd w:val="clear" w:color="auto" w:fill="FFFFFF"/>
          </w:tcPr>
          <w:p w:rsidR="00D74597" w:rsidRPr="004D7025" w:rsidRDefault="00D74597" w:rsidP="00FF721B">
            <w:pPr>
              <w:suppressAutoHyphens w:val="0"/>
              <w:spacing w:after="120"/>
              <w:jc w:val="both"/>
              <w:rPr>
                <w:rFonts w:ascii="Times New Roman" w:hAnsi="Times New Roman" w:cs="Times New Roman"/>
                <w:b/>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Забезпечення своєчасним санаторно-курортним лікуванням та літнім оздоровленням дітей, постраждалих від соціально небезпечних захворювань. Збір даних і проведення аналізу забезпеченості своєчасним санаторно-курортним лікуванням та лі</w:t>
            </w:r>
            <w:r w:rsidRPr="004D7025">
              <w:rPr>
                <w:rFonts w:ascii="Times New Roman" w:hAnsi="Times New Roman" w:cs="Times New Roman"/>
                <w:sz w:val="24"/>
                <w:lang w:val="uk-UA"/>
              </w:rPr>
              <w:t>т</w:t>
            </w:r>
            <w:r w:rsidRPr="004D7025">
              <w:rPr>
                <w:rFonts w:ascii="Times New Roman" w:hAnsi="Times New Roman" w:cs="Times New Roman"/>
                <w:sz w:val="24"/>
                <w:lang w:val="uk-UA"/>
              </w:rPr>
              <w:t>нім оздоровленням дітей, постраждалих від соціально небезпечних захворювань. Розробка економ</w:t>
            </w:r>
            <w:r w:rsidRPr="004D7025">
              <w:rPr>
                <w:rFonts w:ascii="Times New Roman" w:hAnsi="Times New Roman" w:cs="Times New Roman"/>
                <w:sz w:val="24"/>
                <w:lang w:val="uk-UA"/>
              </w:rPr>
              <w:t>і</w:t>
            </w:r>
            <w:r w:rsidRPr="004D7025">
              <w:rPr>
                <w:rFonts w:ascii="Times New Roman" w:hAnsi="Times New Roman" w:cs="Times New Roman"/>
                <w:sz w:val="24"/>
                <w:lang w:val="uk-UA"/>
              </w:rPr>
              <w:t>чного обґрунтування забезпечення своєчасним санаторно-курортним лікуванням та літнім оздоро</w:t>
            </w:r>
            <w:r w:rsidRPr="004D7025">
              <w:rPr>
                <w:rFonts w:ascii="Times New Roman" w:hAnsi="Times New Roman" w:cs="Times New Roman"/>
                <w:sz w:val="24"/>
                <w:lang w:val="uk-UA"/>
              </w:rPr>
              <w:t>в</w:t>
            </w:r>
            <w:r w:rsidRPr="004D7025">
              <w:rPr>
                <w:rFonts w:ascii="Times New Roman" w:hAnsi="Times New Roman" w:cs="Times New Roman"/>
                <w:sz w:val="24"/>
                <w:lang w:val="uk-UA"/>
              </w:rPr>
              <w:t>ленням дітей, постраждалих від соціально небезпечних захворювань. Упровадження роботи із з</w:t>
            </w:r>
            <w:r w:rsidRPr="004D7025">
              <w:rPr>
                <w:rFonts w:ascii="Times New Roman" w:hAnsi="Times New Roman" w:cs="Times New Roman"/>
                <w:sz w:val="24"/>
                <w:lang w:val="uk-UA"/>
              </w:rPr>
              <w:t>а</w:t>
            </w:r>
            <w:r w:rsidRPr="004D7025">
              <w:rPr>
                <w:rFonts w:ascii="Times New Roman" w:hAnsi="Times New Roman" w:cs="Times New Roman"/>
                <w:sz w:val="24"/>
                <w:lang w:val="uk-UA"/>
              </w:rPr>
              <w:t>безпечення своєчасним санаторно-курортним лікуванням та літнім оздоровленням дітей, постраж-далих від соціально небезпечних захворювань</w:t>
            </w:r>
          </w:p>
        </w:tc>
      </w:tr>
      <w:tr w:rsidR="00D74597" w:rsidRPr="004D7025" w:rsidTr="00322E93">
        <w:trPr>
          <w:trHeight w:val="754"/>
          <w:jc w:val="center"/>
        </w:trPr>
        <w:tc>
          <w:tcPr>
            <w:tcW w:w="2135" w:type="dxa"/>
            <w:gridSpan w:val="2"/>
            <w:shd w:val="clear" w:color="auto" w:fill="FFFFFF"/>
          </w:tcPr>
          <w:p w:rsidR="00D74597" w:rsidRPr="004D7025" w:rsidRDefault="00D74597" w:rsidP="0024323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24323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24323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371" w:type="dxa"/>
            <w:gridSpan w:val="6"/>
            <w:shd w:val="clear" w:color="auto" w:fill="FFFFFF"/>
          </w:tcPr>
          <w:p w:rsidR="00D74597" w:rsidRPr="004D7025" w:rsidRDefault="00D74597" w:rsidP="0024323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надання безоплатної кваліфікованої та багатоаспектної медико-соціальної допомоги дітям. Зменшення захворюваності на соціально небезпечні хвороби</w:t>
            </w:r>
          </w:p>
        </w:tc>
      </w:tr>
      <w:tr w:rsidR="00D74597" w:rsidRPr="004D7025" w:rsidTr="00243238">
        <w:trPr>
          <w:jc w:val="center"/>
        </w:trPr>
        <w:tc>
          <w:tcPr>
            <w:tcW w:w="2135" w:type="dxa"/>
            <w:gridSpan w:val="2"/>
            <w:shd w:val="clear" w:color="auto" w:fill="FFFFFF"/>
          </w:tcPr>
          <w:p w:rsidR="00D74597" w:rsidRPr="004D7025" w:rsidRDefault="00D74597" w:rsidP="0024323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24323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24323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Відсоток громадян, задоволених наданням послуг у сфері охорони здоров’я міста</w:t>
            </w:r>
          </w:p>
        </w:tc>
      </w:tr>
      <w:tr w:rsidR="00D74597" w:rsidRPr="004D7025" w:rsidTr="00992132">
        <w:trPr>
          <w:jc w:val="center"/>
        </w:trPr>
        <w:tc>
          <w:tcPr>
            <w:tcW w:w="2135" w:type="dxa"/>
            <w:gridSpan w:val="2"/>
            <w:vMerge w:val="restart"/>
            <w:shd w:val="clear" w:color="auto" w:fill="FFFFFF"/>
          </w:tcPr>
          <w:p w:rsidR="00D74597" w:rsidRPr="004D7025" w:rsidRDefault="00D74597" w:rsidP="0024323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24323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24323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536" w:type="dxa"/>
            <w:gridSpan w:val="4"/>
            <w:shd w:val="clear" w:color="auto" w:fill="E0E0E0"/>
          </w:tcPr>
          <w:p w:rsidR="00D74597" w:rsidRPr="004D7025" w:rsidRDefault="00D74597" w:rsidP="00243238">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835" w:type="dxa"/>
            <w:gridSpan w:val="2"/>
            <w:shd w:val="clear" w:color="auto" w:fill="E0E0E0"/>
          </w:tcPr>
          <w:p w:rsidR="00D74597" w:rsidRPr="004D7025" w:rsidRDefault="00D74597" w:rsidP="00243238">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2B5C36">
        <w:trPr>
          <w:trHeight w:val="473"/>
          <w:jc w:val="center"/>
        </w:trPr>
        <w:tc>
          <w:tcPr>
            <w:tcW w:w="2135" w:type="dxa"/>
            <w:gridSpan w:val="2"/>
            <w:vMerge/>
            <w:shd w:val="clear" w:color="auto" w:fill="FFFFFF"/>
          </w:tcPr>
          <w:p w:rsidR="00D74597" w:rsidRPr="004D7025" w:rsidRDefault="00D74597" w:rsidP="00243238">
            <w:pPr>
              <w:suppressAutoHyphens w:val="0"/>
              <w:rPr>
                <w:rFonts w:ascii="Times New Roman" w:hAnsi="Times New Roman" w:cs="Times New Roman"/>
                <w:b/>
                <w:i/>
                <w:sz w:val="24"/>
                <w:lang w:val="uk-UA"/>
              </w:rPr>
            </w:pPr>
          </w:p>
        </w:tc>
        <w:tc>
          <w:tcPr>
            <w:tcW w:w="4536" w:type="dxa"/>
            <w:gridSpan w:val="4"/>
            <w:shd w:val="clear" w:color="auto" w:fill="FFFFFF"/>
          </w:tcPr>
          <w:p w:rsidR="00D74597" w:rsidRPr="004D7025" w:rsidRDefault="00D74597" w:rsidP="00FF721B">
            <w:pPr>
              <w:suppressAutoHyphens w:val="0"/>
              <w:spacing w:after="24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c>
          <w:tcPr>
            <w:tcW w:w="3835" w:type="dxa"/>
            <w:gridSpan w:val="2"/>
            <w:shd w:val="clear" w:color="auto" w:fill="FFFFFF"/>
          </w:tcPr>
          <w:p w:rsidR="00D74597" w:rsidRPr="004D7025" w:rsidRDefault="00D74597" w:rsidP="0024323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24323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Мурашко Костянтин Віталійович</w:t>
            </w:r>
          </w:p>
        </w:tc>
      </w:tr>
      <w:tr w:rsidR="00D74597" w:rsidRPr="004D7025" w:rsidTr="006D2E12">
        <w:trPr>
          <w:trHeight w:val="355"/>
          <w:jc w:val="center"/>
        </w:trPr>
        <w:tc>
          <w:tcPr>
            <w:tcW w:w="2135" w:type="dxa"/>
            <w:gridSpan w:val="2"/>
            <w:shd w:val="clear" w:color="auto" w:fill="FFFFFF"/>
          </w:tcPr>
          <w:p w:rsidR="00D74597" w:rsidRPr="004D7025" w:rsidRDefault="00D74597" w:rsidP="0024323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r>
      <w:tr w:rsidR="00D74597" w:rsidRPr="004D7025" w:rsidTr="002B5C36">
        <w:trPr>
          <w:trHeight w:val="259"/>
          <w:jc w:val="center"/>
        </w:trPr>
        <w:tc>
          <w:tcPr>
            <w:tcW w:w="2135" w:type="dxa"/>
            <w:gridSpan w:val="2"/>
            <w:shd w:val="clear" w:color="auto" w:fill="FFFFFF"/>
          </w:tcPr>
          <w:p w:rsidR="00D74597" w:rsidRPr="004D7025" w:rsidRDefault="00D74597" w:rsidP="0024323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71" w:type="dxa"/>
            <w:gridSpan w:val="6"/>
            <w:shd w:val="clear" w:color="auto" w:fill="FFFFFF"/>
          </w:tcPr>
          <w:p w:rsidR="00D74597" w:rsidRPr="004D7025" w:rsidRDefault="00D74597" w:rsidP="000E2CC5">
            <w:pPr>
              <w:suppressAutoHyphens w:val="0"/>
              <w:spacing w:after="120"/>
              <w:jc w:val="both"/>
              <w:rPr>
                <w:rFonts w:ascii="Times New Roman" w:hAnsi="Times New Roman" w:cs="Times New Roman"/>
                <w:b/>
                <w:sz w:val="24"/>
                <w:lang w:val="uk-UA"/>
              </w:rPr>
            </w:pPr>
            <w:r w:rsidRPr="004D7025">
              <w:rPr>
                <w:rFonts w:ascii="Times New Roman" w:hAnsi="Times New Roman" w:cs="Times New Roman"/>
                <w:sz w:val="24"/>
                <w:lang w:val="uk-UA"/>
              </w:rPr>
              <w:t>Лікувально-профілактичні заклади міста (за згодою)</w:t>
            </w:r>
          </w:p>
        </w:tc>
      </w:tr>
      <w:tr w:rsidR="00D74597" w:rsidRPr="004D7025" w:rsidTr="00243238">
        <w:trPr>
          <w:jc w:val="center"/>
        </w:trPr>
        <w:tc>
          <w:tcPr>
            <w:tcW w:w="2135" w:type="dxa"/>
            <w:gridSpan w:val="2"/>
            <w:shd w:val="clear" w:color="auto" w:fill="FFFFFF"/>
          </w:tcPr>
          <w:p w:rsidR="00D74597" w:rsidRPr="004D7025" w:rsidRDefault="00D74597" w:rsidP="00FF721B">
            <w:pPr>
              <w:suppressAutoHyphens w:val="0"/>
              <w:spacing w:after="12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371" w:type="dxa"/>
            <w:gridSpan w:val="6"/>
            <w:shd w:val="clear" w:color="auto" w:fill="FFFFFF"/>
          </w:tcPr>
          <w:p w:rsidR="00D74597" w:rsidRPr="004D7025" w:rsidRDefault="00D74597" w:rsidP="0024323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 квартал 2019 року</w:t>
            </w:r>
          </w:p>
        </w:tc>
      </w:tr>
      <w:tr w:rsidR="00D74597" w:rsidRPr="004D7025" w:rsidTr="00992132">
        <w:trPr>
          <w:trHeight w:val="877"/>
          <w:jc w:val="center"/>
        </w:trPr>
        <w:tc>
          <w:tcPr>
            <w:tcW w:w="57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 з/п</w:t>
            </w:r>
          </w:p>
        </w:tc>
        <w:tc>
          <w:tcPr>
            <w:tcW w:w="3119" w:type="dxa"/>
            <w:gridSpan w:val="3"/>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942"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243238">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243238">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6C70D9">
        <w:trPr>
          <w:jc w:val="center"/>
        </w:trPr>
        <w:tc>
          <w:tcPr>
            <w:tcW w:w="576" w:type="dxa"/>
            <w:shd w:val="clear" w:color="auto" w:fill="FFFFFF"/>
            <w:vAlign w:val="center"/>
          </w:tcPr>
          <w:p w:rsidR="00D74597" w:rsidRPr="004D7025" w:rsidRDefault="00D74597" w:rsidP="006C70D9">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9" w:type="dxa"/>
            <w:gridSpan w:val="3"/>
            <w:shd w:val="clear" w:color="auto" w:fill="FFFFFF"/>
            <w:vAlign w:val="center"/>
          </w:tcPr>
          <w:p w:rsidR="00D74597" w:rsidRPr="004D7025" w:rsidRDefault="00D74597" w:rsidP="006C70D9">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2" w:type="dxa"/>
            <w:shd w:val="clear" w:color="auto" w:fill="FFFFFF"/>
            <w:vAlign w:val="center"/>
          </w:tcPr>
          <w:p w:rsidR="00D74597" w:rsidRPr="004D7025" w:rsidRDefault="00D74597" w:rsidP="006C70D9">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6C70D9">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6C70D9">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FF721B">
        <w:trPr>
          <w:trHeight w:val="1838"/>
          <w:jc w:val="center"/>
        </w:trPr>
        <w:tc>
          <w:tcPr>
            <w:tcW w:w="576" w:type="dxa"/>
            <w:shd w:val="clear" w:color="auto" w:fill="FFFFFF"/>
          </w:tcPr>
          <w:p w:rsidR="00D74597" w:rsidRPr="004D7025" w:rsidRDefault="00D74597" w:rsidP="006C70D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3119" w:type="dxa"/>
            <w:gridSpan w:val="3"/>
            <w:shd w:val="clear" w:color="auto" w:fill="FFFFFF"/>
          </w:tcPr>
          <w:p w:rsidR="00D74597" w:rsidRPr="004D7025" w:rsidRDefault="00D74597" w:rsidP="006C70D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Збір даних і проведення ана-лізу забезпеченості своєча</w:t>
            </w:r>
            <w:r w:rsidRPr="004D7025">
              <w:rPr>
                <w:rFonts w:ascii="Times New Roman" w:hAnsi="Times New Roman" w:cs="Times New Roman"/>
                <w:sz w:val="24"/>
                <w:lang w:val="uk-UA"/>
              </w:rPr>
              <w:t>с</w:t>
            </w:r>
            <w:r w:rsidRPr="004D7025">
              <w:rPr>
                <w:rFonts w:ascii="Times New Roman" w:hAnsi="Times New Roman" w:cs="Times New Roman"/>
                <w:sz w:val="24"/>
                <w:lang w:val="uk-UA"/>
              </w:rPr>
              <w:t>ним санаторно-курортним лікуванням та літнім озд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ровленням дітей, постра</w:t>
            </w:r>
            <w:r w:rsidRPr="004D7025">
              <w:rPr>
                <w:rFonts w:ascii="Times New Roman" w:hAnsi="Times New Roman" w:cs="Times New Roman"/>
                <w:sz w:val="24"/>
                <w:lang w:val="uk-UA"/>
              </w:rPr>
              <w:t>ж</w:t>
            </w:r>
            <w:r w:rsidRPr="004D7025">
              <w:rPr>
                <w:rFonts w:ascii="Times New Roman" w:hAnsi="Times New Roman" w:cs="Times New Roman"/>
                <w:sz w:val="24"/>
                <w:lang w:val="uk-UA"/>
              </w:rPr>
              <w:t>далих від соціально небе</w:t>
            </w:r>
            <w:r w:rsidRPr="004D7025">
              <w:rPr>
                <w:rFonts w:ascii="Times New Roman" w:hAnsi="Times New Roman" w:cs="Times New Roman"/>
                <w:sz w:val="24"/>
                <w:lang w:val="uk-UA"/>
              </w:rPr>
              <w:t>з</w:t>
            </w:r>
            <w:r w:rsidRPr="004D7025">
              <w:rPr>
                <w:rFonts w:ascii="Times New Roman" w:hAnsi="Times New Roman" w:cs="Times New Roman"/>
                <w:sz w:val="24"/>
                <w:lang w:val="uk-UA"/>
              </w:rPr>
              <w:t>печних захворювань</w:t>
            </w:r>
          </w:p>
        </w:tc>
        <w:tc>
          <w:tcPr>
            <w:tcW w:w="2942" w:type="dxa"/>
            <w:shd w:val="clear" w:color="auto" w:fill="FFFFFF"/>
          </w:tcPr>
          <w:p w:rsidR="00D74597" w:rsidRPr="004D7025" w:rsidRDefault="00D74597" w:rsidP="006C70D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513" w:type="dxa"/>
            <w:gridSpan w:val="2"/>
            <w:shd w:val="clear" w:color="auto" w:fill="FFFFFF"/>
          </w:tcPr>
          <w:p w:rsidR="00D74597" w:rsidRPr="004D7025" w:rsidRDefault="00D74597" w:rsidP="006C70D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Лікувально-профілак-тичні заклади міста (за згодою)</w:t>
            </w:r>
          </w:p>
        </w:tc>
        <w:tc>
          <w:tcPr>
            <w:tcW w:w="1356" w:type="dxa"/>
            <w:shd w:val="clear" w:color="auto" w:fill="FFFFFF"/>
          </w:tcPr>
          <w:p w:rsidR="00D74597" w:rsidRPr="004D7025" w:rsidRDefault="00D74597" w:rsidP="00243238">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4 квартал 2017 р.</w:t>
            </w:r>
          </w:p>
        </w:tc>
      </w:tr>
      <w:tr w:rsidR="00D74597" w:rsidRPr="004D7025" w:rsidTr="006D2E12">
        <w:trPr>
          <w:trHeight w:val="891"/>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w:t>
            </w:r>
          </w:p>
        </w:tc>
        <w:tc>
          <w:tcPr>
            <w:tcW w:w="3119" w:type="dxa"/>
            <w:gridSpan w:val="3"/>
            <w:shd w:val="clear" w:color="auto" w:fill="FFFFFF"/>
          </w:tcPr>
          <w:p w:rsidR="00D74597" w:rsidRPr="004D7025" w:rsidRDefault="00D74597" w:rsidP="006D2E1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Формування реєстру дітей із соціально небезпечними з</w:t>
            </w:r>
            <w:r w:rsidRPr="004D7025">
              <w:rPr>
                <w:rFonts w:ascii="Times New Roman" w:hAnsi="Times New Roman" w:cs="Times New Roman"/>
                <w:sz w:val="24"/>
                <w:lang w:val="uk-UA"/>
              </w:rPr>
              <w:t>а</w:t>
            </w:r>
            <w:r w:rsidRPr="004D7025">
              <w:rPr>
                <w:rFonts w:ascii="Times New Roman" w:hAnsi="Times New Roman" w:cs="Times New Roman"/>
                <w:sz w:val="24"/>
                <w:lang w:val="uk-UA"/>
              </w:rPr>
              <w:t>хворюваннями</w:t>
            </w:r>
          </w:p>
        </w:tc>
        <w:tc>
          <w:tcPr>
            <w:tcW w:w="2942" w:type="dxa"/>
            <w:shd w:val="clear" w:color="auto" w:fill="FFFFFF"/>
          </w:tcPr>
          <w:p w:rsidR="00D74597" w:rsidRPr="004D7025" w:rsidRDefault="00D74597" w:rsidP="006D2E1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513" w:type="dxa"/>
            <w:gridSpan w:val="2"/>
            <w:shd w:val="clear" w:color="auto" w:fill="FFFFFF"/>
          </w:tcPr>
          <w:p w:rsidR="00D74597" w:rsidRPr="004D7025" w:rsidRDefault="00D74597" w:rsidP="006D2E1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Лікувально-профілак-тичні заклади міста (за згодою)</w:t>
            </w:r>
          </w:p>
        </w:tc>
        <w:tc>
          <w:tcPr>
            <w:tcW w:w="1356" w:type="dxa"/>
            <w:shd w:val="clear" w:color="auto" w:fill="FFFFFF"/>
          </w:tcPr>
          <w:p w:rsidR="00D74597" w:rsidRPr="004D7025" w:rsidRDefault="00D74597" w:rsidP="00243238">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2017 р.</w:t>
            </w:r>
          </w:p>
        </w:tc>
      </w:tr>
      <w:tr w:rsidR="00D74597" w:rsidRPr="004D7025" w:rsidTr="00243238">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1.2</w:t>
            </w:r>
          </w:p>
        </w:tc>
        <w:tc>
          <w:tcPr>
            <w:tcW w:w="3119" w:type="dxa"/>
            <w:gridSpan w:val="3"/>
            <w:shd w:val="clear" w:color="auto" w:fill="FFFFFF"/>
          </w:tcPr>
          <w:p w:rsidR="00D74597" w:rsidRPr="004D7025" w:rsidRDefault="00D74597" w:rsidP="006D2E1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Аналіз системи організації та забезпечення своєчасним санаторно-курортним лік</w:t>
            </w:r>
            <w:r w:rsidRPr="004D7025">
              <w:rPr>
                <w:rFonts w:ascii="Times New Roman" w:hAnsi="Times New Roman" w:cs="Times New Roman"/>
                <w:sz w:val="24"/>
                <w:lang w:val="uk-UA"/>
              </w:rPr>
              <w:t>у</w:t>
            </w:r>
            <w:r w:rsidRPr="004D7025">
              <w:rPr>
                <w:rFonts w:ascii="Times New Roman" w:hAnsi="Times New Roman" w:cs="Times New Roman"/>
                <w:sz w:val="24"/>
                <w:lang w:val="uk-UA"/>
              </w:rPr>
              <w:t>ванням та літнім оздоро</w:t>
            </w:r>
            <w:r w:rsidRPr="004D7025">
              <w:rPr>
                <w:rFonts w:ascii="Times New Roman" w:hAnsi="Times New Roman" w:cs="Times New Roman"/>
                <w:sz w:val="24"/>
                <w:lang w:val="uk-UA"/>
              </w:rPr>
              <w:t>в</w:t>
            </w:r>
            <w:r w:rsidRPr="004D7025">
              <w:rPr>
                <w:rFonts w:ascii="Times New Roman" w:hAnsi="Times New Roman" w:cs="Times New Roman"/>
                <w:sz w:val="24"/>
                <w:lang w:val="uk-UA"/>
              </w:rPr>
              <w:t>ленням дітей, постраждалих від соціально небезпечних захворювань</w:t>
            </w:r>
          </w:p>
        </w:tc>
        <w:tc>
          <w:tcPr>
            <w:tcW w:w="2942" w:type="dxa"/>
            <w:shd w:val="clear" w:color="auto" w:fill="FFFFFF"/>
          </w:tcPr>
          <w:p w:rsidR="00D74597" w:rsidRPr="004D7025" w:rsidRDefault="00D74597" w:rsidP="006D2E1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Криво-різької міської ради</w:t>
            </w:r>
          </w:p>
        </w:tc>
        <w:tc>
          <w:tcPr>
            <w:tcW w:w="2513" w:type="dxa"/>
            <w:gridSpan w:val="2"/>
            <w:shd w:val="clear" w:color="auto" w:fill="FFFFFF"/>
          </w:tcPr>
          <w:p w:rsidR="00D74597" w:rsidRPr="004D7025" w:rsidRDefault="00D74597" w:rsidP="006D2E1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Лікувально-профілак-тичні заклади міста (за згодою)</w:t>
            </w:r>
          </w:p>
        </w:tc>
        <w:tc>
          <w:tcPr>
            <w:tcW w:w="1356" w:type="dxa"/>
            <w:shd w:val="clear" w:color="auto" w:fill="FFFFFF"/>
          </w:tcPr>
          <w:p w:rsidR="00D74597" w:rsidRPr="004D7025" w:rsidRDefault="00D74597" w:rsidP="00243238">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3 квартал 2017 р.</w:t>
            </w:r>
          </w:p>
        </w:tc>
      </w:tr>
      <w:tr w:rsidR="00D74597" w:rsidRPr="004D7025" w:rsidTr="00243238">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1.3</w:t>
            </w:r>
          </w:p>
        </w:tc>
        <w:tc>
          <w:tcPr>
            <w:tcW w:w="3119" w:type="dxa"/>
            <w:gridSpan w:val="3"/>
            <w:shd w:val="clear" w:color="auto" w:fill="FFFFFF"/>
          </w:tcPr>
          <w:p w:rsidR="00D74597" w:rsidRPr="004D7025" w:rsidRDefault="00D74597" w:rsidP="00F41DB0">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Визначення потреби в 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безпеченні своєчасним с</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наторно-курортним лік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ванням та літнім оздоро</w:t>
            </w:r>
            <w:r w:rsidRPr="004D7025">
              <w:rPr>
                <w:rFonts w:ascii="Times New Roman" w:hAnsi="Times New Roman" w:cs="Times New Roman"/>
                <w:spacing w:val="6"/>
                <w:sz w:val="24"/>
                <w:lang w:val="uk-UA"/>
              </w:rPr>
              <w:t>в</w:t>
            </w:r>
            <w:r w:rsidRPr="004D7025">
              <w:rPr>
                <w:rFonts w:ascii="Times New Roman" w:hAnsi="Times New Roman" w:cs="Times New Roman"/>
                <w:spacing w:val="6"/>
                <w:sz w:val="24"/>
                <w:lang w:val="uk-UA"/>
              </w:rPr>
              <w:t>ленням дітей, постражд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лих від соціально небезп</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 xml:space="preserve">чних захворювань, аналіз потреб у ресурсах </w:t>
            </w:r>
          </w:p>
        </w:tc>
        <w:tc>
          <w:tcPr>
            <w:tcW w:w="2942" w:type="dxa"/>
            <w:shd w:val="clear" w:color="auto" w:fill="FFFFFF"/>
          </w:tcPr>
          <w:p w:rsidR="00D74597" w:rsidRPr="004D7025" w:rsidRDefault="00D74597" w:rsidP="00F41DB0">
            <w:pPr>
              <w:jc w:val="both"/>
              <w:rPr>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c>
          <w:tcPr>
            <w:tcW w:w="2513" w:type="dxa"/>
            <w:gridSpan w:val="2"/>
            <w:shd w:val="clear" w:color="auto" w:fill="FFFFFF"/>
          </w:tcPr>
          <w:p w:rsidR="00D74597" w:rsidRPr="004D7025" w:rsidRDefault="00D74597" w:rsidP="006D2E1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Лікувально-профілак-тичні заклади міста (за згодою)</w:t>
            </w:r>
          </w:p>
        </w:tc>
        <w:tc>
          <w:tcPr>
            <w:tcW w:w="1356" w:type="dxa"/>
            <w:shd w:val="clear" w:color="auto" w:fill="FFFFFF"/>
          </w:tcPr>
          <w:p w:rsidR="00D74597" w:rsidRPr="004D7025" w:rsidRDefault="00D74597" w:rsidP="00243238">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4 квартал 2017 р.</w:t>
            </w:r>
          </w:p>
        </w:tc>
      </w:tr>
      <w:tr w:rsidR="00D74597" w:rsidRPr="004D7025" w:rsidTr="00243238">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3119" w:type="dxa"/>
            <w:gridSpan w:val="3"/>
            <w:shd w:val="clear" w:color="auto" w:fill="FFFFFF"/>
          </w:tcPr>
          <w:p w:rsidR="00D74597" w:rsidRPr="004D7025" w:rsidRDefault="00D74597" w:rsidP="006D2E12">
            <w:pPr>
              <w:tabs>
                <w:tab w:val="left" w:pos="709"/>
                <w:tab w:val="left" w:pos="969"/>
              </w:tabs>
              <w:suppressAutoHyphens w:val="0"/>
              <w:jc w:val="both"/>
              <w:rPr>
                <w:rFonts w:ascii="Times New Roman" w:hAnsi="Times New Roman" w:cs="Times New Roman"/>
                <w:spacing w:val="-2"/>
                <w:sz w:val="24"/>
                <w:lang w:val="uk-UA"/>
              </w:rPr>
            </w:pPr>
            <w:r w:rsidRPr="004D7025">
              <w:rPr>
                <w:rFonts w:ascii="Times New Roman" w:hAnsi="Times New Roman" w:cs="Times New Roman"/>
                <w:spacing w:val="-2"/>
                <w:sz w:val="24"/>
                <w:lang w:val="uk-UA"/>
              </w:rPr>
              <w:t>Підготовка економічного о</w:t>
            </w:r>
            <w:r w:rsidRPr="004D7025">
              <w:rPr>
                <w:rFonts w:ascii="Times New Roman" w:hAnsi="Times New Roman" w:cs="Times New Roman"/>
                <w:spacing w:val="-2"/>
                <w:sz w:val="24"/>
                <w:lang w:val="uk-UA"/>
              </w:rPr>
              <w:t>б</w:t>
            </w:r>
            <w:r w:rsidRPr="004D7025">
              <w:rPr>
                <w:rFonts w:ascii="Times New Roman" w:hAnsi="Times New Roman" w:cs="Times New Roman"/>
                <w:spacing w:val="-2"/>
                <w:sz w:val="24"/>
                <w:lang w:val="uk-UA"/>
              </w:rPr>
              <w:t>ґрунтування забезпечення своєчасним санаторно-ку-рортним лікуванням та лі</w:t>
            </w:r>
            <w:r w:rsidRPr="004D7025">
              <w:rPr>
                <w:rFonts w:ascii="Times New Roman" w:hAnsi="Times New Roman" w:cs="Times New Roman"/>
                <w:spacing w:val="-2"/>
                <w:sz w:val="24"/>
                <w:lang w:val="uk-UA"/>
              </w:rPr>
              <w:t>т</w:t>
            </w:r>
            <w:r w:rsidRPr="004D7025">
              <w:rPr>
                <w:rFonts w:ascii="Times New Roman" w:hAnsi="Times New Roman" w:cs="Times New Roman"/>
                <w:spacing w:val="-2"/>
                <w:sz w:val="24"/>
                <w:lang w:val="uk-UA"/>
              </w:rPr>
              <w:t>нім оздоровленням дітей,  постраждалих від соціально небезпечних захворювань</w:t>
            </w:r>
          </w:p>
        </w:tc>
        <w:tc>
          <w:tcPr>
            <w:tcW w:w="2942" w:type="dxa"/>
            <w:shd w:val="clear" w:color="auto" w:fill="FFFFFF"/>
          </w:tcPr>
          <w:p w:rsidR="00D74597" w:rsidRPr="004D7025" w:rsidRDefault="00D74597" w:rsidP="006C70D9">
            <w:pPr>
              <w:jc w:val="both"/>
              <w:rPr>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c>
          <w:tcPr>
            <w:tcW w:w="2513" w:type="dxa"/>
            <w:gridSpan w:val="2"/>
            <w:shd w:val="clear" w:color="auto" w:fill="FFFFFF"/>
          </w:tcPr>
          <w:p w:rsidR="00D74597" w:rsidRPr="004D7025" w:rsidRDefault="00D74597" w:rsidP="006D2E1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Лікувально-профілак-тичні заклади міста (за згодою)</w:t>
            </w:r>
          </w:p>
        </w:tc>
        <w:tc>
          <w:tcPr>
            <w:tcW w:w="1356" w:type="dxa"/>
            <w:shd w:val="clear" w:color="auto" w:fill="FFFFFF"/>
          </w:tcPr>
          <w:p w:rsidR="00D74597" w:rsidRPr="004D7025" w:rsidRDefault="00D74597" w:rsidP="00243238">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4 квартал 2018 р.</w:t>
            </w:r>
          </w:p>
        </w:tc>
      </w:tr>
      <w:tr w:rsidR="00D74597" w:rsidRPr="004D7025" w:rsidTr="00243238">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2.1</w:t>
            </w:r>
          </w:p>
        </w:tc>
        <w:tc>
          <w:tcPr>
            <w:tcW w:w="3119" w:type="dxa"/>
            <w:gridSpan w:val="3"/>
            <w:shd w:val="clear" w:color="auto" w:fill="FFFFFF"/>
          </w:tcPr>
          <w:p w:rsidR="00D74597" w:rsidRPr="004D7025" w:rsidRDefault="00D74597" w:rsidP="006D2E12">
            <w:pPr>
              <w:tabs>
                <w:tab w:val="left" w:pos="709"/>
                <w:tab w:val="left" w:pos="969"/>
              </w:tabs>
              <w:suppressAutoHyphens w:val="0"/>
              <w:jc w:val="both"/>
              <w:rPr>
                <w:rFonts w:ascii="Times New Roman" w:hAnsi="Times New Roman" w:cs="Times New Roman"/>
                <w:spacing w:val="-2"/>
                <w:sz w:val="24"/>
                <w:lang w:val="uk-UA"/>
              </w:rPr>
            </w:pPr>
            <w:r w:rsidRPr="004D7025">
              <w:rPr>
                <w:rFonts w:ascii="Times New Roman" w:hAnsi="Times New Roman" w:cs="Times New Roman"/>
                <w:spacing w:val="-2"/>
                <w:sz w:val="24"/>
                <w:lang w:val="uk-UA"/>
              </w:rPr>
              <w:t>Надання пропозицій до міс</w:t>
            </w:r>
            <w:r w:rsidRPr="004D7025">
              <w:rPr>
                <w:rFonts w:ascii="Times New Roman" w:hAnsi="Times New Roman" w:cs="Times New Roman"/>
                <w:spacing w:val="-2"/>
                <w:sz w:val="24"/>
                <w:lang w:val="uk-UA"/>
              </w:rPr>
              <w:t>ь</w:t>
            </w:r>
            <w:r w:rsidRPr="004D7025">
              <w:rPr>
                <w:rFonts w:ascii="Times New Roman" w:hAnsi="Times New Roman" w:cs="Times New Roman"/>
                <w:spacing w:val="-2"/>
                <w:sz w:val="24"/>
                <w:lang w:val="uk-UA"/>
              </w:rPr>
              <w:t>кого бюджету щодо забезп</w:t>
            </w:r>
            <w:r w:rsidRPr="004D7025">
              <w:rPr>
                <w:rFonts w:ascii="Times New Roman" w:hAnsi="Times New Roman" w:cs="Times New Roman"/>
                <w:spacing w:val="-2"/>
                <w:sz w:val="24"/>
                <w:lang w:val="uk-UA"/>
              </w:rPr>
              <w:t>е</w:t>
            </w:r>
            <w:r w:rsidRPr="004D7025">
              <w:rPr>
                <w:rFonts w:ascii="Times New Roman" w:hAnsi="Times New Roman" w:cs="Times New Roman"/>
                <w:spacing w:val="-2"/>
                <w:sz w:val="24"/>
                <w:lang w:val="uk-UA"/>
              </w:rPr>
              <w:t>чення своєчасним санаторно-курортним лікуванням та   літнім оздоровленням дітей, постраждалих від соціально небезпечних захворювань</w:t>
            </w:r>
          </w:p>
        </w:tc>
        <w:tc>
          <w:tcPr>
            <w:tcW w:w="2942" w:type="dxa"/>
            <w:shd w:val="clear" w:color="auto" w:fill="FFFFFF"/>
          </w:tcPr>
          <w:p w:rsidR="00D74597" w:rsidRPr="004D7025" w:rsidRDefault="00D74597" w:rsidP="006C70D9">
            <w:pPr>
              <w:jc w:val="both"/>
              <w:rPr>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c>
          <w:tcPr>
            <w:tcW w:w="2513" w:type="dxa"/>
            <w:gridSpan w:val="2"/>
            <w:shd w:val="clear" w:color="auto" w:fill="FFFFFF"/>
          </w:tcPr>
          <w:p w:rsidR="00D74597" w:rsidRPr="004D7025" w:rsidRDefault="00D74597" w:rsidP="006D2E1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Лікувально-профілак-тичні заклади міста (за згодою)</w:t>
            </w:r>
          </w:p>
        </w:tc>
        <w:tc>
          <w:tcPr>
            <w:tcW w:w="1356" w:type="dxa"/>
            <w:shd w:val="clear" w:color="auto" w:fill="FFFFFF"/>
          </w:tcPr>
          <w:p w:rsidR="00D74597" w:rsidRPr="004D7025" w:rsidRDefault="00D74597" w:rsidP="00243238">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3 квартал 2018 р.</w:t>
            </w:r>
          </w:p>
        </w:tc>
      </w:tr>
      <w:tr w:rsidR="00D74597" w:rsidRPr="004D7025" w:rsidTr="006D2E12">
        <w:trPr>
          <w:trHeight w:val="1944"/>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2.2</w:t>
            </w:r>
          </w:p>
        </w:tc>
        <w:tc>
          <w:tcPr>
            <w:tcW w:w="3119" w:type="dxa"/>
            <w:gridSpan w:val="3"/>
            <w:shd w:val="clear" w:color="auto" w:fill="FFFFFF"/>
          </w:tcPr>
          <w:p w:rsidR="00D74597" w:rsidRPr="004D7025" w:rsidRDefault="00D74597" w:rsidP="006D2E12">
            <w:pPr>
              <w:tabs>
                <w:tab w:val="left" w:pos="709"/>
                <w:tab w:val="left" w:pos="969"/>
              </w:tabs>
              <w:suppressAutoHyphens w:val="0"/>
              <w:jc w:val="both"/>
              <w:rPr>
                <w:rFonts w:ascii="Times New Roman" w:hAnsi="Times New Roman" w:cs="Times New Roman"/>
                <w:spacing w:val="-2"/>
                <w:sz w:val="24"/>
                <w:lang w:val="uk-UA"/>
              </w:rPr>
            </w:pPr>
            <w:r w:rsidRPr="004D7025">
              <w:rPr>
                <w:rFonts w:ascii="Times New Roman" w:hAnsi="Times New Roman" w:cs="Times New Roman"/>
                <w:spacing w:val="-2"/>
                <w:sz w:val="24"/>
                <w:lang w:val="uk-UA"/>
              </w:rPr>
              <w:t>Організація в межах бюдж</w:t>
            </w:r>
            <w:r w:rsidRPr="004D7025">
              <w:rPr>
                <w:rFonts w:ascii="Times New Roman" w:hAnsi="Times New Roman" w:cs="Times New Roman"/>
                <w:spacing w:val="-2"/>
                <w:sz w:val="24"/>
                <w:lang w:val="uk-UA"/>
              </w:rPr>
              <w:t>е</w:t>
            </w:r>
            <w:r w:rsidRPr="004D7025">
              <w:rPr>
                <w:rFonts w:ascii="Times New Roman" w:hAnsi="Times New Roman" w:cs="Times New Roman"/>
                <w:spacing w:val="-2"/>
                <w:sz w:val="24"/>
                <w:lang w:val="uk-UA"/>
              </w:rPr>
              <w:t>тних призначень забезпече</w:t>
            </w:r>
            <w:r w:rsidRPr="004D7025">
              <w:rPr>
                <w:rFonts w:ascii="Times New Roman" w:hAnsi="Times New Roman" w:cs="Times New Roman"/>
                <w:spacing w:val="-2"/>
                <w:sz w:val="24"/>
                <w:lang w:val="uk-UA"/>
              </w:rPr>
              <w:t>н</w:t>
            </w:r>
            <w:r w:rsidRPr="004D7025">
              <w:rPr>
                <w:rFonts w:ascii="Times New Roman" w:hAnsi="Times New Roman" w:cs="Times New Roman"/>
                <w:spacing w:val="-2"/>
                <w:sz w:val="24"/>
                <w:lang w:val="uk-UA"/>
              </w:rPr>
              <w:t>ня своєчасним санаторно-курортним лікуванням та л</w:t>
            </w:r>
            <w:r w:rsidRPr="004D7025">
              <w:rPr>
                <w:rFonts w:ascii="Times New Roman" w:hAnsi="Times New Roman" w:cs="Times New Roman"/>
                <w:spacing w:val="-2"/>
                <w:sz w:val="24"/>
                <w:lang w:val="uk-UA"/>
              </w:rPr>
              <w:t>і</w:t>
            </w:r>
            <w:r w:rsidRPr="004D7025">
              <w:rPr>
                <w:rFonts w:ascii="Times New Roman" w:hAnsi="Times New Roman" w:cs="Times New Roman"/>
                <w:spacing w:val="-2"/>
                <w:sz w:val="24"/>
                <w:lang w:val="uk-UA"/>
              </w:rPr>
              <w:t>тнім оздоровленням дітей, постраждалих від соціально небезпечних захворювань</w:t>
            </w:r>
          </w:p>
          <w:p w:rsidR="00D74597" w:rsidRPr="004D7025" w:rsidRDefault="00D74597" w:rsidP="006D2E12">
            <w:pPr>
              <w:tabs>
                <w:tab w:val="left" w:pos="709"/>
                <w:tab w:val="left" w:pos="969"/>
              </w:tabs>
              <w:suppressAutoHyphens w:val="0"/>
              <w:jc w:val="both"/>
              <w:rPr>
                <w:rFonts w:ascii="Times New Roman" w:hAnsi="Times New Roman" w:cs="Times New Roman"/>
                <w:spacing w:val="-2"/>
                <w:sz w:val="24"/>
                <w:lang w:val="uk-UA"/>
              </w:rPr>
            </w:pPr>
          </w:p>
        </w:tc>
        <w:tc>
          <w:tcPr>
            <w:tcW w:w="2942" w:type="dxa"/>
            <w:shd w:val="clear" w:color="auto" w:fill="FFFFFF"/>
          </w:tcPr>
          <w:p w:rsidR="00D74597" w:rsidRPr="004D7025" w:rsidRDefault="00D74597" w:rsidP="006C70D9">
            <w:pPr>
              <w:jc w:val="both"/>
              <w:rPr>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c>
          <w:tcPr>
            <w:tcW w:w="2513" w:type="dxa"/>
            <w:gridSpan w:val="2"/>
            <w:shd w:val="clear" w:color="auto" w:fill="FFFFFF"/>
          </w:tcPr>
          <w:p w:rsidR="00D74597" w:rsidRPr="004D7025" w:rsidRDefault="00D74597" w:rsidP="006D2E1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Лікувально-профілак-тичні заклади міста (за згодою)</w:t>
            </w:r>
          </w:p>
        </w:tc>
        <w:tc>
          <w:tcPr>
            <w:tcW w:w="1356" w:type="dxa"/>
            <w:shd w:val="clear" w:color="auto" w:fill="FFFFFF"/>
          </w:tcPr>
          <w:p w:rsidR="00D74597" w:rsidRPr="004D7025" w:rsidRDefault="00D74597" w:rsidP="003C6E67">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4 квартал 2018 р.</w:t>
            </w:r>
          </w:p>
        </w:tc>
      </w:tr>
      <w:tr w:rsidR="00D74597" w:rsidRPr="004D7025" w:rsidTr="00464475">
        <w:trPr>
          <w:jc w:val="center"/>
        </w:trPr>
        <w:tc>
          <w:tcPr>
            <w:tcW w:w="576" w:type="dxa"/>
            <w:shd w:val="clear" w:color="auto" w:fill="FFFFFF"/>
            <w:vAlign w:val="center"/>
          </w:tcPr>
          <w:p w:rsidR="00D74597" w:rsidRPr="004D7025" w:rsidRDefault="00D74597" w:rsidP="00464475">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9" w:type="dxa"/>
            <w:gridSpan w:val="3"/>
            <w:shd w:val="clear" w:color="auto" w:fill="FFFFFF"/>
            <w:vAlign w:val="center"/>
          </w:tcPr>
          <w:p w:rsidR="00D74597" w:rsidRPr="004D7025" w:rsidRDefault="00D74597" w:rsidP="00464475">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2" w:type="dxa"/>
            <w:shd w:val="clear" w:color="auto" w:fill="FFFFFF"/>
            <w:vAlign w:val="center"/>
          </w:tcPr>
          <w:p w:rsidR="00D74597" w:rsidRPr="004D7025" w:rsidRDefault="00D74597" w:rsidP="00464475">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464475">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464475">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6D2E12">
        <w:trPr>
          <w:trHeight w:val="1876"/>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3119" w:type="dxa"/>
            <w:gridSpan w:val="3"/>
            <w:shd w:val="clear" w:color="auto" w:fill="FFFFFF"/>
          </w:tcPr>
          <w:p w:rsidR="00D74597" w:rsidRPr="004D7025" w:rsidRDefault="00D74597" w:rsidP="006C70D9">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Упровадження роботи із з</w:t>
            </w:r>
            <w:r w:rsidRPr="004D7025">
              <w:rPr>
                <w:rFonts w:ascii="Times New Roman" w:hAnsi="Times New Roman" w:cs="Times New Roman"/>
                <w:sz w:val="24"/>
                <w:lang w:val="uk-UA"/>
              </w:rPr>
              <w:t>а</w:t>
            </w:r>
            <w:r w:rsidRPr="004D7025">
              <w:rPr>
                <w:rFonts w:ascii="Times New Roman" w:hAnsi="Times New Roman" w:cs="Times New Roman"/>
                <w:sz w:val="24"/>
                <w:lang w:val="uk-UA"/>
              </w:rPr>
              <w:t>безпечення своєчасним с</w:t>
            </w:r>
            <w:r w:rsidRPr="004D7025">
              <w:rPr>
                <w:rFonts w:ascii="Times New Roman" w:hAnsi="Times New Roman" w:cs="Times New Roman"/>
                <w:sz w:val="24"/>
                <w:lang w:val="uk-UA"/>
              </w:rPr>
              <w:t>а</w:t>
            </w:r>
            <w:r w:rsidRPr="004D7025">
              <w:rPr>
                <w:rFonts w:ascii="Times New Roman" w:hAnsi="Times New Roman" w:cs="Times New Roman"/>
                <w:sz w:val="24"/>
                <w:lang w:val="uk-UA"/>
              </w:rPr>
              <w:t>наторно-курортним лікува</w:t>
            </w:r>
            <w:r w:rsidRPr="004D7025">
              <w:rPr>
                <w:rFonts w:ascii="Times New Roman" w:hAnsi="Times New Roman" w:cs="Times New Roman"/>
                <w:sz w:val="24"/>
                <w:lang w:val="uk-UA"/>
              </w:rPr>
              <w:t>н</w:t>
            </w:r>
            <w:r w:rsidRPr="004D7025">
              <w:rPr>
                <w:rFonts w:ascii="Times New Roman" w:hAnsi="Times New Roman" w:cs="Times New Roman"/>
                <w:sz w:val="24"/>
                <w:lang w:val="uk-UA"/>
              </w:rPr>
              <w:t>ням та літнім оздоровленням дітей, постраждалих від с</w:t>
            </w:r>
            <w:r w:rsidRPr="004D7025">
              <w:rPr>
                <w:rFonts w:ascii="Times New Roman" w:hAnsi="Times New Roman" w:cs="Times New Roman"/>
                <w:sz w:val="24"/>
                <w:lang w:val="uk-UA"/>
              </w:rPr>
              <w:t>о</w:t>
            </w:r>
            <w:r w:rsidRPr="004D7025">
              <w:rPr>
                <w:rFonts w:ascii="Times New Roman" w:hAnsi="Times New Roman" w:cs="Times New Roman"/>
                <w:sz w:val="24"/>
                <w:lang w:val="uk-UA"/>
              </w:rPr>
              <w:t>ціально небезпечних захв</w:t>
            </w:r>
            <w:r w:rsidRPr="004D7025">
              <w:rPr>
                <w:rFonts w:ascii="Times New Roman" w:hAnsi="Times New Roman" w:cs="Times New Roman"/>
                <w:sz w:val="24"/>
                <w:lang w:val="uk-UA"/>
              </w:rPr>
              <w:t>о</w:t>
            </w:r>
            <w:r w:rsidRPr="004D7025">
              <w:rPr>
                <w:rFonts w:ascii="Times New Roman" w:hAnsi="Times New Roman" w:cs="Times New Roman"/>
                <w:sz w:val="24"/>
                <w:lang w:val="uk-UA"/>
              </w:rPr>
              <w:t>рювань</w:t>
            </w:r>
          </w:p>
        </w:tc>
        <w:tc>
          <w:tcPr>
            <w:tcW w:w="2942" w:type="dxa"/>
            <w:shd w:val="clear" w:color="auto" w:fill="FFFFFF"/>
          </w:tcPr>
          <w:p w:rsidR="00D74597" w:rsidRPr="004D7025" w:rsidRDefault="00D74597" w:rsidP="006C70D9">
            <w:pPr>
              <w:jc w:val="both"/>
              <w:rPr>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c>
          <w:tcPr>
            <w:tcW w:w="2513" w:type="dxa"/>
            <w:gridSpan w:val="2"/>
            <w:shd w:val="clear" w:color="auto" w:fill="FFFFFF"/>
          </w:tcPr>
          <w:p w:rsidR="00D74597" w:rsidRPr="004D7025" w:rsidRDefault="00D74597" w:rsidP="006D2E1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Лікувально-профілак-тичні заклади міста (за згодою)</w:t>
            </w:r>
          </w:p>
        </w:tc>
        <w:tc>
          <w:tcPr>
            <w:tcW w:w="1356" w:type="dxa"/>
            <w:shd w:val="clear" w:color="auto" w:fill="FFFFFF"/>
          </w:tcPr>
          <w:p w:rsidR="00D74597" w:rsidRPr="004D7025" w:rsidRDefault="00D74597" w:rsidP="00243238">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2019 р.</w:t>
            </w:r>
          </w:p>
        </w:tc>
      </w:tr>
      <w:tr w:rsidR="00D74597" w:rsidRPr="004D7025" w:rsidTr="00243238">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3.1</w:t>
            </w:r>
          </w:p>
        </w:tc>
        <w:tc>
          <w:tcPr>
            <w:tcW w:w="3119" w:type="dxa"/>
            <w:gridSpan w:val="3"/>
            <w:shd w:val="clear" w:color="auto" w:fill="FFFFFF"/>
          </w:tcPr>
          <w:p w:rsidR="00D74597" w:rsidRPr="004D7025" w:rsidRDefault="00D74597" w:rsidP="006C70D9">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Упровадження комунікаці</w:t>
            </w:r>
            <w:r w:rsidRPr="004D7025">
              <w:rPr>
                <w:rFonts w:ascii="Times New Roman" w:hAnsi="Times New Roman" w:cs="Times New Roman"/>
                <w:sz w:val="24"/>
                <w:lang w:val="uk-UA"/>
              </w:rPr>
              <w:t>й</w:t>
            </w:r>
            <w:r w:rsidRPr="004D7025">
              <w:rPr>
                <w:rFonts w:ascii="Times New Roman" w:hAnsi="Times New Roman" w:cs="Times New Roman"/>
                <w:sz w:val="24"/>
                <w:lang w:val="uk-UA"/>
              </w:rPr>
              <w:t>ної стратегії з донесення і</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формації до населення про забезпечення своєчасним </w:t>
            </w:r>
            <w:r w:rsidRPr="004D7025">
              <w:rPr>
                <w:rFonts w:ascii="Times New Roman" w:hAnsi="Times New Roman" w:cs="Times New Roman"/>
                <w:spacing w:val="-6"/>
                <w:sz w:val="24"/>
                <w:lang w:val="uk-UA"/>
              </w:rPr>
              <w:t>са-наторно-курортним лікува</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ням та літнім оздоровленням дітей, постраждалих від соц</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ально небезпечних захвор</w:t>
            </w:r>
            <w:r w:rsidRPr="004D7025">
              <w:rPr>
                <w:rFonts w:ascii="Times New Roman" w:hAnsi="Times New Roman" w:cs="Times New Roman"/>
                <w:spacing w:val="-6"/>
                <w:sz w:val="24"/>
                <w:lang w:val="uk-UA"/>
              </w:rPr>
              <w:t>ю</w:t>
            </w:r>
            <w:r w:rsidRPr="004D7025">
              <w:rPr>
                <w:rFonts w:ascii="Times New Roman" w:hAnsi="Times New Roman" w:cs="Times New Roman"/>
                <w:spacing w:val="-6"/>
                <w:sz w:val="24"/>
                <w:lang w:val="uk-UA"/>
              </w:rPr>
              <w:t>вань</w:t>
            </w:r>
          </w:p>
        </w:tc>
        <w:tc>
          <w:tcPr>
            <w:tcW w:w="2942" w:type="dxa"/>
            <w:shd w:val="clear" w:color="auto" w:fill="FFFFFF"/>
          </w:tcPr>
          <w:p w:rsidR="00D74597" w:rsidRPr="004D7025" w:rsidRDefault="00D74597" w:rsidP="006C70D9">
            <w:pPr>
              <w:jc w:val="both"/>
              <w:rPr>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c>
          <w:tcPr>
            <w:tcW w:w="2513" w:type="dxa"/>
            <w:gridSpan w:val="2"/>
            <w:shd w:val="clear" w:color="auto" w:fill="FFFFFF"/>
          </w:tcPr>
          <w:p w:rsidR="00D74597" w:rsidRPr="004D7025" w:rsidRDefault="00D74597" w:rsidP="006D2E1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Лікувально-профілак-тичні заклади міста (за згодою)</w:t>
            </w:r>
          </w:p>
        </w:tc>
        <w:tc>
          <w:tcPr>
            <w:tcW w:w="1356" w:type="dxa"/>
            <w:shd w:val="clear" w:color="auto" w:fill="FFFFFF"/>
          </w:tcPr>
          <w:p w:rsidR="00D74597" w:rsidRPr="004D7025" w:rsidRDefault="00D74597" w:rsidP="00243238">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1 квартал 2019 р.</w:t>
            </w:r>
          </w:p>
        </w:tc>
      </w:tr>
      <w:tr w:rsidR="00D74597" w:rsidRPr="004D7025" w:rsidTr="00243238">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3.2</w:t>
            </w:r>
          </w:p>
        </w:tc>
        <w:tc>
          <w:tcPr>
            <w:tcW w:w="3119" w:type="dxa"/>
            <w:gridSpan w:val="3"/>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Упровадження роботи щодо забезпечення своєчасним са-наторно-курортним лікува</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ням та літнім оздоровленням дітей, постраждалих від соц</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ально небезпечних захвор</w:t>
            </w:r>
            <w:r w:rsidRPr="004D7025">
              <w:rPr>
                <w:rFonts w:ascii="Times New Roman" w:hAnsi="Times New Roman" w:cs="Times New Roman"/>
                <w:spacing w:val="-6"/>
                <w:sz w:val="24"/>
                <w:lang w:val="uk-UA"/>
              </w:rPr>
              <w:t>ю</w:t>
            </w:r>
            <w:r w:rsidRPr="004D7025">
              <w:rPr>
                <w:rFonts w:ascii="Times New Roman" w:hAnsi="Times New Roman" w:cs="Times New Roman"/>
                <w:spacing w:val="-6"/>
                <w:sz w:val="24"/>
                <w:lang w:val="uk-UA"/>
              </w:rPr>
              <w:t>вань</w:t>
            </w:r>
          </w:p>
        </w:tc>
        <w:tc>
          <w:tcPr>
            <w:tcW w:w="2942"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Лікувально-профілак-тичні заклади міста (за згодою)</w:t>
            </w:r>
          </w:p>
        </w:tc>
        <w:tc>
          <w:tcPr>
            <w:tcW w:w="1356" w:type="dxa"/>
            <w:shd w:val="clear" w:color="auto" w:fill="FFFFFF"/>
          </w:tcPr>
          <w:p w:rsidR="00D74597" w:rsidRPr="004D7025" w:rsidRDefault="00D74597" w:rsidP="00243238">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2019 р.</w:t>
            </w:r>
          </w:p>
        </w:tc>
      </w:tr>
      <w:tr w:rsidR="00D74597" w:rsidRPr="004D7025" w:rsidTr="00992132">
        <w:trPr>
          <w:trHeight w:val="384"/>
          <w:jc w:val="center"/>
        </w:trPr>
        <w:tc>
          <w:tcPr>
            <w:tcW w:w="2702"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6C70D9">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Міський бюджет 100%</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Визначається щорічно</w:t>
            </w:r>
          </w:p>
        </w:tc>
      </w:tr>
    </w:tbl>
    <w:p w:rsidR="00D74597" w:rsidRPr="004D7025" w:rsidRDefault="00D74597" w:rsidP="00394E26">
      <w:pPr>
        <w:rPr>
          <w:rFonts w:ascii="Times New Roman" w:hAnsi="Times New Roman" w:cs="Times New Roman"/>
          <w:sz w:val="16"/>
          <w:szCs w:val="16"/>
          <w:lang w:val="uk-UA"/>
        </w:rPr>
      </w:pPr>
    </w:p>
    <w:tbl>
      <w:tblPr>
        <w:tblW w:w="10459" w:type="dxa"/>
        <w:jc w:val="center"/>
        <w:tblInd w:w="-1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
        <w:gridCol w:w="1559"/>
        <w:gridCol w:w="142"/>
        <w:gridCol w:w="567"/>
        <w:gridCol w:w="709"/>
        <w:gridCol w:w="2835"/>
        <w:gridCol w:w="708"/>
        <w:gridCol w:w="2078"/>
        <w:gridCol w:w="1309"/>
      </w:tblGrid>
      <w:tr w:rsidR="00D74597" w:rsidRPr="004D7025" w:rsidTr="00992132">
        <w:trPr>
          <w:jc w:val="center"/>
        </w:trPr>
        <w:tc>
          <w:tcPr>
            <w:tcW w:w="2253" w:type="dxa"/>
            <w:gridSpan w:val="3"/>
            <w:shd w:val="clear" w:color="auto" w:fill="E0E0E0"/>
          </w:tcPr>
          <w:p w:rsidR="00D74597" w:rsidRPr="004D7025" w:rsidRDefault="00D74597" w:rsidP="00DE2D75">
            <w:pPr>
              <w:suppressAutoHyphens w:val="0"/>
              <w:jc w:val="both"/>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Напрям </w:t>
            </w:r>
          </w:p>
        </w:tc>
        <w:tc>
          <w:tcPr>
            <w:tcW w:w="8206" w:type="dxa"/>
            <w:gridSpan w:val="6"/>
            <w:shd w:val="clear" w:color="auto" w:fill="FFFFFF"/>
          </w:tcPr>
          <w:p w:rsidR="00D74597" w:rsidRPr="004D7025" w:rsidRDefault="00D74597" w:rsidP="006C70D9">
            <w:pPr>
              <w:suppressAutoHyphens w:val="0"/>
              <w:jc w:val="both"/>
              <w:rPr>
                <w:rFonts w:ascii="Times New Roman" w:hAnsi="Times New Roman" w:cs="Times New Roman"/>
                <w:b/>
                <w:bCs/>
                <w:i/>
                <w:sz w:val="24"/>
                <w:lang w:val="uk-UA" w:eastAsia="ru-RU"/>
              </w:rPr>
            </w:pPr>
            <w:r w:rsidRPr="004D7025">
              <w:rPr>
                <w:rFonts w:ascii="Times New Roman" w:hAnsi="Times New Roman" w:cs="Times New Roman"/>
                <w:b/>
                <w:bCs/>
                <w:i/>
                <w:sz w:val="24"/>
                <w:lang w:val="uk-UA" w:eastAsia="ru-RU"/>
              </w:rPr>
              <w:t xml:space="preserve">С. </w:t>
            </w:r>
            <w:r w:rsidRPr="004D7025">
              <w:rPr>
                <w:rFonts w:ascii="Times New Roman" w:hAnsi="Times New Roman" w:cs="Times New Roman"/>
                <w:b/>
                <w:i/>
                <w:sz w:val="24"/>
                <w:lang w:val="uk-UA"/>
              </w:rPr>
              <w:t>МІСТО ЕФЕКТИВНОГО ВІДКРИТОГО ВРЯДУВАННЯ З ВИСОКИМИ СТАНДАРТАМИ ЯКОСТІ ЖИТТЯ</w:t>
            </w:r>
          </w:p>
        </w:tc>
      </w:tr>
      <w:tr w:rsidR="00D74597" w:rsidRPr="004D7025" w:rsidTr="00992132">
        <w:trPr>
          <w:jc w:val="center"/>
        </w:trPr>
        <w:tc>
          <w:tcPr>
            <w:tcW w:w="2253" w:type="dxa"/>
            <w:gridSpan w:val="3"/>
            <w:shd w:val="clear" w:color="auto" w:fill="E0E0E0"/>
          </w:tcPr>
          <w:p w:rsidR="00D74597" w:rsidRPr="004D7025" w:rsidRDefault="00D74597" w:rsidP="00DE2D75">
            <w:pPr>
              <w:suppressAutoHyphens w:val="0"/>
              <w:jc w:val="both"/>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Стратегічна ціль </w:t>
            </w:r>
          </w:p>
        </w:tc>
        <w:tc>
          <w:tcPr>
            <w:tcW w:w="8206" w:type="dxa"/>
            <w:gridSpan w:val="6"/>
            <w:shd w:val="clear" w:color="auto" w:fill="FFFFFF"/>
          </w:tcPr>
          <w:p w:rsidR="00D74597" w:rsidRPr="004D7025" w:rsidRDefault="00D74597" w:rsidP="00DE2D75">
            <w:pPr>
              <w:suppressAutoHyphens w:val="0"/>
              <w:jc w:val="both"/>
              <w:rPr>
                <w:rFonts w:ascii="Times New Roman" w:hAnsi="Times New Roman" w:cs="Times New Roman"/>
                <w:b/>
                <w:i/>
                <w:sz w:val="24"/>
                <w:lang w:val="uk-UA" w:eastAsia="en-US"/>
              </w:rPr>
            </w:pPr>
            <w:r w:rsidRPr="004D7025">
              <w:rPr>
                <w:rFonts w:ascii="Times New Roman" w:hAnsi="Times New Roman" w:cs="Times New Roman"/>
                <w:b/>
                <w:bCs/>
                <w:i/>
                <w:sz w:val="24"/>
                <w:lang w:val="uk-UA" w:eastAsia="ru-RU"/>
              </w:rPr>
              <w:t xml:space="preserve">С.3. </w:t>
            </w:r>
            <w:r w:rsidRPr="004D7025">
              <w:rPr>
                <w:rFonts w:ascii="Times New Roman" w:hAnsi="Times New Roman" w:cs="Times New Roman"/>
                <w:b/>
                <w:i/>
                <w:sz w:val="24"/>
                <w:lang w:val="uk-UA" w:eastAsia="en-US"/>
              </w:rPr>
              <w:t>Високі стандарти якості життя мешканців</w:t>
            </w:r>
          </w:p>
        </w:tc>
      </w:tr>
      <w:tr w:rsidR="00D74597" w:rsidRPr="004D7025" w:rsidTr="00992132">
        <w:trPr>
          <w:jc w:val="center"/>
        </w:trPr>
        <w:tc>
          <w:tcPr>
            <w:tcW w:w="2253" w:type="dxa"/>
            <w:gridSpan w:val="3"/>
            <w:shd w:val="clear" w:color="auto" w:fill="E0E0E0"/>
          </w:tcPr>
          <w:p w:rsidR="00D74597" w:rsidRPr="004D7025" w:rsidRDefault="00D74597" w:rsidP="00DE2D75">
            <w:pPr>
              <w:suppressAutoHyphens w:val="0"/>
              <w:jc w:val="both"/>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Оперативна ціль </w:t>
            </w:r>
          </w:p>
        </w:tc>
        <w:tc>
          <w:tcPr>
            <w:tcW w:w="8206" w:type="dxa"/>
            <w:gridSpan w:val="6"/>
            <w:shd w:val="clear" w:color="auto" w:fill="FFFFFF"/>
          </w:tcPr>
          <w:p w:rsidR="00D74597" w:rsidRPr="004D7025" w:rsidRDefault="00D74597" w:rsidP="00DE2D75">
            <w:pPr>
              <w:suppressAutoHyphens w:val="0"/>
              <w:jc w:val="both"/>
              <w:rPr>
                <w:rFonts w:ascii="Times New Roman" w:hAnsi="Times New Roman" w:cs="Times New Roman"/>
                <w:b/>
                <w:bCs/>
                <w:i/>
                <w:sz w:val="24"/>
                <w:lang w:val="uk-UA" w:eastAsia="ru-RU"/>
              </w:rPr>
            </w:pPr>
            <w:r w:rsidRPr="004D7025">
              <w:rPr>
                <w:rFonts w:ascii="Times New Roman" w:hAnsi="Times New Roman" w:cs="Times New Roman"/>
                <w:b/>
                <w:bCs/>
                <w:i/>
                <w:sz w:val="24"/>
                <w:lang w:val="uk-UA" w:eastAsia="ru-RU"/>
              </w:rPr>
              <w:t xml:space="preserve">С.3.2. </w:t>
            </w:r>
            <w:r w:rsidRPr="004D7025">
              <w:rPr>
                <w:rFonts w:ascii="Times New Roman" w:hAnsi="Times New Roman" w:cs="Times New Roman"/>
                <w:b/>
                <w:i/>
                <w:sz w:val="24"/>
                <w:lang w:val="uk-UA"/>
              </w:rPr>
              <w:t>Ефективна система охорони здоров'я</w:t>
            </w:r>
          </w:p>
        </w:tc>
      </w:tr>
      <w:tr w:rsidR="00D74597" w:rsidRPr="004D7025" w:rsidTr="00992132">
        <w:trPr>
          <w:jc w:val="center"/>
        </w:trPr>
        <w:tc>
          <w:tcPr>
            <w:tcW w:w="2253" w:type="dxa"/>
            <w:gridSpan w:val="3"/>
            <w:shd w:val="clear" w:color="auto" w:fill="E0E0E0"/>
          </w:tcPr>
          <w:p w:rsidR="00D74597" w:rsidRPr="004D7025" w:rsidRDefault="00D74597" w:rsidP="00DE2D75">
            <w:pPr>
              <w:suppressAutoHyphens w:val="0"/>
              <w:jc w:val="both"/>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Назва проекту</w:t>
            </w:r>
          </w:p>
        </w:tc>
        <w:tc>
          <w:tcPr>
            <w:tcW w:w="8206" w:type="dxa"/>
            <w:gridSpan w:val="6"/>
            <w:shd w:val="clear" w:color="auto" w:fill="FFFFFF"/>
          </w:tcPr>
          <w:p w:rsidR="00D74597" w:rsidRPr="004D7025" w:rsidRDefault="00D74597" w:rsidP="00DE2D75">
            <w:pPr>
              <w:suppressAutoHyphens w:val="0"/>
              <w:jc w:val="both"/>
              <w:rPr>
                <w:rFonts w:ascii="Times New Roman" w:hAnsi="Times New Roman" w:cs="Times New Roman"/>
                <w:b/>
                <w:bCs/>
                <w:i/>
                <w:sz w:val="24"/>
                <w:lang w:val="uk-UA" w:eastAsia="ru-RU"/>
              </w:rPr>
            </w:pPr>
            <w:r w:rsidRPr="004D7025">
              <w:rPr>
                <w:rFonts w:ascii="Times New Roman" w:hAnsi="Times New Roman" w:cs="Times New Roman"/>
                <w:b/>
                <w:i/>
                <w:sz w:val="24"/>
                <w:lang w:val="uk-UA"/>
              </w:rPr>
              <w:t>"Електронна реєстратура"</w:t>
            </w:r>
            <w:r w:rsidRPr="004D7025">
              <w:rPr>
                <w:rFonts w:ascii="Times New Roman" w:hAnsi="Times New Roman" w:cs="Times New Roman"/>
                <w:i/>
                <w:sz w:val="24"/>
                <w:lang w:val="uk-UA"/>
              </w:rPr>
              <w:t xml:space="preserve"> (на прикладі однієї амбулаторії)</w:t>
            </w:r>
          </w:p>
        </w:tc>
      </w:tr>
      <w:tr w:rsidR="00D74597" w:rsidRPr="004D7025" w:rsidTr="006C70D9">
        <w:trPr>
          <w:jc w:val="center"/>
        </w:trPr>
        <w:tc>
          <w:tcPr>
            <w:tcW w:w="10459" w:type="dxa"/>
            <w:gridSpan w:val="9"/>
            <w:shd w:val="clear" w:color="auto" w:fill="FFFFFF"/>
          </w:tcPr>
          <w:p w:rsidR="00D74597" w:rsidRPr="004D7025" w:rsidRDefault="00D74597" w:rsidP="006C70D9">
            <w:pPr>
              <w:suppressAutoHyphens w:val="0"/>
              <w:jc w:val="both"/>
              <w:rPr>
                <w:rFonts w:ascii="Times New Roman" w:hAnsi="Times New Roman" w:cs="Times New Roman"/>
                <w:b/>
                <w:sz w:val="24"/>
                <w:lang w:val="uk-UA" w:eastAsia="ru-RU"/>
              </w:rPr>
            </w:pPr>
            <w:r w:rsidRPr="004D7025">
              <w:rPr>
                <w:rFonts w:ascii="Times New Roman" w:hAnsi="Times New Roman" w:cs="Times New Roman"/>
                <w:b/>
                <w:i/>
                <w:sz w:val="24"/>
                <w:lang w:val="uk-UA" w:eastAsia="ru-RU"/>
              </w:rPr>
              <w:t>Опис проекту (мета, завдання, умови реалізації)</w:t>
            </w:r>
            <w:r w:rsidRPr="004D7025">
              <w:rPr>
                <w:rFonts w:ascii="Times New Roman" w:hAnsi="Times New Roman" w:cs="Times New Roman"/>
                <w:b/>
                <w:sz w:val="24"/>
                <w:lang w:val="uk-UA" w:eastAsia="ru-RU"/>
              </w:rPr>
              <w:t xml:space="preserve"> </w:t>
            </w:r>
            <w:r w:rsidRPr="004D7025">
              <w:rPr>
                <w:rFonts w:ascii="Times New Roman" w:hAnsi="Times New Roman" w:cs="Times New Roman"/>
                <w:color w:val="000000"/>
                <w:sz w:val="24"/>
                <w:lang w:val="uk-UA"/>
              </w:rPr>
              <w:t>Надання мешканцям можливості здійснити з</w:t>
            </w:r>
            <w:r w:rsidRPr="004D7025">
              <w:rPr>
                <w:rFonts w:ascii="Times New Roman" w:hAnsi="Times New Roman" w:cs="Times New Roman"/>
                <w:color w:val="000000"/>
                <w:sz w:val="24"/>
                <w:lang w:val="uk-UA"/>
              </w:rPr>
              <w:t>а</w:t>
            </w:r>
            <w:r w:rsidRPr="004D7025">
              <w:rPr>
                <w:rFonts w:ascii="Times New Roman" w:hAnsi="Times New Roman" w:cs="Times New Roman"/>
                <w:color w:val="000000"/>
                <w:sz w:val="24"/>
                <w:lang w:val="uk-UA"/>
              </w:rPr>
              <w:t xml:space="preserve">пис на прийом до лікаря в режимі он-лайн </w:t>
            </w:r>
            <w:r w:rsidRPr="004D7025">
              <w:rPr>
                <w:rFonts w:ascii="Times New Roman" w:hAnsi="Times New Roman" w:cs="Times New Roman"/>
                <w:sz w:val="24"/>
                <w:lang w:val="uk-UA"/>
              </w:rPr>
              <w:t>(на прикладі однієї амбулаторії)</w:t>
            </w:r>
          </w:p>
        </w:tc>
      </w:tr>
      <w:tr w:rsidR="00D74597" w:rsidRPr="004D7025" w:rsidTr="006C70D9">
        <w:trPr>
          <w:jc w:val="center"/>
        </w:trPr>
        <w:tc>
          <w:tcPr>
            <w:tcW w:w="2111" w:type="dxa"/>
            <w:gridSpan w:val="2"/>
            <w:shd w:val="clear" w:color="auto" w:fill="FFFFFF"/>
          </w:tcPr>
          <w:p w:rsidR="00D74597" w:rsidRPr="004D7025" w:rsidRDefault="00D74597" w:rsidP="006C70D9">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Очікуваний </w:t>
            </w:r>
          </w:p>
          <w:p w:rsidR="00D74597" w:rsidRPr="004D7025" w:rsidRDefault="00D74597" w:rsidP="006C70D9">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результат </w:t>
            </w:r>
          </w:p>
          <w:p w:rsidR="00D74597" w:rsidRPr="004D7025" w:rsidRDefault="00D74597" w:rsidP="006C70D9">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реалізації</w:t>
            </w:r>
          </w:p>
        </w:tc>
        <w:tc>
          <w:tcPr>
            <w:tcW w:w="8348" w:type="dxa"/>
            <w:gridSpan w:val="7"/>
            <w:shd w:val="clear" w:color="auto" w:fill="FFFFFF"/>
          </w:tcPr>
          <w:p w:rsidR="00D74597" w:rsidRPr="004D7025" w:rsidRDefault="00D74597" w:rsidP="006C70D9">
            <w:pPr>
              <w:suppressAutoHyphens w:val="0"/>
              <w:ind w:left="72" w:right="56"/>
              <w:contextualSpacing/>
              <w:jc w:val="both"/>
              <w:rPr>
                <w:rFonts w:ascii="Times New Roman" w:hAnsi="Times New Roman" w:cs="Times New Roman"/>
                <w:sz w:val="24"/>
                <w:lang w:val="uk-UA" w:eastAsia="ru-RU"/>
              </w:rPr>
            </w:pPr>
            <w:r w:rsidRPr="004D7025">
              <w:rPr>
                <w:rFonts w:ascii="Times New Roman" w:hAnsi="Times New Roman" w:cs="Times New Roman"/>
                <w:sz w:val="24"/>
                <w:lang w:val="uk-UA"/>
              </w:rPr>
              <w:t>Упровадження інформаційних технологій у сферу надання медичних послуг.</w:t>
            </w:r>
          </w:p>
          <w:p w:rsidR="00D74597" w:rsidRPr="004D7025" w:rsidRDefault="00D74597" w:rsidP="006C70D9">
            <w:pPr>
              <w:suppressAutoHyphens w:val="0"/>
              <w:ind w:left="72" w:right="56"/>
              <w:contextualSpacing/>
              <w:jc w:val="both"/>
              <w:rPr>
                <w:rFonts w:ascii="Times New Roman" w:hAnsi="Times New Roman" w:cs="Times New Roman"/>
                <w:sz w:val="24"/>
                <w:lang w:val="uk-UA" w:eastAsia="ru-RU"/>
              </w:rPr>
            </w:pPr>
            <w:r w:rsidRPr="004D7025">
              <w:rPr>
                <w:rFonts w:ascii="Times New Roman" w:hAnsi="Times New Roman" w:cs="Times New Roman"/>
                <w:sz w:val="24"/>
                <w:lang w:val="uk-UA"/>
              </w:rPr>
              <w:t>Створення додаткових зручностей для мешканців для отримання медичних послуг</w:t>
            </w:r>
          </w:p>
        </w:tc>
      </w:tr>
      <w:tr w:rsidR="00D74597" w:rsidRPr="004D7025" w:rsidTr="006C70D9">
        <w:trPr>
          <w:jc w:val="center"/>
        </w:trPr>
        <w:tc>
          <w:tcPr>
            <w:tcW w:w="2111" w:type="dxa"/>
            <w:gridSpan w:val="2"/>
            <w:shd w:val="clear" w:color="auto" w:fill="FFFFFF"/>
          </w:tcPr>
          <w:p w:rsidR="00D74597" w:rsidRPr="004D7025" w:rsidRDefault="00D74597" w:rsidP="006C70D9">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Індикатор </w:t>
            </w:r>
          </w:p>
          <w:p w:rsidR="00D74597" w:rsidRPr="004D7025" w:rsidRDefault="00D74597" w:rsidP="006C70D9">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виконання </w:t>
            </w:r>
          </w:p>
          <w:p w:rsidR="00D74597" w:rsidRPr="004D7025" w:rsidRDefault="00D74597" w:rsidP="006C70D9">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(досягнення цілі)</w:t>
            </w:r>
          </w:p>
        </w:tc>
        <w:tc>
          <w:tcPr>
            <w:tcW w:w="8348" w:type="dxa"/>
            <w:gridSpan w:val="7"/>
            <w:shd w:val="clear" w:color="auto" w:fill="FFFFFF"/>
          </w:tcPr>
          <w:p w:rsidR="00D74597" w:rsidRPr="004D7025" w:rsidRDefault="00D74597" w:rsidP="00DE2D7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наданням послуг у сфері охорони здоров’я  міста</w:t>
            </w:r>
          </w:p>
        </w:tc>
      </w:tr>
      <w:tr w:rsidR="00D74597" w:rsidRPr="004D7025" w:rsidTr="00992132">
        <w:trPr>
          <w:jc w:val="center"/>
        </w:trPr>
        <w:tc>
          <w:tcPr>
            <w:tcW w:w="2111" w:type="dxa"/>
            <w:gridSpan w:val="2"/>
            <w:vMerge w:val="restart"/>
            <w:shd w:val="clear" w:color="auto" w:fill="FFFFFF"/>
          </w:tcPr>
          <w:p w:rsidR="00D74597" w:rsidRPr="004D7025" w:rsidRDefault="00D74597" w:rsidP="006C70D9">
            <w:pPr>
              <w:suppressAutoHyphens w:val="0"/>
              <w:rPr>
                <w:rFonts w:ascii="Times New Roman" w:hAnsi="Times New Roman" w:cs="Times New Roman"/>
                <w:b/>
                <w:i/>
                <w:sz w:val="24"/>
                <w:lang w:val="uk-UA" w:eastAsia="ru-RU"/>
              </w:rPr>
            </w:pPr>
          </w:p>
          <w:p w:rsidR="00D74597" w:rsidRPr="004D7025" w:rsidRDefault="00D74597" w:rsidP="006C70D9">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Відповідальний </w:t>
            </w:r>
          </w:p>
          <w:p w:rsidR="00D74597" w:rsidRPr="004D7025" w:rsidRDefault="00D74597" w:rsidP="006C70D9">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за реалізацію</w:t>
            </w:r>
          </w:p>
          <w:p w:rsidR="00D74597" w:rsidRPr="004D7025" w:rsidRDefault="00D74597" w:rsidP="006C70D9">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оперативної цілі </w:t>
            </w:r>
          </w:p>
        </w:tc>
        <w:tc>
          <w:tcPr>
            <w:tcW w:w="4961" w:type="dxa"/>
            <w:gridSpan w:val="5"/>
            <w:shd w:val="clear" w:color="auto" w:fill="E0E0E0"/>
          </w:tcPr>
          <w:p w:rsidR="00D74597" w:rsidRPr="004D7025" w:rsidRDefault="00D74597" w:rsidP="006C70D9">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Організація</w:t>
            </w:r>
          </w:p>
        </w:tc>
        <w:tc>
          <w:tcPr>
            <w:tcW w:w="3387" w:type="dxa"/>
            <w:gridSpan w:val="2"/>
            <w:shd w:val="clear" w:color="auto" w:fill="E0E0E0"/>
          </w:tcPr>
          <w:p w:rsidR="00D74597" w:rsidRPr="004D7025" w:rsidRDefault="00D74597" w:rsidP="006C70D9">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Посада, П.І.Б.</w:t>
            </w:r>
          </w:p>
        </w:tc>
      </w:tr>
      <w:tr w:rsidR="00D74597" w:rsidRPr="004D7025" w:rsidTr="006C70D9">
        <w:trPr>
          <w:trHeight w:val="778"/>
          <w:jc w:val="center"/>
        </w:trPr>
        <w:tc>
          <w:tcPr>
            <w:tcW w:w="2111" w:type="dxa"/>
            <w:gridSpan w:val="2"/>
            <w:vMerge/>
            <w:shd w:val="clear" w:color="auto" w:fill="FFFFFF"/>
          </w:tcPr>
          <w:p w:rsidR="00D74597" w:rsidRPr="004D7025" w:rsidRDefault="00D74597" w:rsidP="006C70D9">
            <w:pPr>
              <w:suppressAutoHyphens w:val="0"/>
              <w:rPr>
                <w:rFonts w:ascii="Times New Roman" w:hAnsi="Times New Roman" w:cs="Times New Roman"/>
                <w:b/>
                <w:i/>
                <w:sz w:val="24"/>
                <w:lang w:val="uk-UA" w:eastAsia="ru-RU"/>
              </w:rPr>
            </w:pPr>
          </w:p>
        </w:tc>
        <w:tc>
          <w:tcPr>
            <w:tcW w:w="4961" w:type="dxa"/>
            <w:gridSpan w:val="5"/>
            <w:shd w:val="clear" w:color="auto" w:fill="FFFFFF"/>
          </w:tcPr>
          <w:p w:rsidR="00D74597" w:rsidRPr="004D7025" w:rsidRDefault="00D74597" w:rsidP="00DE2D75">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Відділ стратегії розвитку електронних інфо</w:t>
            </w:r>
            <w:r w:rsidRPr="004D7025">
              <w:rPr>
                <w:rFonts w:ascii="Times New Roman" w:hAnsi="Times New Roman" w:cs="Times New Roman"/>
                <w:sz w:val="24"/>
                <w:lang w:val="uk-UA" w:eastAsia="ru-RU"/>
              </w:rPr>
              <w:t>р</w:t>
            </w:r>
            <w:r w:rsidRPr="004D7025">
              <w:rPr>
                <w:rFonts w:ascii="Times New Roman" w:hAnsi="Times New Roman" w:cs="Times New Roman"/>
                <w:sz w:val="24"/>
                <w:lang w:val="uk-UA" w:eastAsia="ru-RU"/>
              </w:rPr>
              <w:t>маційних ресурсів міста апарату міської ради і виконкому</w:t>
            </w:r>
          </w:p>
        </w:tc>
        <w:tc>
          <w:tcPr>
            <w:tcW w:w="3387" w:type="dxa"/>
            <w:gridSpan w:val="2"/>
            <w:shd w:val="clear" w:color="auto" w:fill="FFFFFF"/>
          </w:tcPr>
          <w:p w:rsidR="00D74597" w:rsidRPr="004D7025" w:rsidRDefault="00D74597" w:rsidP="006C70D9">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 xml:space="preserve">Начальник відділу </w:t>
            </w:r>
          </w:p>
          <w:p w:rsidR="00D74597" w:rsidRPr="004D7025" w:rsidRDefault="00D74597" w:rsidP="006C70D9">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Підвальна Людмила Павлівна</w:t>
            </w:r>
          </w:p>
        </w:tc>
      </w:tr>
      <w:tr w:rsidR="00D74597" w:rsidRPr="004D7025" w:rsidTr="006C70D9">
        <w:trPr>
          <w:jc w:val="center"/>
        </w:trPr>
        <w:tc>
          <w:tcPr>
            <w:tcW w:w="2111" w:type="dxa"/>
            <w:gridSpan w:val="2"/>
            <w:shd w:val="clear" w:color="auto" w:fill="FFFFFF"/>
          </w:tcPr>
          <w:p w:rsidR="00D74597" w:rsidRPr="004D7025" w:rsidRDefault="00D74597" w:rsidP="006C70D9">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Виконавці</w:t>
            </w:r>
          </w:p>
        </w:tc>
        <w:tc>
          <w:tcPr>
            <w:tcW w:w="8348" w:type="dxa"/>
            <w:gridSpan w:val="7"/>
            <w:shd w:val="clear" w:color="auto" w:fill="FFFFFF"/>
          </w:tcPr>
          <w:p w:rsidR="00D74597" w:rsidRPr="004D7025" w:rsidRDefault="00D74597" w:rsidP="00DE2D75">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Відділ стратегії розвитку електронних інформаційних ресурсів міста апарату міської ради і виконкому</w:t>
            </w:r>
          </w:p>
        </w:tc>
      </w:tr>
      <w:tr w:rsidR="00D74597" w:rsidRPr="004D7025" w:rsidTr="006C70D9">
        <w:trPr>
          <w:jc w:val="center"/>
        </w:trPr>
        <w:tc>
          <w:tcPr>
            <w:tcW w:w="2111" w:type="dxa"/>
            <w:gridSpan w:val="2"/>
            <w:shd w:val="clear" w:color="auto" w:fill="FFFFFF"/>
          </w:tcPr>
          <w:p w:rsidR="00D74597" w:rsidRPr="004D7025" w:rsidRDefault="00D74597" w:rsidP="006C70D9">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Співвиконавці</w:t>
            </w:r>
          </w:p>
        </w:tc>
        <w:tc>
          <w:tcPr>
            <w:tcW w:w="8348" w:type="dxa"/>
            <w:gridSpan w:val="7"/>
            <w:shd w:val="clear" w:color="auto" w:fill="FFFFFF"/>
          </w:tcPr>
          <w:p w:rsidR="00D74597" w:rsidRPr="004D7025" w:rsidRDefault="00D74597" w:rsidP="000E2CC5">
            <w:pPr>
              <w:keepNext/>
              <w:suppressAutoHyphens w:val="0"/>
              <w:spacing w:after="120"/>
              <w:ind w:left="74"/>
              <w:jc w:val="both"/>
              <w:outlineLvl w:val="2"/>
              <w:rPr>
                <w:rFonts w:ascii="Times New Roman" w:hAnsi="Times New Roman" w:cs="Times New Roman"/>
                <w:bCs/>
                <w:sz w:val="24"/>
                <w:lang w:val="uk-UA"/>
              </w:rPr>
            </w:pPr>
            <w:r w:rsidRPr="004D7025">
              <w:rPr>
                <w:rFonts w:ascii="Times New Roman" w:hAnsi="Times New Roman" w:cs="Times New Roman"/>
                <w:bCs/>
                <w:sz w:val="24"/>
                <w:lang w:val="uk-UA"/>
              </w:rPr>
              <w:t>Управління охорони здоров'я виконкому Криворізької міської ради, комун</w:t>
            </w:r>
            <w:r w:rsidRPr="004D7025">
              <w:rPr>
                <w:rFonts w:ascii="Times New Roman" w:hAnsi="Times New Roman" w:cs="Times New Roman"/>
                <w:bCs/>
                <w:sz w:val="24"/>
                <w:lang w:val="uk-UA"/>
              </w:rPr>
              <w:t>а</w:t>
            </w:r>
            <w:r w:rsidRPr="004D7025">
              <w:rPr>
                <w:rFonts w:ascii="Times New Roman" w:hAnsi="Times New Roman" w:cs="Times New Roman"/>
                <w:bCs/>
                <w:sz w:val="24"/>
                <w:lang w:val="uk-UA"/>
              </w:rPr>
              <w:t xml:space="preserve">льна установа "Центр первинної медико-санітарної допомоги" Криворізької міської ради </w:t>
            </w:r>
          </w:p>
        </w:tc>
      </w:tr>
      <w:tr w:rsidR="00D74597" w:rsidRPr="004D7025" w:rsidTr="006C70D9">
        <w:trPr>
          <w:trHeight w:val="119"/>
          <w:jc w:val="center"/>
        </w:trPr>
        <w:tc>
          <w:tcPr>
            <w:tcW w:w="2111" w:type="dxa"/>
            <w:gridSpan w:val="2"/>
            <w:shd w:val="clear" w:color="auto" w:fill="FFFFFF"/>
          </w:tcPr>
          <w:p w:rsidR="00D74597" w:rsidRPr="004D7025" w:rsidRDefault="00D74597" w:rsidP="006C70D9">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Термін реалізації проекту</w:t>
            </w:r>
          </w:p>
        </w:tc>
        <w:tc>
          <w:tcPr>
            <w:tcW w:w="8348" w:type="dxa"/>
            <w:gridSpan w:val="7"/>
            <w:shd w:val="clear" w:color="auto" w:fill="FFFFFF"/>
          </w:tcPr>
          <w:p w:rsidR="00D74597" w:rsidRPr="004D7025" w:rsidRDefault="00D74597" w:rsidP="00DE2D75">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2017 - 2019 роки</w:t>
            </w:r>
          </w:p>
        </w:tc>
      </w:tr>
      <w:tr w:rsidR="00D74597" w:rsidRPr="004D7025" w:rsidTr="00992132">
        <w:trPr>
          <w:trHeight w:val="596"/>
          <w:jc w:val="center"/>
        </w:trPr>
        <w:tc>
          <w:tcPr>
            <w:tcW w:w="552" w:type="dxa"/>
            <w:shd w:val="clear" w:color="auto" w:fill="E0E0E0"/>
            <w:vAlign w:val="center"/>
          </w:tcPr>
          <w:p w:rsidR="00D74597" w:rsidRPr="004D7025" w:rsidRDefault="00D74597" w:rsidP="00DE2D75">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lastRenderedPageBreak/>
              <w:t>№ з/п</w:t>
            </w:r>
          </w:p>
        </w:tc>
        <w:tc>
          <w:tcPr>
            <w:tcW w:w="2977" w:type="dxa"/>
            <w:gridSpan w:val="4"/>
            <w:shd w:val="clear" w:color="auto" w:fill="E0E0E0"/>
            <w:vAlign w:val="center"/>
          </w:tcPr>
          <w:p w:rsidR="00D74597" w:rsidRPr="004D7025" w:rsidRDefault="00D74597" w:rsidP="00DE2D75">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Календарний план </w:t>
            </w:r>
          </w:p>
          <w:p w:rsidR="00D74597" w:rsidRPr="004D7025" w:rsidRDefault="00D74597" w:rsidP="00DE2D75">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реалізації заходів</w:t>
            </w:r>
          </w:p>
        </w:tc>
        <w:tc>
          <w:tcPr>
            <w:tcW w:w="2835" w:type="dxa"/>
            <w:shd w:val="clear" w:color="auto" w:fill="E0E0E0"/>
            <w:vAlign w:val="center"/>
          </w:tcPr>
          <w:p w:rsidR="00D74597" w:rsidRPr="004D7025" w:rsidRDefault="00D74597" w:rsidP="00DE2D75">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Відповідальний.</w:t>
            </w:r>
          </w:p>
          <w:p w:rsidR="00D74597" w:rsidRPr="004D7025" w:rsidRDefault="00D74597" w:rsidP="00DE2D75">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Основний виконавець</w:t>
            </w:r>
          </w:p>
        </w:tc>
        <w:tc>
          <w:tcPr>
            <w:tcW w:w="2786" w:type="dxa"/>
            <w:gridSpan w:val="2"/>
            <w:shd w:val="clear" w:color="auto" w:fill="E0E0E0"/>
            <w:vAlign w:val="center"/>
          </w:tcPr>
          <w:p w:rsidR="00D74597" w:rsidRPr="004D7025" w:rsidRDefault="00D74597" w:rsidP="00DE2D75">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Співвиконавці</w:t>
            </w:r>
          </w:p>
        </w:tc>
        <w:tc>
          <w:tcPr>
            <w:tcW w:w="1309" w:type="dxa"/>
            <w:shd w:val="clear" w:color="auto" w:fill="E0E0E0"/>
            <w:vAlign w:val="center"/>
          </w:tcPr>
          <w:p w:rsidR="00D74597" w:rsidRPr="004D7025" w:rsidRDefault="00D74597" w:rsidP="00DE2D75">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Термін </w:t>
            </w:r>
          </w:p>
          <w:p w:rsidR="00D74597" w:rsidRPr="004D7025" w:rsidRDefault="00D74597" w:rsidP="000764EF">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виконання заходу</w:t>
            </w:r>
          </w:p>
        </w:tc>
      </w:tr>
      <w:tr w:rsidR="00D74597" w:rsidRPr="004D7025" w:rsidTr="000764EF">
        <w:trPr>
          <w:trHeight w:val="1830"/>
          <w:jc w:val="center"/>
        </w:trPr>
        <w:tc>
          <w:tcPr>
            <w:tcW w:w="552" w:type="dxa"/>
            <w:shd w:val="clear" w:color="auto" w:fill="FFFFFF"/>
          </w:tcPr>
          <w:p w:rsidR="00D74597" w:rsidRPr="004D7025" w:rsidRDefault="00D74597" w:rsidP="00F5025D">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1</w:t>
            </w:r>
          </w:p>
        </w:tc>
        <w:tc>
          <w:tcPr>
            <w:tcW w:w="2977" w:type="dxa"/>
            <w:gridSpan w:val="4"/>
            <w:shd w:val="clear" w:color="auto" w:fill="FFFFFF"/>
          </w:tcPr>
          <w:p w:rsidR="00D74597" w:rsidRPr="004D7025" w:rsidRDefault="00D74597" w:rsidP="000764EF">
            <w:pPr>
              <w:suppressAutoHyphens w:val="0"/>
              <w:jc w:val="both"/>
              <w:rPr>
                <w:rFonts w:ascii="Times New Roman" w:hAnsi="Times New Roman" w:cs="Times New Roman"/>
                <w:sz w:val="24"/>
                <w:lang w:val="uk-UA" w:eastAsia="ru-RU"/>
              </w:rPr>
            </w:pPr>
            <w:r w:rsidRPr="004D7025">
              <w:rPr>
                <w:rFonts w:ascii="Times New Roman" w:hAnsi="Times New Roman" w:cs="Times New Roman"/>
                <w:bCs/>
                <w:sz w:val="24"/>
                <w:lang w:val="uk-UA" w:eastAsia="ru-RU"/>
              </w:rPr>
              <w:t>Підготовка проекту та в</w:t>
            </w:r>
            <w:r w:rsidRPr="004D7025">
              <w:rPr>
                <w:rFonts w:ascii="Times New Roman" w:hAnsi="Times New Roman" w:cs="Times New Roman"/>
                <w:bCs/>
                <w:sz w:val="24"/>
                <w:lang w:val="uk-UA" w:eastAsia="ru-RU"/>
              </w:rPr>
              <w:t>и</w:t>
            </w:r>
            <w:r w:rsidRPr="004D7025">
              <w:rPr>
                <w:rFonts w:ascii="Times New Roman" w:hAnsi="Times New Roman" w:cs="Times New Roman"/>
                <w:bCs/>
                <w:sz w:val="24"/>
                <w:lang w:val="uk-UA" w:eastAsia="ru-RU"/>
              </w:rPr>
              <w:t>вчення питання щодо мо</w:t>
            </w:r>
            <w:r w:rsidRPr="004D7025">
              <w:rPr>
                <w:rFonts w:ascii="Times New Roman" w:hAnsi="Times New Roman" w:cs="Times New Roman"/>
                <w:bCs/>
                <w:sz w:val="24"/>
                <w:lang w:val="uk-UA" w:eastAsia="ru-RU"/>
              </w:rPr>
              <w:t>ж</w:t>
            </w:r>
            <w:r w:rsidRPr="004D7025">
              <w:rPr>
                <w:rFonts w:ascii="Times New Roman" w:hAnsi="Times New Roman" w:cs="Times New Roman"/>
                <w:bCs/>
                <w:sz w:val="24"/>
                <w:lang w:val="uk-UA" w:eastAsia="ru-RU"/>
              </w:rPr>
              <w:t>ливих джерел фінансува</w:t>
            </w:r>
            <w:r w:rsidRPr="004D7025">
              <w:rPr>
                <w:rFonts w:ascii="Times New Roman" w:hAnsi="Times New Roman" w:cs="Times New Roman"/>
                <w:bCs/>
                <w:sz w:val="24"/>
                <w:lang w:val="uk-UA" w:eastAsia="ru-RU"/>
              </w:rPr>
              <w:t>н</w:t>
            </w:r>
            <w:r w:rsidRPr="004D7025">
              <w:rPr>
                <w:rFonts w:ascii="Times New Roman" w:hAnsi="Times New Roman" w:cs="Times New Roman"/>
                <w:bCs/>
                <w:sz w:val="24"/>
                <w:lang w:val="uk-UA" w:eastAsia="ru-RU"/>
              </w:rPr>
              <w:t>ня</w:t>
            </w:r>
          </w:p>
        </w:tc>
        <w:tc>
          <w:tcPr>
            <w:tcW w:w="2835" w:type="dxa"/>
            <w:shd w:val="clear" w:color="auto" w:fill="FFFFFF"/>
          </w:tcPr>
          <w:p w:rsidR="00D74597" w:rsidRPr="004D7025" w:rsidRDefault="00D74597" w:rsidP="00F5025D">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Відділ стратегії розвитку електронних інформаці</w:t>
            </w:r>
            <w:r w:rsidRPr="004D7025">
              <w:rPr>
                <w:rFonts w:ascii="Times New Roman" w:hAnsi="Times New Roman" w:cs="Times New Roman"/>
                <w:sz w:val="24"/>
                <w:lang w:val="uk-UA" w:eastAsia="ru-RU"/>
              </w:rPr>
              <w:t>й</w:t>
            </w:r>
            <w:r w:rsidRPr="004D7025">
              <w:rPr>
                <w:rFonts w:ascii="Times New Roman" w:hAnsi="Times New Roman" w:cs="Times New Roman"/>
                <w:sz w:val="24"/>
                <w:lang w:val="uk-UA" w:eastAsia="ru-RU"/>
              </w:rPr>
              <w:t>них ресурсів міста апар</w:t>
            </w:r>
            <w:r w:rsidRPr="004D7025">
              <w:rPr>
                <w:rFonts w:ascii="Times New Roman" w:hAnsi="Times New Roman" w:cs="Times New Roman"/>
                <w:sz w:val="24"/>
                <w:lang w:val="uk-UA" w:eastAsia="ru-RU"/>
              </w:rPr>
              <w:t>а</w:t>
            </w:r>
            <w:r w:rsidRPr="004D7025">
              <w:rPr>
                <w:rFonts w:ascii="Times New Roman" w:hAnsi="Times New Roman" w:cs="Times New Roman"/>
                <w:sz w:val="24"/>
                <w:lang w:val="uk-UA" w:eastAsia="ru-RU"/>
              </w:rPr>
              <w:t>ту міської ради і вико</w:t>
            </w:r>
            <w:r w:rsidRPr="004D7025">
              <w:rPr>
                <w:rFonts w:ascii="Times New Roman" w:hAnsi="Times New Roman" w:cs="Times New Roman"/>
                <w:sz w:val="24"/>
                <w:lang w:val="uk-UA" w:eastAsia="ru-RU"/>
              </w:rPr>
              <w:t>н</w:t>
            </w:r>
            <w:r w:rsidRPr="004D7025">
              <w:rPr>
                <w:rFonts w:ascii="Times New Roman" w:hAnsi="Times New Roman" w:cs="Times New Roman"/>
                <w:sz w:val="24"/>
                <w:lang w:val="uk-UA" w:eastAsia="ru-RU"/>
              </w:rPr>
              <w:t>кому</w:t>
            </w:r>
          </w:p>
        </w:tc>
        <w:tc>
          <w:tcPr>
            <w:tcW w:w="2786" w:type="dxa"/>
            <w:gridSpan w:val="2"/>
            <w:shd w:val="clear" w:color="auto" w:fill="FFFFFF"/>
          </w:tcPr>
          <w:p w:rsidR="00D74597" w:rsidRPr="004D7025" w:rsidRDefault="00D74597" w:rsidP="000764EF">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Управління охорони зд</w:t>
            </w:r>
            <w:r w:rsidRPr="004D7025">
              <w:rPr>
                <w:rFonts w:ascii="Times New Roman" w:hAnsi="Times New Roman" w:cs="Times New Roman"/>
                <w:spacing w:val="-6"/>
                <w:sz w:val="24"/>
                <w:lang w:val="uk-UA" w:eastAsia="ru-RU"/>
              </w:rPr>
              <w:t>о</w:t>
            </w:r>
            <w:r w:rsidRPr="004D7025">
              <w:rPr>
                <w:rFonts w:ascii="Times New Roman" w:hAnsi="Times New Roman" w:cs="Times New Roman"/>
                <w:spacing w:val="-6"/>
                <w:sz w:val="24"/>
                <w:lang w:val="uk-UA" w:eastAsia="ru-RU"/>
              </w:rPr>
              <w:t>ров'я виконкому Кривор</w:t>
            </w:r>
            <w:r w:rsidRPr="004D7025">
              <w:rPr>
                <w:rFonts w:ascii="Times New Roman" w:hAnsi="Times New Roman" w:cs="Times New Roman"/>
                <w:spacing w:val="-6"/>
                <w:sz w:val="24"/>
                <w:lang w:val="uk-UA" w:eastAsia="ru-RU"/>
              </w:rPr>
              <w:t>і</w:t>
            </w:r>
            <w:r w:rsidRPr="004D7025">
              <w:rPr>
                <w:rFonts w:ascii="Times New Roman" w:hAnsi="Times New Roman" w:cs="Times New Roman"/>
                <w:spacing w:val="-6"/>
                <w:sz w:val="24"/>
                <w:lang w:val="uk-UA" w:eastAsia="ru-RU"/>
              </w:rPr>
              <w:t>зької міської ради,</w:t>
            </w:r>
            <w:r w:rsidRPr="004D7025">
              <w:rPr>
                <w:rFonts w:ascii="Times New Roman" w:hAnsi="Times New Roman" w:cs="Times New Roman"/>
                <w:spacing w:val="-6"/>
                <w:sz w:val="24"/>
                <w:lang w:val="uk-UA"/>
              </w:rPr>
              <w:t xml:space="preserve"> ком</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нальна установа "Центр первинної медико-сані-тарної допомоги" Кривор</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зької міської ради</w:t>
            </w:r>
          </w:p>
        </w:tc>
        <w:tc>
          <w:tcPr>
            <w:tcW w:w="1309" w:type="dxa"/>
            <w:shd w:val="clear" w:color="auto" w:fill="FFFFFF"/>
          </w:tcPr>
          <w:p w:rsidR="00D74597" w:rsidRPr="004D7025" w:rsidRDefault="00D74597" w:rsidP="000764EF">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4 квартал 2017 р.</w:t>
            </w:r>
          </w:p>
        </w:tc>
      </w:tr>
      <w:tr w:rsidR="00D74597" w:rsidRPr="004D7025" w:rsidTr="000764EF">
        <w:trPr>
          <w:jc w:val="center"/>
        </w:trPr>
        <w:tc>
          <w:tcPr>
            <w:tcW w:w="552" w:type="dxa"/>
            <w:shd w:val="clear" w:color="auto" w:fill="FFFFFF"/>
          </w:tcPr>
          <w:p w:rsidR="00D74597" w:rsidRPr="004D7025" w:rsidRDefault="00D74597" w:rsidP="00DE2D75">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1.1</w:t>
            </w:r>
          </w:p>
        </w:tc>
        <w:tc>
          <w:tcPr>
            <w:tcW w:w="2977" w:type="dxa"/>
            <w:gridSpan w:val="4"/>
            <w:shd w:val="clear" w:color="auto" w:fill="FFFFFF"/>
          </w:tcPr>
          <w:p w:rsidR="00D74597" w:rsidRPr="004D7025" w:rsidRDefault="00D74597" w:rsidP="00DE2D75">
            <w:pPr>
              <w:suppressAutoHyphens w:val="0"/>
              <w:jc w:val="both"/>
              <w:rPr>
                <w:rFonts w:ascii="Times New Roman" w:hAnsi="Times New Roman" w:cs="Times New Roman"/>
                <w:sz w:val="24"/>
                <w:lang w:val="uk-UA" w:eastAsia="ru-RU"/>
              </w:rPr>
            </w:pPr>
            <w:r w:rsidRPr="004D7025">
              <w:rPr>
                <w:rFonts w:ascii="Times New Roman" w:hAnsi="Times New Roman" w:cs="Times New Roman"/>
                <w:bCs/>
                <w:sz w:val="24"/>
                <w:lang w:val="uk-UA" w:eastAsia="ru-RU"/>
              </w:rPr>
              <w:t>Вивчення ситуації, розро</w:t>
            </w:r>
            <w:r w:rsidRPr="004D7025">
              <w:rPr>
                <w:rFonts w:ascii="Times New Roman" w:hAnsi="Times New Roman" w:cs="Times New Roman"/>
                <w:bCs/>
                <w:sz w:val="24"/>
                <w:lang w:val="uk-UA" w:eastAsia="ru-RU"/>
              </w:rPr>
              <w:t>б</w:t>
            </w:r>
            <w:r w:rsidRPr="004D7025">
              <w:rPr>
                <w:rFonts w:ascii="Times New Roman" w:hAnsi="Times New Roman" w:cs="Times New Roman"/>
                <w:bCs/>
                <w:sz w:val="24"/>
                <w:lang w:val="uk-UA" w:eastAsia="ru-RU"/>
              </w:rPr>
              <w:t>ка заходів для реалізації проекту</w:t>
            </w:r>
          </w:p>
        </w:tc>
        <w:tc>
          <w:tcPr>
            <w:tcW w:w="2835" w:type="dxa"/>
            <w:shd w:val="clear" w:color="auto" w:fill="FFFFFF"/>
          </w:tcPr>
          <w:p w:rsidR="00D74597" w:rsidRPr="004D7025" w:rsidRDefault="00D74597" w:rsidP="00DE2D75">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Відділ стратегії розвитку електронних інформаці</w:t>
            </w:r>
            <w:r w:rsidRPr="004D7025">
              <w:rPr>
                <w:rFonts w:ascii="Times New Roman" w:hAnsi="Times New Roman" w:cs="Times New Roman"/>
                <w:sz w:val="24"/>
                <w:lang w:val="uk-UA" w:eastAsia="ru-RU"/>
              </w:rPr>
              <w:t>й</w:t>
            </w:r>
            <w:r w:rsidRPr="004D7025">
              <w:rPr>
                <w:rFonts w:ascii="Times New Roman" w:hAnsi="Times New Roman" w:cs="Times New Roman"/>
                <w:sz w:val="24"/>
                <w:lang w:val="uk-UA" w:eastAsia="ru-RU"/>
              </w:rPr>
              <w:t>них ресурсів міста апар</w:t>
            </w:r>
            <w:r w:rsidRPr="004D7025">
              <w:rPr>
                <w:rFonts w:ascii="Times New Roman" w:hAnsi="Times New Roman" w:cs="Times New Roman"/>
                <w:sz w:val="24"/>
                <w:lang w:val="uk-UA" w:eastAsia="ru-RU"/>
              </w:rPr>
              <w:t>а</w:t>
            </w:r>
            <w:r w:rsidRPr="004D7025">
              <w:rPr>
                <w:rFonts w:ascii="Times New Roman" w:hAnsi="Times New Roman" w:cs="Times New Roman"/>
                <w:sz w:val="24"/>
                <w:lang w:val="uk-UA" w:eastAsia="ru-RU"/>
              </w:rPr>
              <w:t>ту міської ради і вико</w:t>
            </w:r>
            <w:r w:rsidRPr="004D7025">
              <w:rPr>
                <w:rFonts w:ascii="Times New Roman" w:hAnsi="Times New Roman" w:cs="Times New Roman"/>
                <w:sz w:val="24"/>
                <w:lang w:val="uk-UA" w:eastAsia="ru-RU"/>
              </w:rPr>
              <w:t>н</w:t>
            </w:r>
            <w:r w:rsidRPr="004D7025">
              <w:rPr>
                <w:rFonts w:ascii="Times New Roman" w:hAnsi="Times New Roman" w:cs="Times New Roman"/>
                <w:sz w:val="24"/>
                <w:lang w:val="uk-UA" w:eastAsia="ru-RU"/>
              </w:rPr>
              <w:t>кому</w:t>
            </w:r>
          </w:p>
        </w:tc>
        <w:tc>
          <w:tcPr>
            <w:tcW w:w="2786" w:type="dxa"/>
            <w:gridSpan w:val="2"/>
            <w:shd w:val="clear" w:color="auto" w:fill="FFFFFF"/>
          </w:tcPr>
          <w:p w:rsidR="00D74597" w:rsidRPr="004D7025" w:rsidRDefault="00D74597" w:rsidP="007F1308">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Управління охорони зд</w:t>
            </w:r>
            <w:r w:rsidRPr="004D7025">
              <w:rPr>
                <w:rFonts w:ascii="Times New Roman" w:hAnsi="Times New Roman" w:cs="Times New Roman"/>
                <w:spacing w:val="-6"/>
                <w:sz w:val="24"/>
                <w:lang w:val="uk-UA" w:eastAsia="ru-RU"/>
              </w:rPr>
              <w:t>о</w:t>
            </w:r>
            <w:r w:rsidRPr="004D7025">
              <w:rPr>
                <w:rFonts w:ascii="Times New Roman" w:hAnsi="Times New Roman" w:cs="Times New Roman"/>
                <w:spacing w:val="-6"/>
                <w:sz w:val="24"/>
                <w:lang w:val="uk-UA" w:eastAsia="ru-RU"/>
              </w:rPr>
              <w:t>ров'я виконкому Кривор</w:t>
            </w:r>
            <w:r w:rsidRPr="004D7025">
              <w:rPr>
                <w:rFonts w:ascii="Times New Roman" w:hAnsi="Times New Roman" w:cs="Times New Roman"/>
                <w:spacing w:val="-6"/>
                <w:sz w:val="24"/>
                <w:lang w:val="uk-UA" w:eastAsia="ru-RU"/>
              </w:rPr>
              <w:t>і</w:t>
            </w:r>
            <w:r w:rsidRPr="004D7025">
              <w:rPr>
                <w:rFonts w:ascii="Times New Roman" w:hAnsi="Times New Roman" w:cs="Times New Roman"/>
                <w:spacing w:val="-6"/>
                <w:sz w:val="24"/>
                <w:lang w:val="uk-UA" w:eastAsia="ru-RU"/>
              </w:rPr>
              <w:t xml:space="preserve">зької міської ради, </w:t>
            </w:r>
            <w:r w:rsidRPr="004D7025">
              <w:rPr>
                <w:rFonts w:ascii="Times New Roman" w:hAnsi="Times New Roman" w:cs="Times New Roman"/>
                <w:spacing w:val="-6"/>
                <w:sz w:val="24"/>
                <w:lang w:val="uk-UA"/>
              </w:rPr>
              <w:t>ком</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нальна установа "Центр первинної медико-сані-тарної допомоги" Кривор</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зької міської ради</w:t>
            </w:r>
          </w:p>
        </w:tc>
        <w:tc>
          <w:tcPr>
            <w:tcW w:w="1309" w:type="dxa"/>
            <w:shd w:val="clear" w:color="auto" w:fill="FFFFFF"/>
          </w:tcPr>
          <w:p w:rsidR="00D74597" w:rsidRPr="004D7025" w:rsidRDefault="00D74597" w:rsidP="000764EF">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4 квартал 2017 р.</w:t>
            </w:r>
          </w:p>
        </w:tc>
      </w:tr>
      <w:tr w:rsidR="00D74597" w:rsidRPr="004D7025" w:rsidTr="007017A1">
        <w:trPr>
          <w:jc w:val="center"/>
        </w:trPr>
        <w:tc>
          <w:tcPr>
            <w:tcW w:w="552" w:type="dxa"/>
            <w:shd w:val="clear" w:color="auto" w:fill="FFFFFF"/>
          </w:tcPr>
          <w:p w:rsidR="00D74597" w:rsidRPr="004D7025" w:rsidRDefault="00D74597" w:rsidP="00DE2D75">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1.2</w:t>
            </w:r>
          </w:p>
        </w:tc>
        <w:tc>
          <w:tcPr>
            <w:tcW w:w="2977" w:type="dxa"/>
            <w:gridSpan w:val="4"/>
            <w:shd w:val="clear" w:color="auto" w:fill="FFFFFF"/>
          </w:tcPr>
          <w:p w:rsidR="00D74597" w:rsidRPr="004D7025" w:rsidRDefault="00D74597" w:rsidP="00DE2D75">
            <w:pPr>
              <w:suppressAutoHyphens w:val="0"/>
              <w:jc w:val="both"/>
              <w:rPr>
                <w:rFonts w:ascii="Times New Roman" w:hAnsi="Times New Roman" w:cs="Times New Roman"/>
                <w:sz w:val="24"/>
                <w:lang w:val="uk-UA" w:eastAsia="ru-RU"/>
              </w:rPr>
            </w:pPr>
            <w:r w:rsidRPr="004D7025">
              <w:rPr>
                <w:rFonts w:ascii="Times New Roman" w:hAnsi="Times New Roman" w:cs="Times New Roman"/>
                <w:bCs/>
                <w:sz w:val="24"/>
                <w:lang w:val="uk-UA" w:eastAsia="ru-RU"/>
              </w:rPr>
              <w:t xml:space="preserve">Розробка проекту </w:t>
            </w:r>
          </w:p>
        </w:tc>
        <w:tc>
          <w:tcPr>
            <w:tcW w:w="2835" w:type="dxa"/>
            <w:shd w:val="clear" w:color="auto" w:fill="FFFFFF"/>
          </w:tcPr>
          <w:p w:rsidR="00D74597" w:rsidRPr="004D7025" w:rsidRDefault="00D74597" w:rsidP="00DE2D75">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Відділ стратегії розвитку електронних інформаці</w:t>
            </w:r>
            <w:r w:rsidRPr="004D7025">
              <w:rPr>
                <w:rFonts w:ascii="Times New Roman" w:hAnsi="Times New Roman" w:cs="Times New Roman"/>
                <w:sz w:val="24"/>
                <w:lang w:val="uk-UA" w:eastAsia="ru-RU"/>
              </w:rPr>
              <w:t>й</w:t>
            </w:r>
            <w:r w:rsidRPr="004D7025">
              <w:rPr>
                <w:rFonts w:ascii="Times New Roman" w:hAnsi="Times New Roman" w:cs="Times New Roman"/>
                <w:sz w:val="24"/>
                <w:lang w:val="uk-UA" w:eastAsia="ru-RU"/>
              </w:rPr>
              <w:t>них ресурсів міста апар</w:t>
            </w:r>
            <w:r w:rsidRPr="004D7025">
              <w:rPr>
                <w:rFonts w:ascii="Times New Roman" w:hAnsi="Times New Roman" w:cs="Times New Roman"/>
                <w:sz w:val="24"/>
                <w:lang w:val="uk-UA" w:eastAsia="ru-RU"/>
              </w:rPr>
              <w:t>а</w:t>
            </w:r>
            <w:r w:rsidRPr="004D7025">
              <w:rPr>
                <w:rFonts w:ascii="Times New Roman" w:hAnsi="Times New Roman" w:cs="Times New Roman"/>
                <w:sz w:val="24"/>
                <w:lang w:val="uk-UA" w:eastAsia="ru-RU"/>
              </w:rPr>
              <w:t>ту міської ради і вико</w:t>
            </w:r>
            <w:r w:rsidRPr="004D7025">
              <w:rPr>
                <w:rFonts w:ascii="Times New Roman" w:hAnsi="Times New Roman" w:cs="Times New Roman"/>
                <w:sz w:val="24"/>
                <w:lang w:val="uk-UA" w:eastAsia="ru-RU"/>
              </w:rPr>
              <w:t>н</w:t>
            </w:r>
            <w:r w:rsidRPr="004D7025">
              <w:rPr>
                <w:rFonts w:ascii="Times New Roman" w:hAnsi="Times New Roman" w:cs="Times New Roman"/>
                <w:sz w:val="24"/>
                <w:lang w:val="uk-UA" w:eastAsia="ru-RU"/>
              </w:rPr>
              <w:t>кому</w:t>
            </w:r>
          </w:p>
        </w:tc>
        <w:tc>
          <w:tcPr>
            <w:tcW w:w="2786" w:type="dxa"/>
            <w:gridSpan w:val="2"/>
          </w:tcPr>
          <w:p w:rsidR="00D74597" w:rsidRPr="004D7025" w:rsidRDefault="00D74597" w:rsidP="00DE2D75">
            <w:pPr>
              <w:suppressAutoHyphens w:val="0"/>
              <w:jc w:val="both"/>
              <w:rPr>
                <w:rFonts w:ascii="Times New Roman" w:hAnsi="Times New Roman" w:cs="Times New Roman"/>
                <w:spacing w:val="-6"/>
                <w:sz w:val="24"/>
                <w:highlight w:val="yellow"/>
                <w:lang w:val="uk-UA" w:eastAsia="ru-RU"/>
              </w:rPr>
            </w:pPr>
            <w:r w:rsidRPr="004D7025">
              <w:rPr>
                <w:rFonts w:ascii="Times New Roman" w:hAnsi="Times New Roman" w:cs="Times New Roman"/>
                <w:spacing w:val="-6"/>
                <w:sz w:val="24"/>
                <w:lang w:val="uk-UA" w:eastAsia="ru-RU"/>
              </w:rPr>
              <w:t>Управління охорони зд</w:t>
            </w:r>
            <w:r w:rsidRPr="004D7025">
              <w:rPr>
                <w:rFonts w:ascii="Times New Roman" w:hAnsi="Times New Roman" w:cs="Times New Roman"/>
                <w:spacing w:val="-6"/>
                <w:sz w:val="24"/>
                <w:lang w:val="uk-UA" w:eastAsia="ru-RU"/>
              </w:rPr>
              <w:t>о</w:t>
            </w:r>
            <w:r w:rsidRPr="004D7025">
              <w:rPr>
                <w:rFonts w:ascii="Times New Roman" w:hAnsi="Times New Roman" w:cs="Times New Roman"/>
                <w:spacing w:val="-6"/>
                <w:sz w:val="24"/>
                <w:lang w:val="uk-UA" w:eastAsia="ru-RU"/>
              </w:rPr>
              <w:t>ров'я виконкому Кривор</w:t>
            </w:r>
            <w:r w:rsidRPr="004D7025">
              <w:rPr>
                <w:rFonts w:ascii="Times New Roman" w:hAnsi="Times New Roman" w:cs="Times New Roman"/>
                <w:spacing w:val="-6"/>
                <w:sz w:val="24"/>
                <w:lang w:val="uk-UA" w:eastAsia="ru-RU"/>
              </w:rPr>
              <w:t>і</w:t>
            </w:r>
            <w:r w:rsidRPr="004D7025">
              <w:rPr>
                <w:rFonts w:ascii="Times New Roman" w:hAnsi="Times New Roman" w:cs="Times New Roman"/>
                <w:spacing w:val="-6"/>
                <w:sz w:val="24"/>
                <w:lang w:val="uk-UA" w:eastAsia="ru-RU"/>
              </w:rPr>
              <w:t>зької міської ради</w:t>
            </w:r>
          </w:p>
        </w:tc>
        <w:tc>
          <w:tcPr>
            <w:tcW w:w="1309" w:type="dxa"/>
            <w:shd w:val="clear" w:color="auto" w:fill="FFFFFF"/>
          </w:tcPr>
          <w:p w:rsidR="00D74597" w:rsidRPr="004D7025" w:rsidRDefault="00D74597" w:rsidP="000764EF">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4 квартал 2017 р.</w:t>
            </w:r>
          </w:p>
        </w:tc>
      </w:tr>
      <w:tr w:rsidR="00D74597" w:rsidRPr="004D7025" w:rsidTr="000764EF">
        <w:trPr>
          <w:jc w:val="center"/>
        </w:trPr>
        <w:tc>
          <w:tcPr>
            <w:tcW w:w="552" w:type="dxa"/>
            <w:shd w:val="clear" w:color="auto" w:fill="FFFFFF"/>
          </w:tcPr>
          <w:p w:rsidR="00D74597" w:rsidRPr="004D7025" w:rsidRDefault="00D74597" w:rsidP="00DE2D75">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1.3</w:t>
            </w:r>
          </w:p>
        </w:tc>
        <w:tc>
          <w:tcPr>
            <w:tcW w:w="2977" w:type="dxa"/>
            <w:gridSpan w:val="4"/>
            <w:shd w:val="clear" w:color="auto" w:fill="FFFFFF"/>
          </w:tcPr>
          <w:p w:rsidR="00D74597" w:rsidRPr="004D7025" w:rsidRDefault="00D74597" w:rsidP="00DE2D75">
            <w:pPr>
              <w:tabs>
                <w:tab w:val="left" w:pos="709"/>
                <w:tab w:val="left" w:pos="969"/>
              </w:tabs>
              <w:suppressAutoHyphens w:val="0"/>
              <w:spacing w:after="60"/>
              <w:jc w:val="both"/>
              <w:rPr>
                <w:rFonts w:ascii="Times New Roman" w:hAnsi="Times New Roman" w:cs="Times New Roman"/>
                <w:bCs/>
                <w:sz w:val="24"/>
                <w:lang w:val="uk-UA" w:eastAsia="ru-RU"/>
              </w:rPr>
            </w:pPr>
            <w:r w:rsidRPr="004D7025">
              <w:rPr>
                <w:rFonts w:ascii="Times New Roman" w:hAnsi="Times New Roman" w:cs="Times New Roman"/>
                <w:bCs/>
                <w:sz w:val="24"/>
                <w:lang w:val="uk-UA" w:eastAsia="ru-RU"/>
              </w:rPr>
              <w:t>Реалізація проекту</w:t>
            </w:r>
          </w:p>
        </w:tc>
        <w:tc>
          <w:tcPr>
            <w:tcW w:w="2835" w:type="dxa"/>
            <w:shd w:val="clear" w:color="auto" w:fill="FFFFFF"/>
          </w:tcPr>
          <w:p w:rsidR="00D74597" w:rsidRPr="004D7025" w:rsidRDefault="00D74597" w:rsidP="00DE2D75">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Відділ стратегії розвитку електронних інформаці</w:t>
            </w:r>
            <w:r w:rsidRPr="004D7025">
              <w:rPr>
                <w:rFonts w:ascii="Times New Roman" w:hAnsi="Times New Roman" w:cs="Times New Roman"/>
                <w:sz w:val="24"/>
                <w:lang w:val="uk-UA" w:eastAsia="ru-RU"/>
              </w:rPr>
              <w:t>й</w:t>
            </w:r>
            <w:r w:rsidRPr="004D7025">
              <w:rPr>
                <w:rFonts w:ascii="Times New Roman" w:hAnsi="Times New Roman" w:cs="Times New Roman"/>
                <w:sz w:val="24"/>
                <w:lang w:val="uk-UA" w:eastAsia="ru-RU"/>
              </w:rPr>
              <w:t>них ресурсів міста апар</w:t>
            </w:r>
            <w:r w:rsidRPr="004D7025">
              <w:rPr>
                <w:rFonts w:ascii="Times New Roman" w:hAnsi="Times New Roman" w:cs="Times New Roman"/>
                <w:sz w:val="24"/>
                <w:lang w:val="uk-UA" w:eastAsia="ru-RU"/>
              </w:rPr>
              <w:t>а</w:t>
            </w:r>
            <w:r w:rsidRPr="004D7025">
              <w:rPr>
                <w:rFonts w:ascii="Times New Roman" w:hAnsi="Times New Roman" w:cs="Times New Roman"/>
                <w:sz w:val="24"/>
                <w:lang w:val="uk-UA" w:eastAsia="ru-RU"/>
              </w:rPr>
              <w:t>ту міської ради і вико</w:t>
            </w:r>
            <w:r w:rsidRPr="004D7025">
              <w:rPr>
                <w:rFonts w:ascii="Times New Roman" w:hAnsi="Times New Roman" w:cs="Times New Roman"/>
                <w:sz w:val="24"/>
                <w:lang w:val="uk-UA" w:eastAsia="ru-RU"/>
              </w:rPr>
              <w:t>н</w:t>
            </w:r>
            <w:r w:rsidRPr="004D7025">
              <w:rPr>
                <w:rFonts w:ascii="Times New Roman" w:hAnsi="Times New Roman" w:cs="Times New Roman"/>
                <w:sz w:val="24"/>
                <w:lang w:val="uk-UA" w:eastAsia="ru-RU"/>
              </w:rPr>
              <w:t>кому</w:t>
            </w:r>
          </w:p>
        </w:tc>
        <w:tc>
          <w:tcPr>
            <w:tcW w:w="2786" w:type="dxa"/>
            <w:gridSpan w:val="2"/>
            <w:shd w:val="clear" w:color="auto" w:fill="FFFFFF"/>
          </w:tcPr>
          <w:p w:rsidR="00D74597" w:rsidRPr="004D7025" w:rsidRDefault="00D74597" w:rsidP="007F1308">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Управління охорони зд</w:t>
            </w:r>
            <w:r w:rsidRPr="004D7025">
              <w:rPr>
                <w:rFonts w:ascii="Times New Roman" w:hAnsi="Times New Roman" w:cs="Times New Roman"/>
                <w:spacing w:val="-6"/>
                <w:sz w:val="24"/>
                <w:lang w:val="uk-UA" w:eastAsia="ru-RU"/>
              </w:rPr>
              <w:t>о</w:t>
            </w:r>
            <w:r w:rsidRPr="004D7025">
              <w:rPr>
                <w:rFonts w:ascii="Times New Roman" w:hAnsi="Times New Roman" w:cs="Times New Roman"/>
                <w:spacing w:val="-6"/>
                <w:sz w:val="24"/>
                <w:lang w:val="uk-UA" w:eastAsia="ru-RU"/>
              </w:rPr>
              <w:t>ров'я виконкому Кривор</w:t>
            </w:r>
            <w:r w:rsidRPr="004D7025">
              <w:rPr>
                <w:rFonts w:ascii="Times New Roman" w:hAnsi="Times New Roman" w:cs="Times New Roman"/>
                <w:spacing w:val="-6"/>
                <w:sz w:val="24"/>
                <w:lang w:val="uk-UA" w:eastAsia="ru-RU"/>
              </w:rPr>
              <w:t>і</w:t>
            </w:r>
            <w:r w:rsidRPr="004D7025">
              <w:rPr>
                <w:rFonts w:ascii="Times New Roman" w:hAnsi="Times New Roman" w:cs="Times New Roman"/>
                <w:spacing w:val="-6"/>
                <w:sz w:val="24"/>
                <w:lang w:val="uk-UA" w:eastAsia="ru-RU"/>
              </w:rPr>
              <w:t xml:space="preserve">зької міської ради, </w:t>
            </w:r>
            <w:r w:rsidRPr="004D7025">
              <w:rPr>
                <w:rFonts w:ascii="Times New Roman" w:hAnsi="Times New Roman" w:cs="Times New Roman"/>
                <w:spacing w:val="-6"/>
                <w:sz w:val="24"/>
                <w:lang w:val="uk-UA"/>
              </w:rPr>
              <w:t>ком</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нальна установа "Центр первинної медико-сані-тарної допомоги"</w:t>
            </w:r>
            <w:r w:rsidRPr="004D7025">
              <w:rPr>
                <w:lang w:val="uk-UA"/>
              </w:rPr>
              <w:t xml:space="preserve"> </w:t>
            </w:r>
            <w:r w:rsidRPr="004D7025">
              <w:rPr>
                <w:rFonts w:ascii="Times New Roman" w:hAnsi="Times New Roman" w:cs="Times New Roman"/>
                <w:spacing w:val="-6"/>
                <w:sz w:val="24"/>
                <w:lang w:val="uk-UA"/>
              </w:rPr>
              <w:t>Кривор</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зької міської ради</w:t>
            </w:r>
          </w:p>
        </w:tc>
        <w:tc>
          <w:tcPr>
            <w:tcW w:w="1309" w:type="dxa"/>
            <w:shd w:val="clear" w:color="auto" w:fill="FFFFFF"/>
          </w:tcPr>
          <w:p w:rsidR="00D74597" w:rsidRPr="004D7025" w:rsidRDefault="00D74597" w:rsidP="000764EF">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 xml:space="preserve">2 півріччя 2018 р. – </w:t>
            </w:r>
          </w:p>
          <w:p w:rsidR="00D74597" w:rsidRPr="004D7025" w:rsidRDefault="00D74597" w:rsidP="000764EF">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2019 р.</w:t>
            </w:r>
          </w:p>
        </w:tc>
      </w:tr>
      <w:tr w:rsidR="00D74597" w:rsidRPr="004D7025" w:rsidTr="00992132">
        <w:trPr>
          <w:jc w:val="center"/>
        </w:trPr>
        <w:tc>
          <w:tcPr>
            <w:tcW w:w="2820" w:type="dxa"/>
            <w:gridSpan w:val="4"/>
            <w:shd w:val="clear" w:color="auto" w:fill="E0E0E0"/>
          </w:tcPr>
          <w:p w:rsidR="00D74597" w:rsidRPr="004D7025" w:rsidRDefault="00D74597" w:rsidP="007F1308">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7F1308">
            <w:pPr>
              <w:tabs>
                <w:tab w:val="left" w:pos="709"/>
                <w:tab w:val="left" w:pos="969"/>
              </w:tabs>
              <w:suppressAutoHyphens w:val="0"/>
              <w:spacing w:after="60"/>
              <w:jc w:val="both"/>
              <w:rPr>
                <w:rFonts w:ascii="Times New Roman" w:hAnsi="Times New Roman" w:cs="Times New Roman"/>
                <w:bCs/>
                <w:sz w:val="24"/>
                <w:lang w:val="uk-UA" w:eastAsia="ru-RU"/>
              </w:rPr>
            </w:pPr>
            <w:r w:rsidRPr="004D7025">
              <w:rPr>
                <w:rFonts w:ascii="Times New Roman" w:hAnsi="Times New Roman" w:cs="Times New Roman"/>
                <w:b/>
                <w:i/>
                <w:sz w:val="24"/>
                <w:lang w:val="uk-UA"/>
              </w:rPr>
              <w:t>Джерела фінансування</w:t>
            </w:r>
          </w:p>
        </w:tc>
        <w:tc>
          <w:tcPr>
            <w:tcW w:w="7639" w:type="dxa"/>
            <w:gridSpan w:val="5"/>
            <w:shd w:val="clear" w:color="auto" w:fill="FFFFFF"/>
          </w:tcPr>
          <w:p w:rsidR="00D74597" w:rsidRPr="004D7025" w:rsidRDefault="00D74597" w:rsidP="007F1308">
            <w:pPr>
              <w:suppressAutoHyphens w:val="0"/>
              <w:rPr>
                <w:rFonts w:ascii="Times New Roman" w:hAnsi="Times New Roman" w:cs="Times New Roman"/>
                <w:sz w:val="24"/>
                <w:lang w:val="uk-UA" w:eastAsia="ru-RU"/>
              </w:rPr>
            </w:pPr>
            <w:r w:rsidRPr="004D7025">
              <w:rPr>
                <w:rFonts w:ascii="Times New Roman" w:hAnsi="Times New Roman" w:cs="Times New Roman"/>
                <w:sz w:val="24"/>
                <w:lang w:val="uk-UA"/>
              </w:rPr>
              <w:t>Коштом міського бюджету та інших джерел, не заборонених чинним з</w:t>
            </w:r>
            <w:r w:rsidRPr="004D7025">
              <w:rPr>
                <w:rFonts w:ascii="Times New Roman" w:hAnsi="Times New Roman" w:cs="Times New Roman"/>
                <w:sz w:val="24"/>
                <w:lang w:val="uk-UA"/>
              </w:rPr>
              <w:t>а</w:t>
            </w:r>
            <w:r w:rsidRPr="004D7025">
              <w:rPr>
                <w:rFonts w:ascii="Times New Roman" w:hAnsi="Times New Roman" w:cs="Times New Roman"/>
                <w:sz w:val="24"/>
                <w:lang w:val="uk-UA"/>
              </w:rPr>
              <w:t>конодавством України</w:t>
            </w:r>
          </w:p>
        </w:tc>
      </w:tr>
    </w:tbl>
    <w:p w:rsidR="00D74597" w:rsidRPr="004D7025" w:rsidRDefault="00D74597" w:rsidP="00394E26">
      <w:pPr>
        <w:rPr>
          <w:rFonts w:ascii="Times New Roman" w:hAnsi="Times New Roman" w:cs="Times New Roman"/>
          <w:sz w:val="16"/>
          <w:szCs w:val="16"/>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559"/>
        <w:gridCol w:w="567"/>
        <w:gridCol w:w="567"/>
        <w:gridCol w:w="2977"/>
        <w:gridCol w:w="567"/>
        <w:gridCol w:w="2268"/>
        <w:gridCol w:w="1425"/>
      </w:tblGrid>
      <w:tr w:rsidR="00D74597" w:rsidRPr="004D7025" w:rsidTr="00992132">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992132">
        <w:trPr>
          <w:trHeight w:val="247"/>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992132">
        <w:trPr>
          <w:trHeight w:val="288"/>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С.3.2. Ефективна система охорони здоров’я</w:t>
            </w:r>
          </w:p>
        </w:tc>
      </w:tr>
      <w:tr w:rsidR="00D74597" w:rsidRPr="004D7025" w:rsidTr="00992132">
        <w:trPr>
          <w:trHeight w:val="227"/>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Забезпечення </w:t>
            </w:r>
            <w:r w:rsidRPr="004D7025">
              <w:rPr>
                <w:rFonts w:ascii="Times New Roman" w:hAnsi="Times New Roman" w:cs="Times New Roman"/>
                <w:b/>
                <w:i/>
                <w:sz w:val="24"/>
                <w:lang w:val="uk-UA"/>
              </w:rPr>
              <w:t>хворих</w:t>
            </w:r>
            <w:r w:rsidRPr="004D7025">
              <w:rPr>
                <w:rFonts w:ascii="Times New Roman" w:hAnsi="Times New Roman" w:cs="Times New Roman"/>
                <w:b/>
                <w:bCs/>
                <w:i/>
                <w:sz w:val="24"/>
                <w:lang w:val="uk-UA"/>
              </w:rPr>
              <w:t xml:space="preserve"> препаратами для антиретровірусної терапії</w:t>
            </w:r>
          </w:p>
        </w:tc>
      </w:tr>
      <w:tr w:rsidR="00D74597" w:rsidRPr="004D7025" w:rsidTr="00192120">
        <w:trPr>
          <w:trHeight w:val="1260"/>
          <w:jc w:val="center"/>
        </w:trPr>
        <w:tc>
          <w:tcPr>
            <w:tcW w:w="10506" w:type="dxa"/>
            <w:gridSpan w:val="8"/>
            <w:shd w:val="clear" w:color="auto" w:fill="FFFFFF"/>
          </w:tcPr>
          <w:p w:rsidR="00D74597" w:rsidRPr="004D7025" w:rsidRDefault="00D74597" w:rsidP="007F1308">
            <w:pPr>
              <w:suppressAutoHyphens w:val="0"/>
              <w:jc w:val="both"/>
              <w:rPr>
                <w:rFonts w:ascii="Times New Roman" w:hAnsi="Times New Roman" w:cs="Times New Roman"/>
                <w:spacing w:val="-6"/>
                <w:sz w:val="24"/>
                <w:lang w:val="uk-UA"/>
              </w:rPr>
            </w:pPr>
            <w:r w:rsidRPr="004D7025">
              <w:rPr>
                <w:rFonts w:ascii="Times New Roman" w:hAnsi="Times New Roman" w:cs="Times New Roman"/>
                <w:b/>
                <w:i/>
                <w:spacing w:val="-6"/>
                <w:sz w:val="24"/>
                <w:lang w:val="uk-UA"/>
              </w:rPr>
              <w:t>Опис проекту (мета, завдання, умови реалізації)</w:t>
            </w:r>
            <w:r w:rsidRPr="004D7025">
              <w:rPr>
                <w:rFonts w:ascii="Times New Roman" w:hAnsi="Times New Roman" w:cs="Times New Roman"/>
                <w:b/>
                <w:spacing w:val="-6"/>
                <w:sz w:val="24"/>
                <w:lang w:val="uk-UA"/>
              </w:rPr>
              <w:t xml:space="preserve"> </w:t>
            </w:r>
            <w:r w:rsidRPr="004D7025">
              <w:rPr>
                <w:rFonts w:ascii="Times New Roman" w:hAnsi="Times New Roman" w:cs="Times New Roman"/>
                <w:spacing w:val="-6"/>
                <w:sz w:val="24"/>
                <w:lang w:val="uk-UA"/>
              </w:rPr>
              <w:t>Забезпечення хворих препаратами для антиретровіру</w:t>
            </w:r>
            <w:r w:rsidRPr="004D7025">
              <w:rPr>
                <w:rFonts w:ascii="Times New Roman" w:hAnsi="Times New Roman" w:cs="Times New Roman"/>
                <w:spacing w:val="-6"/>
                <w:sz w:val="24"/>
                <w:lang w:val="uk-UA"/>
              </w:rPr>
              <w:t>с</w:t>
            </w:r>
            <w:r w:rsidRPr="004D7025">
              <w:rPr>
                <w:rFonts w:ascii="Times New Roman" w:hAnsi="Times New Roman" w:cs="Times New Roman"/>
                <w:spacing w:val="-6"/>
                <w:sz w:val="24"/>
                <w:lang w:val="uk-UA"/>
              </w:rPr>
              <w:t>ної терапії в рамках взаємодії з Глобальним фондом та іншими донорськими організаціями. Збір даних і проведення аналізу маршруту пацієнта та каскаду послуг ВІЛ-інфікованим. Розробка нормативно-правового підґрунтя та економічне обґрунтування впровадження  базового пакету ВІЛ-послуг у закладах охорони здоров’я. Упровадження базового пакету ВІЛ-послуг у закладах охорони здоров’я</w:t>
            </w:r>
          </w:p>
        </w:tc>
      </w:tr>
      <w:tr w:rsidR="00D74597" w:rsidRPr="004D7025" w:rsidTr="007F1308">
        <w:trPr>
          <w:jc w:val="center"/>
        </w:trPr>
        <w:tc>
          <w:tcPr>
            <w:tcW w:w="2135" w:type="dxa"/>
            <w:gridSpan w:val="2"/>
            <w:shd w:val="clear" w:color="auto" w:fill="FFFFFF"/>
          </w:tcPr>
          <w:p w:rsidR="00D74597" w:rsidRPr="004D7025" w:rsidRDefault="00D74597" w:rsidP="007F130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7F130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7F130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Удосконалення системи ВІЛ-послуг.</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Зменшення захворюваності на СНІД</w:t>
            </w:r>
          </w:p>
        </w:tc>
      </w:tr>
      <w:tr w:rsidR="00D74597" w:rsidRPr="004D7025" w:rsidTr="007F1308">
        <w:trPr>
          <w:jc w:val="center"/>
        </w:trPr>
        <w:tc>
          <w:tcPr>
            <w:tcW w:w="2135" w:type="dxa"/>
            <w:gridSpan w:val="2"/>
            <w:shd w:val="clear" w:color="auto" w:fill="FFFFFF"/>
          </w:tcPr>
          <w:p w:rsidR="00D74597" w:rsidRPr="004D7025" w:rsidRDefault="00D74597" w:rsidP="007F130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7F130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7F130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наданням послуг у сфері охорони здоров’я   міста</w:t>
            </w:r>
          </w:p>
        </w:tc>
      </w:tr>
      <w:tr w:rsidR="00D74597" w:rsidRPr="004D7025" w:rsidTr="00992132">
        <w:trPr>
          <w:jc w:val="center"/>
        </w:trPr>
        <w:tc>
          <w:tcPr>
            <w:tcW w:w="2135" w:type="dxa"/>
            <w:gridSpan w:val="2"/>
            <w:vMerge w:val="restart"/>
            <w:shd w:val="clear" w:color="auto" w:fill="FFFFFF"/>
          </w:tcPr>
          <w:p w:rsidR="00D74597" w:rsidRPr="004D7025" w:rsidRDefault="00D74597" w:rsidP="007F130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7F130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7F130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678" w:type="dxa"/>
            <w:gridSpan w:val="4"/>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93" w:type="dxa"/>
            <w:gridSpan w:val="2"/>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192120">
        <w:trPr>
          <w:trHeight w:val="414"/>
          <w:jc w:val="center"/>
        </w:trPr>
        <w:tc>
          <w:tcPr>
            <w:tcW w:w="2135" w:type="dxa"/>
            <w:gridSpan w:val="2"/>
            <w:vMerge/>
            <w:shd w:val="clear" w:color="auto" w:fill="FFFFFF"/>
          </w:tcPr>
          <w:p w:rsidR="00D74597" w:rsidRPr="004D7025" w:rsidRDefault="00D74597" w:rsidP="007F1308">
            <w:pPr>
              <w:suppressAutoHyphens w:val="0"/>
              <w:rPr>
                <w:rFonts w:ascii="Times New Roman" w:hAnsi="Times New Roman" w:cs="Times New Roman"/>
                <w:b/>
                <w:i/>
                <w:sz w:val="24"/>
                <w:lang w:val="uk-UA"/>
              </w:rPr>
            </w:pPr>
          </w:p>
        </w:tc>
        <w:tc>
          <w:tcPr>
            <w:tcW w:w="4678"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c>
          <w:tcPr>
            <w:tcW w:w="3693" w:type="dxa"/>
            <w:gridSpan w:val="2"/>
            <w:shd w:val="clear" w:color="auto" w:fill="FFFFFF"/>
          </w:tcPr>
          <w:p w:rsidR="00D74597" w:rsidRPr="004D7025" w:rsidRDefault="00D74597" w:rsidP="007F130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7F130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Мурашко Костянтин Віталійович</w:t>
            </w:r>
          </w:p>
        </w:tc>
      </w:tr>
      <w:tr w:rsidR="00D74597" w:rsidRPr="004D7025" w:rsidTr="007F1308">
        <w:trPr>
          <w:jc w:val="center"/>
        </w:trPr>
        <w:tc>
          <w:tcPr>
            <w:tcW w:w="2135" w:type="dxa"/>
            <w:gridSpan w:val="2"/>
            <w:shd w:val="clear" w:color="auto" w:fill="FFFFFF"/>
          </w:tcPr>
          <w:p w:rsidR="00D74597" w:rsidRPr="004D7025" w:rsidRDefault="00D74597" w:rsidP="007F130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r>
      <w:tr w:rsidR="00D74597" w:rsidRPr="0044017E" w:rsidTr="007F1308">
        <w:trPr>
          <w:jc w:val="center"/>
        </w:trPr>
        <w:tc>
          <w:tcPr>
            <w:tcW w:w="2135" w:type="dxa"/>
            <w:gridSpan w:val="2"/>
            <w:shd w:val="clear" w:color="auto" w:fill="FFFFFF"/>
          </w:tcPr>
          <w:p w:rsidR="00D74597" w:rsidRPr="004D7025" w:rsidRDefault="00D74597" w:rsidP="007F130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lastRenderedPageBreak/>
              <w:t>Співвиконавці</w:t>
            </w:r>
          </w:p>
        </w:tc>
        <w:tc>
          <w:tcPr>
            <w:tcW w:w="8371" w:type="dxa"/>
            <w:gridSpan w:val="6"/>
            <w:shd w:val="clear" w:color="auto" w:fill="FFFFFF"/>
          </w:tcPr>
          <w:p w:rsidR="00D74597" w:rsidRPr="004D7025" w:rsidRDefault="00D74597" w:rsidP="002B5C3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Благодійна організація  "Благодійне товариство "Всеукраїнська мережа людей, які живуть з ВІЛ/СНІД м.Кривий Ріг", лікувально-профілактичні заклади міста (за згодою)</w:t>
            </w:r>
          </w:p>
        </w:tc>
      </w:tr>
      <w:tr w:rsidR="00D74597" w:rsidRPr="004D7025" w:rsidTr="007F1308">
        <w:trPr>
          <w:jc w:val="center"/>
        </w:trPr>
        <w:tc>
          <w:tcPr>
            <w:tcW w:w="2135" w:type="dxa"/>
            <w:gridSpan w:val="2"/>
            <w:shd w:val="clear" w:color="auto" w:fill="FFFFFF"/>
          </w:tcPr>
          <w:p w:rsidR="00D74597" w:rsidRPr="004D7025" w:rsidRDefault="00D74597" w:rsidP="007F1308">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371" w:type="dxa"/>
            <w:gridSpan w:val="6"/>
            <w:shd w:val="clear" w:color="auto" w:fill="FFFFFF"/>
          </w:tcPr>
          <w:p w:rsidR="00D74597" w:rsidRPr="004D7025" w:rsidRDefault="00D74597" w:rsidP="007F130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 квартал 2018 року</w:t>
            </w:r>
          </w:p>
        </w:tc>
      </w:tr>
      <w:tr w:rsidR="00D74597" w:rsidRPr="004D7025" w:rsidTr="00992132">
        <w:trPr>
          <w:trHeight w:val="887"/>
          <w:jc w:val="center"/>
        </w:trPr>
        <w:tc>
          <w:tcPr>
            <w:tcW w:w="57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693" w:type="dxa"/>
            <w:gridSpan w:val="3"/>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977"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835"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425"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1B6E5C">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F5025D">
        <w:trPr>
          <w:jc w:val="center"/>
        </w:trPr>
        <w:tc>
          <w:tcPr>
            <w:tcW w:w="576" w:type="dxa"/>
            <w:shd w:val="clear" w:color="auto" w:fill="FFFFFF"/>
            <w:vAlign w:val="center"/>
          </w:tcPr>
          <w:p w:rsidR="00D74597" w:rsidRPr="004D7025" w:rsidRDefault="00D74597" w:rsidP="00F5025D">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693" w:type="dxa"/>
            <w:gridSpan w:val="3"/>
            <w:shd w:val="clear" w:color="auto" w:fill="FFFFFF"/>
            <w:vAlign w:val="center"/>
          </w:tcPr>
          <w:p w:rsidR="00D74597" w:rsidRPr="004D7025" w:rsidRDefault="00D74597" w:rsidP="00F5025D">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7" w:type="dxa"/>
            <w:shd w:val="clear" w:color="auto" w:fill="FFFFFF"/>
            <w:vAlign w:val="center"/>
          </w:tcPr>
          <w:p w:rsidR="00D74597" w:rsidRPr="004D7025" w:rsidRDefault="00D74597" w:rsidP="00F5025D">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835" w:type="dxa"/>
            <w:gridSpan w:val="2"/>
            <w:shd w:val="clear" w:color="auto" w:fill="FFFFFF"/>
            <w:vAlign w:val="center"/>
          </w:tcPr>
          <w:p w:rsidR="00D74597" w:rsidRPr="004D7025" w:rsidRDefault="00D74597" w:rsidP="00F5025D">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25" w:type="dxa"/>
          </w:tcPr>
          <w:p w:rsidR="00D74597" w:rsidRPr="004D7025" w:rsidRDefault="00D74597" w:rsidP="00F5025D">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2B5C36">
        <w:trPr>
          <w:trHeight w:val="1844"/>
          <w:jc w:val="center"/>
        </w:trPr>
        <w:tc>
          <w:tcPr>
            <w:tcW w:w="576" w:type="dxa"/>
            <w:shd w:val="clear" w:color="auto" w:fill="FFFFFF"/>
          </w:tcPr>
          <w:p w:rsidR="00D74597" w:rsidRPr="004D7025" w:rsidRDefault="00D74597" w:rsidP="00F5025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2693" w:type="dxa"/>
            <w:gridSpan w:val="3"/>
            <w:shd w:val="clear" w:color="auto" w:fill="FFFFFF"/>
          </w:tcPr>
          <w:p w:rsidR="00D74597" w:rsidRPr="004D7025" w:rsidRDefault="00D74597" w:rsidP="00F5025D">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Збір даних і проведення аналізу маршруту паціє</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та та каскаду послуг ВІЛ-інфікованим</w:t>
            </w:r>
          </w:p>
        </w:tc>
        <w:tc>
          <w:tcPr>
            <w:tcW w:w="2977" w:type="dxa"/>
            <w:shd w:val="clear" w:color="auto" w:fill="FFFFFF"/>
          </w:tcPr>
          <w:p w:rsidR="00D74597" w:rsidRPr="004D7025" w:rsidRDefault="00D74597" w:rsidP="00F5025D">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835" w:type="dxa"/>
            <w:gridSpan w:val="2"/>
            <w:shd w:val="clear" w:color="auto" w:fill="FFFFFF"/>
          </w:tcPr>
          <w:p w:rsidR="00D74597" w:rsidRPr="004D7025" w:rsidRDefault="00D74597" w:rsidP="002B5C3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Благодійна організація  "Благодійне товариство "Всеукраїнська мережа лю-дей, які живуть з ВІЛ/СНІД м.Кривий Ріг" (за згодою), </w:t>
            </w:r>
            <w:r w:rsidRPr="004D7025">
              <w:rPr>
                <w:rFonts w:ascii="Times New Roman" w:hAnsi="Times New Roman" w:cs="Times New Roman"/>
                <w:sz w:val="24"/>
                <w:lang w:val="uk-UA"/>
              </w:rPr>
              <w:t>лікувально-профілактичні заклади міста</w:t>
            </w:r>
          </w:p>
        </w:tc>
        <w:tc>
          <w:tcPr>
            <w:tcW w:w="1425" w:type="dxa"/>
          </w:tcPr>
          <w:p w:rsidR="00D74597" w:rsidRPr="004D7025" w:rsidRDefault="00D74597" w:rsidP="001B6E5C">
            <w:pPr>
              <w:suppressAutoHyphens w:val="0"/>
              <w:jc w:val="center"/>
              <w:rPr>
                <w:rFonts w:ascii="Times New Roman" w:hAnsi="Times New Roman" w:cs="Times New Roman"/>
                <w:color w:val="FF0000"/>
                <w:sz w:val="24"/>
                <w:highlight w:val="red"/>
                <w:lang w:val="uk-UA"/>
              </w:rPr>
            </w:pPr>
            <w:r w:rsidRPr="004D7025">
              <w:rPr>
                <w:rFonts w:ascii="Times New Roman" w:hAnsi="Times New Roman" w:cs="Times New Roman"/>
                <w:sz w:val="24"/>
                <w:lang w:val="uk-UA"/>
              </w:rPr>
              <w:t>4 квартал 2016 р.</w:t>
            </w:r>
          </w:p>
        </w:tc>
      </w:tr>
      <w:tr w:rsidR="00D74597" w:rsidRPr="004D7025" w:rsidTr="002B5C36">
        <w:trPr>
          <w:trHeight w:val="1744"/>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w:t>
            </w:r>
          </w:p>
        </w:tc>
        <w:tc>
          <w:tcPr>
            <w:tcW w:w="2693" w:type="dxa"/>
            <w:gridSpan w:val="3"/>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Формування епідеміол</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гічного профілю</w:t>
            </w:r>
          </w:p>
        </w:tc>
        <w:tc>
          <w:tcPr>
            <w:tcW w:w="2977"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835" w:type="dxa"/>
            <w:gridSpan w:val="2"/>
            <w:shd w:val="clear" w:color="auto" w:fill="FFFFFF"/>
          </w:tcPr>
          <w:p w:rsidR="00D74597" w:rsidRPr="004D7025" w:rsidRDefault="00D74597" w:rsidP="002B5C36">
            <w:pPr>
              <w:jc w:val="both"/>
              <w:rPr>
                <w:spacing w:val="-6"/>
                <w:lang w:val="uk-UA"/>
              </w:rPr>
            </w:pPr>
            <w:r w:rsidRPr="004D7025">
              <w:rPr>
                <w:rFonts w:ascii="Times New Roman" w:hAnsi="Times New Roman" w:cs="Times New Roman"/>
                <w:spacing w:val="-6"/>
                <w:sz w:val="24"/>
                <w:lang w:val="uk-UA"/>
              </w:rPr>
              <w:t xml:space="preserve">Благодійна організація  "Благодійне товариство "Всеукраїнська мережа лю-дей, які живуть з ВІЛ/СНІД м.Кривий Ріг" (за згодою), </w:t>
            </w:r>
            <w:r w:rsidRPr="004D7025">
              <w:rPr>
                <w:rFonts w:ascii="Times New Roman" w:hAnsi="Times New Roman" w:cs="Times New Roman"/>
                <w:sz w:val="24"/>
                <w:lang w:val="uk-UA"/>
              </w:rPr>
              <w:t>лікувально-профілактичні заклади міста</w:t>
            </w:r>
          </w:p>
        </w:tc>
        <w:tc>
          <w:tcPr>
            <w:tcW w:w="1425" w:type="dxa"/>
            <w:shd w:val="clear" w:color="auto" w:fill="FFFFFF"/>
          </w:tcPr>
          <w:p w:rsidR="00D74597" w:rsidRPr="004D7025" w:rsidRDefault="00D74597" w:rsidP="001B6E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 квартал 2016 р.</w:t>
            </w:r>
          </w:p>
        </w:tc>
      </w:tr>
      <w:tr w:rsidR="00D74597" w:rsidRPr="004D7025" w:rsidTr="002B5C36">
        <w:trPr>
          <w:trHeight w:val="1928"/>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1.2</w:t>
            </w:r>
          </w:p>
        </w:tc>
        <w:tc>
          <w:tcPr>
            <w:tcW w:w="2693" w:type="dxa"/>
            <w:gridSpan w:val="3"/>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Аналіз системи організ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ції та надання ВІЛ-послуг</w:t>
            </w:r>
          </w:p>
        </w:tc>
        <w:tc>
          <w:tcPr>
            <w:tcW w:w="2977"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835" w:type="dxa"/>
            <w:gridSpan w:val="2"/>
            <w:shd w:val="clear" w:color="auto" w:fill="FFFFFF"/>
          </w:tcPr>
          <w:p w:rsidR="00D74597" w:rsidRPr="004D7025" w:rsidRDefault="00D74597" w:rsidP="002B5C36">
            <w:pPr>
              <w:jc w:val="both"/>
              <w:rPr>
                <w:spacing w:val="-6"/>
                <w:lang w:val="uk-UA"/>
              </w:rPr>
            </w:pPr>
            <w:r w:rsidRPr="004D7025">
              <w:rPr>
                <w:rFonts w:ascii="Times New Roman" w:hAnsi="Times New Roman" w:cs="Times New Roman"/>
                <w:spacing w:val="-6"/>
                <w:sz w:val="24"/>
                <w:lang w:val="uk-UA"/>
              </w:rPr>
              <w:t xml:space="preserve">Благодійна організація  "Благодійне товариство "Всеукраїнська мережа лю-дей, які живуть з ВІЛ/СНІД м.Кривий Ріг" (за згодою), </w:t>
            </w:r>
            <w:r w:rsidRPr="004D7025">
              <w:rPr>
                <w:rFonts w:ascii="Times New Roman" w:hAnsi="Times New Roman" w:cs="Times New Roman"/>
                <w:sz w:val="24"/>
                <w:lang w:val="uk-UA"/>
              </w:rPr>
              <w:t>лікувально-профілактичні заклади міста</w:t>
            </w:r>
          </w:p>
        </w:tc>
        <w:tc>
          <w:tcPr>
            <w:tcW w:w="1425" w:type="dxa"/>
            <w:shd w:val="clear" w:color="auto" w:fill="FFFFFF"/>
          </w:tcPr>
          <w:p w:rsidR="00D74597" w:rsidRPr="004D7025" w:rsidRDefault="00D74597" w:rsidP="001B6E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 квартал 2016 р.</w:t>
            </w:r>
          </w:p>
        </w:tc>
      </w:tr>
      <w:tr w:rsidR="00D74597" w:rsidRPr="004D7025" w:rsidTr="002B5C36">
        <w:trPr>
          <w:trHeight w:val="1828"/>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1.3</w:t>
            </w:r>
          </w:p>
        </w:tc>
        <w:tc>
          <w:tcPr>
            <w:tcW w:w="2693" w:type="dxa"/>
            <w:gridSpan w:val="3"/>
            <w:shd w:val="clear" w:color="auto" w:fill="FFFFFF"/>
          </w:tcPr>
          <w:p w:rsidR="00D74597" w:rsidRPr="004D7025" w:rsidRDefault="00D74597" w:rsidP="001B6E5C">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Визначення потреби у ВІЛ-послугах, аналіз по</w:t>
            </w:r>
            <w:r w:rsidRPr="004D7025">
              <w:rPr>
                <w:rFonts w:ascii="Times New Roman" w:hAnsi="Times New Roman" w:cs="Times New Roman"/>
                <w:spacing w:val="-6"/>
                <w:sz w:val="24"/>
                <w:lang w:val="uk-UA"/>
              </w:rPr>
              <w:t>т</w:t>
            </w:r>
            <w:r w:rsidRPr="004D7025">
              <w:rPr>
                <w:rFonts w:ascii="Times New Roman" w:hAnsi="Times New Roman" w:cs="Times New Roman"/>
                <w:spacing w:val="-6"/>
                <w:sz w:val="24"/>
                <w:lang w:val="uk-UA"/>
              </w:rPr>
              <w:t>реб у ресурсах для забе</w:t>
            </w:r>
            <w:r w:rsidRPr="004D7025">
              <w:rPr>
                <w:rFonts w:ascii="Times New Roman" w:hAnsi="Times New Roman" w:cs="Times New Roman"/>
                <w:spacing w:val="-6"/>
                <w:sz w:val="24"/>
                <w:lang w:val="uk-UA"/>
              </w:rPr>
              <w:t>з</w:t>
            </w:r>
            <w:r w:rsidRPr="004D7025">
              <w:rPr>
                <w:rFonts w:ascii="Times New Roman" w:hAnsi="Times New Roman" w:cs="Times New Roman"/>
                <w:spacing w:val="-6"/>
                <w:sz w:val="24"/>
                <w:lang w:val="uk-UA"/>
              </w:rPr>
              <w:t>печення пакету послуг у закладах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w:t>
            </w:r>
          </w:p>
        </w:tc>
        <w:tc>
          <w:tcPr>
            <w:tcW w:w="2977"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835" w:type="dxa"/>
            <w:gridSpan w:val="2"/>
            <w:shd w:val="clear" w:color="auto" w:fill="FFFFFF"/>
          </w:tcPr>
          <w:p w:rsidR="00D74597" w:rsidRPr="004D7025" w:rsidRDefault="00D74597" w:rsidP="002B5C36">
            <w:pPr>
              <w:jc w:val="both"/>
              <w:rPr>
                <w:spacing w:val="-6"/>
                <w:lang w:val="uk-UA"/>
              </w:rPr>
            </w:pPr>
            <w:r w:rsidRPr="004D7025">
              <w:rPr>
                <w:rFonts w:ascii="Times New Roman" w:hAnsi="Times New Roman" w:cs="Times New Roman"/>
                <w:spacing w:val="-6"/>
                <w:sz w:val="24"/>
                <w:lang w:val="uk-UA"/>
              </w:rPr>
              <w:t xml:space="preserve">Благодійна організація  "Благодійне товариство "Всеукраїнська мережа лю-дей, які живуть з ВІЛ/СНІД м.Кривий Ріг" (за згодою), </w:t>
            </w:r>
            <w:r w:rsidRPr="004D7025">
              <w:rPr>
                <w:rFonts w:ascii="Times New Roman" w:hAnsi="Times New Roman" w:cs="Times New Roman"/>
                <w:sz w:val="24"/>
                <w:lang w:val="uk-UA"/>
              </w:rPr>
              <w:t>лікувально-профілактичні заклади міста</w:t>
            </w:r>
          </w:p>
        </w:tc>
        <w:tc>
          <w:tcPr>
            <w:tcW w:w="1425" w:type="dxa"/>
            <w:shd w:val="clear" w:color="auto" w:fill="FFFFFF"/>
          </w:tcPr>
          <w:p w:rsidR="00D74597" w:rsidRPr="004D7025" w:rsidRDefault="00D74597" w:rsidP="001B6E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 квартал 2016 р.</w:t>
            </w:r>
          </w:p>
        </w:tc>
      </w:tr>
      <w:tr w:rsidR="00D74597" w:rsidRPr="004D7025" w:rsidTr="006120BC">
        <w:trPr>
          <w:trHeight w:val="1870"/>
          <w:jc w:val="center"/>
        </w:trPr>
        <w:tc>
          <w:tcPr>
            <w:tcW w:w="576" w:type="dxa"/>
            <w:shd w:val="clear" w:color="auto" w:fill="FFFFFF"/>
          </w:tcPr>
          <w:p w:rsidR="00D74597" w:rsidRPr="004D7025" w:rsidRDefault="00D74597" w:rsidP="00E50AD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2693" w:type="dxa"/>
            <w:gridSpan w:val="3"/>
            <w:shd w:val="clear" w:color="auto" w:fill="FFFFFF"/>
          </w:tcPr>
          <w:p w:rsidR="00D74597" w:rsidRPr="004D7025" w:rsidRDefault="00D74597" w:rsidP="006120BC">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Розробка нормативно-правового підґрунтя та економічне обґрунтува</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ня впровадження базов</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го пакету ВІЛ-послуг у закладах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w:t>
            </w:r>
          </w:p>
        </w:tc>
        <w:tc>
          <w:tcPr>
            <w:tcW w:w="2977" w:type="dxa"/>
            <w:shd w:val="clear" w:color="auto" w:fill="FFFFFF"/>
          </w:tcPr>
          <w:p w:rsidR="00D74597" w:rsidRPr="004D7025" w:rsidRDefault="00D74597" w:rsidP="00E50AD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835" w:type="dxa"/>
            <w:gridSpan w:val="2"/>
            <w:shd w:val="clear" w:color="auto" w:fill="FFFFFF"/>
          </w:tcPr>
          <w:p w:rsidR="00D74597" w:rsidRPr="004D7025" w:rsidRDefault="00D74597" w:rsidP="006120BC">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Благодійна організація  "Благодійне товариство "Всеукраїнська мережа лю-дей, які живуть з ВІЛ/СНІД м.Кривий Ріг" (за згодою), </w:t>
            </w:r>
            <w:r w:rsidRPr="004D7025">
              <w:rPr>
                <w:rFonts w:ascii="Times New Roman" w:hAnsi="Times New Roman" w:cs="Times New Roman"/>
                <w:sz w:val="24"/>
                <w:lang w:val="uk-UA"/>
              </w:rPr>
              <w:t>лікувально-профілактичні заклади міста</w:t>
            </w:r>
          </w:p>
        </w:tc>
        <w:tc>
          <w:tcPr>
            <w:tcW w:w="1425" w:type="dxa"/>
            <w:shd w:val="clear" w:color="auto" w:fill="FFFFFF"/>
          </w:tcPr>
          <w:p w:rsidR="00D74597" w:rsidRPr="004D7025" w:rsidRDefault="00D74597" w:rsidP="00E50AD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1 - 4 </w:t>
            </w:r>
          </w:p>
          <w:p w:rsidR="00D74597" w:rsidRPr="004D7025" w:rsidRDefault="00D74597" w:rsidP="00E50AD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квартали</w:t>
            </w:r>
          </w:p>
          <w:p w:rsidR="00D74597" w:rsidRPr="004D7025" w:rsidRDefault="00D74597" w:rsidP="00E50AD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p w:rsidR="00D74597" w:rsidRPr="004D7025" w:rsidRDefault="00D74597" w:rsidP="00E50ADC">
            <w:pPr>
              <w:suppressAutoHyphens w:val="0"/>
              <w:jc w:val="center"/>
              <w:rPr>
                <w:rFonts w:ascii="Times New Roman" w:hAnsi="Times New Roman" w:cs="Times New Roman"/>
                <w:sz w:val="24"/>
                <w:highlight w:val="red"/>
                <w:lang w:val="uk-UA"/>
              </w:rPr>
            </w:pPr>
          </w:p>
        </w:tc>
      </w:tr>
      <w:tr w:rsidR="00D74597" w:rsidRPr="004D7025" w:rsidTr="006120BC">
        <w:trPr>
          <w:trHeight w:val="1870"/>
          <w:jc w:val="center"/>
        </w:trPr>
        <w:tc>
          <w:tcPr>
            <w:tcW w:w="576" w:type="dxa"/>
            <w:shd w:val="clear" w:color="auto" w:fill="FFFFFF"/>
          </w:tcPr>
          <w:p w:rsidR="00D74597" w:rsidRPr="004D7025" w:rsidRDefault="00D74597" w:rsidP="00E50AD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2.1</w:t>
            </w:r>
          </w:p>
        </w:tc>
        <w:tc>
          <w:tcPr>
            <w:tcW w:w="2693" w:type="dxa"/>
            <w:gridSpan w:val="3"/>
            <w:shd w:val="clear" w:color="auto" w:fill="FFFFFF"/>
          </w:tcPr>
          <w:p w:rsidR="00D74597" w:rsidRPr="004D7025" w:rsidRDefault="00D74597" w:rsidP="00E50ADC">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Аналіз місцевих норм</w:t>
            </w:r>
            <w:r w:rsidRPr="004D7025">
              <w:rPr>
                <w:rFonts w:ascii="Times New Roman" w:hAnsi="Times New Roman" w:cs="Times New Roman"/>
                <w:sz w:val="24"/>
                <w:lang w:val="uk-UA"/>
              </w:rPr>
              <w:t>а</w:t>
            </w:r>
            <w:r w:rsidRPr="004D7025">
              <w:rPr>
                <w:rFonts w:ascii="Times New Roman" w:hAnsi="Times New Roman" w:cs="Times New Roman"/>
                <w:sz w:val="24"/>
                <w:lang w:val="uk-UA"/>
              </w:rPr>
              <w:t>тивних актів та оцінка їх відповідності існуючій нормативно-правовій базі</w:t>
            </w:r>
          </w:p>
        </w:tc>
        <w:tc>
          <w:tcPr>
            <w:tcW w:w="2977" w:type="dxa"/>
            <w:shd w:val="clear" w:color="auto" w:fill="FFFFFF"/>
          </w:tcPr>
          <w:p w:rsidR="00D74597" w:rsidRPr="004D7025" w:rsidRDefault="00D74597" w:rsidP="00E50AD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835" w:type="dxa"/>
            <w:gridSpan w:val="2"/>
            <w:shd w:val="clear" w:color="auto" w:fill="FFFFFF"/>
          </w:tcPr>
          <w:p w:rsidR="00D74597" w:rsidRPr="004D7025" w:rsidRDefault="00D74597" w:rsidP="006120BC">
            <w:pPr>
              <w:jc w:val="both"/>
              <w:rPr>
                <w:spacing w:val="-6"/>
                <w:lang w:val="uk-UA"/>
              </w:rPr>
            </w:pPr>
            <w:r w:rsidRPr="004D7025">
              <w:rPr>
                <w:rFonts w:ascii="Times New Roman" w:hAnsi="Times New Roman" w:cs="Times New Roman"/>
                <w:spacing w:val="-6"/>
                <w:sz w:val="24"/>
                <w:lang w:val="uk-UA"/>
              </w:rPr>
              <w:t xml:space="preserve">Благодійна організація  "Благодійне товариство "Всеукраїнська мережа лю-дей, які живуть з ВІЛ/СНІД м.Кривий Ріг" (за згодою), </w:t>
            </w:r>
            <w:r w:rsidRPr="004D7025">
              <w:rPr>
                <w:rFonts w:ascii="Times New Roman" w:hAnsi="Times New Roman" w:cs="Times New Roman"/>
                <w:sz w:val="24"/>
                <w:lang w:val="uk-UA"/>
              </w:rPr>
              <w:t>лікувально-профілактичні заклади міста</w:t>
            </w:r>
          </w:p>
        </w:tc>
        <w:tc>
          <w:tcPr>
            <w:tcW w:w="1425" w:type="dxa"/>
            <w:shd w:val="clear" w:color="auto" w:fill="FFFFFF"/>
          </w:tcPr>
          <w:p w:rsidR="00D74597" w:rsidRPr="004D7025" w:rsidRDefault="00D74597" w:rsidP="00E50AD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квартал 2017 р.</w:t>
            </w:r>
          </w:p>
          <w:p w:rsidR="00D74597" w:rsidRPr="004D7025" w:rsidRDefault="00D74597" w:rsidP="00E50ADC">
            <w:pPr>
              <w:suppressAutoHyphens w:val="0"/>
              <w:jc w:val="center"/>
              <w:rPr>
                <w:rFonts w:ascii="Times New Roman" w:hAnsi="Times New Roman" w:cs="Times New Roman"/>
                <w:sz w:val="24"/>
                <w:highlight w:val="red"/>
                <w:lang w:val="uk-UA"/>
              </w:rPr>
            </w:pPr>
          </w:p>
        </w:tc>
      </w:tr>
      <w:tr w:rsidR="00D74597" w:rsidRPr="004D7025" w:rsidTr="00172EC7">
        <w:trPr>
          <w:trHeight w:val="319"/>
          <w:jc w:val="center"/>
        </w:trPr>
        <w:tc>
          <w:tcPr>
            <w:tcW w:w="576" w:type="dxa"/>
            <w:shd w:val="clear" w:color="auto" w:fill="FFFFFF"/>
            <w:vAlign w:val="center"/>
          </w:tcPr>
          <w:p w:rsidR="00D74597" w:rsidRPr="004D7025" w:rsidRDefault="00D74597" w:rsidP="00464475">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693" w:type="dxa"/>
            <w:gridSpan w:val="3"/>
            <w:shd w:val="clear" w:color="auto" w:fill="FFFFFF"/>
            <w:vAlign w:val="center"/>
          </w:tcPr>
          <w:p w:rsidR="00D74597" w:rsidRPr="004D7025" w:rsidRDefault="00D74597" w:rsidP="00464475">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7" w:type="dxa"/>
            <w:shd w:val="clear" w:color="auto" w:fill="FFFFFF"/>
            <w:vAlign w:val="center"/>
          </w:tcPr>
          <w:p w:rsidR="00D74597" w:rsidRPr="004D7025" w:rsidRDefault="00D74597" w:rsidP="00464475">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835" w:type="dxa"/>
            <w:gridSpan w:val="2"/>
            <w:shd w:val="clear" w:color="auto" w:fill="FFFFFF"/>
            <w:vAlign w:val="center"/>
          </w:tcPr>
          <w:p w:rsidR="00D74597" w:rsidRPr="004D7025" w:rsidRDefault="00D74597" w:rsidP="00464475">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25" w:type="dxa"/>
            <w:shd w:val="clear" w:color="auto" w:fill="FFFFFF"/>
          </w:tcPr>
          <w:p w:rsidR="00D74597" w:rsidRPr="004D7025" w:rsidRDefault="00D74597" w:rsidP="00464475">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6120BC">
        <w:trPr>
          <w:trHeight w:val="1827"/>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2.2</w:t>
            </w:r>
          </w:p>
        </w:tc>
        <w:tc>
          <w:tcPr>
            <w:tcW w:w="2693" w:type="dxa"/>
            <w:gridSpan w:val="3"/>
            <w:shd w:val="clear" w:color="auto" w:fill="FFFFFF"/>
          </w:tcPr>
          <w:p w:rsidR="00D74597" w:rsidRPr="004D7025" w:rsidRDefault="00D74597" w:rsidP="001B6E5C">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Розробка нормативно-правових актів згідно з існуючою нормативно-правовою базою</w:t>
            </w:r>
          </w:p>
        </w:tc>
        <w:tc>
          <w:tcPr>
            <w:tcW w:w="2977" w:type="dxa"/>
            <w:shd w:val="clear" w:color="auto" w:fill="FFFFFF"/>
          </w:tcPr>
          <w:p w:rsidR="00D74597" w:rsidRPr="004D7025" w:rsidRDefault="00D74597" w:rsidP="001B6E5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835" w:type="dxa"/>
            <w:gridSpan w:val="2"/>
            <w:shd w:val="clear" w:color="auto" w:fill="FFFFFF"/>
          </w:tcPr>
          <w:p w:rsidR="00D74597" w:rsidRPr="004D7025" w:rsidRDefault="00D74597" w:rsidP="006120BC">
            <w:pPr>
              <w:jc w:val="both"/>
              <w:rPr>
                <w:lang w:val="uk-UA"/>
              </w:rPr>
            </w:pPr>
            <w:r w:rsidRPr="004D7025">
              <w:rPr>
                <w:rFonts w:ascii="Times New Roman" w:hAnsi="Times New Roman" w:cs="Times New Roman"/>
                <w:spacing w:val="-6"/>
                <w:sz w:val="24"/>
                <w:lang w:val="uk-UA"/>
              </w:rPr>
              <w:t xml:space="preserve">Благодійна організація  "Благодійне товариство "Всеукраїнська мережа лю-дей, які живуть з ВІЛ/СНІД м.Кривий Ріг" (за згодою), </w:t>
            </w:r>
            <w:r w:rsidRPr="004D7025">
              <w:rPr>
                <w:rFonts w:ascii="Times New Roman" w:hAnsi="Times New Roman" w:cs="Times New Roman"/>
                <w:sz w:val="24"/>
                <w:lang w:val="uk-UA"/>
              </w:rPr>
              <w:t>лікувально-профілактичні заклади міста</w:t>
            </w:r>
          </w:p>
        </w:tc>
        <w:tc>
          <w:tcPr>
            <w:tcW w:w="1425" w:type="dxa"/>
            <w:shd w:val="clear" w:color="auto" w:fill="FFFFFF"/>
          </w:tcPr>
          <w:p w:rsidR="00D74597" w:rsidRPr="004D7025" w:rsidRDefault="00D74597" w:rsidP="001B6E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2017 р.</w:t>
            </w:r>
          </w:p>
          <w:p w:rsidR="00D74597" w:rsidRPr="004D7025" w:rsidRDefault="00D74597" w:rsidP="001B6E5C">
            <w:pPr>
              <w:suppressAutoHyphens w:val="0"/>
              <w:jc w:val="center"/>
              <w:rPr>
                <w:rFonts w:ascii="Times New Roman" w:hAnsi="Times New Roman" w:cs="Times New Roman"/>
                <w:sz w:val="24"/>
                <w:highlight w:val="red"/>
                <w:lang w:val="uk-UA"/>
              </w:rPr>
            </w:pPr>
          </w:p>
        </w:tc>
      </w:tr>
      <w:tr w:rsidR="00D74597" w:rsidRPr="004D7025" w:rsidTr="006120BC">
        <w:trPr>
          <w:trHeight w:val="1882"/>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2.3</w:t>
            </w:r>
          </w:p>
        </w:tc>
        <w:tc>
          <w:tcPr>
            <w:tcW w:w="2693" w:type="dxa"/>
            <w:gridSpan w:val="3"/>
            <w:shd w:val="clear" w:color="auto" w:fill="FFFFFF"/>
          </w:tcPr>
          <w:p w:rsidR="00D74597" w:rsidRPr="004D7025" w:rsidRDefault="00D74597" w:rsidP="001B6E5C">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Надання пропозицій до міського бюджету щодо передбачення коштів на фінансування базового пакету  ВІЛ-послуг</w:t>
            </w:r>
          </w:p>
        </w:tc>
        <w:tc>
          <w:tcPr>
            <w:tcW w:w="2977" w:type="dxa"/>
            <w:shd w:val="clear" w:color="auto" w:fill="FFFFFF"/>
          </w:tcPr>
          <w:p w:rsidR="00D74597" w:rsidRPr="004D7025" w:rsidRDefault="00D74597" w:rsidP="001B6E5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835" w:type="dxa"/>
            <w:gridSpan w:val="2"/>
            <w:shd w:val="clear" w:color="auto" w:fill="FFFFFF"/>
          </w:tcPr>
          <w:p w:rsidR="00D74597" w:rsidRPr="004D7025" w:rsidRDefault="00D74597" w:rsidP="006120BC">
            <w:pPr>
              <w:jc w:val="both"/>
              <w:rPr>
                <w:lang w:val="uk-UA"/>
              </w:rPr>
            </w:pPr>
            <w:r w:rsidRPr="004D7025">
              <w:rPr>
                <w:rFonts w:ascii="Times New Roman" w:hAnsi="Times New Roman" w:cs="Times New Roman"/>
                <w:spacing w:val="-6"/>
                <w:sz w:val="24"/>
                <w:lang w:val="uk-UA"/>
              </w:rPr>
              <w:t xml:space="preserve">Благодійна організація  "Благодійне товариство "Всеукраїнська мережа лю-дей, які живуть з ВІЛ/СНІД м.Кривий Ріг" (за згодою), </w:t>
            </w:r>
            <w:r w:rsidRPr="004D7025">
              <w:rPr>
                <w:rFonts w:ascii="Times New Roman" w:hAnsi="Times New Roman" w:cs="Times New Roman"/>
                <w:sz w:val="24"/>
                <w:lang w:val="uk-UA"/>
              </w:rPr>
              <w:t>лікувально-профілактичні заклади міста</w:t>
            </w:r>
          </w:p>
        </w:tc>
        <w:tc>
          <w:tcPr>
            <w:tcW w:w="1425" w:type="dxa"/>
            <w:shd w:val="clear" w:color="auto" w:fill="FFFFFF"/>
          </w:tcPr>
          <w:p w:rsidR="00D74597" w:rsidRPr="004D7025" w:rsidRDefault="00D74597" w:rsidP="001B6E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 квартал 2017 р.</w:t>
            </w:r>
          </w:p>
          <w:p w:rsidR="00D74597" w:rsidRPr="004D7025" w:rsidRDefault="00D74597" w:rsidP="001B6E5C">
            <w:pPr>
              <w:suppressAutoHyphens w:val="0"/>
              <w:jc w:val="center"/>
              <w:rPr>
                <w:rFonts w:ascii="Times New Roman" w:hAnsi="Times New Roman" w:cs="Times New Roman"/>
                <w:sz w:val="24"/>
                <w:highlight w:val="red"/>
                <w:lang w:val="uk-UA"/>
              </w:rPr>
            </w:pPr>
          </w:p>
        </w:tc>
      </w:tr>
      <w:tr w:rsidR="00D74597" w:rsidRPr="004D7025" w:rsidTr="007F1308">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2.4</w:t>
            </w:r>
          </w:p>
        </w:tc>
        <w:tc>
          <w:tcPr>
            <w:tcW w:w="2693" w:type="dxa"/>
            <w:gridSpan w:val="3"/>
            <w:shd w:val="clear" w:color="auto" w:fill="FFFFFF"/>
          </w:tcPr>
          <w:p w:rsidR="00D74597" w:rsidRPr="004D7025" w:rsidRDefault="00D74597" w:rsidP="001B6E5C">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Організація в межах бюджетних призначень упровадження базового пакету ВІЛ-послуг</w:t>
            </w:r>
          </w:p>
        </w:tc>
        <w:tc>
          <w:tcPr>
            <w:tcW w:w="2977" w:type="dxa"/>
            <w:shd w:val="clear" w:color="auto" w:fill="FFFFFF"/>
          </w:tcPr>
          <w:p w:rsidR="00D74597" w:rsidRPr="004D7025" w:rsidRDefault="00D74597" w:rsidP="001B6E5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835" w:type="dxa"/>
            <w:gridSpan w:val="2"/>
            <w:shd w:val="clear" w:color="auto" w:fill="FFFFFF"/>
          </w:tcPr>
          <w:p w:rsidR="00D74597" w:rsidRPr="004D7025" w:rsidRDefault="00D74597" w:rsidP="006120BC">
            <w:pPr>
              <w:jc w:val="both"/>
              <w:rPr>
                <w:lang w:val="uk-UA"/>
              </w:rPr>
            </w:pPr>
            <w:r w:rsidRPr="004D7025">
              <w:rPr>
                <w:rFonts w:ascii="Times New Roman" w:hAnsi="Times New Roman" w:cs="Times New Roman"/>
                <w:spacing w:val="-6"/>
                <w:sz w:val="24"/>
                <w:lang w:val="uk-UA"/>
              </w:rPr>
              <w:t xml:space="preserve">Благодійна організація  "Благодійне товариство "Всеукраїнська мережа лю-дей, які живуть з ВІЛ/СНІД м.Кривий Ріг" (за згодою), </w:t>
            </w:r>
            <w:r w:rsidRPr="004D7025">
              <w:rPr>
                <w:rFonts w:ascii="Times New Roman" w:hAnsi="Times New Roman" w:cs="Times New Roman"/>
                <w:sz w:val="24"/>
                <w:lang w:val="uk-UA"/>
              </w:rPr>
              <w:t>лікувально-профілактичні заклади міста</w:t>
            </w:r>
          </w:p>
        </w:tc>
        <w:tc>
          <w:tcPr>
            <w:tcW w:w="1425" w:type="dxa"/>
            <w:shd w:val="clear" w:color="auto" w:fill="FFFFFF"/>
          </w:tcPr>
          <w:p w:rsidR="00D74597" w:rsidRPr="004D7025" w:rsidRDefault="00D74597" w:rsidP="001B6E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 квартал 2017 р.</w:t>
            </w:r>
          </w:p>
          <w:p w:rsidR="00D74597" w:rsidRPr="004D7025" w:rsidRDefault="00D74597" w:rsidP="001B6E5C">
            <w:pPr>
              <w:suppressAutoHyphens w:val="0"/>
              <w:jc w:val="center"/>
              <w:rPr>
                <w:rFonts w:ascii="Times New Roman" w:hAnsi="Times New Roman" w:cs="Times New Roman"/>
                <w:sz w:val="24"/>
                <w:highlight w:val="red"/>
                <w:lang w:val="uk-UA"/>
              </w:rPr>
            </w:pPr>
          </w:p>
        </w:tc>
      </w:tr>
      <w:tr w:rsidR="00D74597" w:rsidRPr="004D7025" w:rsidTr="007F1308">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2693" w:type="dxa"/>
            <w:gridSpan w:val="3"/>
            <w:shd w:val="clear" w:color="auto" w:fill="FFFFFF"/>
          </w:tcPr>
          <w:p w:rsidR="00D74597" w:rsidRPr="004D7025" w:rsidRDefault="00D74597" w:rsidP="00464475">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Упровадження базового пакету ВІЛ-послуг у з</w:t>
            </w:r>
            <w:r w:rsidRPr="004D7025">
              <w:rPr>
                <w:rFonts w:ascii="Times New Roman" w:hAnsi="Times New Roman" w:cs="Times New Roman"/>
                <w:sz w:val="24"/>
                <w:lang w:val="uk-UA"/>
              </w:rPr>
              <w:t>а</w:t>
            </w:r>
            <w:r w:rsidRPr="004D7025">
              <w:rPr>
                <w:rFonts w:ascii="Times New Roman" w:hAnsi="Times New Roman" w:cs="Times New Roman"/>
                <w:sz w:val="24"/>
                <w:lang w:val="uk-UA"/>
              </w:rPr>
              <w:t>кладах охорони здоров’я</w:t>
            </w:r>
          </w:p>
        </w:tc>
        <w:tc>
          <w:tcPr>
            <w:tcW w:w="2977" w:type="dxa"/>
            <w:shd w:val="clear" w:color="auto" w:fill="FFFFFF"/>
          </w:tcPr>
          <w:p w:rsidR="00D74597" w:rsidRPr="004D7025" w:rsidRDefault="00D74597" w:rsidP="0046447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835" w:type="dxa"/>
            <w:gridSpan w:val="2"/>
            <w:shd w:val="clear" w:color="auto" w:fill="FFFFFF"/>
          </w:tcPr>
          <w:p w:rsidR="00D74597" w:rsidRPr="004D7025" w:rsidRDefault="00D74597" w:rsidP="006120BC">
            <w:pPr>
              <w:jc w:val="both"/>
              <w:rPr>
                <w:lang w:val="uk-UA"/>
              </w:rPr>
            </w:pPr>
            <w:r w:rsidRPr="004D7025">
              <w:rPr>
                <w:rFonts w:ascii="Times New Roman" w:hAnsi="Times New Roman" w:cs="Times New Roman"/>
                <w:spacing w:val="-6"/>
                <w:sz w:val="24"/>
                <w:lang w:val="uk-UA"/>
              </w:rPr>
              <w:t xml:space="preserve">Благодійна організація  "Благодійне товариство "Всеукраїнська мережа лю-дей, які живуть з ВІЛ/СНІД м.Кривий Ріг" (за згодою), </w:t>
            </w:r>
            <w:r w:rsidRPr="004D7025">
              <w:rPr>
                <w:rFonts w:ascii="Times New Roman" w:hAnsi="Times New Roman" w:cs="Times New Roman"/>
                <w:sz w:val="24"/>
                <w:lang w:val="uk-UA"/>
              </w:rPr>
              <w:t>лікувально-профілактичні заклади міста</w:t>
            </w:r>
          </w:p>
        </w:tc>
        <w:tc>
          <w:tcPr>
            <w:tcW w:w="1425" w:type="dxa"/>
            <w:shd w:val="clear" w:color="auto" w:fill="FFFFFF"/>
          </w:tcPr>
          <w:p w:rsidR="00D74597" w:rsidRPr="004D7025" w:rsidRDefault="00D74597" w:rsidP="001B6E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1 - 2 </w:t>
            </w:r>
          </w:p>
          <w:p w:rsidR="00D74597" w:rsidRPr="004D7025" w:rsidRDefault="00D74597" w:rsidP="001B6E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квартали</w:t>
            </w:r>
          </w:p>
          <w:p w:rsidR="00D74597" w:rsidRPr="004D7025" w:rsidRDefault="00D74597" w:rsidP="001B6E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 2018 р.</w:t>
            </w:r>
          </w:p>
          <w:p w:rsidR="00D74597" w:rsidRPr="004D7025" w:rsidRDefault="00D74597" w:rsidP="001B6E5C">
            <w:pPr>
              <w:suppressAutoHyphens w:val="0"/>
              <w:jc w:val="center"/>
              <w:rPr>
                <w:rFonts w:ascii="Times New Roman" w:hAnsi="Times New Roman" w:cs="Times New Roman"/>
                <w:sz w:val="24"/>
                <w:highlight w:val="red"/>
                <w:lang w:val="uk-UA"/>
              </w:rPr>
            </w:pPr>
          </w:p>
        </w:tc>
      </w:tr>
      <w:tr w:rsidR="00D74597" w:rsidRPr="004D7025" w:rsidTr="007F1308">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3.1</w:t>
            </w:r>
          </w:p>
        </w:tc>
        <w:tc>
          <w:tcPr>
            <w:tcW w:w="2693" w:type="dxa"/>
            <w:gridSpan w:val="3"/>
            <w:shd w:val="clear" w:color="auto" w:fill="FFFFFF"/>
          </w:tcPr>
          <w:p w:rsidR="00D74597" w:rsidRPr="004D7025" w:rsidRDefault="00D74597" w:rsidP="006120BC">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Упровадження комунік</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ційної стратегії з дон</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сення інформації до пац</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єнтів щодо впровадження базового пакету ВІЛ-послуг у закладах охор</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ни здоров’я</w:t>
            </w:r>
          </w:p>
        </w:tc>
        <w:tc>
          <w:tcPr>
            <w:tcW w:w="2977" w:type="dxa"/>
            <w:shd w:val="clear" w:color="auto" w:fill="FFFFFF"/>
          </w:tcPr>
          <w:p w:rsidR="00D74597" w:rsidRPr="004D7025" w:rsidRDefault="00D74597" w:rsidP="006120B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835" w:type="dxa"/>
            <w:gridSpan w:val="2"/>
            <w:shd w:val="clear" w:color="auto" w:fill="FFFFFF"/>
          </w:tcPr>
          <w:p w:rsidR="00D74597" w:rsidRPr="004D7025" w:rsidRDefault="00D74597" w:rsidP="006120BC">
            <w:pPr>
              <w:jc w:val="both"/>
              <w:rPr>
                <w:lang w:val="uk-UA"/>
              </w:rPr>
            </w:pPr>
            <w:r w:rsidRPr="004D7025">
              <w:rPr>
                <w:rFonts w:ascii="Times New Roman" w:hAnsi="Times New Roman" w:cs="Times New Roman"/>
                <w:spacing w:val="-6"/>
                <w:sz w:val="24"/>
                <w:lang w:val="uk-UA"/>
              </w:rPr>
              <w:t xml:space="preserve">Благодійна організація  "Благодійне товариство "Всеукраїнська мережа лю-дей, які живуть з ВІЛ/СНІД м.Кривий Ріг" (за згодою), </w:t>
            </w:r>
            <w:r w:rsidRPr="004D7025">
              <w:rPr>
                <w:rFonts w:ascii="Times New Roman" w:hAnsi="Times New Roman" w:cs="Times New Roman"/>
                <w:sz w:val="24"/>
                <w:lang w:val="uk-UA"/>
              </w:rPr>
              <w:t>лікувально-профілактичні заклади міста</w:t>
            </w:r>
          </w:p>
        </w:tc>
        <w:tc>
          <w:tcPr>
            <w:tcW w:w="1425" w:type="dxa"/>
            <w:shd w:val="clear" w:color="auto" w:fill="FFFFFF"/>
          </w:tcPr>
          <w:p w:rsidR="00D74597" w:rsidRPr="004D7025" w:rsidRDefault="00D74597" w:rsidP="001B6E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квартал 2018 р.</w:t>
            </w:r>
          </w:p>
          <w:p w:rsidR="00D74597" w:rsidRPr="004D7025" w:rsidRDefault="00D74597" w:rsidP="001B6E5C">
            <w:pPr>
              <w:suppressAutoHyphens w:val="0"/>
              <w:jc w:val="center"/>
              <w:rPr>
                <w:rFonts w:ascii="Times New Roman" w:hAnsi="Times New Roman" w:cs="Times New Roman"/>
                <w:sz w:val="24"/>
                <w:highlight w:val="red"/>
                <w:lang w:val="uk-UA"/>
              </w:rPr>
            </w:pPr>
          </w:p>
        </w:tc>
      </w:tr>
      <w:tr w:rsidR="00D74597" w:rsidRPr="004D7025" w:rsidTr="006120BC">
        <w:trPr>
          <w:trHeight w:val="1908"/>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3.2</w:t>
            </w:r>
          </w:p>
        </w:tc>
        <w:tc>
          <w:tcPr>
            <w:tcW w:w="2693" w:type="dxa"/>
            <w:gridSpan w:val="3"/>
            <w:shd w:val="clear" w:color="auto" w:fill="FFFFFF"/>
          </w:tcPr>
          <w:p w:rsidR="00D74597" w:rsidRPr="004D7025" w:rsidRDefault="00D74597" w:rsidP="006120B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впров</w:t>
            </w:r>
            <w:r w:rsidRPr="004D7025">
              <w:rPr>
                <w:rFonts w:ascii="Times New Roman" w:hAnsi="Times New Roman" w:cs="Times New Roman"/>
                <w:sz w:val="24"/>
                <w:lang w:val="uk-UA"/>
              </w:rPr>
              <w:t>а</w:t>
            </w:r>
            <w:r w:rsidRPr="004D7025">
              <w:rPr>
                <w:rFonts w:ascii="Times New Roman" w:hAnsi="Times New Roman" w:cs="Times New Roman"/>
                <w:sz w:val="24"/>
                <w:lang w:val="uk-UA"/>
              </w:rPr>
              <w:t>дження базового пакету ВІЛ-послуг у закладах охорони здоров’я</w:t>
            </w:r>
          </w:p>
        </w:tc>
        <w:tc>
          <w:tcPr>
            <w:tcW w:w="2977" w:type="dxa"/>
            <w:shd w:val="clear" w:color="auto" w:fill="FFFFFF"/>
          </w:tcPr>
          <w:p w:rsidR="00D74597" w:rsidRPr="004D7025" w:rsidRDefault="00D74597" w:rsidP="006120BC">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835" w:type="dxa"/>
            <w:gridSpan w:val="2"/>
            <w:shd w:val="clear" w:color="auto" w:fill="FFFFFF"/>
          </w:tcPr>
          <w:p w:rsidR="00D74597" w:rsidRPr="004D7025" w:rsidRDefault="00D74597" w:rsidP="00192120">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Благодійна організація  "Благодійне товариство "Всеукраїнська мережа лю-дей, які живуть з ВІЛ/СНІД м.Кривий Ріг" (за згодою), </w:t>
            </w:r>
            <w:r w:rsidRPr="004D7025">
              <w:rPr>
                <w:rFonts w:ascii="Times New Roman" w:hAnsi="Times New Roman" w:cs="Times New Roman"/>
                <w:sz w:val="24"/>
                <w:lang w:val="uk-UA"/>
              </w:rPr>
              <w:t>лікувально-профілактичні заклади міста</w:t>
            </w:r>
          </w:p>
        </w:tc>
        <w:tc>
          <w:tcPr>
            <w:tcW w:w="1425" w:type="dxa"/>
            <w:shd w:val="clear" w:color="auto" w:fill="FFFFFF"/>
          </w:tcPr>
          <w:p w:rsidR="00D74597" w:rsidRPr="004D7025" w:rsidRDefault="00D74597" w:rsidP="001B6E5C">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2018 р.</w:t>
            </w:r>
          </w:p>
          <w:p w:rsidR="00D74597" w:rsidRPr="004D7025" w:rsidRDefault="00D74597" w:rsidP="001B6E5C">
            <w:pPr>
              <w:suppressAutoHyphens w:val="0"/>
              <w:jc w:val="center"/>
              <w:rPr>
                <w:rFonts w:ascii="Times New Roman" w:hAnsi="Times New Roman" w:cs="Times New Roman"/>
                <w:sz w:val="24"/>
                <w:highlight w:val="red"/>
                <w:lang w:val="uk-UA"/>
              </w:rPr>
            </w:pPr>
          </w:p>
        </w:tc>
      </w:tr>
      <w:tr w:rsidR="00D74597" w:rsidRPr="004D7025" w:rsidTr="00992132">
        <w:trPr>
          <w:jc w:val="center"/>
        </w:trPr>
        <w:tc>
          <w:tcPr>
            <w:tcW w:w="2702"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Міський бюджет, 100%</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2018 рік – 12,6 млн.грн.</w:t>
            </w:r>
          </w:p>
        </w:tc>
      </w:tr>
    </w:tbl>
    <w:p w:rsidR="00D74597" w:rsidRPr="004D7025" w:rsidRDefault="00D74597" w:rsidP="00394E26">
      <w:pPr>
        <w:rPr>
          <w:rFonts w:ascii="Times New Roman" w:hAnsi="Times New Roman" w:cs="Times New Roman"/>
          <w:sz w:val="16"/>
          <w:szCs w:val="16"/>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559"/>
        <w:gridCol w:w="142"/>
        <w:gridCol w:w="425"/>
        <w:gridCol w:w="992"/>
        <w:gridCol w:w="2943"/>
        <w:gridCol w:w="176"/>
        <w:gridCol w:w="2268"/>
        <w:gridCol w:w="1425"/>
      </w:tblGrid>
      <w:tr w:rsidR="00D74597" w:rsidRPr="004D7025" w:rsidTr="00992132">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7"/>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992132">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7"/>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992132">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7"/>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С.3.2. Ефективна система охорони здоров’я</w:t>
            </w:r>
          </w:p>
        </w:tc>
      </w:tr>
      <w:tr w:rsidR="00D74597" w:rsidRPr="004D7025" w:rsidTr="00992132">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7"/>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i/>
                <w:sz w:val="24"/>
                <w:lang w:val="uk-UA"/>
              </w:rPr>
              <w:t>Упровадження системи постійного моніторингу ступеня задоволеності якістю одержувачів медичних послуг</w:t>
            </w:r>
          </w:p>
        </w:tc>
      </w:tr>
      <w:tr w:rsidR="00D74597" w:rsidRPr="004D7025" w:rsidTr="00464475">
        <w:trPr>
          <w:jc w:val="center"/>
        </w:trPr>
        <w:tc>
          <w:tcPr>
            <w:tcW w:w="10506" w:type="dxa"/>
            <w:gridSpan w:val="9"/>
            <w:shd w:val="clear" w:color="auto" w:fill="FFFFFF"/>
          </w:tcPr>
          <w:p w:rsidR="00D74597" w:rsidRPr="004D7025" w:rsidRDefault="00D74597" w:rsidP="00464475">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lastRenderedPageBreak/>
              <w:t xml:space="preserve">Опис проекту (мета, завдання, умови реалізації) </w:t>
            </w:r>
            <w:r w:rsidRPr="004D7025">
              <w:rPr>
                <w:rFonts w:ascii="Times New Roman" w:hAnsi="Times New Roman" w:cs="Times New Roman"/>
                <w:sz w:val="24"/>
                <w:lang w:val="uk-UA"/>
              </w:rPr>
              <w:t>Упровадження системи постійного моніторингу ступеня задоволеності якістю одержувачів медичних послуг. Збір даних і проведення аналізу існу</w:t>
            </w:r>
            <w:r w:rsidRPr="004D7025">
              <w:rPr>
                <w:rFonts w:ascii="Times New Roman" w:hAnsi="Times New Roman" w:cs="Times New Roman"/>
                <w:sz w:val="24"/>
                <w:lang w:val="uk-UA"/>
              </w:rPr>
              <w:t>ю</w:t>
            </w:r>
            <w:r w:rsidRPr="004D7025">
              <w:rPr>
                <w:rFonts w:ascii="Times New Roman" w:hAnsi="Times New Roman" w:cs="Times New Roman"/>
                <w:sz w:val="24"/>
                <w:lang w:val="uk-UA"/>
              </w:rPr>
              <w:t>чої системи моніторингу ступеня задоволеності якістю одержувачів медичних послуг. Розробка си</w:t>
            </w:r>
            <w:r w:rsidRPr="004D7025">
              <w:rPr>
                <w:rFonts w:ascii="Times New Roman" w:hAnsi="Times New Roman" w:cs="Times New Roman"/>
                <w:sz w:val="24"/>
                <w:lang w:val="uk-UA"/>
              </w:rPr>
              <w:t>с</w:t>
            </w:r>
            <w:r w:rsidRPr="004D7025">
              <w:rPr>
                <w:rFonts w:ascii="Times New Roman" w:hAnsi="Times New Roman" w:cs="Times New Roman"/>
                <w:sz w:val="24"/>
                <w:lang w:val="uk-UA"/>
              </w:rPr>
              <w:t>теми постійного моніторингу ступеня задоволеності якістю одержувачів медичних послуг в лікув</w:t>
            </w:r>
            <w:r w:rsidRPr="004D7025">
              <w:rPr>
                <w:rFonts w:ascii="Times New Roman" w:hAnsi="Times New Roman" w:cs="Times New Roman"/>
                <w:sz w:val="24"/>
                <w:lang w:val="uk-UA"/>
              </w:rPr>
              <w:t>а</w:t>
            </w:r>
            <w:r w:rsidRPr="004D7025">
              <w:rPr>
                <w:rFonts w:ascii="Times New Roman" w:hAnsi="Times New Roman" w:cs="Times New Roman"/>
                <w:sz w:val="24"/>
                <w:lang w:val="uk-UA"/>
              </w:rPr>
              <w:t>льних закладах. Формування зворотного зв’язку в системі постійного моніторингу ступеня задов</w:t>
            </w:r>
            <w:r w:rsidRPr="004D7025">
              <w:rPr>
                <w:rFonts w:ascii="Times New Roman" w:hAnsi="Times New Roman" w:cs="Times New Roman"/>
                <w:sz w:val="24"/>
                <w:lang w:val="uk-UA"/>
              </w:rPr>
              <w:t>о</w:t>
            </w:r>
            <w:r w:rsidRPr="004D7025">
              <w:rPr>
                <w:rFonts w:ascii="Times New Roman" w:hAnsi="Times New Roman" w:cs="Times New Roman"/>
                <w:sz w:val="24"/>
                <w:lang w:val="uk-UA"/>
              </w:rPr>
              <w:t>леності якістю одержувачів медичних послуг</w:t>
            </w:r>
          </w:p>
        </w:tc>
      </w:tr>
      <w:tr w:rsidR="00D74597" w:rsidRPr="004D7025" w:rsidTr="00464475">
        <w:trPr>
          <w:jc w:val="center"/>
        </w:trPr>
        <w:tc>
          <w:tcPr>
            <w:tcW w:w="2277" w:type="dxa"/>
            <w:gridSpan w:val="3"/>
            <w:shd w:val="clear" w:color="auto" w:fill="FFFFFF"/>
          </w:tcPr>
          <w:p w:rsidR="00D74597" w:rsidRPr="004D7025" w:rsidRDefault="00D74597" w:rsidP="00464475">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464475">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464475">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229"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Покращення якості надання медичної допомоги населенню</w:t>
            </w:r>
          </w:p>
        </w:tc>
      </w:tr>
      <w:tr w:rsidR="00D74597" w:rsidRPr="004D7025" w:rsidTr="00464475">
        <w:trPr>
          <w:jc w:val="center"/>
        </w:trPr>
        <w:tc>
          <w:tcPr>
            <w:tcW w:w="2277" w:type="dxa"/>
            <w:gridSpan w:val="3"/>
            <w:shd w:val="clear" w:color="auto" w:fill="FFFFFF"/>
          </w:tcPr>
          <w:p w:rsidR="00D74597" w:rsidRPr="004D7025" w:rsidRDefault="00D74597" w:rsidP="00464475">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464475">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464475">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229"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наданням послуг у сфері охорони здоров’я міста</w:t>
            </w:r>
          </w:p>
        </w:tc>
      </w:tr>
      <w:tr w:rsidR="00D74597" w:rsidRPr="004D7025" w:rsidTr="00992132">
        <w:trPr>
          <w:jc w:val="center"/>
        </w:trPr>
        <w:tc>
          <w:tcPr>
            <w:tcW w:w="2277" w:type="dxa"/>
            <w:gridSpan w:val="3"/>
            <w:vMerge w:val="restart"/>
            <w:shd w:val="clear" w:color="auto" w:fill="FFFFFF"/>
          </w:tcPr>
          <w:p w:rsidR="00D74597" w:rsidRPr="004D7025" w:rsidRDefault="00D74597" w:rsidP="00464475">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464475">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464475">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536" w:type="dxa"/>
            <w:gridSpan w:val="4"/>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93" w:type="dxa"/>
            <w:gridSpan w:val="2"/>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464475">
        <w:trPr>
          <w:trHeight w:val="608"/>
          <w:jc w:val="center"/>
        </w:trPr>
        <w:tc>
          <w:tcPr>
            <w:tcW w:w="2277" w:type="dxa"/>
            <w:gridSpan w:val="3"/>
            <w:vMerge/>
            <w:shd w:val="clear" w:color="auto" w:fill="FFFFFF"/>
          </w:tcPr>
          <w:p w:rsidR="00D74597" w:rsidRPr="004D7025" w:rsidRDefault="00D74597" w:rsidP="00464475">
            <w:pPr>
              <w:suppressAutoHyphens w:val="0"/>
              <w:rPr>
                <w:rFonts w:ascii="Times New Roman" w:hAnsi="Times New Roman" w:cs="Times New Roman"/>
                <w:b/>
                <w:i/>
                <w:sz w:val="24"/>
                <w:lang w:val="uk-UA"/>
              </w:rPr>
            </w:pPr>
          </w:p>
        </w:tc>
        <w:tc>
          <w:tcPr>
            <w:tcW w:w="4536"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c>
          <w:tcPr>
            <w:tcW w:w="369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Мурашко Костянтин Віталійович</w:t>
            </w:r>
          </w:p>
        </w:tc>
      </w:tr>
      <w:tr w:rsidR="00D74597" w:rsidRPr="004D7025" w:rsidTr="00464475">
        <w:trPr>
          <w:trHeight w:val="275"/>
          <w:jc w:val="center"/>
        </w:trPr>
        <w:tc>
          <w:tcPr>
            <w:tcW w:w="2277" w:type="dxa"/>
            <w:gridSpan w:val="3"/>
            <w:shd w:val="clear" w:color="auto" w:fill="FFFFFF"/>
          </w:tcPr>
          <w:p w:rsidR="00D74597" w:rsidRPr="004D7025" w:rsidRDefault="00D74597" w:rsidP="00464475">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229"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r>
      <w:tr w:rsidR="00D74597" w:rsidRPr="004D7025" w:rsidTr="00464475">
        <w:trPr>
          <w:jc w:val="center"/>
        </w:trPr>
        <w:tc>
          <w:tcPr>
            <w:tcW w:w="2277" w:type="dxa"/>
            <w:gridSpan w:val="3"/>
            <w:shd w:val="clear" w:color="auto" w:fill="FFFFFF"/>
          </w:tcPr>
          <w:p w:rsidR="00D74597" w:rsidRPr="004D7025" w:rsidRDefault="00D74597" w:rsidP="00464475">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229" w:type="dxa"/>
            <w:gridSpan w:val="6"/>
            <w:shd w:val="clear" w:color="auto" w:fill="FFFFFF"/>
          </w:tcPr>
          <w:p w:rsidR="00D74597" w:rsidRPr="004D7025" w:rsidRDefault="00D74597" w:rsidP="0088182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Комунальний заклад "Криворізький Центр здоров’я"</w:t>
            </w:r>
          </w:p>
        </w:tc>
      </w:tr>
      <w:tr w:rsidR="00D74597" w:rsidRPr="004D7025" w:rsidTr="00464475">
        <w:trPr>
          <w:jc w:val="center"/>
        </w:trPr>
        <w:tc>
          <w:tcPr>
            <w:tcW w:w="2277" w:type="dxa"/>
            <w:gridSpan w:val="3"/>
            <w:shd w:val="clear" w:color="auto" w:fill="FFFFFF"/>
          </w:tcPr>
          <w:p w:rsidR="00D74597" w:rsidRPr="004D7025" w:rsidRDefault="00D74597" w:rsidP="00464475">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229" w:type="dxa"/>
            <w:gridSpan w:val="6"/>
            <w:shd w:val="clear" w:color="auto" w:fill="FFFFFF"/>
          </w:tcPr>
          <w:p w:rsidR="00D74597" w:rsidRPr="004D7025" w:rsidRDefault="00D74597" w:rsidP="0046447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2017 – 2 квартал 2019 року</w:t>
            </w:r>
          </w:p>
        </w:tc>
      </w:tr>
      <w:tr w:rsidR="00D74597" w:rsidRPr="004D7025" w:rsidTr="00992132">
        <w:trPr>
          <w:trHeight w:val="830"/>
          <w:jc w:val="center"/>
        </w:trPr>
        <w:tc>
          <w:tcPr>
            <w:tcW w:w="57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118" w:type="dxa"/>
            <w:gridSpan w:val="4"/>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943"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444"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425"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6C20C4">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3A2E02">
        <w:trPr>
          <w:jc w:val="center"/>
        </w:trPr>
        <w:tc>
          <w:tcPr>
            <w:tcW w:w="576" w:type="dxa"/>
            <w:shd w:val="clear" w:color="auto" w:fill="FFFFFF"/>
            <w:vAlign w:val="center"/>
          </w:tcPr>
          <w:p w:rsidR="00D74597" w:rsidRPr="004D7025" w:rsidRDefault="00D74597" w:rsidP="003A2E02">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4"/>
            <w:shd w:val="clear" w:color="auto" w:fill="FFFFFF"/>
            <w:vAlign w:val="center"/>
          </w:tcPr>
          <w:p w:rsidR="00D74597" w:rsidRPr="004D7025" w:rsidRDefault="00D74597" w:rsidP="003A2E02">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shd w:val="clear" w:color="auto" w:fill="FFFFFF"/>
            <w:vAlign w:val="center"/>
          </w:tcPr>
          <w:p w:rsidR="00D74597" w:rsidRPr="004D7025" w:rsidRDefault="00D74597" w:rsidP="003A2E02">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44" w:type="dxa"/>
            <w:gridSpan w:val="2"/>
            <w:shd w:val="clear" w:color="auto" w:fill="FFFFFF"/>
            <w:vAlign w:val="center"/>
          </w:tcPr>
          <w:p w:rsidR="00D74597" w:rsidRPr="004D7025" w:rsidRDefault="00D74597" w:rsidP="003A2E02">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25" w:type="dxa"/>
            <w:shd w:val="clear" w:color="auto" w:fill="FFFFFF"/>
          </w:tcPr>
          <w:p w:rsidR="00D74597" w:rsidRPr="004D7025" w:rsidRDefault="00D74597" w:rsidP="003A2E02">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6120BC">
        <w:trPr>
          <w:trHeight w:val="1319"/>
          <w:jc w:val="center"/>
        </w:trPr>
        <w:tc>
          <w:tcPr>
            <w:tcW w:w="576" w:type="dxa"/>
            <w:shd w:val="clear" w:color="auto" w:fill="FFFFFF"/>
          </w:tcPr>
          <w:p w:rsidR="00D74597" w:rsidRPr="004D7025" w:rsidRDefault="00D74597" w:rsidP="003A2E0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4"/>
            <w:shd w:val="clear" w:color="auto" w:fill="FFFFFF"/>
          </w:tcPr>
          <w:p w:rsidR="00D74597" w:rsidRPr="004D7025" w:rsidRDefault="00D74597" w:rsidP="003A2E0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Збір даних і проведення аналізу існуючої системи моніторингу ступеня зад</w:t>
            </w:r>
            <w:r w:rsidRPr="004D7025">
              <w:rPr>
                <w:rFonts w:ascii="Times New Roman" w:hAnsi="Times New Roman" w:cs="Times New Roman"/>
                <w:sz w:val="24"/>
                <w:lang w:val="uk-UA"/>
              </w:rPr>
              <w:t>о</w:t>
            </w:r>
            <w:r w:rsidRPr="004D7025">
              <w:rPr>
                <w:rFonts w:ascii="Times New Roman" w:hAnsi="Times New Roman" w:cs="Times New Roman"/>
                <w:sz w:val="24"/>
                <w:lang w:val="uk-UA"/>
              </w:rPr>
              <w:t>воленості якістю одержув</w:t>
            </w:r>
            <w:r w:rsidRPr="004D7025">
              <w:rPr>
                <w:rFonts w:ascii="Times New Roman" w:hAnsi="Times New Roman" w:cs="Times New Roman"/>
                <w:sz w:val="24"/>
                <w:lang w:val="uk-UA"/>
              </w:rPr>
              <w:t>а</w:t>
            </w:r>
            <w:r w:rsidRPr="004D7025">
              <w:rPr>
                <w:rFonts w:ascii="Times New Roman" w:hAnsi="Times New Roman" w:cs="Times New Roman"/>
                <w:sz w:val="24"/>
                <w:lang w:val="uk-UA"/>
              </w:rPr>
              <w:t>чів медичних послуг</w:t>
            </w:r>
          </w:p>
        </w:tc>
        <w:tc>
          <w:tcPr>
            <w:tcW w:w="2943" w:type="dxa"/>
            <w:shd w:val="clear" w:color="auto" w:fill="FFFFFF"/>
          </w:tcPr>
          <w:p w:rsidR="00D74597" w:rsidRPr="004D7025" w:rsidRDefault="00D74597" w:rsidP="003A2E0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444" w:type="dxa"/>
            <w:gridSpan w:val="2"/>
            <w:shd w:val="clear" w:color="auto" w:fill="FFFFFF"/>
          </w:tcPr>
          <w:p w:rsidR="00D74597" w:rsidRPr="004D7025" w:rsidRDefault="00D74597" w:rsidP="003A2E0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"Криворізький Центр здоров’я"</w:t>
            </w:r>
          </w:p>
        </w:tc>
        <w:tc>
          <w:tcPr>
            <w:tcW w:w="1425" w:type="dxa"/>
            <w:shd w:val="clear" w:color="auto" w:fill="FFFFFF"/>
          </w:tcPr>
          <w:p w:rsidR="00D74597" w:rsidRPr="004D7025" w:rsidRDefault="00D74597" w:rsidP="006C20C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 3</w:t>
            </w:r>
          </w:p>
          <w:p w:rsidR="00D74597" w:rsidRPr="004D7025" w:rsidRDefault="00D74597" w:rsidP="006C20C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квартали 2017 р.</w:t>
            </w:r>
          </w:p>
        </w:tc>
      </w:tr>
      <w:tr w:rsidR="00D74597" w:rsidRPr="004D7025" w:rsidTr="006C20C4">
        <w:trPr>
          <w:trHeight w:val="1432"/>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w:t>
            </w:r>
          </w:p>
        </w:tc>
        <w:tc>
          <w:tcPr>
            <w:tcW w:w="3118" w:type="dxa"/>
            <w:gridSpan w:val="4"/>
            <w:shd w:val="clear" w:color="auto" w:fill="FFFFFF"/>
          </w:tcPr>
          <w:p w:rsidR="00D74597" w:rsidRPr="004D7025" w:rsidRDefault="00D74597" w:rsidP="006C20C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Формування бази даних і</w:t>
            </w:r>
            <w:r w:rsidRPr="004D7025">
              <w:rPr>
                <w:rFonts w:ascii="Times New Roman" w:hAnsi="Times New Roman" w:cs="Times New Roman"/>
                <w:sz w:val="24"/>
                <w:lang w:val="uk-UA"/>
              </w:rPr>
              <w:t>с</w:t>
            </w:r>
            <w:r w:rsidRPr="004D7025">
              <w:rPr>
                <w:rFonts w:ascii="Times New Roman" w:hAnsi="Times New Roman" w:cs="Times New Roman"/>
                <w:sz w:val="24"/>
                <w:lang w:val="uk-UA"/>
              </w:rPr>
              <w:t>нуючої системи моніторингу ступеня задоволеності які</w:t>
            </w:r>
            <w:r w:rsidRPr="004D7025">
              <w:rPr>
                <w:rFonts w:ascii="Times New Roman" w:hAnsi="Times New Roman" w:cs="Times New Roman"/>
                <w:sz w:val="24"/>
                <w:lang w:val="uk-UA"/>
              </w:rPr>
              <w:t>с</w:t>
            </w:r>
            <w:r w:rsidRPr="004D7025">
              <w:rPr>
                <w:rFonts w:ascii="Times New Roman" w:hAnsi="Times New Roman" w:cs="Times New Roman"/>
                <w:sz w:val="24"/>
                <w:lang w:val="uk-UA"/>
              </w:rPr>
              <w:t>тю одержувачів медичних послуг у медичних закладах</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444"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"Криворізький Центр здоров’я"</w:t>
            </w:r>
          </w:p>
        </w:tc>
        <w:tc>
          <w:tcPr>
            <w:tcW w:w="1425" w:type="dxa"/>
            <w:shd w:val="clear" w:color="auto" w:fill="FFFFFF"/>
          </w:tcPr>
          <w:p w:rsidR="00D74597" w:rsidRPr="004D7025" w:rsidRDefault="00D74597" w:rsidP="006C20C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2017 р.</w:t>
            </w:r>
          </w:p>
        </w:tc>
      </w:tr>
      <w:tr w:rsidR="00D74597" w:rsidRPr="004D7025" w:rsidTr="006C20C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1.2</w:t>
            </w:r>
          </w:p>
        </w:tc>
        <w:tc>
          <w:tcPr>
            <w:tcW w:w="3118" w:type="dxa"/>
            <w:gridSpan w:val="4"/>
            <w:shd w:val="clear" w:color="auto" w:fill="FFFFFF"/>
          </w:tcPr>
          <w:p w:rsidR="00D74597" w:rsidRPr="004D7025" w:rsidRDefault="00D74597" w:rsidP="006C20C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Аналіз існуючої системи моніторингу ступеня зад</w:t>
            </w:r>
            <w:r w:rsidRPr="004D7025">
              <w:rPr>
                <w:rFonts w:ascii="Times New Roman" w:hAnsi="Times New Roman" w:cs="Times New Roman"/>
                <w:sz w:val="24"/>
                <w:lang w:val="uk-UA"/>
              </w:rPr>
              <w:t>о</w:t>
            </w:r>
            <w:r w:rsidRPr="004D7025">
              <w:rPr>
                <w:rFonts w:ascii="Times New Roman" w:hAnsi="Times New Roman" w:cs="Times New Roman"/>
                <w:sz w:val="24"/>
                <w:lang w:val="uk-UA"/>
              </w:rPr>
              <w:t>воленості якістю одержув</w:t>
            </w:r>
            <w:r w:rsidRPr="004D7025">
              <w:rPr>
                <w:rFonts w:ascii="Times New Roman" w:hAnsi="Times New Roman" w:cs="Times New Roman"/>
                <w:sz w:val="24"/>
                <w:lang w:val="uk-UA"/>
              </w:rPr>
              <w:t>а</w:t>
            </w:r>
            <w:r w:rsidRPr="004D7025">
              <w:rPr>
                <w:rFonts w:ascii="Times New Roman" w:hAnsi="Times New Roman" w:cs="Times New Roman"/>
                <w:sz w:val="24"/>
                <w:lang w:val="uk-UA"/>
              </w:rPr>
              <w:t>чів медичних послуг у м</w:t>
            </w:r>
            <w:r w:rsidRPr="004D7025">
              <w:rPr>
                <w:rFonts w:ascii="Times New Roman" w:hAnsi="Times New Roman" w:cs="Times New Roman"/>
                <w:sz w:val="24"/>
                <w:lang w:val="uk-UA"/>
              </w:rPr>
              <w:t>е</w:t>
            </w:r>
            <w:r w:rsidRPr="004D7025">
              <w:rPr>
                <w:rFonts w:ascii="Times New Roman" w:hAnsi="Times New Roman" w:cs="Times New Roman"/>
                <w:sz w:val="24"/>
                <w:lang w:val="uk-UA"/>
              </w:rPr>
              <w:t>дичних закладах</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444"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"Криворізький Центр здоров’я"</w:t>
            </w:r>
          </w:p>
        </w:tc>
        <w:tc>
          <w:tcPr>
            <w:tcW w:w="1425" w:type="dxa"/>
            <w:shd w:val="clear" w:color="auto" w:fill="FFFFFF"/>
          </w:tcPr>
          <w:p w:rsidR="00D74597" w:rsidRPr="004D7025" w:rsidRDefault="00D74597" w:rsidP="006C20C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2017 р.</w:t>
            </w:r>
          </w:p>
        </w:tc>
      </w:tr>
      <w:tr w:rsidR="00D74597" w:rsidRPr="004D7025" w:rsidTr="006C20C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1.3</w:t>
            </w:r>
          </w:p>
        </w:tc>
        <w:tc>
          <w:tcPr>
            <w:tcW w:w="3118" w:type="dxa"/>
            <w:gridSpan w:val="4"/>
            <w:shd w:val="clear" w:color="auto" w:fill="FFFFFF"/>
          </w:tcPr>
          <w:p w:rsidR="00D74597" w:rsidRPr="004D7025" w:rsidRDefault="00D74597" w:rsidP="006C20C4">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Визначення потреби в си</w:t>
            </w:r>
            <w:r w:rsidRPr="004D7025">
              <w:rPr>
                <w:rFonts w:ascii="Times New Roman" w:hAnsi="Times New Roman" w:cs="Times New Roman"/>
                <w:sz w:val="24"/>
                <w:lang w:val="uk-UA"/>
              </w:rPr>
              <w:t>с</w:t>
            </w:r>
            <w:r w:rsidRPr="004D7025">
              <w:rPr>
                <w:rFonts w:ascii="Times New Roman" w:hAnsi="Times New Roman" w:cs="Times New Roman"/>
                <w:sz w:val="24"/>
                <w:lang w:val="uk-UA"/>
              </w:rPr>
              <w:t>темі моніторингу ступеня задоволеності якістю оде</w:t>
            </w:r>
            <w:r w:rsidRPr="004D7025">
              <w:rPr>
                <w:rFonts w:ascii="Times New Roman" w:hAnsi="Times New Roman" w:cs="Times New Roman"/>
                <w:sz w:val="24"/>
                <w:lang w:val="uk-UA"/>
              </w:rPr>
              <w:t>р</w:t>
            </w:r>
            <w:r w:rsidRPr="004D7025">
              <w:rPr>
                <w:rFonts w:ascii="Times New Roman" w:hAnsi="Times New Roman" w:cs="Times New Roman"/>
                <w:sz w:val="24"/>
                <w:lang w:val="uk-UA"/>
              </w:rPr>
              <w:t>жувачів медичних послуг</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444"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"Криворізький Центр здоров’я"</w:t>
            </w:r>
          </w:p>
        </w:tc>
        <w:tc>
          <w:tcPr>
            <w:tcW w:w="1425" w:type="dxa"/>
            <w:shd w:val="clear" w:color="auto" w:fill="FFFFFF"/>
          </w:tcPr>
          <w:p w:rsidR="00D74597" w:rsidRPr="004D7025" w:rsidRDefault="00D74597" w:rsidP="006C20C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3 квартал 2017 р.</w:t>
            </w:r>
          </w:p>
        </w:tc>
      </w:tr>
      <w:tr w:rsidR="00D74597" w:rsidRPr="004D7025" w:rsidTr="006C20C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4"/>
            <w:shd w:val="clear" w:color="auto" w:fill="FFFFFF"/>
          </w:tcPr>
          <w:p w:rsidR="00D74597" w:rsidRPr="004D7025" w:rsidRDefault="00D74597" w:rsidP="006C20C4">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Розробка системи постійн</w:t>
            </w:r>
            <w:r w:rsidRPr="004D7025">
              <w:rPr>
                <w:rFonts w:ascii="Times New Roman" w:hAnsi="Times New Roman" w:cs="Times New Roman"/>
                <w:sz w:val="24"/>
                <w:lang w:val="uk-UA"/>
              </w:rPr>
              <w:t>о</w:t>
            </w:r>
            <w:r w:rsidRPr="004D7025">
              <w:rPr>
                <w:rFonts w:ascii="Times New Roman" w:hAnsi="Times New Roman" w:cs="Times New Roman"/>
                <w:sz w:val="24"/>
                <w:lang w:val="uk-UA"/>
              </w:rPr>
              <w:t>го моніторингу ступеня з</w:t>
            </w:r>
            <w:r w:rsidRPr="004D7025">
              <w:rPr>
                <w:rFonts w:ascii="Times New Roman" w:hAnsi="Times New Roman" w:cs="Times New Roman"/>
                <w:sz w:val="24"/>
                <w:lang w:val="uk-UA"/>
              </w:rPr>
              <w:t>а</w:t>
            </w:r>
            <w:r w:rsidRPr="004D7025">
              <w:rPr>
                <w:rFonts w:ascii="Times New Roman" w:hAnsi="Times New Roman" w:cs="Times New Roman"/>
                <w:sz w:val="24"/>
                <w:lang w:val="uk-UA"/>
              </w:rPr>
              <w:t>доволеності якістю одерж</w:t>
            </w:r>
            <w:r w:rsidRPr="004D7025">
              <w:rPr>
                <w:rFonts w:ascii="Times New Roman" w:hAnsi="Times New Roman" w:cs="Times New Roman"/>
                <w:sz w:val="24"/>
                <w:lang w:val="uk-UA"/>
              </w:rPr>
              <w:t>у</w:t>
            </w:r>
            <w:r w:rsidRPr="004D7025">
              <w:rPr>
                <w:rFonts w:ascii="Times New Roman" w:hAnsi="Times New Roman" w:cs="Times New Roman"/>
                <w:sz w:val="24"/>
                <w:lang w:val="uk-UA"/>
              </w:rPr>
              <w:t>вачів медичних послуг у л</w:t>
            </w:r>
            <w:r w:rsidRPr="004D7025">
              <w:rPr>
                <w:rFonts w:ascii="Times New Roman" w:hAnsi="Times New Roman" w:cs="Times New Roman"/>
                <w:sz w:val="24"/>
                <w:lang w:val="uk-UA"/>
              </w:rPr>
              <w:t>і</w:t>
            </w:r>
            <w:r w:rsidRPr="004D7025">
              <w:rPr>
                <w:rFonts w:ascii="Times New Roman" w:hAnsi="Times New Roman" w:cs="Times New Roman"/>
                <w:sz w:val="24"/>
                <w:lang w:val="uk-UA"/>
              </w:rPr>
              <w:t>кувальних закладах</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444"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"Криворізький Центр здоров’я"</w:t>
            </w:r>
          </w:p>
        </w:tc>
        <w:tc>
          <w:tcPr>
            <w:tcW w:w="1425" w:type="dxa"/>
            <w:shd w:val="clear" w:color="auto" w:fill="FFFFFF"/>
          </w:tcPr>
          <w:p w:rsidR="00D74597" w:rsidRPr="004D7025" w:rsidRDefault="00D74597" w:rsidP="006C20C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3 квартал 2018 р.</w:t>
            </w:r>
          </w:p>
        </w:tc>
      </w:tr>
      <w:tr w:rsidR="00D74597" w:rsidRPr="004D7025" w:rsidTr="006C20C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2.1</w:t>
            </w:r>
          </w:p>
        </w:tc>
        <w:tc>
          <w:tcPr>
            <w:tcW w:w="3118"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Отримання даних щодо чинників ризику незадов</w:t>
            </w:r>
            <w:r w:rsidRPr="004D7025">
              <w:rPr>
                <w:rFonts w:ascii="Times New Roman" w:hAnsi="Times New Roman" w:cs="Times New Roman"/>
                <w:sz w:val="24"/>
                <w:lang w:val="uk-UA"/>
              </w:rPr>
              <w:t>о</w:t>
            </w:r>
            <w:r w:rsidRPr="004D7025">
              <w:rPr>
                <w:rFonts w:ascii="Times New Roman" w:hAnsi="Times New Roman" w:cs="Times New Roman"/>
                <w:sz w:val="24"/>
                <w:lang w:val="uk-UA"/>
              </w:rPr>
              <w:t>леності медичною допом</w:t>
            </w:r>
            <w:r w:rsidRPr="004D7025">
              <w:rPr>
                <w:rFonts w:ascii="Times New Roman" w:hAnsi="Times New Roman" w:cs="Times New Roman"/>
                <w:sz w:val="24"/>
                <w:lang w:val="uk-UA"/>
              </w:rPr>
              <w:t>о</w:t>
            </w:r>
            <w:r w:rsidRPr="004D7025">
              <w:rPr>
                <w:rFonts w:ascii="Times New Roman" w:hAnsi="Times New Roman" w:cs="Times New Roman"/>
                <w:sz w:val="24"/>
                <w:lang w:val="uk-UA"/>
              </w:rPr>
              <w:t>гою</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444"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"Криворізький Центр здоров’я"</w:t>
            </w:r>
          </w:p>
        </w:tc>
        <w:tc>
          <w:tcPr>
            <w:tcW w:w="1425" w:type="dxa"/>
            <w:shd w:val="clear" w:color="auto" w:fill="FFFFFF"/>
          </w:tcPr>
          <w:p w:rsidR="00D74597" w:rsidRPr="004D7025" w:rsidRDefault="00D74597" w:rsidP="006C20C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2018 р.</w:t>
            </w:r>
          </w:p>
        </w:tc>
      </w:tr>
      <w:tr w:rsidR="00D74597" w:rsidRPr="004D7025" w:rsidTr="00E50ADC">
        <w:trPr>
          <w:jc w:val="center"/>
        </w:trPr>
        <w:tc>
          <w:tcPr>
            <w:tcW w:w="576" w:type="dxa"/>
            <w:shd w:val="clear" w:color="auto" w:fill="FFFFFF"/>
            <w:vAlign w:val="center"/>
          </w:tcPr>
          <w:p w:rsidR="00D74597" w:rsidRPr="004D7025" w:rsidRDefault="00D74597" w:rsidP="00E50ADC">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4"/>
            <w:shd w:val="clear" w:color="auto" w:fill="FFFFFF"/>
            <w:vAlign w:val="center"/>
          </w:tcPr>
          <w:p w:rsidR="00D74597" w:rsidRPr="004D7025" w:rsidRDefault="00D74597" w:rsidP="00E50ADC">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shd w:val="clear" w:color="auto" w:fill="FFFFFF"/>
            <w:vAlign w:val="center"/>
          </w:tcPr>
          <w:p w:rsidR="00D74597" w:rsidRPr="004D7025" w:rsidRDefault="00D74597" w:rsidP="00E50ADC">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44" w:type="dxa"/>
            <w:gridSpan w:val="2"/>
            <w:shd w:val="clear" w:color="auto" w:fill="FFFFFF"/>
            <w:vAlign w:val="center"/>
          </w:tcPr>
          <w:p w:rsidR="00D74597" w:rsidRPr="004D7025" w:rsidRDefault="00D74597" w:rsidP="00E50ADC">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25" w:type="dxa"/>
            <w:shd w:val="clear" w:color="auto" w:fill="FFFFFF"/>
          </w:tcPr>
          <w:p w:rsidR="00D74597" w:rsidRPr="004D7025" w:rsidRDefault="00D74597" w:rsidP="00E50ADC">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6C20C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2.2</w:t>
            </w:r>
          </w:p>
        </w:tc>
        <w:tc>
          <w:tcPr>
            <w:tcW w:w="3118" w:type="dxa"/>
            <w:gridSpan w:val="4"/>
            <w:shd w:val="clear" w:color="auto" w:fill="FFFFFF"/>
          </w:tcPr>
          <w:p w:rsidR="00D74597" w:rsidRPr="004D7025" w:rsidRDefault="00D74597" w:rsidP="006120BC">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Аналіз отриманих даних щодо чинників ризику незадовол</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ності медичною допомогою</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444"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"Криворізький Центр здоров’я"</w:t>
            </w:r>
          </w:p>
        </w:tc>
        <w:tc>
          <w:tcPr>
            <w:tcW w:w="1425" w:type="dxa"/>
            <w:shd w:val="clear" w:color="auto" w:fill="FFFFFF"/>
          </w:tcPr>
          <w:p w:rsidR="00D74597" w:rsidRPr="004D7025" w:rsidRDefault="00D74597" w:rsidP="006C20C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2018 р.</w:t>
            </w:r>
          </w:p>
        </w:tc>
      </w:tr>
      <w:tr w:rsidR="00D74597" w:rsidRPr="004D7025" w:rsidTr="006C20C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2.3</w:t>
            </w:r>
          </w:p>
        </w:tc>
        <w:tc>
          <w:tcPr>
            <w:tcW w:w="3118" w:type="dxa"/>
            <w:gridSpan w:val="4"/>
            <w:shd w:val="clear" w:color="auto" w:fill="FFFFFF"/>
          </w:tcPr>
          <w:p w:rsidR="00D74597" w:rsidRPr="004D7025" w:rsidRDefault="00D74597" w:rsidP="006120BC">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Виділення нагальних проб-лем системи охорони здоров’я</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444"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"Криворізький Центр здоров’я"</w:t>
            </w:r>
          </w:p>
        </w:tc>
        <w:tc>
          <w:tcPr>
            <w:tcW w:w="1425" w:type="dxa"/>
            <w:shd w:val="clear" w:color="auto" w:fill="FFFFFF"/>
          </w:tcPr>
          <w:p w:rsidR="00D74597" w:rsidRPr="004D7025" w:rsidRDefault="00D74597" w:rsidP="006C20C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3 квартал 2018 р.</w:t>
            </w:r>
          </w:p>
        </w:tc>
      </w:tr>
      <w:tr w:rsidR="00D74597" w:rsidRPr="004D7025" w:rsidTr="006120BC">
        <w:trPr>
          <w:trHeight w:val="792"/>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2.4</w:t>
            </w:r>
          </w:p>
        </w:tc>
        <w:tc>
          <w:tcPr>
            <w:tcW w:w="3118" w:type="dxa"/>
            <w:gridSpan w:val="4"/>
            <w:shd w:val="clear" w:color="auto" w:fill="FFFFFF"/>
          </w:tcPr>
          <w:p w:rsidR="00D74597" w:rsidRPr="004D7025" w:rsidRDefault="00D74597" w:rsidP="006120BC">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Розробка цілеспрямованих 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ходів з усунення нагальних проблем</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444"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"Криворізький Центр здоров’я"</w:t>
            </w:r>
          </w:p>
        </w:tc>
        <w:tc>
          <w:tcPr>
            <w:tcW w:w="1425" w:type="dxa"/>
            <w:shd w:val="clear" w:color="auto" w:fill="FFFFFF"/>
          </w:tcPr>
          <w:p w:rsidR="00D74597" w:rsidRPr="004D7025" w:rsidRDefault="00D74597" w:rsidP="006C20C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3 квартал 2018 р.</w:t>
            </w:r>
          </w:p>
        </w:tc>
      </w:tr>
      <w:tr w:rsidR="00D74597" w:rsidRPr="004D7025" w:rsidTr="006120BC">
        <w:trPr>
          <w:trHeight w:val="1315"/>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3118" w:type="dxa"/>
            <w:gridSpan w:val="4"/>
            <w:shd w:val="clear" w:color="auto" w:fill="FFFFFF"/>
          </w:tcPr>
          <w:p w:rsidR="00D74597" w:rsidRPr="004D7025" w:rsidRDefault="00D74597" w:rsidP="003A2E02">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Формування зворотного зв’-язку в системі постійного м</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ніторингу ступеня задовол</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ності якістю одержувачів м</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дичних послуг</w:t>
            </w:r>
          </w:p>
        </w:tc>
        <w:tc>
          <w:tcPr>
            <w:tcW w:w="2943" w:type="dxa"/>
            <w:shd w:val="clear" w:color="auto" w:fill="FFFFFF"/>
          </w:tcPr>
          <w:p w:rsidR="00D74597" w:rsidRPr="004D7025" w:rsidRDefault="00D74597" w:rsidP="006C20C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444" w:type="dxa"/>
            <w:gridSpan w:val="2"/>
            <w:shd w:val="clear" w:color="auto" w:fill="FFFFFF"/>
          </w:tcPr>
          <w:p w:rsidR="00D74597" w:rsidRPr="004D7025" w:rsidRDefault="00D74597" w:rsidP="006C20C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"Криворізький Центр здоров’я"</w:t>
            </w:r>
          </w:p>
        </w:tc>
        <w:tc>
          <w:tcPr>
            <w:tcW w:w="1425" w:type="dxa"/>
            <w:shd w:val="clear" w:color="auto" w:fill="FFFFFF"/>
          </w:tcPr>
          <w:p w:rsidR="00D74597" w:rsidRPr="004D7025" w:rsidRDefault="00D74597" w:rsidP="006C20C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2019 р.</w:t>
            </w:r>
          </w:p>
        </w:tc>
      </w:tr>
      <w:tr w:rsidR="00D74597" w:rsidRPr="004D7025" w:rsidTr="00AD4A44">
        <w:trPr>
          <w:trHeight w:val="808"/>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3.1</w:t>
            </w:r>
          </w:p>
        </w:tc>
        <w:tc>
          <w:tcPr>
            <w:tcW w:w="3118" w:type="dxa"/>
            <w:gridSpan w:val="4"/>
            <w:shd w:val="clear" w:color="auto" w:fill="FFFFFF"/>
          </w:tcPr>
          <w:p w:rsidR="00D74597" w:rsidRPr="004D7025" w:rsidRDefault="00D74597" w:rsidP="006C20C4">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Запровадити опитування пац</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єнтів у момент завершення їх медичного обслуговування</w:t>
            </w:r>
          </w:p>
        </w:tc>
        <w:tc>
          <w:tcPr>
            <w:tcW w:w="2943" w:type="dxa"/>
            <w:shd w:val="clear" w:color="auto" w:fill="FFFFFF"/>
          </w:tcPr>
          <w:p w:rsidR="00D74597" w:rsidRPr="004D7025" w:rsidRDefault="00D74597" w:rsidP="006C20C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444" w:type="dxa"/>
            <w:gridSpan w:val="2"/>
            <w:shd w:val="clear" w:color="auto" w:fill="FFFFFF"/>
          </w:tcPr>
          <w:p w:rsidR="00D74597" w:rsidRPr="004D7025" w:rsidRDefault="00D74597" w:rsidP="006C20C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"Криворізький Центр здоров’я"</w:t>
            </w:r>
          </w:p>
        </w:tc>
        <w:tc>
          <w:tcPr>
            <w:tcW w:w="1425" w:type="dxa"/>
            <w:shd w:val="clear" w:color="auto" w:fill="FFFFFF"/>
          </w:tcPr>
          <w:p w:rsidR="00D74597" w:rsidRPr="004D7025" w:rsidRDefault="00D74597" w:rsidP="006C20C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2019 р.</w:t>
            </w:r>
          </w:p>
        </w:tc>
      </w:tr>
      <w:tr w:rsidR="00D74597" w:rsidRPr="004D7025" w:rsidTr="006120BC">
        <w:trPr>
          <w:trHeight w:val="1906"/>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3.2</w:t>
            </w:r>
          </w:p>
        </w:tc>
        <w:tc>
          <w:tcPr>
            <w:tcW w:w="3118" w:type="dxa"/>
            <w:gridSpan w:val="4"/>
            <w:shd w:val="clear" w:color="auto" w:fill="FFFFFF"/>
          </w:tcPr>
          <w:p w:rsidR="00D74597" w:rsidRPr="004D7025" w:rsidRDefault="00D74597" w:rsidP="001850F9">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Упровадження комунікаці</w:t>
            </w:r>
            <w:r w:rsidRPr="004D7025">
              <w:rPr>
                <w:rFonts w:ascii="Times New Roman" w:hAnsi="Times New Roman" w:cs="Times New Roman"/>
                <w:spacing w:val="-6"/>
                <w:sz w:val="24"/>
                <w:lang w:val="uk-UA"/>
              </w:rPr>
              <w:t>й</w:t>
            </w:r>
            <w:r w:rsidRPr="004D7025">
              <w:rPr>
                <w:rFonts w:ascii="Times New Roman" w:hAnsi="Times New Roman" w:cs="Times New Roman"/>
                <w:spacing w:val="-6"/>
                <w:sz w:val="24"/>
                <w:lang w:val="uk-UA"/>
              </w:rPr>
              <w:t>ної стратегії з донесення і</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формації щодо упровадження системи постійного монітор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нгу ступеня задоволеності якістю одержувачів медичних послуг</w:t>
            </w:r>
          </w:p>
        </w:tc>
        <w:tc>
          <w:tcPr>
            <w:tcW w:w="2943" w:type="dxa"/>
            <w:shd w:val="clear" w:color="auto" w:fill="FFFFFF"/>
          </w:tcPr>
          <w:p w:rsidR="00D74597" w:rsidRPr="004D7025" w:rsidRDefault="00D74597" w:rsidP="006C20C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444" w:type="dxa"/>
            <w:gridSpan w:val="2"/>
            <w:shd w:val="clear" w:color="auto" w:fill="FFFFFF"/>
          </w:tcPr>
          <w:p w:rsidR="00D74597" w:rsidRPr="004D7025" w:rsidRDefault="00D74597" w:rsidP="006C20C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"Криворізький Центр здоров’я"</w:t>
            </w:r>
          </w:p>
        </w:tc>
        <w:tc>
          <w:tcPr>
            <w:tcW w:w="1425" w:type="dxa"/>
            <w:shd w:val="clear" w:color="auto" w:fill="FFFFFF"/>
          </w:tcPr>
          <w:p w:rsidR="00D74597" w:rsidRPr="004D7025" w:rsidRDefault="00D74597" w:rsidP="006C20C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2019 р.</w:t>
            </w:r>
          </w:p>
        </w:tc>
      </w:tr>
      <w:tr w:rsidR="00D74597" w:rsidRPr="004D7025" w:rsidTr="00992132">
        <w:trPr>
          <w:jc w:val="center"/>
        </w:trPr>
        <w:tc>
          <w:tcPr>
            <w:tcW w:w="2702" w:type="dxa"/>
            <w:gridSpan w:val="4"/>
            <w:shd w:val="clear" w:color="auto" w:fill="E0E0E0"/>
          </w:tcPr>
          <w:p w:rsidR="00D74597" w:rsidRPr="004D7025" w:rsidRDefault="00D74597" w:rsidP="0004587B">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04587B">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04587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Міський бюджет 100% </w:t>
            </w:r>
          </w:p>
          <w:p w:rsidR="00D74597" w:rsidRPr="004D7025" w:rsidRDefault="00D74597" w:rsidP="0004587B">
            <w:pPr>
              <w:suppressAutoHyphens w:val="0"/>
              <w:jc w:val="both"/>
              <w:rPr>
                <w:rFonts w:ascii="Times New Roman" w:hAnsi="Times New Roman" w:cs="Times New Roman"/>
                <w:sz w:val="24"/>
                <w:lang w:val="uk-UA"/>
              </w:rPr>
            </w:pPr>
          </w:p>
        </w:tc>
      </w:tr>
    </w:tbl>
    <w:p w:rsidR="00D74597" w:rsidRPr="004D7025" w:rsidRDefault="00D74597" w:rsidP="00394E26">
      <w:pPr>
        <w:rPr>
          <w:rFonts w:ascii="Times New Roman" w:hAnsi="Times New Roman" w:cs="Times New Roman"/>
          <w:sz w:val="10"/>
          <w:szCs w:val="10"/>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417"/>
        <w:gridCol w:w="142"/>
        <w:gridCol w:w="567"/>
        <w:gridCol w:w="992"/>
        <w:gridCol w:w="2943"/>
        <w:gridCol w:w="176"/>
        <w:gridCol w:w="2410"/>
        <w:gridCol w:w="1283"/>
      </w:tblGrid>
      <w:tr w:rsidR="00D74597" w:rsidRPr="004D7025" w:rsidTr="00992132">
        <w:trPr>
          <w:trHeight w:val="554"/>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992132">
        <w:trPr>
          <w:trHeight w:val="163"/>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992132">
        <w:trPr>
          <w:trHeight w:val="166"/>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С.3.2. Ефективна система охорони здоров’я</w:t>
            </w:r>
          </w:p>
        </w:tc>
      </w:tr>
      <w:tr w:rsidR="00D74597" w:rsidRPr="004D7025" w:rsidTr="00992132">
        <w:trPr>
          <w:trHeight w:val="459"/>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pacing w:val="-6"/>
                <w:sz w:val="24"/>
                <w:lang w:val="uk-UA"/>
              </w:rPr>
            </w:pPr>
            <w:r w:rsidRPr="004D7025">
              <w:rPr>
                <w:rFonts w:ascii="Times New Roman" w:hAnsi="Times New Roman" w:cs="Times New Roman"/>
                <w:b/>
                <w:i/>
                <w:spacing w:val="-6"/>
                <w:sz w:val="24"/>
                <w:lang w:val="uk-UA"/>
              </w:rPr>
              <w:t>Виділення продовольчих наборів для малозабезпечених сімей і людей, які мають соціально небезпечні захворювання</w:t>
            </w:r>
          </w:p>
        </w:tc>
      </w:tr>
      <w:tr w:rsidR="00D74597" w:rsidRPr="004D7025" w:rsidTr="006120BC">
        <w:trPr>
          <w:trHeight w:val="1029"/>
          <w:jc w:val="center"/>
        </w:trPr>
        <w:tc>
          <w:tcPr>
            <w:tcW w:w="10506" w:type="dxa"/>
            <w:gridSpan w:val="9"/>
            <w:shd w:val="clear" w:color="auto" w:fill="FFFFFF"/>
          </w:tcPr>
          <w:p w:rsidR="00D74597" w:rsidRPr="004D7025" w:rsidRDefault="00D74597" w:rsidP="00192120">
            <w:pPr>
              <w:suppressAutoHyphens w:val="0"/>
              <w:jc w:val="both"/>
              <w:rPr>
                <w:rFonts w:ascii="Times New Roman" w:hAnsi="Times New Roman" w:cs="Times New Roman"/>
                <w:spacing w:val="-6"/>
                <w:sz w:val="24"/>
                <w:lang w:val="uk-UA"/>
              </w:rPr>
            </w:pPr>
            <w:r w:rsidRPr="004D7025">
              <w:rPr>
                <w:rFonts w:ascii="Times New Roman" w:hAnsi="Times New Roman" w:cs="Times New Roman"/>
                <w:b/>
                <w:i/>
                <w:spacing w:val="-6"/>
                <w:sz w:val="24"/>
                <w:lang w:val="uk-UA"/>
              </w:rPr>
              <w:t>Опис проекту (мета, завдання, умови реалізації)</w:t>
            </w:r>
            <w:r w:rsidRPr="004D7025">
              <w:rPr>
                <w:rFonts w:ascii="Times New Roman" w:hAnsi="Times New Roman" w:cs="Times New Roman"/>
                <w:b/>
                <w:spacing w:val="-6"/>
                <w:sz w:val="24"/>
                <w:lang w:val="uk-UA"/>
              </w:rPr>
              <w:t xml:space="preserve"> </w:t>
            </w:r>
            <w:r w:rsidRPr="004D7025">
              <w:rPr>
                <w:rFonts w:ascii="Times New Roman" w:hAnsi="Times New Roman" w:cs="Times New Roman"/>
                <w:spacing w:val="-6"/>
                <w:sz w:val="24"/>
                <w:lang w:val="uk-UA"/>
              </w:rPr>
              <w:t>Збір даних і проведення аналізу забезпечення продов</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льчими наборами малозабезпечених сімей і людей, які мають соціально небезпечні захворювання. Забе</w:t>
            </w:r>
            <w:r w:rsidRPr="004D7025">
              <w:rPr>
                <w:rFonts w:ascii="Times New Roman" w:hAnsi="Times New Roman" w:cs="Times New Roman"/>
                <w:spacing w:val="-6"/>
                <w:sz w:val="24"/>
                <w:lang w:val="uk-UA"/>
              </w:rPr>
              <w:t>з</w:t>
            </w:r>
            <w:r w:rsidRPr="004D7025">
              <w:rPr>
                <w:rFonts w:ascii="Times New Roman" w:hAnsi="Times New Roman" w:cs="Times New Roman"/>
                <w:spacing w:val="-6"/>
                <w:sz w:val="24"/>
                <w:lang w:val="uk-UA"/>
              </w:rPr>
              <w:t>печення своєчасного виділення продовольчих наборів для малозабезпечених сімей і людей, які мають с</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ціально небезпечні захворювання</w:t>
            </w:r>
          </w:p>
        </w:tc>
      </w:tr>
      <w:tr w:rsidR="00D74597" w:rsidRPr="004D7025" w:rsidTr="0004587B">
        <w:trPr>
          <w:jc w:val="center"/>
        </w:trPr>
        <w:tc>
          <w:tcPr>
            <w:tcW w:w="1993" w:type="dxa"/>
            <w:gridSpan w:val="2"/>
            <w:shd w:val="clear" w:color="auto" w:fill="FFFFFF"/>
          </w:tcPr>
          <w:p w:rsidR="00D74597" w:rsidRPr="004D7025" w:rsidRDefault="00D74597" w:rsidP="0004587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04587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04587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513" w:type="dxa"/>
            <w:gridSpan w:val="7"/>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 Формування удосконаленої системи ВІЛ-послуг.</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 Зменшення захворюваності на СНІД</w:t>
            </w:r>
          </w:p>
        </w:tc>
      </w:tr>
      <w:tr w:rsidR="00D74597" w:rsidRPr="004D7025" w:rsidTr="003A2E02">
        <w:trPr>
          <w:trHeight w:val="742"/>
          <w:jc w:val="center"/>
        </w:trPr>
        <w:tc>
          <w:tcPr>
            <w:tcW w:w="1993" w:type="dxa"/>
            <w:gridSpan w:val="2"/>
            <w:shd w:val="clear" w:color="auto" w:fill="FFFFFF"/>
          </w:tcPr>
          <w:p w:rsidR="00D74597" w:rsidRPr="004D7025" w:rsidRDefault="00D74597" w:rsidP="0004587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04587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04587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513" w:type="dxa"/>
            <w:gridSpan w:val="7"/>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наданням послуг у сфері охорони здоров’я     міста</w:t>
            </w:r>
          </w:p>
        </w:tc>
      </w:tr>
      <w:tr w:rsidR="00D74597" w:rsidRPr="004D7025" w:rsidTr="00992132">
        <w:trPr>
          <w:jc w:val="center"/>
        </w:trPr>
        <w:tc>
          <w:tcPr>
            <w:tcW w:w="1993" w:type="dxa"/>
            <w:gridSpan w:val="2"/>
            <w:vMerge w:val="restart"/>
            <w:shd w:val="clear" w:color="auto" w:fill="FFFFFF"/>
          </w:tcPr>
          <w:p w:rsidR="00D74597" w:rsidRPr="004D7025" w:rsidRDefault="00D74597" w:rsidP="0004587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04587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04587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820" w:type="dxa"/>
            <w:gridSpan w:val="5"/>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93" w:type="dxa"/>
            <w:gridSpan w:val="2"/>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AD4A44">
        <w:trPr>
          <w:trHeight w:val="506"/>
          <w:jc w:val="center"/>
        </w:trPr>
        <w:tc>
          <w:tcPr>
            <w:tcW w:w="1993" w:type="dxa"/>
            <w:gridSpan w:val="2"/>
            <w:vMerge/>
            <w:shd w:val="clear" w:color="auto" w:fill="FFFFFF"/>
          </w:tcPr>
          <w:p w:rsidR="00D74597" w:rsidRPr="004D7025" w:rsidRDefault="00D74597" w:rsidP="0004587B">
            <w:pPr>
              <w:suppressAutoHyphens w:val="0"/>
              <w:rPr>
                <w:rFonts w:ascii="Times New Roman" w:hAnsi="Times New Roman" w:cs="Times New Roman"/>
                <w:b/>
                <w:i/>
                <w:sz w:val="24"/>
                <w:lang w:val="uk-UA"/>
              </w:rPr>
            </w:pPr>
          </w:p>
        </w:tc>
        <w:tc>
          <w:tcPr>
            <w:tcW w:w="4820" w:type="dxa"/>
            <w:gridSpan w:val="5"/>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c>
          <w:tcPr>
            <w:tcW w:w="3693" w:type="dxa"/>
            <w:gridSpan w:val="2"/>
            <w:shd w:val="clear" w:color="auto" w:fill="FFFFFF"/>
          </w:tcPr>
          <w:p w:rsidR="00D74597" w:rsidRPr="004D7025" w:rsidRDefault="00D74597" w:rsidP="0004587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3A2E0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Мурашко Костянтин Віталійович</w:t>
            </w:r>
          </w:p>
        </w:tc>
      </w:tr>
      <w:tr w:rsidR="00D74597" w:rsidRPr="004D7025" w:rsidTr="00AD4A44">
        <w:trPr>
          <w:trHeight w:val="216"/>
          <w:jc w:val="center"/>
        </w:trPr>
        <w:tc>
          <w:tcPr>
            <w:tcW w:w="1993" w:type="dxa"/>
            <w:gridSpan w:val="2"/>
            <w:shd w:val="clear" w:color="auto" w:fill="FFFFFF"/>
          </w:tcPr>
          <w:p w:rsidR="00D74597" w:rsidRPr="004D7025" w:rsidRDefault="00D74597" w:rsidP="0004587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13" w:type="dxa"/>
            <w:gridSpan w:val="7"/>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r>
      <w:tr w:rsidR="00D74597" w:rsidRPr="0044017E" w:rsidTr="00AD4A44">
        <w:trPr>
          <w:trHeight w:val="178"/>
          <w:jc w:val="center"/>
        </w:trPr>
        <w:tc>
          <w:tcPr>
            <w:tcW w:w="1993" w:type="dxa"/>
            <w:gridSpan w:val="2"/>
            <w:shd w:val="clear" w:color="auto" w:fill="FFFFFF"/>
          </w:tcPr>
          <w:p w:rsidR="00D74597" w:rsidRPr="004D7025" w:rsidRDefault="00D74597" w:rsidP="0004587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13" w:type="dxa"/>
            <w:gridSpan w:val="7"/>
            <w:shd w:val="clear" w:color="auto" w:fill="FFFFFF"/>
          </w:tcPr>
          <w:p w:rsidR="00D74597" w:rsidRPr="004D7025" w:rsidRDefault="00D74597" w:rsidP="006120BC">
            <w:pPr>
              <w:suppressAutoHyphens w:val="0"/>
              <w:jc w:val="both"/>
              <w:rPr>
                <w:rFonts w:ascii="Times New Roman" w:hAnsi="Times New Roman" w:cs="Times New Roman"/>
                <w:b/>
                <w:spacing w:val="-6"/>
                <w:sz w:val="23"/>
                <w:szCs w:val="23"/>
                <w:lang w:val="uk-UA"/>
              </w:rPr>
            </w:pPr>
            <w:r w:rsidRPr="004D7025">
              <w:rPr>
                <w:rFonts w:ascii="Times New Roman" w:hAnsi="Times New Roman" w:cs="Times New Roman"/>
                <w:spacing w:val="-6"/>
                <w:sz w:val="23"/>
                <w:szCs w:val="23"/>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r>
      <w:tr w:rsidR="00D74597" w:rsidRPr="004D7025" w:rsidTr="0004587B">
        <w:trPr>
          <w:jc w:val="center"/>
        </w:trPr>
        <w:tc>
          <w:tcPr>
            <w:tcW w:w="1993" w:type="dxa"/>
            <w:gridSpan w:val="2"/>
            <w:shd w:val="clear" w:color="auto" w:fill="FFFFFF"/>
          </w:tcPr>
          <w:p w:rsidR="00D74597" w:rsidRPr="004D7025" w:rsidRDefault="00D74597" w:rsidP="0004587B">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13" w:type="dxa"/>
            <w:gridSpan w:val="7"/>
            <w:shd w:val="clear" w:color="auto" w:fill="FFFFFF"/>
          </w:tcPr>
          <w:p w:rsidR="00D74597" w:rsidRPr="004D7025" w:rsidRDefault="00D74597" w:rsidP="003E097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роки</w:t>
            </w:r>
          </w:p>
        </w:tc>
      </w:tr>
      <w:tr w:rsidR="00D74597" w:rsidRPr="004D7025" w:rsidTr="00992132">
        <w:trPr>
          <w:trHeight w:val="772"/>
          <w:jc w:val="center"/>
        </w:trPr>
        <w:tc>
          <w:tcPr>
            <w:tcW w:w="57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 з/п</w:t>
            </w:r>
          </w:p>
        </w:tc>
        <w:tc>
          <w:tcPr>
            <w:tcW w:w="3118" w:type="dxa"/>
            <w:gridSpan w:val="4"/>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943"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86"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283" w:type="dxa"/>
            <w:shd w:val="clear" w:color="auto" w:fill="E0E0E0"/>
            <w:vAlign w:val="center"/>
          </w:tcPr>
          <w:p w:rsidR="00D74597" w:rsidRPr="004D7025" w:rsidRDefault="00D74597" w:rsidP="003A2E02">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AD4A44">
        <w:trPr>
          <w:trHeight w:val="2022"/>
          <w:jc w:val="center"/>
        </w:trPr>
        <w:tc>
          <w:tcPr>
            <w:tcW w:w="576" w:type="dxa"/>
            <w:shd w:val="clear" w:color="auto" w:fill="FFFFFF"/>
          </w:tcPr>
          <w:p w:rsidR="00D74597" w:rsidRPr="004D7025" w:rsidRDefault="00D74597" w:rsidP="00FB349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4"/>
            <w:shd w:val="clear" w:color="auto" w:fill="FFFFFF"/>
          </w:tcPr>
          <w:p w:rsidR="00D74597" w:rsidRPr="004D7025" w:rsidRDefault="00D74597" w:rsidP="006120B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Збір даних і проведення анал</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зу забезпечення продовол</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чими наборами малозабезп</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чених сімей і людей, які м</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ють соціально небезпечні 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хворювання</w:t>
            </w:r>
          </w:p>
        </w:tc>
        <w:tc>
          <w:tcPr>
            <w:tcW w:w="2943" w:type="dxa"/>
            <w:shd w:val="clear" w:color="auto" w:fill="FFFFFF"/>
          </w:tcPr>
          <w:p w:rsidR="00D74597" w:rsidRPr="004D7025" w:rsidRDefault="00D74597" w:rsidP="003E0979">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радми</w:t>
            </w:r>
          </w:p>
        </w:tc>
        <w:tc>
          <w:tcPr>
            <w:tcW w:w="2586" w:type="dxa"/>
            <w:gridSpan w:val="2"/>
            <w:shd w:val="clear" w:color="auto" w:fill="FFFFFF"/>
          </w:tcPr>
          <w:p w:rsidR="00D74597" w:rsidRPr="004D7025" w:rsidRDefault="00D74597" w:rsidP="00192120">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283" w:type="dxa"/>
            <w:shd w:val="clear" w:color="auto" w:fill="FFFFFF"/>
          </w:tcPr>
          <w:p w:rsidR="00D74597" w:rsidRPr="004D7025" w:rsidRDefault="00D74597" w:rsidP="003E09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Щомісяця</w:t>
            </w:r>
          </w:p>
          <w:p w:rsidR="00D74597" w:rsidRPr="004D7025" w:rsidRDefault="00D74597" w:rsidP="003E09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2019 рр. </w:t>
            </w:r>
          </w:p>
        </w:tc>
      </w:tr>
      <w:tr w:rsidR="00D74597" w:rsidRPr="004D7025" w:rsidTr="00AD4A44">
        <w:trPr>
          <w:trHeight w:val="1994"/>
          <w:jc w:val="center"/>
        </w:trPr>
        <w:tc>
          <w:tcPr>
            <w:tcW w:w="576" w:type="dxa"/>
            <w:shd w:val="clear" w:color="auto" w:fill="FFFFFF"/>
          </w:tcPr>
          <w:p w:rsidR="00D74597" w:rsidRPr="004D7025" w:rsidRDefault="00D74597" w:rsidP="00FB349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1.1</w:t>
            </w:r>
          </w:p>
        </w:tc>
        <w:tc>
          <w:tcPr>
            <w:tcW w:w="3118" w:type="dxa"/>
            <w:gridSpan w:val="4"/>
            <w:shd w:val="clear" w:color="auto" w:fill="FFFFFF"/>
          </w:tcPr>
          <w:p w:rsidR="00D74597" w:rsidRPr="004D7025" w:rsidRDefault="00D74597" w:rsidP="006120B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Формування реєстру малоз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безпечених сімей і людей, які мають соціально небезпечні захворювання в лікувальних закладах</w:t>
            </w:r>
          </w:p>
        </w:tc>
        <w:tc>
          <w:tcPr>
            <w:tcW w:w="2943" w:type="dxa"/>
            <w:shd w:val="clear" w:color="auto" w:fill="FFFFFF"/>
          </w:tcPr>
          <w:p w:rsidR="00D74597" w:rsidRPr="004D7025" w:rsidRDefault="00D74597" w:rsidP="003E0979">
            <w:pPr>
              <w:jc w:val="both"/>
              <w:rPr>
                <w:lang w:val="uk-UA"/>
              </w:rPr>
            </w:pPr>
            <w:r w:rsidRPr="004D7025">
              <w:rPr>
                <w:rFonts w:ascii="Times New Roman" w:hAnsi="Times New Roman" w:cs="Times New Roman"/>
                <w:spacing w:val="-6"/>
                <w:sz w:val="24"/>
                <w:lang w:val="uk-UA"/>
              </w:rPr>
              <w:t xml:space="preserve">Управління охорони здо-ров’я виконкому Криворізь-кої міської </w:t>
            </w:r>
          </w:p>
        </w:tc>
        <w:tc>
          <w:tcPr>
            <w:tcW w:w="2586" w:type="dxa"/>
            <w:gridSpan w:val="2"/>
            <w:shd w:val="clear" w:color="auto" w:fill="FFFFFF"/>
          </w:tcPr>
          <w:p w:rsidR="00D74597" w:rsidRPr="004D7025" w:rsidRDefault="00D74597" w:rsidP="00192120">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283" w:type="dxa"/>
            <w:shd w:val="clear" w:color="auto" w:fill="FFFFFF"/>
          </w:tcPr>
          <w:p w:rsidR="00D74597" w:rsidRPr="004D7025" w:rsidRDefault="00D74597" w:rsidP="003E09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Щомісяця </w:t>
            </w:r>
          </w:p>
          <w:p w:rsidR="00D74597" w:rsidRPr="004D7025" w:rsidRDefault="00D74597" w:rsidP="003E0979">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2016 – 2019 рр. (за потр</w:t>
            </w:r>
            <w:r w:rsidRPr="004D7025">
              <w:rPr>
                <w:rFonts w:ascii="Times New Roman" w:hAnsi="Times New Roman" w:cs="Times New Roman"/>
                <w:sz w:val="24"/>
                <w:lang w:val="uk-UA"/>
              </w:rPr>
              <w:t>е</w:t>
            </w:r>
            <w:r w:rsidRPr="004D7025">
              <w:rPr>
                <w:rFonts w:ascii="Times New Roman" w:hAnsi="Times New Roman" w:cs="Times New Roman"/>
                <w:sz w:val="24"/>
                <w:lang w:val="uk-UA"/>
              </w:rPr>
              <w:t>би)</w:t>
            </w:r>
          </w:p>
        </w:tc>
      </w:tr>
      <w:tr w:rsidR="00D74597" w:rsidRPr="004D7025" w:rsidTr="00AD4A44">
        <w:trPr>
          <w:trHeight w:val="2249"/>
          <w:jc w:val="center"/>
        </w:trPr>
        <w:tc>
          <w:tcPr>
            <w:tcW w:w="576" w:type="dxa"/>
            <w:shd w:val="clear" w:color="auto" w:fill="FFFFFF"/>
          </w:tcPr>
          <w:p w:rsidR="00D74597" w:rsidRPr="004D7025" w:rsidRDefault="00D74597" w:rsidP="00FB349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1.2</w:t>
            </w:r>
          </w:p>
        </w:tc>
        <w:tc>
          <w:tcPr>
            <w:tcW w:w="3118" w:type="dxa"/>
            <w:gridSpan w:val="4"/>
            <w:shd w:val="clear" w:color="auto" w:fill="FFFFFF"/>
          </w:tcPr>
          <w:p w:rsidR="00D74597" w:rsidRPr="004D7025" w:rsidRDefault="00D74597" w:rsidP="00192120">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Визначення потреби в забе</w:t>
            </w:r>
            <w:r w:rsidRPr="004D7025">
              <w:rPr>
                <w:rFonts w:ascii="Times New Roman" w:hAnsi="Times New Roman" w:cs="Times New Roman"/>
                <w:spacing w:val="-6"/>
                <w:sz w:val="24"/>
                <w:lang w:val="uk-UA"/>
              </w:rPr>
              <w:t>з</w:t>
            </w:r>
            <w:r w:rsidRPr="004D7025">
              <w:rPr>
                <w:rFonts w:ascii="Times New Roman" w:hAnsi="Times New Roman" w:cs="Times New Roman"/>
                <w:spacing w:val="-6"/>
                <w:sz w:val="24"/>
                <w:lang w:val="uk-UA"/>
              </w:rPr>
              <w:t>печенні продовольчими наб</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рами малозабезпечених сімей і людей, які мають соціально небезпечні захворювання, аналіз потреб у ресурсах для забезпечення пакету послуг у закладах охорони здоров’я</w:t>
            </w:r>
          </w:p>
        </w:tc>
        <w:tc>
          <w:tcPr>
            <w:tcW w:w="2943" w:type="dxa"/>
            <w:shd w:val="clear" w:color="auto" w:fill="FFFFFF"/>
          </w:tcPr>
          <w:p w:rsidR="00D74597" w:rsidRPr="004D7025" w:rsidRDefault="00D74597" w:rsidP="00036CCB">
            <w:pPr>
              <w:jc w:val="both"/>
              <w:rPr>
                <w:lang w:val="uk-UA"/>
              </w:rPr>
            </w:pPr>
            <w:r w:rsidRPr="004D7025">
              <w:rPr>
                <w:rFonts w:ascii="Times New Roman" w:hAnsi="Times New Roman" w:cs="Times New Roman"/>
                <w:spacing w:val="-6"/>
                <w:sz w:val="24"/>
                <w:lang w:val="uk-UA"/>
              </w:rPr>
              <w:t xml:space="preserve">Управління охорони здо-ров’я виконкому Криворізь-кої міської </w:t>
            </w:r>
          </w:p>
        </w:tc>
        <w:tc>
          <w:tcPr>
            <w:tcW w:w="2586" w:type="dxa"/>
            <w:gridSpan w:val="2"/>
            <w:shd w:val="clear" w:color="auto" w:fill="FFFFFF"/>
          </w:tcPr>
          <w:p w:rsidR="00D74597" w:rsidRPr="004D7025" w:rsidRDefault="00D74597" w:rsidP="00192120">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 </w:t>
            </w:r>
          </w:p>
        </w:tc>
        <w:tc>
          <w:tcPr>
            <w:tcW w:w="1283" w:type="dxa"/>
            <w:shd w:val="clear" w:color="auto" w:fill="FFFFFF"/>
          </w:tcPr>
          <w:p w:rsidR="00D74597" w:rsidRPr="004D7025" w:rsidRDefault="00D74597" w:rsidP="00036CCB">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Щомісяця (за потр</w:t>
            </w:r>
            <w:r w:rsidRPr="004D7025">
              <w:rPr>
                <w:rFonts w:ascii="Times New Roman" w:hAnsi="Times New Roman" w:cs="Times New Roman"/>
                <w:sz w:val="24"/>
                <w:lang w:val="uk-UA"/>
              </w:rPr>
              <w:t>е</w:t>
            </w:r>
            <w:r w:rsidRPr="004D7025">
              <w:rPr>
                <w:rFonts w:ascii="Times New Roman" w:hAnsi="Times New Roman" w:cs="Times New Roman"/>
                <w:sz w:val="24"/>
                <w:lang w:val="uk-UA"/>
              </w:rPr>
              <w:t>би)</w:t>
            </w:r>
          </w:p>
        </w:tc>
      </w:tr>
      <w:tr w:rsidR="00D74597" w:rsidRPr="004D7025" w:rsidTr="00192120">
        <w:trPr>
          <w:trHeight w:val="1898"/>
          <w:jc w:val="center"/>
        </w:trPr>
        <w:tc>
          <w:tcPr>
            <w:tcW w:w="576" w:type="dxa"/>
            <w:shd w:val="clear" w:color="auto" w:fill="FFFFFF"/>
          </w:tcPr>
          <w:p w:rsidR="00D74597" w:rsidRPr="004D7025" w:rsidRDefault="00D74597" w:rsidP="00FB349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4"/>
            <w:shd w:val="clear" w:color="auto" w:fill="FFFFFF"/>
          </w:tcPr>
          <w:p w:rsidR="00D74597" w:rsidRPr="004D7025" w:rsidRDefault="00D74597" w:rsidP="006120BC">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Забезпечення своєчасного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ділення продовольчих наборів для малозабезпечених сімей і людей, які мають соціально небезпечні захворювання</w:t>
            </w:r>
          </w:p>
        </w:tc>
        <w:tc>
          <w:tcPr>
            <w:tcW w:w="2943" w:type="dxa"/>
            <w:shd w:val="clear" w:color="auto" w:fill="FFFFFF"/>
          </w:tcPr>
          <w:p w:rsidR="00D74597" w:rsidRPr="004D7025" w:rsidRDefault="00D74597" w:rsidP="003E0979">
            <w:pPr>
              <w:jc w:val="both"/>
              <w:rPr>
                <w:lang w:val="uk-UA"/>
              </w:rPr>
            </w:pPr>
            <w:r w:rsidRPr="004D7025">
              <w:rPr>
                <w:rFonts w:ascii="Times New Roman" w:hAnsi="Times New Roman" w:cs="Times New Roman"/>
                <w:spacing w:val="-6"/>
                <w:sz w:val="24"/>
                <w:lang w:val="uk-UA"/>
              </w:rPr>
              <w:t xml:space="preserve">Управління охорони здо-ров’я виконкому Криворізь-кої міської </w:t>
            </w:r>
          </w:p>
        </w:tc>
        <w:tc>
          <w:tcPr>
            <w:tcW w:w="2586" w:type="dxa"/>
            <w:gridSpan w:val="2"/>
            <w:shd w:val="clear" w:color="auto" w:fill="FFFFFF"/>
          </w:tcPr>
          <w:p w:rsidR="00D74597" w:rsidRPr="004D7025" w:rsidRDefault="00D74597" w:rsidP="00192120">
            <w:pPr>
              <w:jc w:val="both"/>
              <w:rPr>
                <w:spacing w:val="-6"/>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283" w:type="dxa"/>
            <w:shd w:val="clear" w:color="auto" w:fill="FFFFFF"/>
          </w:tcPr>
          <w:p w:rsidR="00D74597" w:rsidRPr="004D7025" w:rsidRDefault="00D74597" w:rsidP="003E09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3 - 4 </w:t>
            </w:r>
          </w:p>
          <w:p w:rsidR="00D74597" w:rsidRPr="004D7025" w:rsidRDefault="00D74597" w:rsidP="003E09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квартали</w:t>
            </w:r>
          </w:p>
          <w:p w:rsidR="00D74597" w:rsidRPr="004D7025" w:rsidRDefault="00D74597" w:rsidP="003E0979">
            <w:pPr>
              <w:suppressAutoHyphens w:val="0"/>
              <w:jc w:val="center"/>
              <w:rPr>
                <w:rFonts w:ascii="Times New Roman" w:hAnsi="Times New Roman" w:cs="Times New Roman"/>
                <w:sz w:val="24"/>
                <w:highlight w:val="red"/>
                <w:lang w:val="uk-UA"/>
              </w:rPr>
            </w:pPr>
          </w:p>
        </w:tc>
      </w:tr>
      <w:tr w:rsidR="00D74597" w:rsidRPr="004D7025" w:rsidTr="00AD4A44">
        <w:trPr>
          <w:trHeight w:val="2112"/>
          <w:jc w:val="center"/>
        </w:trPr>
        <w:tc>
          <w:tcPr>
            <w:tcW w:w="576" w:type="dxa"/>
            <w:shd w:val="clear" w:color="auto" w:fill="FFFFFF"/>
          </w:tcPr>
          <w:p w:rsidR="00D74597" w:rsidRPr="004D7025" w:rsidRDefault="00D74597" w:rsidP="00FB349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2.1</w:t>
            </w:r>
          </w:p>
        </w:tc>
        <w:tc>
          <w:tcPr>
            <w:tcW w:w="3118" w:type="dxa"/>
            <w:gridSpan w:val="4"/>
            <w:shd w:val="clear" w:color="auto" w:fill="FFFFFF"/>
          </w:tcPr>
          <w:p w:rsidR="00D74597" w:rsidRPr="004D7025" w:rsidRDefault="00D74597" w:rsidP="006120BC">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Надання пропозицій до міс</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кого бюджету щодо передб</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чення коштів на забезпечення продовольчими наборами м</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лозабезпечених сімей і людей, які мають соціально небезп</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чні захворювання</w:t>
            </w:r>
          </w:p>
        </w:tc>
        <w:tc>
          <w:tcPr>
            <w:tcW w:w="2943" w:type="dxa"/>
            <w:shd w:val="clear" w:color="auto" w:fill="FFFFFF"/>
          </w:tcPr>
          <w:p w:rsidR="00D74597" w:rsidRPr="004D7025" w:rsidRDefault="00D74597" w:rsidP="003E0979">
            <w:pPr>
              <w:jc w:val="both"/>
              <w:rPr>
                <w:lang w:val="uk-UA"/>
              </w:rPr>
            </w:pPr>
            <w:r w:rsidRPr="004D7025">
              <w:rPr>
                <w:rFonts w:ascii="Times New Roman" w:hAnsi="Times New Roman" w:cs="Times New Roman"/>
                <w:spacing w:val="-6"/>
                <w:sz w:val="24"/>
                <w:lang w:val="uk-UA"/>
              </w:rPr>
              <w:t xml:space="preserve">Управління охорони здо-ров’я виконкому Криворізь-кої міської </w:t>
            </w:r>
          </w:p>
        </w:tc>
        <w:tc>
          <w:tcPr>
            <w:tcW w:w="2586" w:type="dxa"/>
            <w:gridSpan w:val="2"/>
            <w:shd w:val="clear" w:color="auto" w:fill="FFFFFF"/>
          </w:tcPr>
          <w:p w:rsidR="00D74597" w:rsidRPr="004D7025" w:rsidRDefault="00D74597" w:rsidP="00192120">
            <w:pPr>
              <w:jc w:val="both"/>
              <w:rPr>
                <w:spacing w:val="-6"/>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283" w:type="dxa"/>
            <w:shd w:val="clear" w:color="auto" w:fill="FFFFFF"/>
          </w:tcPr>
          <w:p w:rsidR="00D74597" w:rsidRPr="004D7025" w:rsidRDefault="00D74597" w:rsidP="003E0979">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 квартал</w:t>
            </w:r>
          </w:p>
          <w:p w:rsidR="00D74597" w:rsidRPr="004D7025" w:rsidRDefault="00D74597" w:rsidP="003E0979">
            <w:pPr>
              <w:suppressAutoHyphens w:val="0"/>
              <w:jc w:val="center"/>
              <w:rPr>
                <w:rFonts w:ascii="Times New Roman" w:hAnsi="Times New Roman" w:cs="Times New Roman"/>
                <w:sz w:val="24"/>
                <w:highlight w:val="red"/>
                <w:lang w:val="uk-UA"/>
              </w:rPr>
            </w:pPr>
          </w:p>
        </w:tc>
      </w:tr>
      <w:tr w:rsidR="00D74597" w:rsidRPr="004D7025" w:rsidTr="00AD4A44">
        <w:trPr>
          <w:trHeight w:val="2111"/>
          <w:jc w:val="center"/>
        </w:trPr>
        <w:tc>
          <w:tcPr>
            <w:tcW w:w="576" w:type="dxa"/>
            <w:shd w:val="clear" w:color="auto" w:fill="FFFFFF"/>
          </w:tcPr>
          <w:p w:rsidR="00D74597" w:rsidRPr="004D7025" w:rsidRDefault="00D74597" w:rsidP="00036CCB">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2.2</w:t>
            </w:r>
          </w:p>
        </w:tc>
        <w:tc>
          <w:tcPr>
            <w:tcW w:w="3118" w:type="dxa"/>
            <w:gridSpan w:val="4"/>
            <w:shd w:val="clear" w:color="auto" w:fill="FFFFFF"/>
          </w:tcPr>
          <w:p w:rsidR="00D74597" w:rsidRPr="004D7025" w:rsidRDefault="00D74597" w:rsidP="00036CCB">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Організація в межах бюдж</w:t>
            </w:r>
            <w:r w:rsidRPr="004D7025">
              <w:rPr>
                <w:rFonts w:ascii="Times New Roman" w:hAnsi="Times New Roman" w:cs="Times New Roman"/>
                <w:sz w:val="24"/>
                <w:lang w:val="uk-UA"/>
              </w:rPr>
              <w:t>е</w:t>
            </w:r>
            <w:r w:rsidRPr="004D7025">
              <w:rPr>
                <w:rFonts w:ascii="Times New Roman" w:hAnsi="Times New Roman" w:cs="Times New Roman"/>
                <w:sz w:val="24"/>
                <w:lang w:val="uk-UA"/>
              </w:rPr>
              <w:t>тних призначень забезп</w:t>
            </w:r>
            <w:r w:rsidRPr="004D7025">
              <w:rPr>
                <w:rFonts w:ascii="Times New Roman" w:hAnsi="Times New Roman" w:cs="Times New Roman"/>
                <w:sz w:val="24"/>
                <w:lang w:val="uk-UA"/>
              </w:rPr>
              <w:t>е</w:t>
            </w:r>
            <w:r w:rsidRPr="004D7025">
              <w:rPr>
                <w:rFonts w:ascii="Times New Roman" w:hAnsi="Times New Roman" w:cs="Times New Roman"/>
                <w:sz w:val="24"/>
                <w:lang w:val="uk-UA"/>
              </w:rPr>
              <w:t>чення продовольчими наб</w:t>
            </w:r>
            <w:r w:rsidRPr="004D7025">
              <w:rPr>
                <w:rFonts w:ascii="Times New Roman" w:hAnsi="Times New Roman" w:cs="Times New Roman"/>
                <w:sz w:val="24"/>
                <w:lang w:val="uk-UA"/>
              </w:rPr>
              <w:t>о</w:t>
            </w:r>
            <w:r w:rsidRPr="004D7025">
              <w:rPr>
                <w:rFonts w:ascii="Times New Roman" w:hAnsi="Times New Roman" w:cs="Times New Roman"/>
                <w:sz w:val="24"/>
                <w:lang w:val="uk-UA"/>
              </w:rPr>
              <w:t>рами малозабезпечених с</w:t>
            </w:r>
            <w:r w:rsidRPr="004D7025">
              <w:rPr>
                <w:rFonts w:ascii="Times New Roman" w:hAnsi="Times New Roman" w:cs="Times New Roman"/>
                <w:sz w:val="24"/>
                <w:lang w:val="uk-UA"/>
              </w:rPr>
              <w:t>і</w:t>
            </w:r>
            <w:r w:rsidRPr="004D7025">
              <w:rPr>
                <w:rFonts w:ascii="Times New Roman" w:hAnsi="Times New Roman" w:cs="Times New Roman"/>
                <w:sz w:val="24"/>
                <w:lang w:val="uk-UA"/>
              </w:rPr>
              <w:t>мей і людей, які мають соц</w:t>
            </w:r>
            <w:r w:rsidRPr="004D7025">
              <w:rPr>
                <w:rFonts w:ascii="Times New Roman" w:hAnsi="Times New Roman" w:cs="Times New Roman"/>
                <w:sz w:val="24"/>
                <w:lang w:val="uk-UA"/>
              </w:rPr>
              <w:t>і</w:t>
            </w:r>
            <w:r w:rsidRPr="004D7025">
              <w:rPr>
                <w:rFonts w:ascii="Times New Roman" w:hAnsi="Times New Roman" w:cs="Times New Roman"/>
                <w:sz w:val="24"/>
                <w:lang w:val="uk-UA"/>
              </w:rPr>
              <w:t>ально небезпечні захвор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w:t>
            </w:r>
          </w:p>
        </w:tc>
        <w:tc>
          <w:tcPr>
            <w:tcW w:w="2943" w:type="dxa"/>
            <w:shd w:val="clear" w:color="auto" w:fill="FFFFFF"/>
          </w:tcPr>
          <w:p w:rsidR="00D74597" w:rsidRPr="004D7025" w:rsidRDefault="00D74597" w:rsidP="00036CCB">
            <w:pPr>
              <w:jc w:val="both"/>
              <w:rPr>
                <w:lang w:val="uk-UA"/>
              </w:rPr>
            </w:pPr>
            <w:r w:rsidRPr="004D7025">
              <w:rPr>
                <w:rFonts w:ascii="Times New Roman" w:hAnsi="Times New Roman" w:cs="Times New Roman"/>
                <w:spacing w:val="-6"/>
                <w:sz w:val="24"/>
                <w:lang w:val="uk-UA"/>
              </w:rPr>
              <w:t xml:space="preserve">Управління охорони здо-ров’я виконкому Криворізь-кої міської </w:t>
            </w:r>
          </w:p>
        </w:tc>
        <w:tc>
          <w:tcPr>
            <w:tcW w:w="2586" w:type="dxa"/>
            <w:gridSpan w:val="2"/>
            <w:shd w:val="clear" w:color="auto" w:fill="FFFFFF"/>
          </w:tcPr>
          <w:p w:rsidR="00D74597" w:rsidRPr="004D7025" w:rsidRDefault="00D74597" w:rsidP="00036CC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283" w:type="dxa"/>
            <w:shd w:val="clear" w:color="auto" w:fill="FFFFFF"/>
          </w:tcPr>
          <w:p w:rsidR="00D74597" w:rsidRPr="004D7025" w:rsidRDefault="00D74597" w:rsidP="00036CCB">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 квартал</w:t>
            </w:r>
          </w:p>
          <w:p w:rsidR="00D74597" w:rsidRPr="004D7025" w:rsidRDefault="00D74597" w:rsidP="00036CCB">
            <w:pPr>
              <w:suppressAutoHyphens w:val="0"/>
              <w:jc w:val="center"/>
              <w:rPr>
                <w:rFonts w:ascii="Times New Roman" w:hAnsi="Times New Roman" w:cs="Times New Roman"/>
                <w:sz w:val="24"/>
                <w:highlight w:val="red"/>
                <w:lang w:val="uk-UA"/>
              </w:rPr>
            </w:pPr>
          </w:p>
        </w:tc>
      </w:tr>
      <w:tr w:rsidR="00D74597" w:rsidRPr="004D7025" w:rsidTr="00992132">
        <w:trPr>
          <w:trHeight w:val="568"/>
          <w:jc w:val="center"/>
        </w:trPr>
        <w:tc>
          <w:tcPr>
            <w:tcW w:w="2702" w:type="dxa"/>
            <w:gridSpan w:val="4"/>
            <w:shd w:val="clear" w:color="auto" w:fill="E0E0E0"/>
          </w:tcPr>
          <w:p w:rsidR="00D74597" w:rsidRPr="004D7025" w:rsidRDefault="00D74597" w:rsidP="00E320D9">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E320D9">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E320D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Міський бюджет 80%, бюджет громадських організацій 20%</w:t>
            </w:r>
          </w:p>
          <w:p w:rsidR="00D74597" w:rsidRPr="004D7025" w:rsidRDefault="00D74597" w:rsidP="00E320D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Визначаються щорічно</w:t>
            </w:r>
          </w:p>
        </w:tc>
      </w:tr>
    </w:tbl>
    <w:p w:rsidR="00D74597" w:rsidRPr="004D7025" w:rsidRDefault="00D74597" w:rsidP="00394E26">
      <w:pPr>
        <w:rPr>
          <w:rFonts w:ascii="Times New Roman" w:hAnsi="Times New Roman" w:cs="Times New Roman"/>
          <w:sz w:val="16"/>
          <w:szCs w:val="16"/>
          <w:lang w:val="uk-UA"/>
        </w:rPr>
      </w:pPr>
    </w:p>
    <w:tbl>
      <w:tblPr>
        <w:tblW w:w="10566" w:type="dxa"/>
        <w:jc w:val="center"/>
        <w:tblInd w:w="-1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6"/>
        <w:gridCol w:w="1559"/>
        <w:gridCol w:w="567"/>
        <w:gridCol w:w="992"/>
        <w:gridCol w:w="2913"/>
        <w:gridCol w:w="206"/>
        <w:gridCol w:w="2307"/>
        <w:gridCol w:w="1416"/>
      </w:tblGrid>
      <w:tr w:rsidR="00D74597" w:rsidRPr="004D7025" w:rsidTr="00992132">
        <w:trPr>
          <w:jc w:val="center"/>
        </w:trPr>
        <w:tc>
          <w:tcPr>
            <w:tcW w:w="216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lastRenderedPageBreak/>
              <w:t xml:space="preserve">Напрям </w:t>
            </w:r>
          </w:p>
        </w:tc>
        <w:tc>
          <w:tcPr>
            <w:tcW w:w="8401" w:type="dxa"/>
            <w:gridSpan w:val="6"/>
            <w:shd w:val="clear" w:color="auto" w:fill="FFFFFF"/>
          </w:tcPr>
          <w:p w:rsidR="00D74597" w:rsidRPr="004D7025" w:rsidRDefault="00D74597" w:rsidP="00E320D9">
            <w:pPr>
              <w:suppressAutoHyphens w:val="0"/>
              <w:jc w:val="both"/>
              <w:rPr>
                <w:rFonts w:ascii="Times New Roman" w:hAnsi="Times New Roman" w:cs="Times New Roman"/>
                <w:b/>
                <w:bCs/>
                <w:i/>
                <w:sz w:val="24"/>
                <w:lang w:val="uk-UA" w:eastAsia="ru-RU"/>
              </w:rPr>
            </w:pPr>
            <w:r w:rsidRPr="004D7025">
              <w:rPr>
                <w:rFonts w:ascii="Times New Roman" w:hAnsi="Times New Roman" w:cs="Times New Roman"/>
                <w:b/>
                <w:bCs/>
                <w:i/>
                <w:sz w:val="24"/>
                <w:lang w:val="uk-UA" w:eastAsia="ru-RU"/>
              </w:rPr>
              <w:t xml:space="preserve">С. </w:t>
            </w:r>
            <w:r w:rsidRPr="004D7025">
              <w:rPr>
                <w:rFonts w:ascii="Times New Roman" w:hAnsi="Times New Roman" w:cs="Times New Roman"/>
                <w:b/>
                <w:i/>
                <w:sz w:val="24"/>
                <w:lang w:val="uk-UA"/>
              </w:rPr>
              <w:t>МІСТО ЕФЕКТИВНОГО ВІДКРИТОГО ВРЯДУВАННЯ З ВИСОКИМИ СТАНДАРТАМИ ЯКОСТІ ЖИТТЯ</w:t>
            </w:r>
          </w:p>
        </w:tc>
      </w:tr>
      <w:tr w:rsidR="00D74597" w:rsidRPr="004D7025" w:rsidTr="00992132">
        <w:trPr>
          <w:trHeight w:val="313"/>
          <w:jc w:val="center"/>
        </w:trPr>
        <w:tc>
          <w:tcPr>
            <w:tcW w:w="216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Стратегічна ціль </w:t>
            </w:r>
          </w:p>
        </w:tc>
        <w:tc>
          <w:tcPr>
            <w:tcW w:w="8401" w:type="dxa"/>
            <w:gridSpan w:val="6"/>
            <w:shd w:val="clear" w:color="auto" w:fill="FFFFFF"/>
          </w:tcPr>
          <w:p w:rsidR="00D74597" w:rsidRPr="004D7025" w:rsidRDefault="00D74597" w:rsidP="00881821">
            <w:pPr>
              <w:pStyle w:val="af6"/>
              <w:suppressAutoHyphens w:val="0"/>
              <w:spacing w:before="0" w:after="0"/>
              <w:jc w:val="both"/>
              <w:rPr>
                <w:rFonts w:ascii="Times New Roman" w:hAnsi="Times New Roman" w:cs="Times New Roman"/>
                <w:b/>
                <w:i/>
                <w:sz w:val="24"/>
                <w:szCs w:val="24"/>
                <w:lang w:val="uk-UA" w:eastAsia="en-US"/>
              </w:rPr>
            </w:pPr>
            <w:r w:rsidRPr="004D7025">
              <w:rPr>
                <w:rFonts w:ascii="Times New Roman" w:hAnsi="Times New Roman" w:cs="Times New Roman"/>
                <w:b/>
                <w:bCs/>
                <w:i/>
                <w:sz w:val="24"/>
                <w:szCs w:val="24"/>
                <w:lang w:val="uk-UA" w:eastAsia="ru-RU"/>
              </w:rPr>
              <w:t xml:space="preserve">С.3. </w:t>
            </w:r>
            <w:r w:rsidRPr="004D7025">
              <w:rPr>
                <w:rFonts w:ascii="Times New Roman" w:hAnsi="Times New Roman" w:cs="Times New Roman"/>
                <w:b/>
                <w:i/>
                <w:sz w:val="24"/>
                <w:szCs w:val="24"/>
                <w:lang w:val="uk-UA" w:eastAsia="en-US"/>
              </w:rPr>
              <w:t>Високі стандарти якості життя мешканців</w:t>
            </w:r>
          </w:p>
        </w:tc>
      </w:tr>
      <w:tr w:rsidR="00D74597" w:rsidRPr="004D7025" w:rsidTr="00992132">
        <w:trPr>
          <w:trHeight w:val="289"/>
          <w:jc w:val="center"/>
        </w:trPr>
        <w:tc>
          <w:tcPr>
            <w:tcW w:w="216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Оперативна ціль </w:t>
            </w:r>
          </w:p>
        </w:tc>
        <w:tc>
          <w:tcPr>
            <w:tcW w:w="840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eastAsia="ru-RU"/>
              </w:rPr>
            </w:pPr>
            <w:r w:rsidRPr="004D7025">
              <w:rPr>
                <w:rFonts w:ascii="Times New Roman" w:hAnsi="Times New Roman" w:cs="Times New Roman"/>
                <w:b/>
                <w:bCs/>
                <w:i/>
                <w:sz w:val="24"/>
                <w:lang w:val="uk-UA" w:eastAsia="ru-RU"/>
              </w:rPr>
              <w:t xml:space="preserve">С.3.2. </w:t>
            </w:r>
            <w:r w:rsidRPr="004D7025">
              <w:rPr>
                <w:rFonts w:ascii="Times New Roman" w:hAnsi="Times New Roman" w:cs="Times New Roman"/>
                <w:b/>
                <w:i/>
                <w:sz w:val="24"/>
                <w:lang w:val="uk-UA"/>
              </w:rPr>
              <w:t>Ефективна система охорони здоров'я</w:t>
            </w:r>
          </w:p>
        </w:tc>
      </w:tr>
      <w:tr w:rsidR="00D74597" w:rsidRPr="004D7025" w:rsidTr="00992132">
        <w:trPr>
          <w:trHeight w:val="406"/>
          <w:jc w:val="center"/>
        </w:trPr>
        <w:tc>
          <w:tcPr>
            <w:tcW w:w="216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Назва проекту</w:t>
            </w:r>
          </w:p>
        </w:tc>
        <w:tc>
          <w:tcPr>
            <w:tcW w:w="840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eastAsia="ru-RU"/>
              </w:rPr>
            </w:pPr>
            <w:r w:rsidRPr="004D7025">
              <w:rPr>
                <w:rFonts w:ascii="Times New Roman" w:hAnsi="Times New Roman" w:cs="Times New Roman"/>
                <w:b/>
                <w:bCs/>
                <w:i/>
                <w:sz w:val="24"/>
                <w:lang w:val="uk-UA" w:eastAsia="ru-RU"/>
              </w:rPr>
              <w:t>Аптечна довідка</w:t>
            </w:r>
          </w:p>
        </w:tc>
      </w:tr>
      <w:tr w:rsidR="00D74597" w:rsidRPr="004D7025" w:rsidTr="00AD4A44">
        <w:trPr>
          <w:trHeight w:val="1830"/>
          <w:jc w:val="center"/>
        </w:trPr>
        <w:tc>
          <w:tcPr>
            <w:tcW w:w="10566" w:type="dxa"/>
            <w:gridSpan w:val="8"/>
            <w:shd w:val="clear" w:color="auto" w:fill="FFFFFF"/>
          </w:tcPr>
          <w:p w:rsidR="00D74597" w:rsidRPr="004D7025" w:rsidRDefault="00D74597" w:rsidP="00485091">
            <w:pPr>
              <w:suppressAutoHyphens w:val="0"/>
              <w:jc w:val="both"/>
              <w:rPr>
                <w:rFonts w:ascii="Times New Roman" w:hAnsi="Times New Roman" w:cs="Times New Roman"/>
                <w:b/>
                <w:sz w:val="24"/>
                <w:lang w:val="uk-UA" w:eastAsia="ru-RU"/>
              </w:rPr>
            </w:pPr>
            <w:r w:rsidRPr="004D7025">
              <w:rPr>
                <w:rFonts w:ascii="Times New Roman" w:hAnsi="Times New Roman" w:cs="Times New Roman"/>
                <w:b/>
                <w:i/>
                <w:sz w:val="24"/>
                <w:lang w:val="uk-UA" w:eastAsia="ru-RU"/>
              </w:rPr>
              <w:t>Опис проекту (мета, завдання, умови реалізації)</w:t>
            </w:r>
            <w:r w:rsidRPr="004D7025">
              <w:rPr>
                <w:rFonts w:ascii="Times New Roman" w:hAnsi="Times New Roman" w:cs="Times New Roman"/>
                <w:b/>
                <w:sz w:val="24"/>
                <w:lang w:val="uk-UA" w:eastAsia="ru-RU"/>
              </w:rPr>
              <w:t xml:space="preserve"> </w:t>
            </w:r>
            <w:r w:rsidRPr="004D7025">
              <w:rPr>
                <w:rFonts w:ascii="Times New Roman" w:hAnsi="Times New Roman" w:cs="Times New Roman"/>
                <w:color w:val="000000"/>
                <w:spacing w:val="-6"/>
                <w:sz w:val="24"/>
                <w:lang w:val="uk-UA"/>
              </w:rPr>
              <w:t>Надання мешканцям рівного доступу до якісної і</w:t>
            </w:r>
            <w:r w:rsidRPr="004D7025">
              <w:rPr>
                <w:rFonts w:ascii="Times New Roman" w:hAnsi="Times New Roman" w:cs="Times New Roman"/>
                <w:color w:val="000000"/>
                <w:spacing w:val="-6"/>
                <w:sz w:val="24"/>
                <w:lang w:val="uk-UA"/>
              </w:rPr>
              <w:t>н</w:t>
            </w:r>
            <w:r w:rsidRPr="004D7025">
              <w:rPr>
                <w:rFonts w:ascii="Times New Roman" w:hAnsi="Times New Roman" w:cs="Times New Roman"/>
                <w:color w:val="000000"/>
                <w:spacing w:val="-6"/>
                <w:sz w:val="24"/>
                <w:lang w:val="uk-UA"/>
              </w:rPr>
              <w:t>формації, можливість альтернативного вибору товарів за різними виробниками, надання відгуків, проп</w:t>
            </w:r>
            <w:r w:rsidRPr="004D7025">
              <w:rPr>
                <w:rFonts w:ascii="Times New Roman" w:hAnsi="Times New Roman" w:cs="Times New Roman"/>
                <w:color w:val="000000"/>
                <w:spacing w:val="-6"/>
                <w:sz w:val="24"/>
                <w:lang w:val="uk-UA"/>
              </w:rPr>
              <w:t>о</w:t>
            </w:r>
            <w:r w:rsidRPr="004D7025">
              <w:rPr>
                <w:rFonts w:ascii="Times New Roman" w:hAnsi="Times New Roman" w:cs="Times New Roman"/>
                <w:color w:val="000000"/>
                <w:spacing w:val="-6"/>
                <w:sz w:val="24"/>
                <w:lang w:val="uk-UA"/>
              </w:rPr>
              <w:t xml:space="preserve">зицій тощо адміністратору системи, як наслідок – створення умов для конкурентного середовища серед операторів фармацевтичного ринку; </w:t>
            </w:r>
            <w:r w:rsidRPr="004D7025">
              <w:rPr>
                <w:rFonts w:ascii="Times New Roman" w:hAnsi="Times New Roman" w:cs="Times New Roman"/>
                <w:spacing w:val="-6"/>
                <w:sz w:val="24"/>
                <w:lang w:val="uk-UA"/>
              </w:rPr>
              <w:t>отримання органами місцевого самоврядування оперативної інфо</w:t>
            </w:r>
            <w:r w:rsidRPr="004D7025">
              <w:rPr>
                <w:rFonts w:ascii="Times New Roman" w:hAnsi="Times New Roman" w:cs="Times New Roman"/>
                <w:spacing w:val="-6"/>
                <w:sz w:val="24"/>
                <w:lang w:val="uk-UA"/>
              </w:rPr>
              <w:t>р</w:t>
            </w:r>
            <w:r w:rsidRPr="004D7025">
              <w:rPr>
                <w:rFonts w:ascii="Times New Roman" w:hAnsi="Times New Roman" w:cs="Times New Roman"/>
                <w:spacing w:val="-6"/>
                <w:sz w:val="24"/>
                <w:lang w:val="uk-UA"/>
              </w:rPr>
              <w:t>мації щодо цін на лікарські засоби в аптеках міста, що дозволить проводити ефективний моніторинг фа</w:t>
            </w:r>
            <w:r w:rsidRPr="004D7025">
              <w:rPr>
                <w:rFonts w:ascii="Times New Roman" w:hAnsi="Times New Roman" w:cs="Times New Roman"/>
                <w:spacing w:val="-6"/>
                <w:sz w:val="24"/>
                <w:lang w:val="uk-UA"/>
              </w:rPr>
              <w:t>р</w:t>
            </w:r>
            <w:r w:rsidRPr="004D7025">
              <w:rPr>
                <w:rFonts w:ascii="Times New Roman" w:hAnsi="Times New Roman" w:cs="Times New Roman"/>
                <w:spacing w:val="-6"/>
                <w:sz w:val="24"/>
                <w:lang w:val="uk-UA"/>
              </w:rPr>
              <w:t>мацевтичного ринку, ухвалювати необхідні рішення у сфері соціального захисту громадян</w:t>
            </w:r>
          </w:p>
        </w:tc>
      </w:tr>
      <w:tr w:rsidR="00D74597" w:rsidRPr="004D7025" w:rsidTr="00AD4A44">
        <w:trPr>
          <w:trHeight w:val="1275"/>
          <w:jc w:val="center"/>
        </w:trPr>
        <w:tc>
          <w:tcPr>
            <w:tcW w:w="2165" w:type="dxa"/>
            <w:gridSpan w:val="2"/>
            <w:shd w:val="clear" w:color="auto" w:fill="FFFFFF"/>
          </w:tcPr>
          <w:p w:rsidR="00D74597" w:rsidRPr="004D7025" w:rsidRDefault="00D74597" w:rsidP="006B0164">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Очікуваний </w:t>
            </w:r>
          </w:p>
          <w:p w:rsidR="00D74597" w:rsidRPr="004D7025" w:rsidRDefault="00D74597" w:rsidP="006B0164">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результат </w:t>
            </w:r>
          </w:p>
          <w:p w:rsidR="00D74597" w:rsidRPr="004D7025" w:rsidRDefault="00D74597" w:rsidP="006B0164">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реалізації</w:t>
            </w:r>
          </w:p>
          <w:p w:rsidR="00D74597" w:rsidRPr="004D7025" w:rsidRDefault="00D74597" w:rsidP="006B0164">
            <w:pPr>
              <w:suppressAutoHyphens w:val="0"/>
              <w:rPr>
                <w:rFonts w:ascii="Times New Roman" w:hAnsi="Times New Roman" w:cs="Times New Roman"/>
                <w:b/>
                <w:i/>
                <w:sz w:val="24"/>
                <w:lang w:val="uk-UA" w:eastAsia="ru-RU"/>
              </w:rPr>
            </w:pPr>
          </w:p>
        </w:tc>
        <w:tc>
          <w:tcPr>
            <w:tcW w:w="8401" w:type="dxa"/>
            <w:gridSpan w:val="6"/>
            <w:shd w:val="clear" w:color="auto" w:fill="FFFFFF"/>
          </w:tcPr>
          <w:p w:rsidR="00D74597" w:rsidRPr="004D7025" w:rsidRDefault="00D74597" w:rsidP="006B0164">
            <w:pPr>
              <w:pStyle w:val="1e"/>
              <w:suppressAutoHyphens w:val="0"/>
              <w:spacing w:line="240" w:lineRule="auto"/>
              <w:ind w:left="10" w:right="109"/>
              <w:contextualSpacing/>
              <w:jc w:val="both"/>
              <w:rPr>
                <w:rFonts w:cs="Times New Roman"/>
                <w:spacing w:val="-6"/>
                <w:sz w:val="24"/>
                <w:szCs w:val="24"/>
                <w:lang w:eastAsia="ru-RU"/>
              </w:rPr>
            </w:pPr>
            <w:r w:rsidRPr="004D7025">
              <w:rPr>
                <w:rFonts w:cs="Times New Roman"/>
                <w:spacing w:val="-6"/>
                <w:sz w:val="24"/>
                <w:szCs w:val="24"/>
              </w:rPr>
              <w:t>Упровадження інформаційних технологій у сферу охорони здоров'я.</w:t>
            </w:r>
          </w:p>
          <w:p w:rsidR="00D74597" w:rsidRPr="004D7025" w:rsidRDefault="00D74597" w:rsidP="006B0164">
            <w:pPr>
              <w:pStyle w:val="1e"/>
              <w:suppressAutoHyphens w:val="0"/>
              <w:spacing w:line="240" w:lineRule="auto"/>
              <w:ind w:left="0" w:right="109"/>
              <w:contextualSpacing/>
              <w:jc w:val="both"/>
              <w:rPr>
                <w:rFonts w:cs="Times New Roman"/>
                <w:spacing w:val="-6"/>
                <w:sz w:val="24"/>
                <w:szCs w:val="24"/>
              </w:rPr>
            </w:pPr>
            <w:r w:rsidRPr="004D7025">
              <w:rPr>
                <w:rFonts w:cs="Times New Roman"/>
                <w:spacing w:val="-6"/>
                <w:sz w:val="24"/>
                <w:szCs w:val="24"/>
                <w:lang w:eastAsia="ru-RU"/>
              </w:rPr>
              <w:t xml:space="preserve">Скорочення витрат часу мешканцями  міста на пошук ліків,  </w:t>
            </w:r>
            <w:r w:rsidRPr="004D7025">
              <w:rPr>
                <w:rFonts w:cs="Times New Roman"/>
                <w:spacing w:val="-6"/>
                <w:sz w:val="24"/>
                <w:szCs w:val="24"/>
              </w:rPr>
              <w:t>створення комфор</w:t>
            </w:r>
            <w:r w:rsidRPr="004D7025">
              <w:rPr>
                <w:rFonts w:cs="Times New Roman"/>
                <w:spacing w:val="-6"/>
                <w:sz w:val="24"/>
                <w:szCs w:val="24"/>
              </w:rPr>
              <w:t>т</w:t>
            </w:r>
            <w:r w:rsidRPr="004D7025">
              <w:rPr>
                <w:rFonts w:cs="Times New Roman"/>
                <w:spacing w:val="-6"/>
                <w:sz w:val="24"/>
                <w:szCs w:val="24"/>
              </w:rPr>
              <w:t xml:space="preserve">них умов доступу до інформації. </w:t>
            </w:r>
          </w:p>
          <w:p w:rsidR="00D74597" w:rsidRPr="004D7025" w:rsidRDefault="00D74597" w:rsidP="006B0164">
            <w:pPr>
              <w:pStyle w:val="1e"/>
              <w:suppressAutoHyphens w:val="0"/>
              <w:spacing w:line="240" w:lineRule="auto"/>
              <w:ind w:left="0" w:right="109"/>
              <w:contextualSpacing/>
              <w:jc w:val="both"/>
              <w:rPr>
                <w:rFonts w:cs="Times New Roman"/>
                <w:sz w:val="24"/>
                <w:szCs w:val="24"/>
                <w:lang w:eastAsia="ru-RU"/>
              </w:rPr>
            </w:pPr>
            <w:r w:rsidRPr="004D7025">
              <w:rPr>
                <w:rFonts w:cs="Times New Roman"/>
                <w:spacing w:val="-6"/>
                <w:sz w:val="24"/>
                <w:szCs w:val="24"/>
              </w:rPr>
              <w:t>Ухвалення управлінських рішень на основі отриманої оперативної інформації</w:t>
            </w:r>
            <w:r w:rsidRPr="004D7025">
              <w:rPr>
                <w:rFonts w:cs="Times New Roman"/>
                <w:sz w:val="24"/>
                <w:szCs w:val="24"/>
              </w:rPr>
              <w:t xml:space="preserve"> </w:t>
            </w:r>
          </w:p>
        </w:tc>
      </w:tr>
      <w:tr w:rsidR="00D74597" w:rsidRPr="004D7025" w:rsidTr="006B0164">
        <w:trPr>
          <w:jc w:val="center"/>
        </w:trPr>
        <w:tc>
          <w:tcPr>
            <w:tcW w:w="2165" w:type="dxa"/>
            <w:gridSpan w:val="2"/>
            <w:shd w:val="clear" w:color="auto" w:fill="FFFFFF"/>
          </w:tcPr>
          <w:p w:rsidR="00D74597" w:rsidRPr="004D7025" w:rsidRDefault="00D74597" w:rsidP="006B0164">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Індикатор </w:t>
            </w:r>
          </w:p>
          <w:p w:rsidR="00D74597" w:rsidRPr="004D7025" w:rsidRDefault="00D74597" w:rsidP="006B0164">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виконання </w:t>
            </w:r>
          </w:p>
          <w:p w:rsidR="00D74597" w:rsidRPr="004D7025" w:rsidRDefault="00D74597" w:rsidP="006B0164">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(досягнення цілі)</w:t>
            </w:r>
          </w:p>
        </w:tc>
        <w:tc>
          <w:tcPr>
            <w:tcW w:w="840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rPr>
              <w:t>Відсоток громадян, задоволених наданням послуг у сфері охорони здоров’я          міста</w:t>
            </w:r>
          </w:p>
        </w:tc>
      </w:tr>
      <w:tr w:rsidR="00D74597" w:rsidRPr="004D7025" w:rsidTr="00992132">
        <w:trPr>
          <w:trHeight w:val="427"/>
          <w:jc w:val="center"/>
        </w:trPr>
        <w:tc>
          <w:tcPr>
            <w:tcW w:w="2165" w:type="dxa"/>
            <w:gridSpan w:val="2"/>
            <w:vMerge w:val="restart"/>
            <w:shd w:val="clear" w:color="auto" w:fill="FFFFFF"/>
          </w:tcPr>
          <w:p w:rsidR="00D74597" w:rsidRPr="004D7025" w:rsidRDefault="00D74597" w:rsidP="006B0164">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Відповідальний </w:t>
            </w:r>
          </w:p>
          <w:p w:rsidR="00D74597" w:rsidRPr="004D7025" w:rsidRDefault="00D74597" w:rsidP="006B0164">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за реалізацію </w:t>
            </w:r>
          </w:p>
          <w:p w:rsidR="00D74597" w:rsidRPr="004D7025" w:rsidRDefault="00D74597" w:rsidP="006B0164">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оперативної цілі </w:t>
            </w:r>
          </w:p>
        </w:tc>
        <w:tc>
          <w:tcPr>
            <w:tcW w:w="4678" w:type="dxa"/>
            <w:gridSpan w:val="4"/>
            <w:shd w:val="clear" w:color="auto" w:fill="E0E0E0"/>
          </w:tcPr>
          <w:p w:rsidR="00D74597" w:rsidRPr="004D7025" w:rsidRDefault="00D74597" w:rsidP="00881821">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Організація</w:t>
            </w:r>
          </w:p>
        </w:tc>
        <w:tc>
          <w:tcPr>
            <w:tcW w:w="3723" w:type="dxa"/>
            <w:gridSpan w:val="2"/>
            <w:shd w:val="clear" w:color="auto" w:fill="E0E0E0"/>
          </w:tcPr>
          <w:p w:rsidR="00D74597" w:rsidRPr="004D7025" w:rsidRDefault="00D74597" w:rsidP="00881821">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Посада, П.І.Б.</w:t>
            </w:r>
          </w:p>
        </w:tc>
      </w:tr>
      <w:tr w:rsidR="00D74597" w:rsidRPr="004D7025" w:rsidTr="006B0164">
        <w:trPr>
          <w:trHeight w:val="778"/>
          <w:jc w:val="center"/>
        </w:trPr>
        <w:tc>
          <w:tcPr>
            <w:tcW w:w="2165" w:type="dxa"/>
            <w:gridSpan w:val="2"/>
            <w:vMerge/>
            <w:shd w:val="clear" w:color="auto" w:fill="FFFFFF"/>
          </w:tcPr>
          <w:p w:rsidR="00D74597" w:rsidRPr="004D7025" w:rsidRDefault="00D74597" w:rsidP="006B0164">
            <w:pPr>
              <w:suppressAutoHyphens w:val="0"/>
              <w:rPr>
                <w:rFonts w:ascii="Times New Roman" w:hAnsi="Times New Roman" w:cs="Times New Roman"/>
                <w:b/>
                <w:i/>
                <w:sz w:val="24"/>
                <w:lang w:val="uk-UA" w:eastAsia="ru-RU"/>
              </w:rPr>
            </w:pPr>
          </w:p>
        </w:tc>
        <w:tc>
          <w:tcPr>
            <w:tcW w:w="4678"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Відділ стратегії розвитку електронних і</w:t>
            </w:r>
            <w:r w:rsidRPr="004D7025">
              <w:rPr>
                <w:rFonts w:ascii="Times New Roman" w:hAnsi="Times New Roman" w:cs="Times New Roman"/>
                <w:sz w:val="24"/>
                <w:lang w:val="uk-UA" w:eastAsia="ru-RU"/>
              </w:rPr>
              <w:t>н</w:t>
            </w:r>
            <w:r w:rsidRPr="004D7025">
              <w:rPr>
                <w:rFonts w:ascii="Times New Roman" w:hAnsi="Times New Roman" w:cs="Times New Roman"/>
                <w:sz w:val="24"/>
                <w:lang w:val="uk-UA" w:eastAsia="ru-RU"/>
              </w:rPr>
              <w:t>формаційних ресурсів міста апарату міської ради і виконкому</w:t>
            </w:r>
          </w:p>
        </w:tc>
        <w:tc>
          <w:tcPr>
            <w:tcW w:w="3723" w:type="dxa"/>
            <w:gridSpan w:val="2"/>
            <w:shd w:val="clear" w:color="auto" w:fill="FFFFFF"/>
          </w:tcPr>
          <w:p w:rsidR="00D74597" w:rsidRPr="004D7025" w:rsidRDefault="00D74597" w:rsidP="006B0164">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 xml:space="preserve">Начальник відділу </w:t>
            </w:r>
          </w:p>
          <w:p w:rsidR="00D74597" w:rsidRPr="004D7025" w:rsidRDefault="00D74597" w:rsidP="006B0164">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Підвальна Людмила Павлівна</w:t>
            </w:r>
          </w:p>
        </w:tc>
      </w:tr>
      <w:tr w:rsidR="00D74597" w:rsidRPr="004D7025" w:rsidTr="00AD4A44">
        <w:trPr>
          <w:trHeight w:val="714"/>
          <w:jc w:val="center"/>
        </w:trPr>
        <w:tc>
          <w:tcPr>
            <w:tcW w:w="2165" w:type="dxa"/>
            <w:gridSpan w:val="2"/>
            <w:shd w:val="clear" w:color="auto" w:fill="FFFFFF"/>
          </w:tcPr>
          <w:p w:rsidR="00D74597" w:rsidRPr="004D7025" w:rsidRDefault="00D74597" w:rsidP="006B0164">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Виконавці</w:t>
            </w:r>
          </w:p>
        </w:tc>
        <w:tc>
          <w:tcPr>
            <w:tcW w:w="840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Відділ стратегії розвитку електронних інформаційних ресурсів міста апарату міської ради і виконкому</w:t>
            </w:r>
          </w:p>
        </w:tc>
      </w:tr>
      <w:tr w:rsidR="00D74597" w:rsidRPr="004D7025" w:rsidTr="00AD4A44">
        <w:trPr>
          <w:trHeight w:val="554"/>
          <w:jc w:val="center"/>
        </w:trPr>
        <w:tc>
          <w:tcPr>
            <w:tcW w:w="2165" w:type="dxa"/>
            <w:gridSpan w:val="2"/>
            <w:shd w:val="clear" w:color="auto" w:fill="FFFFFF"/>
          </w:tcPr>
          <w:p w:rsidR="00D74597" w:rsidRPr="004D7025" w:rsidRDefault="00D74597" w:rsidP="006B0164">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Співвиконавці</w:t>
            </w:r>
          </w:p>
        </w:tc>
        <w:tc>
          <w:tcPr>
            <w:tcW w:w="8401" w:type="dxa"/>
            <w:gridSpan w:val="6"/>
            <w:shd w:val="clear" w:color="auto" w:fill="FFFFFF"/>
          </w:tcPr>
          <w:p w:rsidR="00D74597" w:rsidRPr="004D7025" w:rsidRDefault="00D74597" w:rsidP="006B0164">
            <w:pPr>
              <w:suppressAutoHyphens w:val="0"/>
              <w:jc w:val="both"/>
              <w:rPr>
                <w:rFonts w:ascii="Times New Roman" w:hAnsi="Times New Roman" w:cs="Times New Roman"/>
                <w:b/>
                <w:sz w:val="24"/>
                <w:lang w:val="uk-UA" w:eastAsia="ru-RU"/>
              </w:rPr>
            </w:pPr>
            <w:r w:rsidRPr="004D7025">
              <w:rPr>
                <w:rFonts w:ascii="Times New Roman" w:hAnsi="Times New Roman" w:cs="Times New Roman"/>
                <w:sz w:val="24"/>
                <w:lang w:val="uk-UA" w:eastAsia="ru-RU"/>
              </w:rPr>
              <w:t>Управління охорони здоров'я виконкому Криворізької міської ради, комунальне підприємство "Фармація", суб'єкти господарювання (за згодою)</w:t>
            </w:r>
          </w:p>
        </w:tc>
      </w:tr>
      <w:tr w:rsidR="00D74597" w:rsidRPr="004D7025" w:rsidTr="006B0164">
        <w:trPr>
          <w:trHeight w:val="119"/>
          <w:jc w:val="center"/>
        </w:trPr>
        <w:tc>
          <w:tcPr>
            <w:tcW w:w="2165" w:type="dxa"/>
            <w:gridSpan w:val="2"/>
            <w:shd w:val="clear" w:color="auto" w:fill="FFFFFF"/>
          </w:tcPr>
          <w:p w:rsidR="00D74597" w:rsidRPr="004D7025" w:rsidRDefault="00D74597" w:rsidP="006B0164">
            <w:pPr>
              <w:suppressAutoHyphens w:val="0"/>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Термін реалізації проекту</w:t>
            </w:r>
          </w:p>
        </w:tc>
        <w:tc>
          <w:tcPr>
            <w:tcW w:w="840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2017 - 2019 роки</w:t>
            </w:r>
          </w:p>
        </w:tc>
      </w:tr>
      <w:tr w:rsidR="00D74597" w:rsidRPr="004D7025" w:rsidTr="00992132">
        <w:trPr>
          <w:trHeight w:val="770"/>
          <w:jc w:val="center"/>
        </w:trPr>
        <w:tc>
          <w:tcPr>
            <w:tcW w:w="60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з/п</w:t>
            </w:r>
          </w:p>
        </w:tc>
        <w:tc>
          <w:tcPr>
            <w:tcW w:w="3118" w:type="dxa"/>
            <w:gridSpan w:val="3"/>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Календарний план</w:t>
            </w:r>
          </w:p>
          <w:p w:rsidR="00D74597" w:rsidRPr="004D7025" w:rsidRDefault="00D74597" w:rsidP="00881821">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реалізації заходів</w:t>
            </w:r>
          </w:p>
        </w:tc>
        <w:tc>
          <w:tcPr>
            <w:tcW w:w="2913"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Відповідальний.</w:t>
            </w:r>
          </w:p>
          <w:p w:rsidR="00D74597" w:rsidRPr="004D7025" w:rsidRDefault="00D74597" w:rsidP="00881821">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Основний виконавець</w:t>
            </w:r>
          </w:p>
        </w:tc>
        <w:tc>
          <w:tcPr>
            <w:tcW w:w="2513"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Співвиконавці</w:t>
            </w:r>
          </w:p>
        </w:tc>
        <w:tc>
          <w:tcPr>
            <w:tcW w:w="141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Термін </w:t>
            </w:r>
          </w:p>
          <w:p w:rsidR="00D74597" w:rsidRPr="004D7025" w:rsidRDefault="00D74597" w:rsidP="006B0164">
            <w:pPr>
              <w:suppressAutoHyphens w:val="0"/>
              <w:jc w:val="center"/>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виконання заходу</w:t>
            </w:r>
          </w:p>
        </w:tc>
      </w:tr>
      <w:tr w:rsidR="00D74597" w:rsidRPr="004D7025" w:rsidTr="00AD4A44">
        <w:trPr>
          <w:trHeight w:val="145"/>
          <w:jc w:val="center"/>
        </w:trPr>
        <w:tc>
          <w:tcPr>
            <w:tcW w:w="606" w:type="dxa"/>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3"/>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13" w:type="dxa"/>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6" w:type="dxa"/>
            <w:shd w:val="clear" w:color="auto" w:fill="FFFFFF"/>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6B0164">
        <w:trPr>
          <w:jc w:val="center"/>
        </w:trPr>
        <w:tc>
          <w:tcPr>
            <w:tcW w:w="606" w:type="dxa"/>
            <w:shd w:val="clear" w:color="auto" w:fill="FFFFFF"/>
          </w:tcPr>
          <w:p w:rsidR="00D74597" w:rsidRPr="004D7025" w:rsidRDefault="00D74597" w:rsidP="00036CCB">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1</w:t>
            </w:r>
          </w:p>
        </w:tc>
        <w:tc>
          <w:tcPr>
            <w:tcW w:w="3118" w:type="dxa"/>
            <w:gridSpan w:val="3"/>
            <w:shd w:val="clear" w:color="auto" w:fill="FFFFFF"/>
          </w:tcPr>
          <w:p w:rsidR="00D74597" w:rsidRPr="004D7025" w:rsidRDefault="00D74597" w:rsidP="00036CCB">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bCs/>
                <w:spacing w:val="-6"/>
                <w:sz w:val="24"/>
                <w:lang w:val="uk-UA" w:eastAsia="ru-RU"/>
              </w:rPr>
              <w:t>Підготовка проекту та в</w:t>
            </w:r>
            <w:r w:rsidRPr="004D7025">
              <w:rPr>
                <w:rFonts w:ascii="Times New Roman" w:hAnsi="Times New Roman" w:cs="Times New Roman"/>
                <w:bCs/>
                <w:spacing w:val="-6"/>
                <w:sz w:val="24"/>
                <w:lang w:val="uk-UA" w:eastAsia="ru-RU"/>
              </w:rPr>
              <w:t>и</w:t>
            </w:r>
            <w:r w:rsidRPr="004D7025">
              <w:rPr>
                <w:rFonts w:ascii="Times New Roman" w:hAnsi="Times New Roman" w:cs="Times New Roman"/>
                <w:bCs/>
                <w:spacing w:val="-6"/>
                <w:sz w:val="24"/>
                <w:lang w:val="uk-UA" w:eastAsia="ru-RU"/>
              </w:rPr>
              <w:t>вчення питання можливих джерел фінансування</w:t>
            </w:r>
          </w:p>
        </w:tc>
        <w:tc>
          <w:tcPr>
            <w:tcW w:w="2913" w:type="dxa"/>
            <w:shd w:val="clear" w:color="auto" w:fill="FFFFFF"/>
          </w:tcPr>
          <w:p w:rsidR="00D74597" w:rsidRPr="004D7025" w:rsidRDefault="00D74597" w:rsidP="00036CCB">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Відділ стратегії розвитку електронних інформаційних ресурсів міста апарату міс</w:t>
            </w:r>
            <w:r w:rsidRPr="004D7025">
              <w:rPr>
                <w:rFonts w:ascii="Times New Roman" w:hAnsi="Times New Roman" w:cs="Times New Roman"/>
                <w:spacing w:val="-6"/>
                <w:sz w:val="24"/>
                <w:lang w:val="uk-UA" w:eastAsia="ru-RU"/>
              </w:rPr>
              <w:t>ь</w:t>
            </w:r>
            <w:r w:rsidRPr="004D7025">
              <w:rPr>
                <w:rFonts w:ascii="Times New Roman" w:hAnsi="Times New Roman" w:cs="Times New Roman"/>
                <w:spacing w:val="-6"/>
                <w:sz w:val="24"/>
                <w:lang w:val="uk-UA" w:eastAsia="ru-RU"/>
              </w:rPr>
              <w:t>кої ради і виконкому</w:t>
            </w:r>
          </w:p>
        </w:tc>
        <w:tc>
          <w:tcPr>
            <w:tcW w:w="2513" w:type="dxa"/>
            <w:gridSpan w:val="2"/>
            <w:shd w:val="clear" w:color="auto" w:fill="FFFFFF"/>
          </w:tcPr>
          <w:p w:rsidR="00D74597" w:rsidRPr="004D7025" w:rsidRDefault="00D74597" w:rsidP="00036CCB">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Управління охорони здоров'я виконкому Криворізької міської ради, комунальне під-приємство "Фармація"</w:t>
            </w:r>
          </w:p>
        </w:tc>
        <w:tc>
          <w:tcPr>
            <w:tcW w:w="1416" w:type="dxa"/>
            <w:shd w:val="clear" w:color="auto" w:fill="FFFFFF"/>
          </w:tcPr>
          <w:p w:rsidR="00D74597" w:rsidRPr="004D7025" w:rsidRDefault="00D74597" w:rsidP="00036CCB">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3 квартал 2017 р.</w:t>
            </w:r>
          </w:p>
        </w:tc>
      </w:tr>
      <w:tr w:rsidR="00D74597" w:rsidRPr="004D7025" w:rsidTr="006B0164">
        <w:trPr>
          <w:jc w:val="center"/>
        </w:trPr>
        <w:tc>
          <w:tcPr>
            <w:tcW w:w="606" w:type="dxa"/>
            <w:shd w:val="clear" w:color="auto" w:fill="FFFFFF"/>
          </w:tcPr>
          <w:p w:rsidR="00D74597" w:rsidRPr="004D7025" w:rsidRDefault="00D74597" w:rsidP="00881821">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1.1</w:t>
            </w:r>
          </w:p>
        </w:tc>
        <w:tc>
          <w:tcPr>
            <w:tcW w:w="3118" w:type="dxa"/>
            <w:gridSpan w:val="3"/>
            <w:shd w:val="clear" w:color="auto" w:fill="FFFFFF"/>
          </w:tcPr>
          <w:p w:rsidR="00D74597" w:rsidRPr="004D7025" w:rsidRDefault="00D74597" w:rsidP="00DF5EAB">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bCs/>
                <w:spacing w:val="-6"/>
                <w:sz w:val="24"/>
                <w:lang w:val="uk-UA" w:eastAsia="ru-RU"/>
              </w:rPr>
              <w:t>Вивчення ситуації на фарм</w:t>
            </w:r>
            <w:r w:rsidRPr="004D7025">
              <w:rPr>
                <w:rFonts w:ascii="Times New Roman" w:hAnsi="Times New Roman" w:cs="Times New Roman"/>
                <w:bCs/>
                <w:spacing w:val="-6"/>
                <w:sz w:val="24"/>
                <w:lang w:val="uk-UA" w:eastAsia="ru-RU"/>
              </w:rPr>
              <w:t>а</w:t>
            </w:r>
            <w:r w:rsidRPr="004D7025">
              <w:rPr>
                <w:rFonts w:ascii="Times New Roman" w:hAnsi="Times New Roman" w:cs="Times New Roman"/>
                <w:bCs/>
                <w:spacing w:val="-6"/>
                <w:sz w:val="24"/>
                <w:lang w:val="uk-UA" w:eastAsia="ru-RU"/>
              </w:rPr>
              <w:t>цевтичному ринку міста, його потреб, розробка заходів для реалізації проекту</w:t>
            </w:r>
          </w:p>
        </w:tc>
        <w:tc>
          <w:tcPr>
            <w:tcW w:w="2913" w:type="dxa"/>
            <w:shd w:val="clear" w:color="auto" w:fill="FFFFFF"/>
          </w:tcPr>
          <w:p w:rsidR="00D74597" w:rsidRPr="004D7025" w:rsidRDefault="00D74597" w:rsidP="00DF5EAB">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Відділ стратегії розвитку електронних інформаційних ресурсів міста апарату міс</w:t>
            </w:r>
            <w:r w:rsidRPr="004D7025">
              <w:rPr>
                <w:rFonts w:ascii="Times New Roman" w:hAnsi="Times New Roman" w:cs="Times New Roman"/>
                <w:spacing w:val="-6"/>
                <w:sz w:val="24"/>
                <w:lang w:val="uk-UA" w:eastAsia="ru-RU"/>
              </w:rPr>
              <w:t>ь</w:t>
            </w:r>
            <w:r w:rsidRPr="004D7025">
              <w:rPr>
                <w:rFonts w:ascii="Times New Roman" w:hAnsi="Times New Roman" w:cs="Times New Roman"/>
                <w:spacing w:val="-6"/>
                <w:sz w:val="24"/>
                <w:lang w:val="uk-UA" w:eastAsia="ru-RU"/>
              </w:rPr>
              <w:t>кої ради і виконкому</w:t>
            </w:r>
          </w:p>
        </w:tc>
        <w:tc>
          <w:tcPr>
            <w:tcW w:w="2513" w:type="dxa"/>
            <w:gridSpan w:val="2"/>
            <w:shd w:val="clear" w:color="auto" w:fill="FFFFFF"/>
          </w:tcPr>
          <w:p w:rsidR="00D74597" w:rsidRPr="004D7025" w:rsidRDefault="00D74597" w:rsidP="00DF5EAB">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Управління охорони здоров'я виконкому Криворізької міської ради, комунальне під-приємство "Фармація", суб'єкти господарюва</w:t>
            </w:r>
            <w:r w:rsidRPr="004D7025">
              <w:rPr>
                <w:rFonts w:ascii="Times New Roman" w:hAnsi="Times New Roman" w:cs="Times New Roman"/>
                <w:spacing w:val="-6"/>
                <w:sz w:val="24"/>
                <w:lang w:val="uk-UA" w:eastAsia="ru-RU"/>
              </w:rPr>
              <w:t>н</w:t>
            </w:r>
            <w:r w:rsidRPr="004D7025">
              <w:rPr>
                <w:rFonts w:ascii="Times New Roman" w:hAnsi="Times New Roman" w:cs="Times New Roman"/>
                <w:spacing w:val="-6"/>
                <w:sz w:val="24"/>
                <w:lang w:val="uk-UA" w:eastAsia="ru-RU"/>
              </w:rPr>
              <w:t>ня (за згодою)</w:t>
            </w:r>
          </w:p>
        </w:tc>
        <w:tc>
          <w:tcPr>
            <w:tcW w:w="1416" w:type="dxa"/>
            <w:shd w:val="clear" w:color="auto" w:fill="FFFFFF"/>
          </w:tcPr>
          <w:p w:rsidR="00D74597" w:rsidRPr="004D7025" w:rsidRDefault="00D74597" w:rsidP="006B0164">
            <w:pPr>
              <w:jc w:val="center"/>
              <w:rPr>
                <w:lang w:val="uk-UA"/>
              </w:rPr>
            </w:pPr>
            <w:r w:rsidRPr="004D7025">
              <w:rPr>
                <w:rFonts w:ascii="Times New Roman" w:hAnsi="Times New Roman" w:cs="Times New Roman"/>
                <w:sz w:val="24"/>
                <w:lang w:val="uk-UA" w:eastAsia="ru-RU"/>
              </w:rPr>
              <w:t>3 квартал 2017 р.</w:t>
            </w:r>
          </w:p>
        </w:tc>
      </w:tr>
      <w:tr w:rsidR="00D74597" w:rsidRPr="004D7025" w:rsidTr="00B06A38">
        <w:trPr>
          <w:jc w:val="center"/>
        </w:trPr>
        <w:tc>
          <w:tcPr>
            <w:tcW w:w="606" w:type="dxa"/>
            <w:shd w:val="clear" w:color="auto" w:fill="FFFFFF"/>
          </w:tcPr>
          <w:p w:rsidR="00D74597" w:rsidRPr="004D7025" w:rsidRDefault="00D74597" w:rsidP="00881821">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1.2</w:t>
            </w:r>
          </w:p>
        </w:tc>
        <w:tc>
          <w:tcPr>
            <w:tcW w:w="3118" w:type="dxa"/>
            <w:gridSpan w:val="3"/>
            <w:shd w:val="clear" w:color="auto" w:fill="FFFFFF"/>
          </w:tcPr>
          <w:p w:rsidR="00D74597" w:rsidRPr="004D7025" w:rsidRDefault="00D74597" w:rsidP="00DF5EAB">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bCs/>
                <w:spacing w:val="-6"/>
                <w:sz w:val="24"/>
                <w:lang w:val="uk-UA" w:eastAsia="ru-RU"/>
              </w:rPr>
              <w:t xml:space="preserve">Розробка проекту </w:t>
            </w:r>
          </w:p>
        </w:tc>
        <w:tc>
          <w:tcPr>
            <w:tcW w:w="2913" w:type="dxa"/>
            <w:shd w:val="clear" w:color="auto" w:fill="FFFFFF"/>
          </w:tcPr>
          <w:p w:rsidR="00D74597" w:rsidRPr="004D7025" w:rsidRDefault="00D74597" w:rsidP="00DF5EAB">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Відділ стратегії розвитку електронних інформаційних ресурсів міста апарату міс</w:t>
            </w:r>
            <w:r w:rsidRPr="004D7025">
              <w:rPr>
                <w:rFonts w:ascii="Times New Roman" w:hAnsi="Times New Roman" w:cs="Times New Roman"/>
                <w:spacing w:val="-6"/>
                <w:sz w:val="24"/>
                <w:lang w:val="uk-UA" w:eastAsia="ru-RU"/>
              </w:rPr>
              <w:t>ь</w:t>
            </w:r>
            <w:r w:rsidRPr="004D7025">
              <w:rPr>
                <w:rFonts w:ascii="Times New Roman" w:hAnsi="Times New Roman" w:cs="Times New Roman"/>
                <w:spacing w:val="-6"/>
                <w:sz w:val="24"/>
                <w:lang w:val="uk-UA" w:eastAsia="ru-RU"/>
              </w:rPr>
              <w:t>кої ради і виконкому</w:t>
            </w:r>
          </w:p>
        </w:tc>
        <w:tc>
          <w:tcPr>
            <w:tcW w:w="2513" w:type="dxa"/>
            <w:gridSpan w:val="2"/>
          </w:tcPr>
          <w:p w:rsidR="00D74597" w:rsidRPr="004D7025" w:rsidRDefault="00D74597" w:rsidP="00DF5EAB">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Управління охорони здоров'я виконкому Криворізької міської ради, суб'єкти господ</w:t>
            </w:r>
            <w:r w:rsidRPr="004D7025">
              <w:rPr>
                <w:rFonts w:ascii="Times New Roman" w:hAnsi="Times New Roman" w:cs="Times New Roman"/>
                <w:spacing w:val="-6"/>
                <w:sz w:val="24"/>
                <w:lang w:val="uk-UA" w:eastAsia="ru-RU"/>
              </w:rPr>
              <w:t>а</w:t>
            </w:r>
            <w:r w:rsidRPr="004D7025">
              <w:rPr>
                <w:rFonts w:ascii="Times New Roman" w:hAnsi="Times New Roman" w:cs="Times New Roman"/>
                <w:spacing w:val="-6"/>
                <w:sz w:val="24"/>
                <w:lang w:val="uk-UA" w:eastAsia="ru-RU"/>
              </w:rPr>
              <w:t>рювання (за згодою)</w:t>
            </w:r>
          </w:p>
        </w:tc>
        <w:tc>
          <w:tcPr>
            <w:tcW w:w="1416" w:type="dxa"/>
          </w:tcPr>
          <w:p w:rsidR="00D74597" w:rsidRPr="004D7025" w:rsidRDefault="00D74597" w:rsidP="006B0164">
            <w:pPr>
              <w:jc w:val="center"/>
              <w:rPr>
                <w:lang w:val="uk-UA"/>
              </w:rPr>
            </w:pPr>
            <w:r w:rsidRPr="004D7025">
              <w:rPr>
                <w:rFonts w:ascii="Times New Roman" w:hAnsi="Times New Roman" w:cs="Times New Roman"/>
                <w:sz w:val="24"/>
                <w:lang w:val="uk-UA" w:eastAsia="ru-RU"/>
              </w:rPr>
              <w:t>4 квартал 2017 р.</w:t>
            </w:r>
          </w:p>
        </w:tc>
      </w:tr>
      <w:tr w:rsidR="00D74597" w:rsidRPr="004D7025" w:rsidTr="00036CCB">
        <w:trPr>
          <w:jc w:val="center"/>
        </w:trPr>
        <w:tc>
          <w:tcPr>
            <w:tcW w:w="606" w:type="dxa"/>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3"/>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13" w:type="dxa"/>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416" w:type="dxa"/>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6B0164">
        <w:trPr>
          <w:jc w:val="center"/>
        </w:trPr>
        <w:tc>
          <w:tcPr>
            <w:tcW w:w="606" w:type="dxa"/>
            <w:shd w:val="clear" w:color="auto" w:fill="FFFFFF"/>
          </w:tcPr>
          <w:p w:rsidR="00D74597" w:rsidRPr="004D7025" w:rsidRDefault="00D74597" w:rsidP="00881821">
            <w:pPr>
              <w:suppressAutoHyphens w:val="0"/>
              <w:jc w:val="both"/>
              <w:rPr>
                <w:rFonts w:ascii="Times New Roman" w:hAnsi="Times New Roman" w:cs="Times New Roman"/>
                <w:sz w:val="24"/>
                <w:lang w:val="uk-UA" w:eastAsia="ru-RU"/>
              </w:rPr>
            </w:pPr>
            <w:r w:rsidRPr="004D7025">
              <w:rPr>
                <w:rFonts w:ascii="Times New Roman" w:hAnsi="Times New Roman" w:cs="Times New Roman"/>
                <w:sz w:val="24"/>
                <w:lang w:val="uk-UA" w:eastAsia="ru-RU"/>
              </w:rPr>
              <w:t>1.3</w:t>
            </w:r>
          </w:p>
        </w:tc>
        <w:tc>
          <w:tcPr>
            <w:tcW w:w="3118" w:type="dxa"/>
            <w:gridSpan w:val="3"/>
            <w:shd w:val="clear" w:color="auto" w:fill="FFFFFF"/>
          </w:tcPr>
          <w:p w:rsidR="00D74597" w:rsidRPr="004D7025" w:rsidRDefault="00D74597" w:rsidP="00DF5EAB">
            <w:pPr>
              <w:tabs>
                <w:tab w:val="left" w:pos="709"/>
                <w:tab w:val="left" w:pos="969"/>
              </w:tabs>
              <w:suppressAutoHyphens w:val="0"/>
              <w:jc w:val="both"/>
              <w:rPr>
                <w:rFonts w:ascii="Times New Roman" w:hAnsi="Times New Roman" w:cs="Times New Roman"/>
                <w:bCs/>
                <w:spacing w:val="-6"/>
                <w:sz w:val="24"/>
                <w:lang w:val="uk-UA" w:eastAsia="ru-RU"/>
              </w:rPr>
            </w:pPr>
            <w:r w:rsidRPr="004D7025">
              <w:rPr>
                <w:rFonts w:ascii="Times New Roman" w:hAnsi="Times New Roman" w:cs="Times New Roman"/>
                <w:bCs/>
                <w:spacing w:val="-6"/>
                <w:sz w:val="24"/>
                <w:lang w:val="uk-UA" w:eastAsia="ru-RU"/>
              </w:rPr>
              <w:t>Реалізація проекту</w:t>
            </w:r>
          </w:p>
        </w:tc>
        <w:tc>
          <w:tcPr>
            <w:tcW w:w="2913" w:type="dxa"/>
            <w:shd w:val="clear" w:color="auto" w:fill="FFFFFF"/>
          </w:tcPr>
          <w:p w:rsidR="00D74597" w:rsidRPr="004D7025" w:rsidRDefault="00D74597" w:rsidP="00DF5EAB">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Відділ стратегії розвитку електронних інформаційних ресурсів міста апарату міс</w:t>
            </w:r>
            <w:r w:rsidRPr="004D7025">
              <w:rPr>
                <w:rFonts w:ascii="Times New Roman" w:hAnsi="Times New Roman" w:cs="Times New Roman"/>
                <w:spacing w:val="-6"/>
                <w:sz w:val="24"/>
                <w:lang w:val="uk-UA" w:eastAsia="ru-RU"/>
              </w:rPr>
              <w:t>ь</w:t>
            </w:r>
            <w:r w:rsidRPr="004D7025">
              <w:rPr>
                <w:rFonts w:ascii="Times New Roman" w:hAnsi="Times New Roman" w:cs="Times New Roman"/>
                <w:spacing w:val="-6"/>
                <w:sz w:val="24"/>
                <w:lang w:val="uk-UA" w:eastAsia="ru-RU"/>
              </w:rPr>
              <w:t>кої ради і виконкому</w:t>
            </w:r>
          </w:p>
        </w:tc>
        <w:tc>
          <w:tcPr>
            <w:tcW w:w="2513" w:type="dxa"/>
            <w:gridSpan w:val="2"/>
            <w:shd w:val="clear" w:color="auto" w:fill="FFFFFF"/>
          </w:tcPr>
          <w:p w:rsidR="00D74597" w:rsidRPr="004D7025" w:rsidRDefault="00D74597" w:rsidP="00DF5EAB">
            <w:pPr>
              <w:suppressAutoHyphens w:val="0"/>
              <w:jc w:val="both"/>
              <w:rPr>
                <w:rFonts w:ascii="Times New Roman" w:hAnsi="Times New Roman" w:cs="Times New Roman"/>
                <w:spacing w:val="-6"/>
                <w:sz w:val="24"/>
                <w:lang w:val="uk-UA" w:eastAsia="ru-RU"/>
              </w:rPr>
            </w:pPr>
            <w:r w:rsidRPr="004D7025">
              <w:rPr>
                <w:rFonts w:ascii="Times New Roman" w:hAnsi="Times New Roman" w:cs="Times New Roman"/>
                <w:spacing w:val="-6"/>
                <w:sz w:val="24"/>
                <w:lang w:val="uk-UA" w:eastAsia="ru-RU"/>
              </w:rPr>
              <w:t>Управління охорони здоров'я виконкому Криворізької міської ради, комунальне під-приємство "Фармація", суб'єкти господарюва</w:t>
            </w:r>
            <w:r w:rsidRPr="004D7025">
              <w:rPr>
                <w:rFonts w:ascii="Times New Roman" w:hAnsi="Times New Roman" w:cs="Times New Roman"/>
                <w:spacing w:val="-6"/>
                <w:sz w:val="24"/>
                <w:lang w:val="uk-UA" w:eastAsia="ru-RU"/>
              </w:rPr>
              <w:t>н</w:t>
            </w:r>
            <w:r w:rsidRPr="004D7025">
              <w:rPr>
                <w:rFonts w:ascii="Times New Roman" w:hAnsi="Times New Roman" w:cs="Times New Roman"/>
                <w:spacing w:val="-6"/>
                <w:sz w:val="24"/>
                <w:lang w:val="uk-UA" w:eastAsia="ru-RU"/>
              </w:rPr>
              <w:t>ня (за згодою)</w:t>
            </w:r>
          </w:p>
        </w:tc>
        <w:tc>
          <w:tcPr>
            <w:tcW w:w="1416" w:type="dxa"/>
            <w:shd w:val="clear" w:color="auto" w:fill="FFFFFF"/>
          </w:tcPr>
          <w:p w:rsidR="00D74597" w:rsidRPr="004D7025" w:rsidRDefault="00D74597" w:rsidP="006B0164">
            <w:pPr>
              <w:suppressAutoHyphens w:val="0"/>
              <w:jc w:val="center"/>
              <w:rPr>
                <w:rFonts w:ascii="Times New Roman" w:hAnsi="Times New Roman" w:cs="Times New Roman"/>
                <w:sz w:val="24"/>
                <w:lang w:val="uk-UA" w:eastAsia="ru-RU"/>
              </w:rPr>
            </w:pPr>
            <w:r w:rsidRPr="004D7025">
              <w:rPr>
                <w:rFonts w:ascii="Times New Roman" w:hAnsi="Times New Roman" w:cs="Times New Roman"/>
                <w:sz w:val="24"/>
                <w:lang w:val="uk-UA" w:eastAsia="ru-RU"/>
              </w:rPr>
              <w:t>2 півріччя 2018 р.- 2019 р.</w:t>
            </w:r>
          </w:p>
        </w:tc>
      </w:tr>
      <w:tr w:rsidR="00D74597" w:rsidRPr="004D7025" w:rsidTr="005F52D9">
        <w:trPr>
          <w:trHeight w:val="266"/>
          <w:jc w:val="center"/>
        </w:trPr>
        <w:tc>
          <w:tcPr>
            <w:tcW w:w="2732" w:type="dxa"/>
            <w:gridSpan w:val="3"/>
            <w:shd w:val="clear" w:color="auto" w:fill="E0E0E0"/>
          </w:tcPr>
          <w:p w:rsidR="00D74597" w:rsidRPr="004D7025" w:rsidRDefault="00D74597" w:rsidP="00DF5EAB">
            <w:pPr>
              <w:suppressAutoHyphens w:val="0"/>
              <w:jc w:val="both"/>
              <w:rPr>
                <w:rFonts w:ascii="Times New Roman" w:hAnsi="Times New Roman" w:cs="Times New Roman"/>
                <w:b/>
                <w:i/>
                <w:sz w:val="24"/>
                <w:lang w:val="uk-UA" w:eastAsia="ru-RU"/>
              </w:rPr>
            </w:pPr>
            <w:r w:rsidRPr="004D7025">
              <w:rPr>
                <w:rFonts w:ascii="Times New Roman" w:hAnsi="Times New Roman" w:cs="Times New Roman"/>
                <w:b/>
                <w:i/>
                <w:sz w:val="24"/>
                <w:lang w:val="uk-UA" w:eastAsia="ru-RU"/>
              </w:rPr>
              <w:t xml:space="preserve">Загальний бюджет, % </w:t>
            </w:r>
          </w:p>
          <w:p w:rsidR="00D74597" w:rsidRPr="004D7025" w:rsidRDefault="00D74597" w:rsidP="00DF5EAB">
            <w:pPr>
              <w:tabs>
                <w:tab w:val="left" w:pos="709"/>
                <w:tab w:val="left" w:pos="969"/>
              </w:tabs>
              <w:suppressAutoHyphens w:val="0"/>
              <w:jc w:val="both"/>
              <w:rPr>
                <w:rFonts w:ascii="Times New Roman" w:hAnsi="Times New Roman" w:cs="Times New Roman"/>
                <w:sz w:val="24"/>
                <w:highlight w:val="yellow"/>
                <w:lang w:val="uk-UA" w:eastAsia="ru-RU"/>
              </w:rPr>
            </w:pPr>
            <w:r w:rsidRPr="004D7025">
              <w:rPr>
                <w:rFonts w:ascii="Times New Roman" w:hAnsi="Times New Roman" w:cs="Times New Roman"/>
                <w:b/>
                <w:i/>
                <w:sz w:val="24"/>
                <w:lang w:val="uk-UA" w:eastAsia="ru-RU"/>
              </w:rPr>
              <w:t>Джерела фінансування</w:t>
            </w:r>
          </w:p>
        </w:tc>
        <w:tc>
          <w:tcPr>
            <w:tcW w:w="7834" w:type="dxa"/>
            <w:gridSpan w:val="5"/>
            <w:shd w:val="clear" w:color="auto" w:fill="FFFFFF"/>
          </w:tcPr>
          <w:p w:rsidR="00D74597" w:rsidRPr="004D7025" w:rsidRDefault="00D74597" w:rsidP="00DF5EA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Коштом міського бюджету та інших джерел, не заборонених чинним з</w:t>
            </w:r>
            <w:r w:rsidRPr="004D7025">
              <w:rPr>
                <w:rFonts w:ascii="Times New Roman" w:hAnsi="Times New Roman" w:cs="Times New Roman"/>
                <w:sz w:val="24"/>
                <w:lang w:val="uk-UA"/>
              </w:rPr>
              <w:t>а</w:t>
            </w:r>
            <w:r w:rsidRPr="004D7025">
              <w:rPr>
                <w:rFonts w:ascii="Times New Roman" w:hAnsi="Times New Roman" w:cs="Times New Roman"/>
                <w:sz w:val="24"/>
                <w:lang w:val="uk-UA"/>
              </w:rPr>
              <w:t>конодавством України</w:t>
            </w:r>
          </w:p>
        </w:tc>
      </w:tr>
    </w:tbl>
    <w:p w:rsidR="00D74597" w:rsidRPr="004D7025" w:rsidRDefault="00D74597" w:rsidP="00394E26">
      <w:pPr>
        <w:rPr>
          <w:rFonts w:ascii="Times New Roman" w:hAnsi="Times New Roman" w:cs="Times New Roman"/>
          <w:sz w:val="24"/>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559"/>
        <w:gridCol w:w="142"/>
        <w:gridCol w:w="425"/>
        <w:gridCol w:w="992"/>
        <w:gridCol w:w="2943"/>
        <w:gridCol w:w="176"/>
        <w:gridCol w:w="2337"/>
        <w:gridCol w:w="1356"/>
      </w:tblGrid>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7"/>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7"/>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5F52D9">
        <w:trPr>
          <w:trHeight w:val="303"/>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7"/>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С.3.2. Ефективна система охорони здоров’я</w:t>
            </w:r>
          </w:p>
        </w:tc>
      </w:tr>
      <w:tr w:rsidR="00D74597" w:rsidRPr="0044017E"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7"/>
            <w:shd w:val="clear" w:color="auto" w:fill="FFFFFF"/>
          </w:tcPr>
          <w:p w:rsidR="00D74597" w:rsidRPr="004D7025" w:rsidRDefault="00D74597" w:rsidP="006D2D21">
            <w:pPr>
              <w:suppressAutoHyphens w:val="0"/>
              <w:jc w:val="both"/>
              <w:rPr>
                <w:rFonts w:ascii="Times New Roman" w:hAnsi="Times New Roman" w:cs="Times New Roman"/>
                <w:b/>
                <w:bCs/>
                <w:i/>
                <w:sz w:val="24"/>
                <w:lang w:val="uk-UA"/>
              </w:rPr>
            </w:pPr>
            <w:r w:rsidRPr="004D7025">
              <w:rPr>
                <w:rFonts w:ascii="Times New Roman" w:hAnsi="Times New Roman" w:cs="Times New Roman"/>
                <w:b/>
                <w:i/>
                <w:sz w:val="24"/>
                <w:lang w:val="uk-UA"/>
              </w:rPr>
              <w:t>Відкриття кабінетів інтегрованої допомоги пацієнтам з гепатитом, ту-беркульозом, ВІЛ-інфекцією в кожному районі міста</w:t>
            </w:r>
          </w:p>
        </w:tc>
      </w:tr>
      <w:tr w:rsidR="00D74597" w:rsidRPr="0044017E" w:rsidTr="00AD4A44">
        <w:trPr>
          <w:trHeight w:val="1704"/>
          <w:jc w:val="center"/>
        </w:trPr>
        <w:tc>
          <w:tcPr>
            <w:tcW w:w="10506" w:type="dxa"/>
            <w:gridSpan w:val="9"/>
            <w:shd w:val="clear" w:color="auto" w:fill="FFFFFF"/>
          </w:tcPr>
          <w:p w:rsidR="00D74597" w:rsidRPr="004D7025" w:rsidRDefault="00D74597" w:rsidP="006D2D21">
            <w:pPr>
              <w:suppressAutoHyphens w:val="0"/>
              <w:jc w:val="both"/>
              <w:rPr>
                <w:rFonts w:ascii="Times New Roman" w:hAnsi="Times New Roman" w:cs="Times New Roman"/>
                <w:spacing w:val="-6"/>
                <w:sz w:val="24"/>
                <w:lang w:val="uk-UA"/>
              </w:rPr>
            </w:pPr>
            <w:r w:rsidRPr="004D7025">
              <w:rPr>
                <w:rFonts w:ascii="Times New Roman" w:hAnsi="Times New Roman" w:cs="Times New Roman"/>
                <w:b/>
                <w:i/>
                <w:spacing w:val="-6"/>
                <w:sz w:val="24"/>
                <w:lang w:val="uk-UA"/>
              </w:rPr>
              <w:t>Опис проекту (мета, завдання, умови реалізації)</w:t>
            </w:r>
            <w:r w:rsidRPr="004D7025">
              <w:rPr>
                <w:rFonts w:ascii="Times New Roman" w:hAnsi="Times New Roman" w:cs="Times New Roman"/>
                <w:b/>
                <w:spacing w:val="-6"/>
                <w:sz w:val="24"/>
                <w:lang w:val="uk-UA"/>
              </w:rPr>
              <w:t xml:space="preserve"> </w:t>
            </w:r>
            <w:r w:rsidRPr="004D7025">
              <w:rPr>
                <w:rFonts w:ascii="Times New Roman" w:hAnsi="Times New Roman" w:cs="Times New Roman"/>
                <w:spacing w:val="-6"/>
                <w:sz w:val="24"/>
                <w:lang w:val="uk-UA"/>
              </w:rPr>
              <w:t>Відкриття кабінетів інтегрованої допомоги пацієнтам з гепатитом, туберкульозом, ВІЛ-інфекцією в кожному районі міста. Збір даних і проведення аналізу мар</w:t>
            </w:r>
            <w:r w:rsidRPr="004D7025">
              <w:rPr>
                <w:rFonts w:ascii="Times New Roman" w:hAnsi="Times New Roman" w:cs="Times New Roman"/>
                <w:spacing w:val="-6"/>
                <w:sz w:val="24"/>
                <w:lang w:val="uk-UA"/>
              </w:rPr>
              <w:t>ш</w:t>
            </w:r>
            <w:r w:rsidRPr="004D7025">
              <w:rPr>
                <w:rFonts w:ascii="Times New Roman" w:hAnsi="Times New Roman" w:cs="Times New Roman"/>
                <w:spacing w:val="-6"/>
                <w:sz w:val="24"/>
                <w:lang w:val="uk-UA"/>
              </w:rPr>
              <w:t>руту пацієнтів з гепатитом, туберкульозом, ВІЛ-інфекцією. Розробка нормативно-правового підґрунтя впровадження інтегрованої допомоги пацієнтам з гепатитом, туберкульозом, ВІЛ-інфекцією в закладах охорони здоров’я в кожному районі міста. Упровадження роботи кабінетів інтегрованої допомоги паціє</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там з гепатитом, туберкульозом, ВІЛ-інфекцією в кожному районі міста</w:t>
            </w:r>
          </w:p>
        </w:tc>
      </w:tr>
      <w:tr w:rsidR="00D74597" w:rsidRPr="004D7025" w:rsidTr="006D2D21">
        <w:trPr>
          <w:jc w:val="center"/>
        </w:trPr>
        <w:tc>
          <w:tcPr>
            <w:tcW w:w="2277" w:type="dxa"/>
            <w:gridSpan w:val="3"/>
            <w:shd w:val="clear" w:color="auto" w:fill="FFFFFF"/>
          </w:tcPr>
          <w:p w:rsidR="00D74597" w:rsidRPr="004D7025" w:rsidRDefault="00D74597" w:rsidP="006D2D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6D2D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6D2D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229" w:type="dxa"/>
            <w:gridSpan w:val="6"/>
            <w:shd w:val="clear" w:color="auto" w:fill="FFFFFF"/>
          </w:tcPr>
          <w:p w:rsidR="00D74597" w:rsidRPr="004D7025" w:rsidRDefault="00D74597" w:rsidP="006D2D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Підвищення доступності медичної допомоги для вразливих верств населення.</w:t>
            </w:r>
          </w:p>
          <w:p w:rsidR="00D74597" w:rsidRPr="004D7025" w:rsidRDefault="00D74597" w:rsidP="00C337E6">
            <w:pPr>
              <w:suppressAutoHyphens w:val="0"/>
              <w:jc w:val="both"/>
              <w:rPr>
                <w:rFonts w:ascii="Times New Roman" w:hAnsi="Times New Roman" w:cs="Times New Roman"/>
                <w:sz w:val="24"/>
                <w:lang w:val="uk-UA"/>
              </w:rPr>
            </w:pPr>
            <w:r w:rsidRPr="004D7025">
              <w:rPr>
                <w:rFonts w:ascii="Times New Roman" w:hAnsi="Times New Roman" w:cs="Times New Roman"/>
                <w:spacing w:val="-6"/>
                <w:sz w:val="24"/>
                <w:lang w:val="uk-UA"/>
              </w:rPr>
              <w:t>Подальше вдосконалення інформаційної  системи  обізнаності населення з питань профілактики соціально небезпечних захворювань</w:t>
            </w:r>
          </w:p>
        </w:tc>
      </w:tr>
      <w:tr w:rsidR="00D74597" w:rsidRPr="004D7025" w:rsidTr="00A9494B">
        <w:trPr>
          <w:trHeight w:val="756"/>
          <w:jc w:val="center"/>
        </w:trPr>
        <w:tc>
          <w:tcPr>
            <w:tcW w:w="2277" w:type="dxa"/>
            <w:gridSpan w:val="3"/>
            <w:shd w:val="clear" w:color="auto" w:fill="FFFFFF"/>
          </w:tcPr>
          <w:p w:rsidR="00D74597" w:rsidRPr="004D7025" w:rsidRDefault="00D74597" w:rsidP="006D2D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6D2D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6D2D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229" w:type="dxa"/>
            <w:gridSpan w:val="6"/>
            <w:shd w:val="clear" w:color="auto" w:fill="FFFFFF"/>
          </w:tcPr>
          <w:p w:rsidR="00D74597" w:rsidRPr="004D7025" w:rsidRDefault="00D74597" w:rsidP="0088182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Відсоток громадян, задоволених наданням послуг у сфері охорони здоров’я міста</w:t>
            </w:r>
          </w:p>
        </w:tc>
      </w:tr>
      <w:tr w:rsidR="00D74597" w:rsidRPr="004D7025" w:rsidTr="005F52D9">
        <w:trPr>
          <w:jc w:val="center"/>
        </w:trPr>
        <w:tc>
          <w:tcPr>
            <w:tcW w:w="2277" w:type="dxa"/>
            <w:gridSpan w:val="3"/>
            <w:vMerge w:val="restart"/>
            <w:shd w:val="clear" w:color="auto" w:fill="FFFFFF"/>
          </w:tcPr>
          <w:p w:rsidR="00D74597" w:rsidRPr="004D7025" w:rsidRDefault="00D74597" w:rsidP="006D2D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6D2D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6D2D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536" w:type="dxa"/>
            <w:gridSpan w:val="4"/>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93" w:type="dxa"/>
            <w:gridSpan w:val="2"/>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50753E">
        <w:trPr>
          <w:trHeight w:val="616"/>
          <w:jc w:val="center"/>
        </w:trPr>
        <w:tc>
          <w:tcPr>
            <w:tcW w:w="2277" w:type="dxa"/>
            <w:gridSpan w:val="3"/>
            <w:vMerge/>
            <w:shd w:val="clear" w:color="auto" w:fill="FFFFFF"/>
          </w:tcPr>
          <w:p w:rsidR="00D74597" w:rsidRPr="004D7025" w:rsidRDefault="00D74597" w:rsidP="006D2D21">
            <w:pPr>
              <w:suppressAutoHyphens w:val="0"/>
              <w:rPr>
                <w:rFonts w:ascii="Times New Roman" w:hAnsi="Times New Roman" w:cs="Times New Roman"/>
                <w:b/>
                <w:i/>
                <w:sz w:val="24"/>
                <w:lang w:val="uk-UA"/>
              </w:rPr>
            </w:pPr>
          </w:p>
        </w:tc>
        <w:tc>
          <w:tcPr>
            <w:tcW w:w="4536"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c>
          <w:tcPr>
            <w:tcW w:w="3693" w:type="dxa"/>
            <w:gridSpan w:val="2"/>
            <w:shd w:val="clear" w:color="auto" w:fill="FFFFFF"/>
          </w:tcPr>
          <w:p w:rsidR="00D74597" w:rsidRPr="004D7025" w:rsidRDefault="00D74597" w:rsidP="00485091">
            <w:pPr>
              <w:suppressAutoHyphens w:val="0"/>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485091">
            <w:pPr>
              <w:suppressAutoHyphens w:val="0"/>
              <w:rPr>
                <w:rFonts w:ascii="Times New Roman" w:hAnsi="Times New Roman" w:cs="Times New Roman"/>
                <w:sz w:val="24"/>
                <w:lang w:val="uk-UA"/>
              </w:rPr>
            </w:pPr>
            <w:r w:rsidRPr="004D7025">
              <w:rPr>
                <w:rFonts w:ascii="Times New Roman" w:hAnsi="Times New Roman" w:cs="Times New Roman"/>
                <w:sz w:val="24"/>
                <w:lang w:val="uk-UA"/>
              </w:rPr>
              <w:t>Мурашко Костянтин Віталійович</w:t>
            </w:r>
          </w:p>
        </w:tc>
      </w:tr>
      <w:tr w:rsidR="00D74597" w:rsidRPr="004D7025" w:rsidTr="0050753E">
        <w:trPr>
          <w:trHeight w:val="696"/>
          <w:jc w:val="center"/>
        </w:trPr>
        <w:tc>
          <w:tcPr>
            <w:tcW w:w="2277" w:type="dxa"/>
            <w:gridSpan w:val="3"/>
            <w:shd w:val="clear" w:color="auto" w:fill="FFFFFF"/>
          </w:tcPr>
          <w:p w:rsidR="00D74597" w:rsidRPr="004D7025" w:rsidRDefault="00D74597" w:rsidP="006D2D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229" w:type="dxa"/>
            <w:gridSpan w:val="6"/>
            <w:shd w:val="clear" w:color="auto" w:fill="FFFFFF"/>
          </w:tcPr>
          <w:p w:rsidR="00D74597" w:rsidRPr="004D7025" w:rsidRDefault="00D74597" w:rsidP="00A9494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 лікувал</w:t>
            </w:r>
            <w:r w:rsidRPr="004D7025">
              <w:rPr>
                <w:rFonts w:ascii="Times New Roman" w:hAnsi="Times New Roman" w:cs="Times New Roman"/>
                <w:sz w:val="24"/>
                <w:lang w:val="uk-UA"/>
              </w:rPr>
              <w:t>ь</w:t>
            </w:r>
            <w:r w:rsidRPr="004D7025">
              <w:rPr>
                <w:rFonts w:ascii="Times New Roman" w:hAnsi="Times New Roman" w:cs="Times New Roman"/>
                <w:sz w:val="24"/>
                <w:lang w:val="uk-UA"/>
              </w:rPr>
              <w:t xml:space="preserve">но-профілактичні заклади міста </w:t>
            </w:r>
          </w:p>
        </w:tc>
      </w:tr>
      <w:tr w:rsidR="00D74597" w:rsidRPr="0044017E" w:rsidTr="0050753E">
        <w:trPr>
          <w:trHeight w:val="706"/>
          <w:jc w:val="center"/>
        </w:trPr>
        <w:tc>
          <w:tcPr>
            <w:tcW w:w="2277" w:type="dxa"/>
            <w:gridSpan w:val="3"/>
            <w:shd w:val="clear" w:color="auto" w:fill="FFFFFF"/>
          </w:tcPr>
          <w:p w:rsidR="00D74597" w:rsidRPr="004D7025" w:rsidRDefault="00D74597" w:rsidP="006D2D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229"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с</w:t>
            </w:r>
            <w:r w:rsidRPr="004D7025">
              <w:rPr>
                <w:rFonts w:ascii="Times New Roman" w:hAnsi="Times New Roman" w:cs="Times New Roman"/>
                <w:sz w:val="24"/>
                <w:lang w:val="uk-UA"/>
              </w:rPr>
              <w:t>уб’єкти господарювання (за згодою)</w:t>
            </w:r>
          </w:p>
        </w:tc>
      </w:tr>
      <w:tr w:rsidR="00D74597" w:rsidRPr="004D7025" w:rsidTr="006D2D21">
        <w:trPr>
          <w:jc w:val="center"/>
        </w:trPr>
        <w:tc>
          <w:tcPr>
            <w:tcW w:w="2277" w:type="dxa"/>
            <w:gridSpan w:val="3"/>
            <w:shd w:val="clear" w:color="auto" w:fill="FFFFFF"/>
          </w:tcPr>
          <w:p w:rsidR="00D74597" w:rsidRPr="004D7025" w:rsidRDefault="00D74597" w:rsidP="006D2D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229"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2017 – 2 квартал 2018 року</w:t>
            </w:r>
          </w:p>
          <w:p w:rsidR="00D74597" w:rsidRPr="004D7025" w:rsidRDefault="00D74597" w:rsidP="00881821">
            <w:pPr>
              <w:suppressAutoHyphens w:val="0"/>
              <w:jc w:val="both"/>
              <w:rPr>
                <w:rFonts w:ascii="Times New Roman" w:hAnsi="Times New Roman" w:cs="Times New Roman"/>
                <w:sz w:val="24"/>
                <w:lang w:val="uk-UA"/>
              </w:rPr>
            </w:pPr>
          </w:p>
        </w:tc>
      </w:tr>
      <w:tr w:rsidR="00D74597" w:rsidRPr="004D7025" w:rsidTr="005F52D9">
        <w:trPr>
          <w:trHeight w:val="702"/>
          <w:jc w:val="center"/>
        </w:trPr>
        <w:tc>
          <w:tcPr>
            <w:tcW w:w="57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118" w:type="dxa"/>
            <w:gridSpan w:val="4"/>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943"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48509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1F77C2">
        <w:trPr>
          <w:trHeight w:val="231"/>
          <w:jc w:val="center"/>
        </w:trPr>
        <w:tc>
          <w:tcPr>
            <w:tcW w:w="576" w:type="dxa"/>
            <w:shd w:val="clear" w:color="auto" w:fill="FFFFFF"/>
            <w:vAlign w:val="center"/>
          </w:tcPr>
          <w:p w:rsidR="00D74597" w:rsidRPr="004D7025" w:rsidRDefault="00D74597" w:rsidP="00485091">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4"/>
            <w:shd w:val="clear" w:color="auto" w:fill="FFFFFF"/>
            <w:vAlign w:val="center"/>
          </w:tcPr>
          <w:p w:rsidR="00D74597" w:rsidRPr="004D7025" w:rsidRDefault="00D74597" w:rsidP="0048509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shd w:val="clear" w:color="auto" w:fill="FFFFFF"/>
            <w:vAlign w:val="center"/>
          </w:tcPr>
          <w:p w:rsidR="00D74597" w:rsidRPr="004D7025" w:rsidRDefault="00D74597" w:rsidP="0048509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485091">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48509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AD4A44">
        <w:trPr>
          <w:trHeight w:val="2138"/>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4"/>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Збір даних і проведення анал</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зу маршруту пацієнтів з геп</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титом, туберкульозом, ВІЛ-інфекцією</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513" w:type="dxa"/>
            <w:gridSpan w:val="2"/>
            <w:shd w:val="clear" w:color="auto" w:fill="FFFFFF"/>
          </w:tcPr>
          <w:p w:rsidR="00D74597" w:rsidRPr="004D7025" w:rsidRDefault="00D74597" w:rsidP="00192120">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356" w:type="dxa"/>
            <w:shd w:val="clear" w:color="auto" w:fill="FFFFFF"/>
          </w:tcPr>
          <w:p w:rsidR="00D74597" w:rsidRPr="004D7025" w:rsidRDefault="00D74597" w:rsidP="004850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квартал 2017 р.</w:t>
            </w:r>
          </w:p>
          <w:p w:rsidR="00D74597" w:rsidRPr="004D7025" w:rsidRDefault="00D74597" w:rsidP="00485091">
            <w:pPr>
              <w:suppressAutoHyphens w:val="0"/>
              <w:jc w:val="center"/>
              <w:rPr>
                <w:rFonts w:ascii="Times New Roman" w:hAnsi="Times New Roman" w:cs="Times New Roman"/>
                <w:sz w:val="24"/>
                <w:highlight w:val="red"/>
                <w:lang w:val="uk-UA"/>
              </w:rPr>
            </w:pPr>
          </w:p>
        </w:tc>
      </w:tr>
      <w:tr w:rsidR="00D74597" w:rsidRPr="004D7025" w:rsidTr="00AD4A44">
        <w:trPr>
          <w:trHeight w:val="178"/>
          <w:jc w:val="center"/>
        </w:trPr>
        <w:tc>
          <w:tcPr>
            <w:tcW w:w="576" w:type="dxa"/>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4"/>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3A2F4C">
        <w:trPr>
          <w:trHeight w:val="2294"/>
          <w:jc w:val="center"/>
        </w:trPr>
        <w:tc>
          <w:tcPr>
            <w:tcW w:w="576" w:type="dxa"/>
            <w:shd w:val="clear" w:color="auto" w:fill="FFFFFF"/>
          </w:tcPr>
          <w:p w:rsidR="00D74597" w:rsidRPr="004D7025" w:rsidRDefault="00D74597" w:rsidP="00036CC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w:t>
            </w:r>
          </w:p>
        </w:tc>
        <w:tc>
          <w:tcPr>
            <w:tcW w:w="3118" w:type="dxa"/>
            <w:gridSpan w:val="4"/>
            <w:shd w:val="clear" w:color="auto" w:fill="FFFFFF"/>
          </w:tcPr>
          <w:p w:rsidR="00D74597" w:rsidRPr="004D7025" w:rsidRDefault="00D74597" w:rsidP="00036CC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Формування епідеміологічн</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го профілю</w:t>
            </w:r>
          </w:p>
        </w:tc>
        <w:tc>
          <w:tcPr>
            <w:tcW w:w="2943" w:type="dxa"/>
            <w:shd w:val="clear" w:color="auto" w:fill="FFFFFF"/>
          </w:tcPr>
          <w:p w:rsidR="00D74597" w:rsidRPr="004D7025" w:rsidRDefault="00D74597" w:rsidP="00036CC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513" w:type="dxa"/>
            <w:gridSpan w:val="2"/>
            <w:shd w:val="clear" w:color="auto" w:fill="FFFFFF"/>
          </w:tcPr>
          <w:p w:rsidR="00D74597" w:rsidRPr="004D7025" w:rsidRDefault="00D74597" w:rsidP="00192120">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356" w:type="dxa"/>
            <w:shd w:val="clear" w:color="auto" w:fill="FFFFFF"/>
          </w:tcPr>
          <w:p w:rsidR="00D74597" w:rsidRPr="004D7025" w:rsidRDefault="00D74597" w:rsidP="00036CCB">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квартал 2017 р.</w:t>
            </w:r>
          </w:p>
          <w:p w:rsidR="00D74597" w:rsidRPr="004D7025" w:rsidRDefault="00D74597" w:rsidP="00036CCB">
            <w:pPr>
              <w:suppressAutoHyphens w:val="0"/>
              <w:jc w:val="center"/>
              <w:rPr>
                <w:rFonts w:ascii="Times New Roman" w:hAnsi="Times New Roman" w:cs="Times New Roman"/>
                <w:sz w:val="24"/>
                <w:highlight w:val="red"/>
                <w:lang w:val="uk-UA"/>
              </w:rPr>
            </w:pPr>
          </w:p>
        </w:tc>
      </w:tr>
      <w:tr w:rsidR="00D74597" w:rsidRPr="004D7025" w:rsidTr="003A2F4C">
        <w:trPr>
          <w:trHeight w:val="2411"/>
          <w:jc w:val="center"/>
        </w:trPr>
        <w:tc>
          <w:tcPr>
            <w:tcW w:w="576" w:type="dxa"/>
            <w:shd w:val="clear" w:color="auto" w:fill="FFFFFF"/>
          </w:tcPr>
          <w:p w:rsidR="00D74597" w:rsidRPr="004D7025" w:rsidRDefault="00D74597" w:rsidP="005075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1.2</w:t>
            </w:r>
          </w:p>
        </w:tc>
        <w:tc>
          <w:tcPr>
            <w:tcW w:w="3118" w:type="dxa"/>
            <w:gridSpan w:val="4"/>
            <w:shd w:val="clear" w:color="auto" w:fill="FFFFFF"/>
          </w:tcPr>
          <w:p w:rsidR="00D74597" w:rsidRPr="004D7025" w:rsidRDefault="00D74597" w:rsidP="006120BC">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Аналіз системи організації та надання медичної допомоги пацієнтам з гепатитом, тубе</w:t>
            </w:r>
            <w:r w:rsidRPr="004D7025">
              <w:rPr>
                <w:rFonts w:ascii="Times New Roman" w:hAnsi="Times New Roman" w:cs="Times New Roman"/>
                <w:spacing w:val="-6"/>
                <w:sz w:val="24"/>
                <w:lang w:val="uk-UA"/>
              </w:rPr>
              <w:t>р</w:t>
            </w:r>
            <w:r w:rsidRPr="004D7025">
              <w:rPr>
                <w:rFonts w:ascii="Times New Roman" w:hAnsi="Times New Roman" w:cs="Times New Roman"/>
                <w:spacing w:val="-6"/>
                <w:sz w:val="24"/>
                <w:lang w:val="uk-UA"/>
              </w:rPr>
              <w:t>кульозом, ВІЛ-інфекцією в кожному районі міста</w:t>
            </w:r>
          </w:p>
        </w:tc>
        <w:tc>
          <w:tcPr>
            <w:tcW w:w="2943" w:type="dxa"/>
            <w:shd w:val="clear" w:color="auto" w:fill="FFFFFF"/>
          </w:tcPr>
          <w:p w:rsidR="00D74597" w:rsidRPr="004D7025" w:rsidRDefault="00D74597" w:rsidP="0050753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513" w:type="dxa"/>
            <w:gridSpan w:val="2"/>
            <w:shd w:val="clear" w:color="auto" w:fill="FFFFFF"/>
          </w:tcPr>
          <w:p w:rsidR="00D74597" w:rsidRPr="004D7025" w:rsidRDefault="00D74597" w:rsidP="003A2F4C">
            <w:pPr>
              <w:jc w:val="both"/>
              <w:rPr>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356" w:type="dxa"/>
            <w:shd w:val="clear" w:color="auto" w:fill="FFFFFF"/>
          </w:tcPr>
          <w:p w:rsidR="00D74597" w:rsidRPr="004D7025" w:rsidRDefault="00D74597" w:rsidP="0050753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квартал 2017 р.</w:t>
            </w:r>
          </w:p>
          <w:p w:rsidR="00D74597" w:rsidRPr="004D7025" w:rsidRDefault="00D74597" w:rsidP="0050753E">
            <w:pPr>
              <w:suppressAutoHyphens w:val="0"/>
              <w:jc w:val="center"/>
              <w:rPr>
                <w:rFonts w:ascii="Times New Roman" w:hAnsi="Times New Roman" w:cs="Times New Roman"/>
                <w:sz w:val="24"/>
                <w:highlight w:val="red"/>
                <w:lang w:val="uk-UA"/>
              </w:rPr>
            </w:pPr>
          </w:p>
        </w:tc>
      </w:tr>
      <w:tr w:rsidR="00D74597" w:rsidRPr="004D7025" w:rsidTr="003A2F4C">
        <w:trPr>
          <w:trHeight w:val="2389"/>
          <w:jc w:val="center"/>
        </w:trPr>
        <w:tc>
          <w:tcPr>
            <w:tcW w:w="576" w:type="dxa"/>
            <w:shd w:val="clear" w:color="auto" w:fill="FFFFFF"/>
          </w:tcPr>
          <w:p w:rsidR="00D74597" w:rsidRPr="004D7025" w:rsidRDefault="00D74597" w:rsidP="005075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1.3</w:t>
            </w:r>
          </w:p>
        </w:tc>
        <w:tc>
          <w:tcPr>
            <w:tcW w:w="3118" w:type="dxa"/>
            <w:gridSpan w:val="4"/>
            <w:shd w:val="clear" w:color="auto" w:fill="FFFFFF"/>
          </w:tcPr>
          <w:p w:rsidR="00D74597" w:rsidRPr="004D7025" w:rsidRDefault="00D74597" w:rsidP="0050753E">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Визначення потреби в інте</w:t>
            </w:r>
            <w:r w:rsidRPr="004D7025">
              <w:rPr>
                <w:rFonts w:ascii="Times New Roman" w:hAnsi="Times New Roman" w:cs="Times New Roman"/>
                <w:spacing w:val="-6"/>
                <w:sz w:val="24"/>
                <w:lang w:val="uk-UA"/>
              </w:rPr>
              <w:t>г</w:t>
            </w:r>
            <w:r w:rsidRPr="004D7025">
              <w:rPr>
                <w:rFonts w:ascii="Times New Roman" w:hAnsi="Times New Roman" w:cs="Times New Roman"/>
                <w:spacing w:val="-6"/>
                <w:sz w:val="24"/>
                <w:lang w:val="uk-UA"/>
              </w:rPr>
              <w:t>рованій допомозі пацієнтам з гепатитом, туберкульозом, ВІЛ-інфекцією в кожному  районі міста, аналіз потреб у ресурсах для забезпечення п</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кету послуг у закладах охор</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ни здоров’я</w:t>
            </w:r>
          </w:p>
        </w:tc>
        <w:tc>
          <w:tcPr>
            <w:tcW w:w="2943" w:type="dxa"/>
            <w:shd w:val="clear" w:color="auto" w:fill="FFFFFF"/>
          </w:tcPr>
          <w:p w:rsidR="00D74597" w:rsidRPr="004D7025" w:rsidRDefault="00D74597" w:rsidP="0050753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513" w:type="dxa"/>
            <w:gridSpan w:val="2"/>
            <w:shd w:val="clear" w:color="auto" w:fill="FFFFFF"/>
          </w:tcPr>
          <w:p w:rsidR="00D74597" w:rsidRPr="004D7025" w:rsidRDefault="00D74597" w:rsidP="003A2F4C">
            <w:pPr>
              <w:jc w:val="both"/>
              <w:rPr>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356" w:type="dxa"/>
            <w:shd w:val="clear" w:color="auto" w:fill="FFFFFF"/>
          </w:tcPr>
          <w:p w:rsidR="00D74597" w:rsidRPr="004D7025" w:rsidRDefault="00D74597" w:rsidP="0050753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квартал 2017 р.</w:t>
            </w:r>
          </w:p>
          <w:p w:rsidR="00D74597" w:rsidRPr="004D7025" w:rsidRDefault="00D74597" w:rsidP="0050753E">
            <w:pPr>
              <w:suppressAutoHyphens w:val="0"/>
              <w:jc w:val="center"/>
              <w:rPr>
                <w:rFonts w:ascii="Times New Roman" w:hAnsi="Times New Roman" w:cs="Times New Roman"/>
                <w:sz w:val="24"/>
                <w:highlight w:val="red"/>
                <w:lang w:val="uk-UA"/>
              </w:rPr>
            </w:pPr>
          </w:p>
        </w:tc>
      </w:tr>
      <w:tr w:rsidR="00D74597" w:rsidRPr="004D7025" w:rsidTr="003A2F4C">
        <w:trPr>
          <w:trHeight w:val="2409"/>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4"/>
            <w:shd w:val="clear" w:color="auto" w:fill="FFFFFF"/>
          </w:tcPr>
          <w:p w:rsidR="00D74597" w:rsidRPr="004D7025" w:rsidRDefault="00D74597" w:rsidP="00A9494B">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Розробка нормативно-право-вого підґрунтя впровадже</w:t>
            </w:r>
            <w:r w:rsidRPr="004D7025">
              <w:rPr>
                <w:rFonts w:ascii="Times New Roman" w:hAnsi="Times New Roman" w:cs="Times New Roman"/>
                <w:sz w:val="24"/>
                <w:lang w:val="uk-UA"/>
              </w:rPr>
              <w:t>н</w:t>
            </w:r>
            <w:r w:rsidRPr="004D7025">
              <w:rPr>
                <w:rFonts w:ascii="Times New Roman" w:hAnsi="Times New Roman" w:cs="Times New Roman"/>
                <w:sz w:val="24"/>
                <w:lang w:val="uk-UA"/>
              </w:rPr>
              <w:t>ня інтегрованої допомоги пацієнтам з гепатитом, т</w:t>
            </w:r>
            <w:r w:rsidRPr="004D7025">
              <w:rPr>
                <w:rFonts w:ascii="Times New Roman" w:hAnsi="Times New Roman" w:cs="Times New Roman"/>
                <w:sz w:val="24"/>
                <w:lang w:val="uk-UA"/>
              </w:rPr>
              <w:t>у</w:t>
            </w:r>
            <w:r w:rsidRPr="004D7025">
              <w:rPr>
                <w:rFonts w:ascii="Times New Roman" w:hAnsi="Times New Roman" w:cs="Times New Roman"/>
                <w:sz w:val="24"/>
                <w:lang w:val="uk-UA"/>
              </w:rPr>
              <w:t>беркульозом, ВІЛ-інфекцією в закладах охорони здоров’я в кожному районі міста</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513" w:type="dxa"/>
            <w:gridSpan w:val="2"/>
            <w:shd w:val="clear" w:color="auto" w:fill="FFFFFF"/>
          </w:tcPr>
          <w:p w:rsidR="00D74597" w:rsidRPr="004D7025" w:rsidRDefault="00D74597" w:rsidP="003A2F4C">
            <w:pPr>
              <w:jc w:val="both"/>
              <w:rPr>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356" w:type="dxa"/>
            <w:shd w:val="clear" w:color="auto" w:fill="FFFFFF"/>
          </w:tcPr>
          <w:p w:rsidR="00D74597" w:rsidRPr="004D7025" w:rsidRDefault="00D74597" w:rsidP="004850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2 - 4 </w:t>
            </w:r>
          </w:p>
          <w:p w:rsidR="00D74597" w:rsidRPr="004D7025" w:rsidRDefault="00D74597" w:rsidP="004850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квартали</w:t>
            </w:r>
          </w:p>
          <w:p w:rsidR="00D74597" w:rsidRPr="004D7025" w:rsidRDefault="00D74597" w:rsidP="00A9494B">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 2017 р.</w:t>
            </w:r>
          </w:p>
        </w:tc>
      </w:tr>
      <w:tr w:rsidR="00D74597" w:rsidRPr="004D7025" w:rsidTr="003A2F4C">
        <w:trPr>
          <w:trHeight w:val="2401"/>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2.1</w:t>
            </w:r>
          </w:p>
        </w:tc>
        <w:tc>
          <w:tcPr>
            <w:tcW w:w="3118"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Аналіз місцевих нормати</w:t>
            </w:r>
            <w:r w:rsidRPr="004D7025">
              <w:rPr>
                <w:rFonts w:ascii="Times New Roman" w:hAnsi="Times New Roman" w:cs="Times New Roman"/>
                <w:sz w:val="24"/>
                <w:lang w:val="uk-UA"/>
              </w:rPr>
              <w:t>в</w:t>
            </w:r>
            <w:r w:rsidRPr="004D7025">
              <w:rPr>
                <w:rFonts w:ascii="Times New Roman" w:hAnsi="Times New Roman" w:cs="Times New Roman"/>
                <w:sz w:val="24"/>
                <w:lang w:val="uk-UA"/>
              </w:rPr>
              <w:t>них актів та оцінка їх відп</w:t>
            </w:r>
            <w:r w:rsidRPr="004D7025">
              <w:rPr>
                <w:rFonts w:ascii="Times New Roman" w:hAnsi="Times New Roman" w:cs="Times New Roman"/>
                <w:sz w:val="24"/>
                <w:lang w:val="uk-UA"/>
              </w:rPr>
              <w:t>о</w:t>
            </w:r>
            <w:r w:rsidRPr="004D7025">
              <w:rPr>
                <w:rFonts w:ascii="Times New Roman" w:hAnsi="Times New Roman" w:cs="Times New Roman"/>
                <w:sz w:val="24"/>
                <w:lang w:val="uk-UA"/>
              </w:rPr>
              <w:t>відності існуючій нормати</w:t>
            </w:r>
            <w:r w:rsidRPr="004D7025">
              <w:rPr>
                <w:rFonts w:ascii="Times New Roman" w:hAnsi="Times New Roman" w:cs="Times New Roman"/>
                <w:sz w:val="24"/>
                <w:lang w:val="uk-UA"/>
              </w:rPr>
              <w:t>в</w:t>
            </w:r>
            <w:r w:rsidRPr="004D7025">
              <w:rPr>
                <w:rFonts w:ascii="Times New Roman" w:hAnsi="Times New Roman" w:cs="Times New Roman"/>
                <w:sz w:val="24"/>
                <w:lang w:val="uk-UA"/>
              </w:rPr>
              <w:t>но-правовій базі</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513" w:type="dxa"/>
            <w:gridSpan w:val="2"/>
            <w:shd w:val="clear" w:color="auto" w:fill="FFFFFF"/>
          </w:tcPr>
          <w:p w:rsidR="00D74597" w:rsidRPr="004D7025" w:rsidRDefault="00D74597" w:rsidP="003A2F4C">
            <w:pPr>
              <w:jc w:val="both"/>
              <w:rPr>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356" w:type="dxa"/>
            <w:shd w:val="clear" w:color="auto" w:fill="FFFFFF"/>
          </w:tcPr>
          <w:p w:rsidR="00D74597" w:rsidRPr="004D7025" w:rsidRDefault="00D74597" w:rsidP="004850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2017 р.</w:t>
            </w:r>
          </w:p>
          <w:p w:rsidR="00D74597" w:rsidRPr="004D7025" w:rsidRDefault="00D74597" w:rsidP="00485091">
            <w:pPr>
              <w:suppressAutoHyphens w:val="0"/>
              <w:jc w:val="center"/>
              <w:rPr>
                <w:rFonts w:ascii="Times New Roman" w:hAnsi="Times New Roman" w:cs="Times New Roman"/>
                <w:sz w:val="24"/>
                <w:highlight w:val="red"/>
                <w:lang w:val="uk-UA"/>
              </w:rPr>
            </w:pPr>
          </w:p>
        </w:tc>
      </w:tr>
      <w:tr w:rsidR="00D74597" w:rsidRPr="004D7025" w:rsidTr="00485091">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2.2</w:t>
            </w:r>
          </w:p>
        </w:tc>
        <w:tc>
          <w:tcPr>
            <w:tcW w:w="3118" w:type="dxa"/>
            <w:gridSpan w:val="4"/>
            <w:shd w:val="clear" w:color="auto" w:fill="FFFFFF"/>
          </w:tcPr>
          <w:p w:rsidR="00D74597" w:rsidRPr="004D7025" w:rsidRDefault="00D74597" w:rsidP="00A9494B">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Розробка нормативно-пра-вових актів згідно з існу</w:t>
            </w:r>
            <w:r w:rsidRPr="004D7025">
              <w:rPr>
                <w:rFonts w:ascii="Times New Roman" w:hAnsi="Times New Roman" w:cs="Times New Roman"/>
                <w:sz w:val="24"/>
                <w:lang w:val="uk-UA"/>
              </w:rPr>
              <w:t>ю</w:t>
            </w:r>
            <w:r w:rsidRPr="004D7025">
              <w:rPr>
                <w:rFonts w:ascii="Times New Roman" w:hAnsi="Times New Roman" w:cs="Times New Roman"/>
                <w:sz w:val="24"/>
                <w:lang w:val="uk-UA"/>
              </w:rPr>
              <w:t>чою нормативно-правовою базою</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513" w:type="dxa"/>
            <w:gridSpan w:val="2"/>
            <w:shd w:val="clear" w:color="auto" w:fill="FFFFFF"/>
          </w:tcPr>
          <w:p w:rsidR="00D74597" w:rsidRPr="004D7025" w:rsidRDefault="00D74597" w:rsidP="003A2F4C">
            <w:pPr>
              <w:jc w:val="both"/>
              <w:rPr>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356" w:type="dxa"/>
            <w:shd w:val="clear" w:color="auto" w:fill="FFFFFF"/>
          </w:tcPr>
          <w:p w:rsidR="00D74597" w:rsidRPr="004D7025" w:rsidRDefault="00D74597" w:rsidP="004850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2017 р.</w:t>
            </w:r>
          </w:p>
          <w:p w:rsidR="00D74597" w:rsidRPr="004D7025" w:rsidRDefault="00D74597" w:rsidP="00485091">
            <w:pPr>
              <w:suppressAutoHyphens w:val="0"/>
              <w:jc w:val="center"/>
              <w:rPr>
                <w:rFonts w:ascii="Times New Roman" w:hAnsi="Times New Roman" w:cs="Times New Roman"/>
                <w:sz w:val="24"/>
                <w:highlight w:val="red"/>
                <w:lang w:val="uk-UA"/>
              </w:rPr>
            </w:pPr>
          </w:p>
        </w:tc>
      </w:tr>
      <w:tr w:rsidR="00D74597" w:rsidRPr="004D7025" w:rsidTr="006346E8">
        <w:trPr>
          <w:jc w:val="center"/>
        </w:trPr>
        <w:tc>
          <w:tcPr>
            <w:tcW w:w="576"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4"/>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AD4A44">
        <w:trPr>
          <w:trHeight w:val="178"/>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2.3</w:t>
            </w:r>
          </w:p>
        </w:tc>
        <w:tc>
          <w:tcPr>
            <w:tcW w:w="3118" w:type="dxa"/>
            <w:gridSpan w:val="4"/>
            <w:shd w:val="clear" w:color="auto" w:fill="FFFFFF"/>
          </w:tcPr>
          <w:p w:rsidR="00D74597" w:rsidRPr="004D7025" w:rsidRDefault="00D74597" w:rsidP="00AD4A44">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Надання пропозицій до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ського бюджету щодо п</w:t>
            </w:r>
            <w:r w:rsidRPr="004D7025">
              <w:rPr>
                <w:rFonts w:ascii="Times New Roman" w:hAnsi="Times New Roman" w:cs="Times New Roman"/>
                <w:sz w:val="24"/>
                <w:lang w:val="uk-UA"/>
              </w:rPr>
              <w:t>е</w:t>
            </w:r>
            <w:r w:rsidRPr="004D7025">
              <w:rPr>
                <w:rFonts w:ascii="Times New Roman" w:hAnsi="Times New Roman" w:cs="Times New Roman"/>
                <w:sz w:val="24"/>
                <w:lang w:val="uk-UA"/>
              </w:rPr>
              <w:t>редбачення коштів на ф</w:t>
            </w:r>
            <w:r w:rsidRPr="004D7025">
              <w:rPr>
                <w:rFonts w:ascii="Times New Roman" w:hAnsi="Times New Roman" w:cs="Times New Roman"/>
                <w:sz w:val="24"/>
                <w:lang w:val="uk-UA"/>
              </w:rPr>
              <w:t>і</w:t>
            </w:r>
            <w:r w:rsidRPr="004D7025">
              <w:rPr>
                <w:rFonts w:ascii="Times New Roman" w:hAnsi="Times New Roman" w:cs="Times New Roman"/>
                <w:sz w:val="24"/>
                <w:lang w:val="uk-UA"/>
              </w:rPr>
              <w:t>нансування кабінетів інте</w:t>
            </w:r>
            <w:r w:rsidRPr="004D7025">
              <w:rPr>
                <w:rFonts w:ascii="Times New Roman" w:hAnsi="Times New Roman" w:cs="Times New Roman"/>
                <w:sz w:val="24"/>
                <w:lang w:val="uk-UA"/>
              </w:rPr>
              <w:t>г</w:t>
            </w:r>
            <w:r w:rsidRPr="004D7025">
              <w:rPr>
                <w:rFonts w:ascii="Times New Roman" w:hAnsi="Times New Roman" w:cs="Times New Roman"/>
                <w:sz w:val="24"/>
                <w:lang w:val="uk-UA"/>
              </w:rPr>
              <w:t>рованої допомоги пацієнтам з гепатитом, туберкульозом, ВІЛ-інфекцією в кожному районі міста</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513" w:type="dxa"/>
            <w:gridSpan w:val="2"/>
            <w:shd w:val="clear" w:color="auto" w:fill="FFFFFF"/>
          </w:tcPr>
          <w:p w:rsidR="00D74597" w:rsidRPr="004D7025" w:rsidRDefault="00D74597" w:rsidP="006120BC">
            <w:pPr>
              <w:suppressAutoHyphens w:val="0"/>
              <w:jc w:val="both"/>
              <w:rPr>
                <w:rFonts w:ascii="Times New Roman" w:hAnsi="Times New Roman" w:cs="Times New Roman"/>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356" w:type="dxa"/>
            <w:shd w:val="clear" w:color="auto" w:fill="FFFFFF"/>
          </w:tcPr>
          <w:p w:rsidR="00D74597" w:rsidRPr="004D7025" w:rsidRDefault="00D74597" w:rsidP="004850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 квартал 2017 р.</w:t>
            </w:r>
          </w:p>
          <w:p w:rsidR="00D74597" w:rsidRPr="004D7025" w:rsidRDefault="00D74597" w:rsidP="00485091">
            <w:pPr>
              <w:suppressAutoHyphens w:val="0"/>
              <w:jc w:val="center"/>
              <w:rPr>
                <w:rFonts w:ascii="Times New Roman" w:hAnsi="Times New Roman" w:cs="Times New Roman"/>
                <w:sz w:val="24"/>
                <w:highlight w:val="red"/>
                <w:lang w:val="uk-UA"/>
              </w:rPr>
            </w:pPr>
          </w:p>
        </w:tc>
      </w:tr>
      <w:tr w:rsidR="00D74597" w:rsidRPr="004D7025" w:rsidTr="00485091">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2.4</w:t>
            </w:r>
          </w:p>
        </w:tc>
        <w:tc>
          <w:tcPr>
            <w:tcW w:w="3118"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Організація в межах бюдж</w:t>
            </w:r>
            <w:r w:rsidRPr="004D7025">
              <w:rPr>
                <w:rFonts w:ascii="Times New Roman" w:hAnsi="Times New Roman" w:cs="Times New Roman"/>
                <w:sz w:val="24"/>
                <w:lang w:val="uk-UA"/>
              </w:rPr>
              <w:t>е</w:t>
            </w:r>
            <w:r w:rsidRPr="004D7025">
              <w:rPr>
                <w:rFonts w:ascii="Times New Roman" w:hAnsi="Times New Roman" w:cs="Times New Roman"/>
                <w:sz w:val="24"/>
                <w:lang w:val="uk-UA"/>
              </w:rPr>
              <w:t>тних призначень роботи к</w:t>
            </w:r>
            <w:r w:rsidRPr="004D7025">
              <w:rPr>
                <w:rFonts w:ascii="Times New Roman" w:hAnsi="Times New Roman" w:cs="Times New Roman"/>
                <w:sz w:val="24"/>
                <w:lang w:val="uk-UA"/>
              </w:rPr>
              <w:t>а</w:t>
            </w:r>
            <w:r w:rsidRPr="004D7025">
              <w:rPr>
                <w:rFonts w:ascii="Times New Roman" w:hAnsi="Times New Roman" w:cs="Times New Roman"/>
                <w:sz w:val="24"/>
                <w:lang w:val="uk-UA"/>
              </w:rPr>
              <w:t>бінетів інтегрованої допом</w:t>
            </w:r>
            <w:r w:rsidRPr="004D7025">
              <w:rPr>
                <w:rFonts w:ascii="Times New Roman" w:hAnsi="Times New Roman" w:cs="Times New Roman"/>
                <w:sz w:val="24"/>
                <w:lang w:val="uk-UA"/>
              </w:rPr>
              <w:t>о</w:t>
            </w:r>
            <w:r w:rsidRPr="004D7025">
              <w:rPr>
                <w:rFonts w:ascii="Times New Roman" w:hAnsi="Times New Roman" w:cs="Times New Roman"/>
                <w:sz w:val="24"/>
                <w:lang w:val="uk-UA"/>
              </w:rPr>
              <w:t>ги пацієнтам з гепатитом, туберкульозом, ВІЛ-інфек-цією в кожному районі міста</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513" w:type="dxa"/>
            <w:gridSpan w:val="2"/>
            <w:shd w:val="clear" w:color="auto" w:fill="FFFFFF"/>
          </w:tcPr>
          <w:p w:rsidR="00D74597" w:rsidRPr="004D7025" w:rsidRDefault="00D74597" w:rsidP="003A2F4C">
            <w:pPr>
              <w:jc w:val="both"/>
              <w:rPr>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356" w:type="dxa"/>
            <w:shd w:val="clear" w:color="auto" w:fill="FFFFFF"/>
          </w:tcPr>
          <w:p w:rsidR="00D74597" w:rsidRPr="004D7025" w:rsidRDefault="00D74597" w:rsidP="004850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 квартал 2017 р.</w:t>
            </w:r>
          </w:p>
          <w:p w:rsidR="00D74597" w:rsidRPr="004D7025" w:rsidRDefault="00D74597" w:rsidP="00485091">
            <w:pPr>
              <w:suppressAutoHyphens w:val="0"/>
              <w:jc w:val="center"/>
              <w:rPr>
                <w:rFonts w:ascii="Times New Roman" w:hAnsi="Times New Roman" w:cs="Times New Roman"/>
                <w:sz w:val="24"/>
                <w:highlight w:val="red"/>
                <w:lang w:val="uk-UA"/>
              </w:rPr>
            </w:pPr>
          </w:p>
        </w:tc>
      </w:tr>
      <w:tr w:rsidR="00D74597" w:rsidRPr="004D7025" w:rsidTr="00485091">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3118"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Упровадження роботи каб</w:t>
            </w:r>
            <w:r w:rsidRPr="004D7025">
              <w:rPr>
                <w:rFonts w:ascii="Times New Roman" w:hAnsi="Times New Roman" w:cs="Times New Roman"/>
                <w:sz w:val="24"/>
                <w:lang w:val="uk-UA"/>
              </w:rPr>
              <w:t>і</w:t>
            </w:r>
            <w:r w:rsidRPr="004D7025">
              <w:rPr>
                <w:rFonts w:ascii="Times New Roman" w:hAnsi="Times New Roman" w:cs="Times New Roman"/>
                <w:sz w:val="24"/>
                <w:lang w:val="uk-UA"/>
              </w:rPr>
              <w:t>нетів інтегрованої допомоги пацієнтам з гепатитом, т</w:t>
            </w:r>
            <w:r w:rsidRPr="004D7025">
              <w:rPr>
                <w:rFonts w:ascii="Times New Roman" w:hAnsi="Times New Roman" w:cs="Times New Roman"/>
                <w:sz w:val="24"/>
                <w:lang w:val="uk-UA"/>
              </w:rPr>
              <w:t>у</w:t>
            </w:r>
            <w:r w:rsidRPr="004D7025">
              <w:rPr>
                <w:rFonts w:ascii="Times New Roman" w:hAnsi="Times New Roman" w:cs="Times New Roman"/>
                <w:sz w:val="24"/>
                <w:lang w:val="uk-UA"/>
              </w:rPr>
              <w:t>беркульозом, ВІЛ-інфекцією в кожному районі міста</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513" w:type="dxa"/>
            <w:gridSpan w:val="2"/>
            <w:shd w:val="clear" w:color="auto" w:fill="FFFFFF"/>
          </w:tcPr>
          <w:p w:rsidR="00D74597" w:rsidRPr="004D7025" w:rsidRDefault="00D74597" w:rsidP="003A2F4C">
            <w:pPr>
              <w:jc w:val="both"/>
              <w:rPr>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356" w:type="dxa"/>
            <w:shd w:val="clear" w:color="auto" w:fill="FFFFFF"/>
          </w:tcPr>
          <w:p w:rsidR="00D74597" w:rsidRPr="004D7025" w:rsidRDefault="00D74597" w:rsidP="004850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1 - 2 </w:t>
            </w:r>
          </w:p>
          <w:p w:rsidR="00D74597" w:rsidRPr="004D7025" w:rsidRDefault="00D74597" w:rsidP="004850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квартали 2018 р.</w:t>
            </w:r>
          </w:p>
          <w:p w:rsidR="00D74597" w:rsidRPr="004D7025" w:rsidRDefault="00D74597" w:rsidP="00485091">
            <w:pPr>
              <w:suppressAutoHyphens w:val="0"/>
              <w:jc w:val="center"/>
              <w:rPr>
                <w:rFonts w:ascii="Times New Roman" w:hAnsi="Times New Roman" w:cs="Times New Roman"/>
                <w:sz w:val="24"/>
                <w:highlight w:val="red"/>
                <w:lang w:val="uk-UA"/>
              </w:rPr>
            </w:pPr>
          </w:p>
        </w:tc>
      </w:tr>
      <w:tr w:rsidR="00D74597" w:rsidRPr="004D7025" w:rsidTr="00485091">
        <w:trPr>
          <w:jc w:val="center"/>
        </w:trPr>
        <w:tc>
          <w:tcPr>
            <w:tcW w:w="576" w:type="dxa"/>
            <w:shd w:val="clear" w:color="auto" w:fill="FFFFFF"/>
          </w:tcPr>
          <w:p w:rsidR="00D74597" w:rsidRPr="004D7025" w:rsidRDefault="00D74597" w:rsidP="005075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3.1</w:t>
            </w:r>
          </w:p>
        </w:tc>
        <w:tc>
          <w:tcPr>
            <w:tcW w:w="3118" w:type="dxa"/>
            <w:gridSpan w:val="4"/>
            <w:shd w:val="clear" w:color="auto" w:fill="FFFFFF"/>
          </w:tcPr>
          <w:p w:rsidR="00D74597" w:rsidRPr="004D7025" w:rsidRDefault="00D74597" w:rsidP="0050753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Забезпечення роботи кабінетів інтегрованої допомоги паці</w:t>
            </w:r>
            <w:r w:rsidRPr="004D7025">
              <w:rPr>
                <w:rFonts w:ascii="Times New Roman" w:hAnsi="Times New Roman" w:cs="Times New Roman"/>
                <w:spacing w:val="-6"/>
                <w:sz w:val="24"/>
                <w:lang w:val="uk-UA"/>
              </w:rPr>
              <w:t>є</w:t>
            </w:r>
            <w:r w:rsidRPr="004D7025">
              <w:rPr>
                <w:rFonts w:ascii="Times New Roman" w:hAnsi="Times New Roman" w:cs="Times New Roman"/>
                <w:spacing w:val="-6"/>
                <w:sz w:val="24"/>
                <w:lang w:val="uk-UA"/>
              </w:rPr>
              <w:t>нтам з гепатитом, туберкуль</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зом, ВІЛ-інфекцією в кожн</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му районі міста</w:t>
            </w:r>
          </w:p>
        </w:tc>
        <w:tc>
          <w:tcPr>
            <w:tcW w:w="2943" w:type="dxa"/>
            <w:shd w:val="clear" w:color="auto" w:fill="FFFFFF"/>
          </w:tcPr>
          <w:p w:rsidR="00D74597" w:rsidRPr="004D7025" w:rsidRDefault="00D74597" w:rsidP="0050753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513" w:type="dxa"/>
            <w:gridSpan w:val="2"/>
            <w:shd w:val="clear" w:color="auto" w:fill="FFFFFF"/>
          </w:tcPr>
          <w:p w:rsidR="00D74597" w:rsidRPr="004D7025" w:rsidRDefault="00D74597" w:rsidP="003A2F4C">
            <w:pPr>
              <w:jc w:val="both"/>
              <w:rPr>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356" w:type="dxa"/>
            <w:shd w:val="clear" w:color="auto" w:fill="FFFFFF"/>
          </w:tcPr>
          <w:p w:rsidR="00D74597" w:rsidRPr="004D7025" w:rsidRDefault="00D74597" w:rsidP="0050753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квартал 2018 р.</w:t>
            </w:r>
          </w:p>
          <w:p w:rsidR="00D74597" w:rsidRPr="004D7025" w:rsidRDefault="00D74597" w:rsidP="0050753E">
            <w:pPr>
              <w:suppressAutoHyphens w:val="0"/>
              <w:jc w:val="center"/>
              <w:rPr>
                <w:rFonts w:ascii="Times New Roman" w:hAnsi="Times New Roman" w:cs="Times New Roman"/>
                <w:sz w:val="24"/>
                <w:lang w:val="uk-UA"/>
              </w:rPr>
            </w:pPr>
          </w:p>
        </w:tc>
      </w:tr>
      <w:tr w:rsidR="00D74597" w:rsidRPr="004D7025" w:rsidTr="00485091">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3.2</w:t>
            </w:r>
          </w:p>
        </w:tc>
        <w:tc>
          <w:tcPr>
            <w:tcW w:w="3118" w:type="dxa"/>
            <w:gridSpan w:val="4"/>
            <w:shd w:val="clear" w:color="auto" w:fill="FFFFFF"/>
          </w:tcPr>
          <w:p w:rsidR="00D74597" w:rsidRPr="004D7025" w:rsidRDefault="00D74597" w:rsidP="00A7463E">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Упровадження комунікаці</w:t>
            </w:r>
            <w:r w:rsidRPr="004D7025">
              <w:rPr>
                <w:rFonts w:ascii="Times New Roman" w:hAnsi="Times New Roman" w:cs="Times New Roman"/>
                <w:spacing w:val="-6"/>
                <w:sz w:val="24"/>
                <w:lang w:val="uk-UA"/>
              </w:rPr>
              <w:t>й</w:t>
            </w:r>
            <w:r w:rsidRPr="004D7025">
              <w:rPr>
                <w:rFonts w:ascii="Times New Roman" w:hAnsi="Times New Roman" w:cs="Times New Roman"/>
                <w:spacing w:val="-6"/>
                <w:sz w:val="24"/>
                <w:lang w:val="uk-UA"/>
              </w:rPr>
              <w:t>ної стратегії з донесення і</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формації до пацієнтів про р</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боту кабінетів інтегрованої допомоги пацієнтам з гепат</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том, туберкульозом, ВІЛ-інфекцією в кожному районі міста</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513" w:type="dxa"/>
            <w:gridSpan w:val="2"/>
            <w:shd w:val="clear" w:color="auto" w:fill="FFFFFF"/>
          </w:tcPr>
          <w:p w:rsidR="00D74597" w:rsidRPr="004D7025" w:rsidRDefault="00D74597" w:rsidP="003A2F4C">
            <w:pPr>
              <w:jc w:val="both"/>
              <w:rPr>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заклади міста</w:t>
            </w:r>
          </w:p>
        </w:tc>
        <w:tc>
          <w:tcPr>
            <w:tcW w:w="1356" w:type="dxa"/>
            <w:shd w:val="clear" w:color="auto" w:fill="FFFFFF"/>
          </w:tcPr>
          <w:p w:rsidR="00D74597" w:rsidRPr="004D7025" w:rsidRDefault="00D74597" w:rsidP="0048509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2018 р.</w:t>
            </w:r>
          </w:p>
          <w:p w:rsidR="00D74597" w:rsidRPr="004D7025" w:rsidRDefault="00D74597" w:rsidP="00485091">
            <w:pPr>
              <w:suppressAutoHyphens w:val="0"/>
              <w:jc w:val="center"/>
              <w:rPr>
                <w:rFonts w:ascii="Times New Roman" w:hAnsi="Times New Roman" w:cs="Times New Roman"/>
                <w:sz w:val="24"/>
                <w:highlight w:val="red"/>
                <w:lang w:val="uk-UA"/>
              </w:rPr>
            </w:pPr>
          </w:p>
        </w:tc>
      </w:tr>
      <w:tr w:rsidR="00D74597" w:rsidRPr="004D7025" w:rsidTr="003A2F4C">
        <w:trPr>
          <w:trHeight w:val="424"/>
          <w:jc w:val="center"/>
        </w:trPr>
        <w:tc>
          <w:tcPr>
            <w:tcW w:w="2702" w:type="dxa"/>
            <w:gridSpan w:val="4"/>
            <w:shd w:val="clear" w:color="auto" w:fill="A6A6A6"/>
          </w:tcPr>
          <w:p w:rsidR="00D74597" w:rsidRPr="004D7025" w:rsidRDefault="00D74597" w:rsidP="005F52D9">
            <w:pPr>
              <w:shd w:val="clear" w:color="auto" w:fill="E0E0E0"/>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5F52D9">
            <w:pPr>
              <w:shd w:val="clear" w:color="auto" w:fill="E0E0E0"/>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Міський бюджет 70% , бюджет громадських організацій 30%.</w:t>
            </w:r>
          </w:p>
          <w:p w:rsidR="00D74597" w:rsidRPr="004D7025" w:rsidRDefault="00D74597" w:rsidP="0050753E">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Визначаються щорічно</w:t>
            </w:r>
          </w:p>
        </w:tc>
      </w:tr>
    </w:tbl>
    <w:p w:rsidR="00D74597" w:rsidRPr="004D7025" w:rsidRDefault="00D74597" w:rsidP="00394E26">
      <w:pPr>
        <w:rPr>
          <w:rFonts w:ascii="Times New Roman" w:hAnsi="Times New Roman" w:cs="Times New Roman"/>
          <w:sz w:val="24"/>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559"/>
        <w:gridCol w:w="142"/>
        <w:gridCol w:w="425"/>
        <w:gridCol w:w="851"/>
        <w:gridCol w:w="3084"/>
        <w:gridCol w:w="176"/>
        <w:gridCol w:w="2337"/>
        <w:gridCol w:w="1356"/>
      </w:tblGrid>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7"/>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5F52D9">
        <w:trPr>
          <w:trHeight w:val="302"/>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7"/>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5F52D9">
        <w:trPr>
          <w:trHeight w:val="293"/>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7"/>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С.3.2. Ефективна система охорони здоров’я</w:t>
            </w:r>
          </w:p>
        </w:tc>
      </w:tr>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7"/>
            <w:shd w:val="clear" w:color="auto" w:fill="FFFFFF"/>
          </w:tcPr>
          <w:p w:rsidR="00D74597" w:rsidRPr="004D7025" w:rsidRDefault="00D74597" w:rsidP="006828BC">
            <w:pPr>
              <w:suppressAutoHyphens w:val="0"/>
              <w:jc w:val="both"/>
              <w:rPr>
                <w:rFonts w:ascii="Times New Roman" w:hAnsi="Times New Roman" w:cs="Times New Roman"/>
                <w:b/>
                <w:bCs/>
                <w:i/>
                <w:sz w:val="24"/>
                <w:lang w:val="uk-UA"/>
              </w:rPr>
            </w:pPr>
            <w:r w:rsidRPr="004D7025">
              <w:rPr>
                <w:rFonts w:ascii="Times New Roman" w:hAnsi="Times New Roman" w:cs="Times New Roman"/>
                <w:b/>
                <w:i/>
                <w:sz w:val="24"/>
                <w:lang w:val="uk-UA"/>
              </w:rPr>
              <w:t>Створення системи паліативної допомоги на дому з відкриттям паліати</w:t>
            </w:r>
            <w:r w:rsidRPr="004D7025">
              <w:rPr>
                <w:rFonts w:ascii="Times New Roman" w:hAnsi="Times New Roman" w:cs="Times New Roman"/>
                <w:b/>
                <w:i/>
                <w:sz w:val="24"/>
                <w:lang w:val="uk-UA"/>
              </w:rPr>
              <w:t>в</w:t>
            </w:r>
            <w:r w:rsidRPr="004D7025">
              <w:rPr>
                <w:rFonts w:ascii="Times New Roman" w:hAnsi="Times New Roman" w:cs="Times New Roman"/>
                <w:b/>
                <w:i/>
                <w:sz w:val="24"/>
                <w:lang w:val="uk-UA"/>
              </w:rPr>
              <w:t>ного центру й хоспісу</w:t>
            </w:r>
          </w:p>
        </w:tc>
      </w:tr>
      <w:tr w:rsidR="00D74597" w:rsidRPr="004D7025" w:rsidTr="003A2F4C">
        <w:trPr>
          <w:trHeight w:val="1028"/>
          <w:jc w:val="center"/>
        </w:trPr>
        <w:tc>
          <w:tcPr>
            <w:tcW w:w="10506" w:type="dxa"/>
            <w:gridSpan w:val="9"/>
            <w:shd w:val="clear" w:color="auto" w:fill="FFFFFF"/>
          </w:tcPr>
          <w:p w:rsidR="00D74597" w:rsidRPr="004D7025" w:rsidRDefault="00D74597" w:rsidP="009E0140">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lastRenderedPageBreak/>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Збір даних і проведення аналізу надання послуг паліативним пацієнтам. Розробка нормативно-правового підґрунтя та економічне обґрунтування впровадження послуг паліативним пацієнтам. Упровадження послуг паліативним пацієнтам у        закладах охорони здоров’я</w:t>
            </w:r>
          </w:p>
        </w:tc>
      </w:tr>
      <w:tr w:rsidR="00D74597" w:rsidRPr="004D7025" w:rsidTr="003A2F4C">
        <w:trPr>
          <w:trHeight w:val="1043"/>
          <w:jc w:val="center"/>
        </w:trPr>
        <w:tc>
          <w:tcPr>
            <w:tcW w:w="2277" w:type="dxa"/>
            <w:gridSpan w:val="3"/>
            <w:shd w:val="clear" w:color="auto" w:fill="FFFFFF"/>
          </w:tcPr>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p w:rsidR="00D74597" w:rsidRPr="004D7025" w:rsidRDefault="00D74597" w:rsidP="00AD4A44">
            <w:pPr>
              <w:suppressAutoHyphens w:val="0"/>
              <w:rPr>
                <w:rFonts w:ascii="Times New Roman" w:hAnsi="Times New Roman" w:cs="Times New Roman"/>
                <w:b/>
                <w:i/>
                <w:sz w:val="24"/>
                <w:lang w:val="uk-UA"/>
              </w:rPr>
            </w:pPr>
          </w:p>
        </w:tc>
        <w:tc>
          <w:tcPr>
            <w:tcW w:w="8229"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паліативних пацієнтів наданням медичної допомоги, що відп</w:t>
            </w:r>
            <w:r w:rsidRPr="004D7025">
              <w:rPr>
                <w:rFonts w:ascii="Times New Roman" w:hAnsi="Times New Roman" w:cs="Times New Roman"/>
                <w:sz w:val="24"/>
                <w:lang w:val="uk-UA"/>
              </w:rPr>
              <w:t>о</w:t>
            </w:r>
            <w:r w:rsidRPr="004D7025">
              <w:rPr>
                <w:rFonts w:ascii="Times New Roman" w:hAnsi="Times New Roman" w:cs="Times New Roman"/>
                <w:sz w:val="24"/>
                <w:lang w:val="uk-UA"/>
              </w:rPr>
              <w:t>відає сучасним світовим тенденціям.</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Підвищення спроможності медичних працівників у наданні допомоги палі</w:t>
            </w:r>
            <w:r w:rsidRPr="004D7025">
              <w:rPr>
                <w:rFonts w:ascii="Times New Roman" w:hAnsi="Times New Roman" w:cs="Times New Roman"/>
                <w:sz w:val="24"/>
                <w:lang w:val="uk-UA"/>
              </w:rPr>
              <w:t>а</w:t>
            </w:r>
            <w:r w:rsidRPr="004D7025">
              <w:rPr>
                <w:rFonts w:ascii="Times New Roman" w:hAnsi="Times New Roman" w:cs="Times New Roman"/>
                <w:sz w:val="24"/>
                <w:lang w:val="uk-UA"/>
              </w:rPr>
              <w:t>тивним хворим</w:t>
            </w:r>
          </w:p>
        </w:tc>
      </w:tr>
      <w:tr w:rsidR="00D74597" w:rsidRPr="004D7025" w:rsidTr="009E0140">
        <w:trPr>
          <w:jc w:val="center"/>
        </w:trPr>
        <w:tc>
          <w:tcPr>
            <w:tcW w:w="2277" w:type="dxa"/>
            <w:gridSpan w:val="3"/>
            <w:shd w:val="clear" w:color="auto" w:fill="FFFFFF"/>
          </w:tcPr>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229"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наданням послуг у сфері охорони здоров’я міста</w:t>
            </w:r>
          </w:p>
        </w:tc>
      </w:tr>
      <w:tr w:rsidR="00D74597" w:rsidRPr="004D7025" w:rsidTr="005F52D9">
        <w:trPr>
          <w:trHeight w:val="65"/>
          <w:jc w:val="center"/>
        </w:trPr>
        <w:tc>
          <w:tcPr>
            <w:tcW w:w="2277" w:type="dxa"/>
            <w:gridSpan w:val="3"/>
            <w:vMerge w:val="restart"/>
            <w:shd w:val="clear" w:color="auto" w:fill="FFFFFF"/>
          </w:tcPr>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536" w:type="dxa"/>
            <w:gridSpan w:val="4"/>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93" w:type="dxa"/>
            <w:gridSpan w:val="2"/>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CC2FA2">
        <w:trPr>
          <w:trHeight w:val="452"/>
          <w:jc w:val="center"/>
        </w:trPr>
        <w:tc>
          <w:tcPr>
            <w:tcW w:w="2277" w:type="dxa"/>
            <w:gridSpan w:val="3"/>
            <w:vMerge/>
            <w:shd w:val="clear" w:color="auto" w:fill="FFFFFF"/>
          </w:tcPr>
          <w:p w:rsidR="00D74597" w:rsidRPr="004D7025" w:rsidRDefault="00D74597" w:rsidP="00AD4A44">
            <w:pPr>
              <w:suppressAutoHyphens w:val="0"/>
              <w:rPr>
                <w:rFonts w:ascii="Times New Roman" w:hAnsi="Times New Roman" w:cs="Times New Roman"/>
                <w:b/>
                <w:i/>
                <w:sz w:val="24"/>
                <w:lang w:val="uk-UA"/>
              </w:rPr>
            </w:pPr>
          </w:p>
        </w:tc>
        <w:tc>
          <w:tcPr>
            <w:tcW w:w="4536"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c>
          <w:tcPr>
            <w:tcW w:w="3693" w:type="dxa"/>
            <w:gridSpan w:val="2"/>
            <w:shd w:val="clear" w:color="auto" w:fill="FFFFFF"/>
          </w:tcPr>
          <w:p w:rsidR="00D74597" w:rsidRPr="004D7025" w:rsidRDefault="00D74597" w:rsidP="009E014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9E014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Мурашко Костянтин Віталійович</w:t>
            </w:r>
          </w:p>
        </w:tc>
      </w:tr>
      <w:tr w:rsidR="00D74597" w:rsidRPr="004D7025" w:rsidTr="00CC2FA2">
        <w:trPr>
          <w:trHeight w:val="459"/>
          <w:jc w:val="center"/>
        </w:trPr>
        <w:tc>
          <w:tcPr>
            <w:tcW w:w="2277" w:type="dxa"/>
            <w:gridSpan w:val="3"/>
            <w:shd w:val="clear" w:color="auto" w:fill="FFFFFF"/>
          </w:tcPr>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229" w:type="dxa"/>
            <w:gridSpan w:val="6"/>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 лікувал</w:t>
            </w:r>
            <w:r w:rsidRPr="004D7025">
              <w:rPr>
                <w:rFonts w:ascii="Times New Roman" w:hAnsi="Times New Roman" w:cs="Times New Roman"/>
                <w:sz w:val="24"/>
                <w:lang w:val="uk-UA"/>
              </w:rPr>
              <w:t>ь</w:t>
            </w:r>
            <w:r w:rsidRPr="004D7025">
              <w:rPr>
                <w:rFonts w:ascii="Times New Roman" w:hAnsi="Times New Roman" w:cs="Times New Roman"/>
                <w:sz w:val="24"/>
                <w:lang w:val="uk-UA"/>
              </w:rPr>
              <w:t xml:space="preserve">но-профілактичні заклади міста </w:t>
            </w:r>
          </w:p>
        </w:tc>
      </w:tr>
      <w:tr w:rsidR="00D74597" w:rsidRPr="0044017E" w:rsidTr="00CC2FA2">
        <w:trPr>
          <w:trHeight w:val="750"/>
          <w:jc w:val="center"/>
        </w:trPr>
        <w:tc>
          <w:tcPr>
            <w:tcW w:w="2277" w:type="dxa"/>
            <w:gridSpan w:val="3"/>
            <w:shd w:val="clear" w:color="auto" w:fill="FFFFFF"/>
          </w:tcPr>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229"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Громадська організація "Наше майбутнє", </w:t>
            </w:r>
            <w:r w:rsidRPr="004D7025">
              <w:rPr>
                <w:rFonts w:ascii="Times New Roman" w:hAnsi="Times New Roman" w:cs="Times New Roman"/>
                <w:spacing w:val="-6"/>
                <w:sz w:val="24"/>
                <w:lang w:val="uk-UA"/>
              </w:rPr>
              <w:t xml:space="preserve">Благодійна організація  "Благодійне товариство "Всеукраїнська мережа людей, які живуть з ВІЛ/СНІД м.Кривий Ріг", суб’єкти господарювання </w:t>
            </w:r>
            <w:r w:rsidRPr="004D7025">
              <w:rPr>
                <w:rFonts w:ascii="Times New Roman" w:hAnsi="Times New Roman" w:cs="Times New Roman"/>
                <w:sz w:val="24"/>
                <w:lang w:val="uk-UA"/>
              </w:rPr>
              <w:t xml:space="preserve"> (за згодою)</w:t>
            </w:r>
          </w:p>
        </w:tc>
      </w:tr>
      <w:tr w:rsidR="00D74597" w:rsidRPr="004D7025" w:rsidTr="009E0140">
        <w:trPr>
          <w:jc w:val="center"/>
        </w:trPr>
        <w:tc>
          <w:tcPr>
            <w:tcW w:w="2277" w:type="dxa"/>
            <w:gridSpan w:val="3"/>
            <w:shd w:val="clear" w:color="auto" w:fill="FFFFFF"/>
          </w:tcPr>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229" w:type="dxa"/>
            <w:gridSpan w:val="6"/>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2017, 2018 роки</w:t>
            </w:r>
          </w:p>
        </w:tc>
      </w:tr>
      <w:tr w:rsidR="00D74597" w:rsidRPr="004D7025" w:rsidTr="005F52D9">
        <w:trPr>
          <w:trHeight w:val="681"/>
          <w:jc w:val="center"/>
        </w:trPr>
        <w:tc>
          <w:tcPr>
            <w:tcW w:w="57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977" w:type="dxa"/>
            <w:gridSpan w:val="4"/>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084"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AD4A44">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AD4A44">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036CCB">
        <w:trPr>
          <w:jc w:val="center"/>
        </w:trPr>
        <w:tc>
          <w:tcPr>
            <w:tcW w:w="576" w:type="dxa"/>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977" w:type="dxa"/>
            <w:gridSpan w:val="4"/>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84" w:type="dxa"/>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CC2FA2">
        <w:trPr>
          <w:trHeight w:val="2487"/>
          <w:jc w:val="center"/>
        </w:trPr>
        <w:tc>
          <w:tcPr>
            <w:tcW w:w="576" w:type="dxa"/>
            <w:shd w:val="clear" w:color="auto" w:fill="FFFFFF"/>
          </w:tcPr>
          <w:p w:rsidR="00D74597" w:rsidRPr="004D7025" w:rsidRDefault="00D74597" w:rsidP="00036CC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2977" w:type="dxa"/>
            <w:gridSpan w:val="4"/>
            <w:shd w:val="clear" w:color="auto" w:fill="FFFFFF"/>
          </w:tcPr>
          <w:p w:rsidR="00D74597" w:rsidRPr="004D7025" w:rsidRDefault="00D74597" w:rsidP="00036CC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Збір даних і проведення аналізу надання послуг п</w:t>
            </w:r>
            <w:r w:rsidRPr="004D7025">
              <w:rPr>
                <w:rFonts w:ascii="Times New Roman" w:hAnsi="Times New Roman" w:cs="Times New Roman"/>
                <w:sz w:val="24"/>
                <w:lang w:val="uk-UA"/>
              </w:rPr>
              <w:t>а</w:t>
            </w:r>
            <w:r w:rsidRPr="004D7025">
              <w:rPr>
                <w:rFonts w:ascii="Times New Roman" w:hAnsi="Times New Roman" w:cs="Times New Roman"/>
                <w:sz w:val="24"/>
                <w:lang w:val="uk-UA"/>
              </w:rPr>
              <w:t>ліативним пацієнтам</w:t>
            </w:r>
          </w:p>
        </w:tc>
        <w:tc>
          <w:tcPr>
            <w:tcW w:w="3084" w:type="dxa"/>
            <w:shd w:val="clear" w:color="auto" w:fill="FFFFFF"/>
          </w:tcPr>
          <w:p w:rsidR="00D74597" w:rsidRPr="004D7025" w:rsidRDefault="00D74597" w:rsidP="00036CC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036CC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Громадська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ція "Наше майбутнє", </w:t>
            </w: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рювання </w:t>
            </w:r>
            <w:r w:rsidRPr="004D7025">
              <w:rPr>
                <w:rFonts w:ascii="Times New Roman" w:hAnsi="Times New Roman" w:cs="Times New Roman"/>
                <w:sz w:val="24"/>
                <w:lang w:val="uk-UA"/>
              </w:rPr>
              <w:t xml:space="preserve"> (за згодою)</w:t>
            </w:r>
          </w:p>
        </w:tc>
        <w:tc>
          <w:tcPr>
            <w:tcW w:w="1356" w:type="dxa"/>
            <w:shd w:val="clear" w:color="auto" w:fill="FFFFFF"/>
          </w:tcPr>
          <w:p w:rsidR="00D74597" w:rsidRPr="004D7025" w:rsidRDefault="00D74597" w:rsidP="00036CCB">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Щоквар-тально з  2017 р.</w:t>
            </w:r>
          </w:p>
          <w:p w:rsidR="00D74597" w:rsidRPr="004D7025" w:rsidRDefault="00D74597" w:rsidP="00036CCB">
            <w:pPr>
              <w:suppressAutoHyphens w:val="0"/>
              <w:jc w:val="center"/>
              <w:rPr>
                <w:rFonts w:ascii="Times New Roman" w:hAnsi="Times New Roman" w:cs="Times New Roman"/>
                <w:sz w:val="24"/>
                <w:highlight w:val="red"/>
                <w:lang w:val="uk-UA"/>
              </w:rPr>
            </w:pPr>
          </w:p>
        </w:tc>
      </w:tr>
      <w:tr w:rsidR="00D74597" w:rsidRPr="004D7025" w:rsidTr="003A2F4C">
        <w:trPr>
          <w:trHeight w:val="2439"/>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w:t>
            </w:r>
          </w:p>
        </w:tc>
        <w:tc>
          <w:tcPr>
            <w:tcW w:w="2977"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Формування реєстру палі</w:t>
            </w:r>
            <w:r w:rsidRPr="004D7025">
              <w:rPr>
                <w:rFonts w:ascii="Times New Roman" w:hAnsi="Times New Roman" w:cs="Times New Roman"/>
                <w:sz w:val="24"/>
                <w:lang w:val="uk-UA"/>
              </w:rPr>
              <w:t>а</w:t>
            </w:r>
            <w:r w:rsidRPr="004D7025">
              <w:rPr>
                <w:rFonts w:ascii="Times New Roman" w:hAnsi="Times New Roman" w:cs="Times New Roman"/>
                <w:sz w:val="24"/>
                <w:lang w:val="uk-UA"/>
              </w:rPr>
              <w:t>тивних пацієнтів</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Громадська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ція "Наше майбутнє", </w:t>
            </w: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рювання </w:t>
            </w:r>
            <w:r w:rsidRPr="004D7025">
              <w:rPr>
                <w:rFonts w:ascii="Times New Roman" w:hAnsi="Times New Roman" w:cs="Times New Roman"/>
                <w:sz w:val="24"/>
                <w:lang w:val="uk-UA"/>
              </w:rPr>
              <w:t xml:space="preserve"> (за згодою)</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Щоквар-тально з  2017 р.</w:t>
            </w:r>
          </w:p>
          <w:p w:rsidR="00D74597" w:rsidRPr="004D7025" w:rsidRDefault="00D74597" w:rsidP="00AD4A44">
            <w:pPr>
              <w:suppressAutoHyphens w:val="0"/>
              <w:jc w:val="center"/>
              <w:rPr>
                <w:rFonts w:ascii="Times New Roman" w:hAnsi="Times New Roman" w:cs="Times New Roman"/>
                <w:sz w:val="24"/>
                <w:highlight w:val="red"/>
                <w:lang w:val="uk-UA"/>
              </w:rPr>
            </w:pPr>
          </w:p>
        </w:tc>
      </w:tr>
      <w:tr w:rsidR="00D74597" w:rsidRPr="004D7025" w:rsidTr="003A2F4C">
        <w:trPr>
          <w:trHeight w:val="2446"/>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1.2</w:t>
            </w:r>
          </w:p>
        </w:tc>
        <w:tc>
          <w:tcPr>
            <w:tcW w:w="2977"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Аналіз системи організації та надання послуг паліат</w:t>
            </w:r>
            <w:r w:rsidRPr="004D7025">
              <w:rPr>
                <w:rFonts w:ascii="Times New Roman" w:hAnsi="Times New Roman" w:cs="Times New Roman"/>
                <w:sz w:val="24"/>
                <w:lang w:val="uk-UA"/>
              </w:rPr>
              <w:t>и</w:t>
            </w:r>
            <w:r w:rsidRPr="004D7025">
              <w:rPr>
                <w:rFonts w:ascii="Times New Roman" w:hAnsi="Times New Roman" w:cs="Times New Roman"/>
                <w:sz w:val="24"/>
                <w:lang w:val="uk-UA"/>
              </w:rPr>
              <w:t>вним пацієнтам</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AD4A44">
            <w:pPr>
              <w:suppressAutoHyphens w:val="0"/>
              <w:jc w:val="both"/>
              <w:rPr>
                <w:rFonts w:ascii="Times New Roman" w:hAnsi="Times New Roman" w:cs="Times New Roman"/>
                <w:spacing w:val="-6"/>
                <w:sz w:val="24"/>
                <w:lang w:val="uk-UA"/>
              </w:rPr>
            </w:pPr>
            <w:r w:rsidRPr="004D7025">
              <w:rPr>
                <w:rFonts w:ascii="Times New Roman" w:hAnsi="Times New Roman" w:cs="Times New Roman"/>
                <w:sz w:val="24"/>
                <w:lang w:val="uk-UA"/>
              </w:rPr>
              <w:t>Громадська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ція "Наше майбутнє", </w:t>
            </w:r>
            <w:r w:rsidRPr="004D7025">
              <w:rPr>
                <w:rFonts w:ascii="Times New Roman" w:hAnsi="Times New Roman" w:cs="Times New Roman"/>
                <w:spacing w:val="-6"/>
                <w:sz w:val="24"/>
                <w:lang w:val="uk-UA"/>
              </w:rPr>
              <w:t>Благодійна організація</w:t>
            </w:r>
          </w:p>
          <w:p w:rsidR="00D74597" w:rsidRPr="004D7025" w:rsidRDefault="00D74597" w:rsidP="00AD4A44">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"Благодійне товариство "Всеукраїнська мережа людей, які живуть з ВІЛ/СНІД м.Кривий Ріг",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рювання </w:t>
            </w:r>
            <w:r w:rsidRPr="004D7025">
              <w:rPr>
                <w:rFonts w:ascii="Times New Roman" w:hAnsi="Times New Roman" w:cs="Times New Roman"/>
                <w:sz w:val="24"/>
                <w:lang w:val="uk-UA"/>
              </w:rPr>
              <w:t xml:space="preserve"> (за згодою)</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Щоквар-тально з  2017 р.</w:t>
            </w:r>
          </w:p>
        </w:tc>
      </w:tr>
      <w:tr w:rsidR="00D74597" w:rsidRPr="004D7025" w:rsidTr="003A2F4C">
        <w:trPr>
          <w:trHeight w:val="178"/>
          <w:jc w:val="center"/>
        </w:trPr>
        <w:tc>
          <w:tcPr>
            <w:tcW w:w="576"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77" w:type="dxa"/>
            <w:gridSpan w:val="4"/>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84"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3A2F4C">
        <w:trPr>
          <w:trHeight w:val="2436"/>
          <w:jc w:val="center"/>
        </w:trPr>
        <w:tc>
          <w:tcPr>
            <w:tcW w:w="576" w:type="dxa"/>
            <w:shd w:val="clear" w:color="auto" w:fill="FFFFFF"/>
          </w:tcPr>
          <w:p w:rsidR="00D74597" w:rsidRPr="004D7025" w:rsidRDefault="00D74597" w:rsidP="00036CC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1.3</w:t>
            </w:r>
          </w:p>
        </w:tc>
        <w:tc>
          <w:tcPr>
            <w:tcW w:w="2977" w:type="dxa"/>
            <w:gridSpan w:val="4"/>
            <w:shd w:val="clear" w:color="auto" w:fill="FFFFFF"/>
          </w:tcPr>
          <w:p w:rsidR="00D74597" w:rsidRPr="004D7025" w:rsidRDefault="00D74597" w:rsidP="00AD4A44">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Визначення потреби в по</w:t>
            </w:r>
            <w:r w:rsidRPr="004D7025">
              <w:rPr>
                <w:rFonts w:ascii="Times New Roman" w:hAnsi="Times New Roman" w:cs="Times New Roman"/>
                <w:sz w:val="24"/>
                <w:lang w:val="uk-UA"/>
              </w:rPr>
              <w:t>с</w:t>
            </w:r>
            <w:r w:rsidRPr="004D7025">
              <w:rPr>
                <w:rFonts w:ascii="Times New Roman" w:hAnsi="Times New Roman" w:cs="Times New Roman"/>
                <w:sz w:val="24"/>
                <w:lang w:val="uk-UA"/>
              </w:rPr>
              <w:t>лугах паліативних паціє</w:t>
            </w:r>
            <w:r w:rsidRPr="004D7025">
              <w:rPr>
                <w:rFonts w:ascii="Times New Roman" w:hAnsi="Times New Roman" w:cs="Times New Roman"/>
                <w:sz w:val="24"/>
                <w:lang w:val="uk-UA"/>
              </w:rPr>
              <w:t>н</w:t>
            </w:r>
            <w:r w:rsidRPr="004D7025">
              <w:rPr>
                <w:rFonts w:ascii="Times New Roman" w:hAnsi="Times New Roman" w:cs="Times New Roman"/>
                <w:sz w:val="24"/>
                <w:lang w:val="uk-UA"/>
              </w:rPr>
              <w:t>тів, аналіз потреб у ресу</w:t>
            </w:r>
            <w:r w:rsidRPr="004D7025">
              <w:rPr>
                <w:rFonts w:ascii="Times New Roman" w:hAnsi="Times New Roman" w:cs="Times New Roman"/>
                <w:sz w:val="24"/>
                <w:lang w:val="uk-UA"/>
              </w:rPr>
              <w:t>р</w:t>
            </w:r>
            <w:r w:rsidRPr="004D7025">
              <w:rPr>
                <w:rFonts w:ascii="Times New Roman" w:hAnsi="Times New Roman" w:cs="Times New Roman"/>
                <w:sz w:val="24"/>
                <w:lang w:val="uk-UA"/>
              </w:rPr>
              <w:t>сах для забезпечення пак</w:t>
            </w:r>
            <w:r w:rsidRPr="004D7025">
              <w:rPr>
                <w:rFonts w:ascii="Times New Roman" w:hAnsi="Times New Roman" w:cs="Times New Roman"/>
                <w:sz w:val="24"/>
                <w:lang w:val="uk-UA"/>
              </w:rPr>
              <w:t>е</w:t>
            </w:r>
            <w:r w:rsidRPr="004D7025">
              <w:rPr>
                <w:rFonts w:ascii="Times New Roman" w:hAnsi="Times New Roman" w:cs="Times New Roman"/>
                <w:sz w:val="24"/>
                <w:lang w:val="uk-UA"/>
              </w:rPr>
              <w:t>ту послуг у закладах ох</w:t>
            </w:r>
            <w:r w:rsidRPr="004D7025">
              <w:rPr>
                <w:rFonts w:ascii="Times New Roman" w:hAnsi="Times New Roman" w:cs="Times New Roman"/>
                <w:sz w:val="24"/>
                <w:lang w:val="uk-UA"/>
              </w:rPr>
              <w:t>о</w:t>
            </w:r>
            <w:r w:rsidRPr="004D7025">
              <w:rPr>
                <w:rFonts w:ascii="Times New Roman" w:hAnsi="Times New Roman" w:cs="Times New Roman"/>
                <w:sz w:val="24"/>
                <w:lang w:val="uk-UA"/>
              </w:rPr>
              <w:t>рони здоров’я</w:t>
            </w:r>
          </w:p>
        </w:tc>
        <w:tc>
          <w:tcPr>
            <w:tcW w:w="3084" w:type="dxa"/>
            <w:shd w:val="clear" w:color="auto" w:fill="FFFFFF"/>
          </w:tcPr>
          <w:p w:rsidR="00D74597" w:rsidRPr="004D7025" w:rsidRDefault="00D74597" w:rsidP="00036CC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036CC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Громадська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ція "Наше майбутнє", </w:t>
            </w: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рювання </w:t>
            </w:r>
            <w:r w:rsidRPr="004D7025">
              <w:rPr>
                <w:rFonts w:ascii="Times New Roman" w:hAnsi="Times New Roman" w:cs="Times New Roman"/>
                <w:sz w:val="24"/>
                <w:lang w:val="uk-UA"/>
              </w:rPr>
              <w:t xml:space="preserve"> (за згодою)</w:t>
            </w:r>
          </w:p>
        </w:tc>
        <w:tc>
          <w:tcPr>
            <w:tcW w:w="1356" w:type="dxa"/>
            <w:shd w:val="clear" w:color="auto" w:fill="FFFFFF"/>
          </w:tcPr>
          <w:p w:rsidR="00D74597" w:rsidRPr="004D7025" w:rsidRDefault="00D74597" w:rsidP="00036CCB">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Щоквар-тально з  2017 р.</w:t>
            </w:r>
          </w:p>
          <w:p w:rsidR="00D74597" w:rsidRPr="004D7025" w:rsidRDefault="00D74597" w:rsidP="00036CCB">
            <w:pPr>
              <w:suppressAutoHyphens w:val="0"/>
              <w:jc w:val="center"/>
              <w:rPr>
                <w:rFonts w:ascii="Times New Roman" w:hAnsi="Times New Roman" w:cs="Times New Roman"/>
                <w:sz w:val="24"/>
                <w:highlight w:val="red"/>
                <w:lang w:val="uk-UA"/>
              </w:rPr>
            </w:pPr>
          </w:p>
        </w:tc>
      </w:tr>
      <w:tr w:rsidR="00D74597" w:rsidRPr="004D7025" w:rsidTr="003A2F4C">
        <w:trPr>
          <w:trHeight w:val="2357"/>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1.4</w:t>
            </w:r>
          </w:p>
        </w:tc>
        <w:tc>
          <w:tcPr>
            <w:tcW w:w="2977" w:type="dxa"/>
            <w:gridSpan w:val="4"/>
            <w:shd w:val="clear" w:color="auto" w:fill="FFFFFF"/>
          </w:tcPr>
          <w:p w:rsidR="00D74597" w:rsidRPr="004D7025" w:rsidRDefault="00D74597" w:rsidP="003A2F4C">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Підготовка спеціалістів</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Громадська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ція "Наше майбутнє", </w:t>
            </w: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рювання </w:t>
            </w:r>
            <w:r w:rsidRPr="004D7025">
              <w:rPr>
                <w:rFonts w:ascii="Times New Roman" w:hAnsi="Times New Roman" w:cs="Times New Roman"/>
                <w:sz w:val="24"/>
                <w:lang w:val="uk-UA"/>
              </w:rPr>
              <w:t xml:space="preserve"> (за згодою)</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1 квартал 2017 р.</w:t>
            </w:r>
          </w:p>
        </w:tc>
      </w:tr>
      <w:tr w:rsidR="00D74597" w:rsidRPr="004D7025" w:rsidTr="00196A5F">
        <w:trPr>
          <w:trHeight w:val="2421"/>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2977"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Розробка нормативно-пра-вового підґрунтя та екон</w:t>
            </w:r>
            <w:r w:rsidRPr="004D7025">
              <w:rPr>
                <w:rFonts w:ascii="Times New Roman" w:hAnsi="Times New Roman" w:cs="Times New Roman"/>
                <w:sz w:val="24"/>
                <w:lang w:val="uk-UA"/>
              </w:rPr>
              <w:t>о</w:t>
            </w:r>
            <w:r w:rsidRPr="004D7025">
              <w:rPr>
                <w:rFonts w:ascii="Times New Roman" w:hAnsi="Times New Roman" w:cs="Times New Roman"/>
                <w:sz w:val="24"/>
                <w:lang w:val="uk-UA"/>
              </w:rPr>
              <w:t>мічне обґрунтування впр</w:t>
            </w:r>
            <w:r w:rsidRPr="004D7025">
              <w:rPr>
                <w:rFonts w:ascii="Times New Roman" w:hAnsi="Times New Roman" w:cs="Times New Roman"/>
                <w:sz w:val="24"/>
                <w:lang w:val="uk-UA"/>
              </w:rPr>
              <w:t>о</w:t>
            </w:r>
            <w:r w:rsidRPr="004D7025">
              <w:rPr>
                <w:rFonts w:ascii="Times New Roman" w:hAnsi="Times New Roman" w:cs="Times New Roman"/>
                <w:sz w:val="24"/>
                <w:lang w:val="uk-UA"/>
              </w:rPr>
              <w:t>вадження послуг паліати</w:t>
            </w:r>
            <w:r w:rsidRPr="004D7025">
              <w:rPr>
                <w:rFonts w:ascii="Times New Roman" w:hAnsi="Times New Roman" w:cs="Times New Roman"/>
                <w:sz w:val="24"/>
                <w:lang w:val="uk-UA"/>
              </w:rPr>
              <w:t>в</w:t>
            </w:r>
            <w:r w:rsidRPr="004D7025">
              <w:rPr>
                <w:rFonts w:ascii="Times New Roman" w:hAnsi="Times New Roman" w:cs="Times New Roman"/>
                <w:sz w:val="24"/>
                <w:lang w:val="uk-UA"/>
              </w:rPr>
              <w:t>ним пацієнтам</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Громадська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ція "Наше майбутнє", </w:t>
            </w: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рювання </w:t>
            </w:r>
            <w:r w:rsidRPr="004D7025">
              <w:rPr>
                <w:rFonts w:ascii="Times New Roman" w:hAnsi="Times New Roman" w:cs="Times New Roman"/>
                <w:sz w:val="24"/>
                <w:lang w:val="uk-UA"/>
              </w:rPr>
              <w:t xml:space="preserve"> (за згодою)</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2 - 4 </w:t>
            </w:r>
          </w:p>
          <w:p w:rsidR="00D74597" w:rsidRPr="004D7025" w:rsidRDefault="00D74597" w:rsidP="00AD4A4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квартали 2017 р.</w:t>
            </w:r>
          </w:p>
        </w:tc>
      </w:tr>
      <w:tr w:rsidR="00D74597" w:rsidRPr="004D7025" w:rsidTr="00196A5F">
        <w:trPr>
          <w:trHeight w:val="2471"/>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2.1</w:t>
            </w:r>
          </w:p>
        </w:tc>
        <w:tc>
          <w:tcPr>
            <w:tcW w:w="2977"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Аналіз місцевих нормати</w:t>
            </w:r>
            <w:r w:rsidRPr="004D7025">
              <w:rPr>
                <w:rFonts w:ascii="Times New Roman" w:hAnsi="Times New Roman" w:cs="Times New Roman"/>
                <w:sz w:val="24"/>
                <w:lang w:val="uk-UA"/>
              </w:rPr>
              <w:t>в</w:t>
            </w:r>
            <w:r w:rsidRPr="004D7025">
              <w:rPr>
                <w:rFonts w:ascii="Times New Roman" w:hAnsi="Times New Roman" w:cs="Times New Roman"/>
                <w:sz w:val="24"/>
                <w:lang w:val="uk-UA"/>
              </w:rPr>
              <w:t>них актів та оцінка їх ві</w:t>
            </w:r>
            <w:r w:rsidRPr="004D7025">
              <w:rPr>
                <w:rFonts w:ascii="Times New Roman" w:hAnsi="Times New Roman" w:cs="Times New Roman"/>
                <w:sz w:val="24"/>
                <w:lang w:val="uk-UA"/>
              </w:rPr>
              <w:t>д</w:t>
            </w:r>
            <w:r w:rsidRPr="004D7025">
              <w:rPr>
                <w:rFonts w:ascii="Times New Roman" w:hAnsi="Times New Roman" w:cs="Times New Roman"/>
                <w:sz w:val="24"/>
                <w:lang w:val="uk-UA"/>
              </w:rPr>
              <w:t>повідності існуючій но</w:t>
            </w:r>
            <w:r w:rsidRPr="004D7025">
              <w:rPr>
                <w:rFonts w:ascii="Times New Roman" w:hAnsi="Times New Roman" w:cs="Times New Roman"/>
                <w:sz w:val="24"/>
                <w:lang w:val="uk-UA"/>
              </w:rPr>
              <w:t>р</w:t>
            </w:r>
            <w:r w:rsidRPr="004D7025">
              <w:rPr>
                <w:rFonts w:ascii="Times New Roman" w:hAnsi="Times New Roman" w:cs="Times New Roman"/>
                <w:sz w:val="24"/>
                <w:lang w:val="uk-UA"/>
              </w:rPr>
              <w:t>мативно-правовій базі</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Громадська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ція "Наше майбутнє", </w:t>
            </w: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рювання </w:t>
            </w:r>
            <w:r w:rsidRPr="004D7025">
              <w:rPr>
                <w:rFonts w:ascii="Times New Roman" w:hAnsi="Times New Roman" w:cs="Times New Roman"/>
                <w:sz w:val="24"/>
                <w:lang w:val="uk-UA"/>
              </w:rPr>
              <w:t xml:space="preserve"> (за згодою)</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2017 р.</w:t>
            </w:r>
          </w:p>
        </w:tc>
      </w:tr>
      <w:tr w:rsidR="00D74597" w:rsidRPr="004D7025" w:rsidTr="00F04718">
        <w:trPr>
          <w:trHeight w:val="2549"/>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2.2</w:t>
            </w:r>
          </w:p>
        </w:tc>
        <w:tc>
          <w:tcPr>
            <w:tcW w:w="2977" w:type="dxa"/>
            <w:gridSpan w:val="4"/>
            <w:shd w:val="clear" w:color="auto" w:fill="FFFFFF"/>
          </w:tcPr>
          <w:p w:rsidR="00D74597" w:rsidRPr="004D7025" w:rsidRDefault="00D74597" w:rsidP="00AD4A44">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Розробка нормативно-пра-вових актів згідно з існу</w:t>
            </w:r>
            <w:r w:rsidRPr="004D7025">
              <w:rPr>
                <w:rFonts w:ascii="Times New Roman" w:hAnsi="Times New Roman" w:cs="Times New Roman"/>
                <w:sz w:val="24"/>
                <w:lang w:val="uk-UA"/>
              </w:rPr>
              <w:t>ю</w:t>
            </w:r>
            <w:r w:rsidRPr="004D7025">
              <w:rPr>
                <w:rFonts w:ascii="Times New Roman" w:hAnsi="Times New Roman" w:cs="Times New Roman"/>
                <w:sz w:val="24"/>
                <w:lang w:val="uk-UA"/>
              </w:rPr>
              <w:t>чою нормативно-правовою базою</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Громадська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ція "Наше майбутнє", </w:t>
            </w: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рювання </w:t>
            </w:r>
            <w:r w:rsidRPr="004D7025">
              <w:rPr>
                <w:rFonts w:ascii="Times New Roman" w:hAnsi="Times New Roman" w:cs="Times New Roman"/>
                <w:sz w:val="24"/>
                <w:lang w:val="uk-UA"/>
              </w:rPr>
              <w:t xml:space="preserve"> (за згодою)</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2017 р.</w:t>
            </w:r>
          </w:p>
        </w:tc>
      </w:tr>
      <w:tr w:rsidR="00D74597" w:rsidRPr="004D7025" w:rsidTr="00196A5F">
        <w:trPr>
          <w:trHeight w:val="461"/>
          <w:jc w:val="center"/>
        </w:trPr>
        <w:tc>
          <w:tcPr>
            <w:tcW w:w="576" w:type="dxa"/>
            <w:shd w:val="clear" w:color="auto" w:fill="FFFFFF"/>
          </w:tcPr>
          <w:p w:rsidR="00D74597" w:rsidRPr="004D7025" w:rsidRDefault="00D74597" w:rsidP="006346E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2.3</w:t>
            </w:r>
          </w:p>
        </w:tc>
        <w:tc>
          <w:tcPr>
            <w:tcW w:w="2977" w:type="dxa"/>
            <w:gridSpan w:val="4"/>
            <w:shd w:val="clear" w:color="auto" w:fill="FFFFFF"/>
          </w:tcPr>
          <w:p w:rsidR="00D74597" w:rsidRPr="004D7025" w:rsidRDefault="00D74597" w:rsidP="006346E8">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Надання пропозицій до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ського бюджету щодо п</w:t>
            </w:r>
            <w:r w:rsidRPr="004D7025">
              <w:rPr>
                <w:rFonts w:ascii="Times New Roman" w:hAnsi="Times New Roman" w:cs="Times New Roman"/>
                <w:sz w:val="24"/>
                <w:lang w:val="uk-UA"/>
              </w:rPr>
              <w:t>е</w:t>
            </w:r>
            <w:r w:rsidRPr="004D7025">
              <w:rPr>
                <w:rFonts w:ascii="Times New Roman" w:hAnsi="Times New Roman" w:cs="Times New Roman"/>
                <w:sz w:val="24"/>
                <w:lang w:val="uk-UA"/>
              </w:rPr>
              <w:t>редбачення коштів на ф</w:t>
            </w:r>
            <w:r w:rsidRPr="004D7025">
              <w:rPr>
                <w:rFonts w:ascii="Times New Roman" w:hAnsi="Times New Roman" w:cs="Times New Roman"/>
                <w:sz w:val="24"/>
                <w:lang w:val="uk-UA"/>
              </w:rPr>
              <w:t>і</w:t>
            </w:r>
            <w:r w:rsidRPr="004D7025">
              <w:rPr>
                <w:rFonts w:ascii="Times New Roman" w:hAnsi="Times New Roman" w:cs="Times New Roman"/>
                <w:sz w:val="24"/>
                <w:lang w:val="uk-UA"/>
              </w:rPr>
              <w:t>нансування  послуг палі</w:t>
            </w:r>
            <w:r w:rsidRPr="004D7025">
              <w:rPr>
                <w:rFonts w:ascii="Times New Roman" w:hAnsi="Times New Roman" w:cs="Times New Roman"/>
                <w:sz w:val="24"/>
                <w:lang w:val="uk-UA"/>
              </w:rPr>
              <w:t>а</w:t>
            </w:r>
            <w:r w:rsidRPr="004D7025">
              <w:rPr>
                <w:rFonts w:ascii="Times New Roman" w:hAnsi="Times New Roman" w:cs="Times New Roman"/>
                <w:sz w:val="24"/>
                <w:lang w:val="uk-UA"/>
              </w:rPr>
              <w:t>тивним пацієнтам</w:t>
            </w:r>
          </w:p>
        </w:tc>
        <w:tc>
          <w:tcPr>
            <w:tcW w:w="3084" w:type="dxa"/>
            <w:shd w:val="clear" w:color="auto" w:fill="FFFFFF"/>
          </w:tcPr>
          <w:p w:rsidR="00D74597" w:rsidRPr="004D7025" w:rsidRDefault="00D74597" w:rsidP="006346E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Громадська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ція "Наше майбутнє", </w:t>
            </w:r>
            <w:r w:rsidRPr="004D7025">
              <w:rPr>
                <w:rFonts w:ascii="Times New Roman" w:hAnsi="Times New Roman" w:cs="Times New Roman"/>
                <w:spacing w:val="-6"/>
                <w:sz w:val="24"/>
                <w:lang w:val="uk-UA"/>
              </w:rPr>
              <w:t>Благодійна організація  "Благодійне товариство "Всеукраїнська мережа</w:t>
            </w:r>
          </w:p>
        </w:tc>
        <w:tc>
          <w:tcPr>
            <w:tcW w:w="1356" w:type="dxa"/>
            <w:shd w:val="clear" w:color="auto" w:fill="FFFFFF"/>
          </w:tcPr>
          <w:p w:rsidR="00D74597" w:rsidRPr="004D7025" w:rsidRDefault="00D74597" w:rsidP="00196A5F">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Щороку з </w:t>
            </w:r>
          </w:p>
          <w:p w:rsidR="00D74597" w:rsidRPr="004D7025" w:rsidRDefault="00D74597" w:rsidP="00196A5F">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 кварталу 2017 р.</w:t>
            </w:r>
          </w:p>
        </w:tc>
      </w:tr>
      <w:tr w:rsidR="00D74597" w:rsidRPr="004D7025" w:rsidTr="00196A5F">
        <w:trPr>
          <w:trHeight w:val="178"/>
          <w:jc w:val="center"/>
        </w:trPr>
        <w:tc>
          <w:tcPr>
            <w:tcW w:w="576"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77" w:type="dxa"/>
            <w:gridSpan w:val="4"/>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84"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196A5F">
        <w:trPr>
          <w:trHeight w:val="1019"/>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p>
        </w:tc>
        <w:tc>
          <w:tcPr>
            <w:tcW w:w="2977"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pacing w:val="-6"/>
                <w:sz w:val="24"/>
                <w:lang w:val="uk-UA"/>
              </w:rPr>
              <w:t>людей, які живуть з ВІЛ/СНІД м.Кривий Ріг",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рювання </w:t>
            </w:r>
            <w:r w:rsidRPr="004D7025">
              <w:rPr>
                <w:rFonts w:ascii="Times New Roman" w:hAnsi="Times New Roman" w:cs="Times New Roman"/>
                <w:sz w:val="24"/>
                <w:lang w:val="uk-UA"/>
              </w:rPr>
              <w:t xml:space="preserve"> (за згодою)</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p>
        </w:tc>
      </w:tr>
      <w:tr w:rsidR="00D74597" w:rsidRPr="004D7025" w:rsidTr="00AD4A4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2.4</w:t>
            </w:r>
          </w:p>
        </w:tc>
        <w:tc>
          <w:tcPr>
            <w:tcW w:w="2977" w:type="dxa"/>
            <w:gridSpan w:val="4"/>
            <w:shd w:val="clear" w:color="auto" w:fill="FFFFFF"/>
          </w:tcPr>
          <w:p w:rsidR="00D74597" w:rsidRPr="004D7025" w:rsidRDefault="00D74597" w:rsidP="00AD4A44">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Організація в межах б</w:t>
            </w:r>
            <w:r w:rsidRPr="004D7025">
              <w:rPr>
                <w:rFonts w:ascii="Times New Roman" w:hAnsi="Times New Roman" w:cs="Times New Roman"/>
                <w:sz w:val="24"/>
                <w:lang w:val="uk-UA"/>
              </w:rPr>
              <w:t>ю</w:t>
            </w:r>
            <w:r w:rsidRPr="004D7025">
              <w:rPr>
                <w:rFonts w:ascii="Times New Roman" w:hAnsi="Times New Roman" w:cs="Times New Roman"/>
                <w:sz w:val="24"/>
                <w:lang w:val="uk-UA"/>
              </w:rPr>
              <w:t>джетних призначень упр</w:t>
            </w:r>
            <w:r w:rsidRPr="004D7025">
              <w:rPr>
                <w:rFonts w:ascii="Times New Roman" w:hAnsi="Times New Roman" w:cs="Times New Roman"/>
                <w:sz w:val="24"/>
                <w:lang w:val="uk-UA"/>
              </w:rPr>
              <w:t>о</w:t>
            </w:r>
            <w:r w:rsidRPr="004D7025">
              <w:rPr>
                <w:rFonts w:ascii="Times New Roman" w:hAnsi="Times New Roman" w:cs="Times New Roman"/>
                <w:sz w:val="24"/>
                <w:lang w:val="uk-UA"/>
              </w:rPr>
              <w:t>вадження послуг паліати</w:t>
            </w:r>
            <w:r w:rsidRPr="004D7025">
              <w:rPr>
                <w:rFonts w:ascii="Times New Roman" w:hAnsi="Times New Roman" w:cs="Times New Roman"/>
                <w:sz w:val="24"/>
                <w:lang w:val="uk-UA"/>
              </w:rPr>
              <w:t>в</w:t>
            </w:r>
            <w:r w:rsidRPr="004D7025">
              <w:rPr>
                <w:rFonts w:ascii="Times New Roman" w:hAnsi="Times New Roman" w:cs="Times New Roman"/>
                <w:sz w:val="24"/>
                <w:lang w:val="uk-UA"/>
              </w:rPr>
              <w:t>ним пацієнтам</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F0471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Громадська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ція "Наше майбутнє", </w:t>
            </w:r>
            <w:r w:rsidRPr="004D7025">
              <w:rPr>
                <w:rFonts w:ascii="Times New Roman" w:hAnsi="Times New Roman" w:cs="Times New Roman"/>
                <w:spacing w:val="-6"/>
                <w:sz w:val="24"/>
                <w:lang w:val="uk-UA"/>
              </w:rPr>
              <w:t>Благодійна організація  "Благодійне товарис</w:t>
            </w:r>
            <w:r w:rsidRPr="004D7025">
              <w:rPr>
                <w:rFonts w:ascii="Times New Roman" w:hAnsi="Times New Roman" w:cs="Times New Roman"/>
                <w:spacing w:val="-6"/>
                <w:sz w:val="24"/>
                <w:lang w:val="uk-UA"/>
              </w:rPr>
              <w:t>т</w:t>
            </w:r>
            <w:r w:rsidRPr="004D7025">
              <w:rPr>
                <w:rFonts w:ascii="Times New Roman" w:hAnsi="Times New Roman" w:cs="Times New Roman"/>
                <w:spacing w:val="-6"/>
                <w:sz w:val="24"/>
                <w:lang w:val="uk-UA"/>
              </w:rPr>
              <w:t>во"Всеукраїнська м</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режа людей, які живуть з ВІЛ/СНІД м.Кривий Ріг",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рювання </w:t>
            </w:r>
            <w:r w:rsidRPr="004D7025">
              <w:rPr>
                <w:rFonts w:ascii="Times New Roman" w:hAnsi="Times New Roman" w:cs="Times New Roman"/>
                <w:sz w:val="24"/>
                <w:lang w:val="uk-UA"/>
              </w:rPr>
              <w:t xml:space="preserve"> (за згодою)</w:t>
            </w:r>
            <w:r w:rsidRPr="004D7025">
              <w:rPr>
                <w:rFonts w:ascii="Times New Roman" w:hAnsi="Times New Roman" w:cs="Times New Roman"/>
                <w:spacing w:val="-6"/>
                <w:sz w:val="24"/>
                <w:lang w:val="uk-UA"/>
              </w:rPr>
              <w:t xml:space="preserve"> </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Щороку з </w:t>
            </w:r>
          </w:p>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 кварталу 2017 р.</w:t>
            </w:r>
          </w:p>
          <w:p w:rsidR="00D74597" w:rsidRPr="004D7025" w:rsidRDefault="00D74597" w:rsidP="00AD4A44">
            <w:pPr>
              <w:suppressAutoHyphens w:val="0"/>
              <w:jc w:val="center"/>
              <w:rPr>
                <w:rFonts w:ascii="Times New Roman" w:hAnsi="Times New Roman" w:cs="Times New Roman"/>
                <w:sz w:val="24"/>
                <w:highlight w:val="red"/>
                <w:lang w:val="uk-UA"/>
              </w:rPr>
            </w:pPr>
          </w:p>
        </w:tc>
      </w:tr>
      <w:tr w:rsidR="00D74597" w:rsidRPr="004D7025" w:rsidTr="00AD4A4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2977" w:type="dxa"/>
            <w:gridSpan w:val="4"/>
            <w:shd w:val="clear" w:color="auto" w:fill="FFFFFF"/>
          </w:tcPr>
          <w:p w:rsidR="00D74597" w:rsidRPr="004D7025" w:rsidRDefault="00D74597" w:rsidP="00AD4A44">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Упровадження послуг п</w:t>
            </w:r>
            <w:r w:rsidRPr="004D7025">
              <w:rPr>
                <w:rFonts w:ascii="Times New Roman" w:hAnsi="Times New Roman" w:cs="Times New Roman"/>
                <w:sz w:val="24"/>
                <w:lang w:val="uk-UA"/>
              </w:rPr>
              <w:t>а</w:t>
            </w:r>
            <w:r w:rsidRPr="004D7025">
              <w:rPr>
                <w:rFonts w:ascii="Times New Roman" w:hAnsi="Times New Roman" w:cs="Times New Roman"/>
                <w:sz w:val="24"/>
                <w:lang w:val="uk-UA"/>
              </w:rPr>
              <w:t>ліативним пацієнтам у зак-ладах охорони здоров’я</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Громадська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ція "Наше майбутнє", </w:t>
            </w: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рювання </w:t>
            </w:r>
            <w:r w:rsidRPr="004D7025">
              <w:rPr>
                <w:rFonts w:ascii="Times New Roman" w:hAnsi="Times New Roman" w:cs="Times New Roman"/>
                <w:sz w:val="24"/>
                <w:lang w:val="uk-UA"/>
              </w:rPr>
              <w:t xml:space="preserve"> (за згодою)</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1 кварт</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лу </w:t>
            </w:r>
          </w:p>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 р.</w:t>
            </w:r>
          </w:p>
          <w:p w:rsidR="00D74597" w:rsidRPr="004D7025" w:rsidRDefault="00D74597" w:rsidP="00AD4A44">
            <w:pPr>
              <w:suppressAutoHyphens w:val="0"/>
              <w:jc w:val="center"/>
              <w:rPr>
                <w:rFonts w:ascii="Times New Roman" w:hAnsi="Times New Roman" w:cs="Times New Roman"/>
                <w:sz w:val="24"/>
                <w:highlight w:val="red"/>
                <w:lang w:val="uk-UA"/>
              </w:rPr>
            </w:pPr>
          </w:p>
        </w:tc>
      </w:tr>
      <w:tr w:rsidR="00D74597" w:rsidRPr="004D7025" w:rsidTr="00AD4A4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3.1</w:t>
            </w:r>
          </w:p>
        </w:tc>
        <w:tc>
          <w:tcPr>
            <w:tcW w:w="2977" w:type="dxa"/>
            <w:gridSpan w:val="4"/>
            <w:shd w:val="clear" w:color="auto" w:fill="FFFFFF"/>
          </w:tcPr>
          <w:p w:rsidR="00D74597" w:rsidRPr="004D7025" w:rsidRDefault="00D74597" w:rsidP="00196A5F">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Упровадження комунік</w:t>
            </w:r>
            <w:r w:rsidRPr="004D7025">
              <w:rPr>
                <w:rFonts w:ascii="Times New Roman" w:hAnsi="Times New Roman" w:cs="Times New Roman"/>
                <w:sz w:val="24"/>
                <w:lang w:val="uk-UA"/>
              </w:rPr>
              <w:t>а</w:t>
            </w:r>
            <w:r w:rsidRPr="004D7025">
              <w:rPr>
                <w:rFonts w:ascii="Times New Roman" w:hAnsi="Times New Roman" w:cs="Times New Roman"/>
                <w:sz w:val="24"/>
                <w:lang w:val="uk-UA"/>
              </w:rPr>
              <w:t>ційної стратегії з донесе</w:t>
            </w:r>
            <w:r w:rsidRPr="004D7025">
              <w:rPr>
                <w:rFonts w:ascii="Times New Roman" w:hAnsi="Times New Roman" w:cs="Times New Roman"/>
                <w:sz w:val="24"/>
                <w:lang w:val="uk-UA"/>
              </w:rPr>
              <w:t>н</w:t>
            </w:r>
            <w:r w:rsidRPr="004D7025">
              <w:rPr>
                <w:rFonts w:ascii="Times New Roman" w:hAnsi="Times New Roman" w:cs="Times New Roman"/>
                <w:sz w:val="24"/>
                <w:lang w:val="uk-UA"/>
              </w:rPr>
              <w:t>ня інформації до пацієнтів та членам їх сімей про впровадження послуг пал</w:t>
            </w:r>
            <w:r w:rsidRPr="004D7025">
              <w:rPr>
                <w:rFonts w:ascii="Times New Roman" w:hAnsi="Times New Roman" w:cs="Times New Roman"/>
                <w:sz w:val="24"/>
                <w:lang w:val="uk-UA"/>
              </w:rPr>
              <w:t>і</w:t>
            </w:r>
            <w:r w:rsidRPr="004D7025">
              <w:rPr>
                <w:rFonts w:ascii="Times New Roman" w:hAnsi="Times New Roman" w:cs="Times New Roman"/>
                <w:sz w:val="24"/>
                <w:lang w:val="uk-UA"/>
              </w:rPr>
              <w:t>ативним пацієнтам у з</w:t>
            </w:r>
            <w:r w:rsidRPr="004D7025">
              <w:rPr>
                <w:rFonts w:ascii="Times New Roman" w:hAnsi="Times New Roman" w:cs="Times New Roman"/>
                <w:sz w:val="24"/>
                <w:lang w:val="uk-UA"/>
              </w:rPr>
              <w:t>а</w:t>
            </w:r>
            <w:r w:rsidRPr="004D7025">
              <w:rPr>
                <w:rFonts w:ascii="Times New Roman" w:hAnsi="Times New Roman" w:cs="Times New Roman"/>
                <w:sz w:val="24"/>
                <w:lang w:val="uk-UA"/>
              </w:rPr>
              <w:t>кладах охорони здоров’я</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Громадська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ція "Наше майбутнє", </w:t>
            </w: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рювання </w:t>
            </w:r>
            <w:r w:rsidRPr="004D7025">
              <w:rPr>
                <w:rFonts w:ascii="Times New Roman" w:hAnsi="Times New Roman" w:cs="Times New Roman"/>
                <w:sz w:val="24"/>
                <w:lang w:val="uk-UA"/>
              </w:rPr>
              <w:t xml:space="preserve"> (за згодою)</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1 кварт</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лу </w:t>
            </w:r>
          </w:p>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 р.</w:t>
            </w:r>
          </w:p>
          <w:p w:rsidR="00D74597" w:rsidRPr="004D7025" w:rsidRDefault="00D74597" w:rsidP="00AD4A44">
            <w:pPr>
              <w:suppressAutoHyphens w:val="0"/>
              <w:jc w:val="center"/>
              <w:rPr>
                <w:rFonts w:ascii="Times New Roman" w:hAnsi="Times New Roman" w:cs="Times New Roman"/>
                <w:sz w:val="24"/>
                <w:highlight w:val="red"/>
                <w:lang w:val="uk-UA"/>
              </w:rPr>
            </w:pPr>
          </w:p>
        </w:tc>
      </w:tr>
      <w:tr w:rsidR="00D74597" w:rsidRPr="004D7025" w:rsidTr="00AD4A4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3.2</w:t>
            </w:r>
          </w:p>
        </w:tc>
        <w:tc>
          <w:tcPr>
            <w:tcW w:w="2977" w:type="dxa"/>
            <w:gridSpan w:val="4"/>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впровадже</w:t>
            </w:r>
            <w:r w:rsidRPr="004D7025">
              <w:rPr>
                <w:rFonts w:ascii="Times New Roman" w:hAnsi="Times New Roman" w:cs="Times New Roman"/>
                <w:sz w:val="24"/>
                <w:lang w:val="uk-UA"/>
              </w:rPr>
              <w:t>н</w:t>
            </w:r>
            <w:r w:rsidRPr="004D7025">
              <w:rPr>
                <w:rFonts w:ascii="Times New Roman" w:hAnsi="Times New Roman" w:cs="Times New Roman"/>
                <w:sz w:val="24"/>
                <w:lang w:val="uk-UA"/>
              </w:rPr>
              <w:t>ня послуг паліативним п</w:t>
            </w:r>
            <w:r w:rsidRPr="004D7025">
              <w:rPr>
                <w:rFonts w:ascii="Times New Roman" w:hAnsi="Times New Roman" w:cs="Times New Roman"/>
                <w:sz w:val="24"/>
                <w:lang w:val="uk-UA"/>
              </w:rPr>
              <w:t>а</w:t>
            </w:r>
            <w:r w:rsidRPr="004D7025">
              <w:rPr>
                <w:rFonts w:ascii="Times New Roman" w:hAnsi="Times New Roman" w:cs="Times New Roman"/>
                <w:sz w:val="24"/>
                <w:lang w:val="uk-UA"/>
              </w:rPr>
              <w:t>цієнтам у закладах охор</w:t>
            </w:r>
            <w:r w:rsidRPr="004D7025">
              <w:rPr>
                <w:rFonts w:ascii="Times New Roman" w:hAnsi="Times New Roman" w:cs="Times New Roman"/>
                <w:sz w:val="24"/>
                <w:lang w:val="uk-UA"/>
              </w:rPr>
              <w:t>о</w:t>
            </w:r>
            <w:r w:rsidRPr="004D7025">
              <w:rPr>
                <w:rFonts w:ascii="Times New Roman" w:hAnsi="Times New Roman" w:cs="Times New Roman"/>
                <w:sz w:val="24"/>
                <w:lang w:val="uk-UA"/>
              </w:rPr>
              <w:t>ни здоров’я</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Громадська організ</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ція "Наше майбутнє", </w:t>
            </w: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суб’єкти господ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 xml:space="preserve">рювання </w:t>
            </w:r>
            <w:r w:rsidRPr="004D7025">
              <w:rPr>
                <w:rFonts w:ascii="Times New Roman" w:hAnsi="Times New Roman" w:cs="Times New Roman"/>
                <w:sz w:val="24"/>
                <w:lang w:val="uk-UA"/>
              </w:rPr>
              <w:t xml:space="preserve"> (за згодою)</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1 кварт</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лу </w:t>
            </w:r>
          </w:p>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 р.</w:t>
            </w:r>
          </w:p>
          <w:p w:rsidR="00D74597" w:rsidRPr="004D7025" w:rsidRDefault="00D74597" w:rsidP="00AD4A44">
            <w:pPr>
              <w:suppressAutoHyphens w:val="0"/>
              <w:jc w:val="center"/>
              <w:rPr>
                <w:rFonts w:ascii="Times New Roman" w:hAnsi="Times New Roman" w:cs="Times New Roman"/>
                <w:sz w:val="24"/>
                <w:highlight w:val="red"/>
                <w:lang w:val="uk-UA"/>
              </w:rPr>
            </w:pPr>
          </w:p>
        </w:tc>
      </w:tr>
      <w:tr w:rsidR="00D74597" w:rsidRPr="004D7025" w:rsidTr="005F52D9">
        <w:trPr>
          <w:jc w:val="center"/>
        </w:trPr>
        <w:tc>
          <w:tcPr>
            <w:tcW w:w="2702" w:type="dxa"/>
            <w:gridSpan w:val="4"/>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Міський бюджет 70%, бюджет громадських організацій 30%.</w:t>
            </w:r>
          </w:p>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Визначаються щорічно</w:t>
            </w:r>
          </w:p>
        </w:tc>
      </w:tr>
    </w:tbl>
    <w:p w:rsidR="00D74597" w:rsidRPr="004D7025" w:rsidRDefault="00D74597" w:rsidP="00394E26">
      <w:pPr>
        <w:rPr>
          <w:rFonts w:ascii="Times New Roman" w:hAnsi="Times New Roman" w:cs="Times New Roman"/>
          <w:sz w:val="24"/>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559"/>
        <w:gridCol w:w="284"/>
        <w:gridCol w:w="283"/>
        <w:gridCol w:w="851"/>
        <w:gridCol w:w="3084"/>
        <w:gridCol w:w="176"/>
        <w:gridCol w:w="2337"/>
        <w:gridCol w:w="1356"/>
      </w:tblGrid>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7"/>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7"/>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7"/>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С.3.2. Ефективна система охорони здоров’я</w:t>
            </w:r>
          </w:p>
        </w:tc>
      </w:tr>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7"/>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i/>
                <w:sz w:val="24"/>
                <w:lang w:val="uk-UA"/>
              </w:rPr>
              <w:t>Профілактика та лікування серцево-судинних і судинно-мозкових захвор</w:t>
            </w:r>
            <w:r w:rsidRPr="004D7025">
              <w:rPr>
                <w:rFonts w:ascii="Times New Roman" w:hAnsi="Times New Roman" w:cs="Times New Roman"/>
                <w:b/>
                <w:i/>
                <w:sz w:val="24"/>
                <w:lang w:val="uk-UA"/>
              </w:rPr>
              <w:t>ю</w:t>
            </w:r>
            <w:r w:rsidRPr="004D7025">
              <w:rPr>
                <w:rFonts w:ascii="Times New Roman" w:hAnsi="Times New Roman" w:cs="Times New Roman"/>
                <w:b/>
                <w:i/>
                <w:sz w:val="24"/>
                <w:lang w:val="uk-UA"/>
              </w:rPr>
              <w:t>вань</w:t>
            </w:r>
          </w:p>
        </w:tc>
      </w:tr>
      <w:tr w:rsidR="00D74597" w:rsidRPr="004D7025" w:rsidTr="00AD4A44">
        <w:trPr>
          <w:jc w:val="center"/>
        </w:trPr>
        <w:tc>
          <w:tcPr>
            <w:tcW w:w="10506" w:type="dxa"/>
            <w:gridSpan w:val="9"/>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Покращення спеціалізованої комплексної проф</w:t>
            </w:r>
            <w:r w:rsidRPr="004D7025">
              <w:rPr>
                <w:rFonts w:ascii="Times New Roman" w:hAnsi="Times New Roman" w:cs="Times New Roman"/>
                <w:sz w:val="24"/>
                <w:lang w:val="uk-UA"/>
              </w:rPr>
              <w:t>і</w:t>
            </w:r>
            <w:r w:rsidRPr="004D7025">
              <w:rPr>
                <w:rFonts w:ascii="Times New Roman" w:hAnsi="Times New Roman" w:cs="Times New Roman"/>
                <w:sz w:val="24"/>
                <w:lang w:val="uk-UA"/>
              </w:rPr>
              <w:t>лактики та лікування серцево-судинних і судинно-мозкових захворювань та підвищення якості жи</w:t>
            </w:r>
            <w:r w:rsidRPr="004D7025">
              <w:rPr>
                <w:rFonts w:ascii="Times New Roman" w:hAnsi="Times New Roman" w:cs="Times New Roman"/>
                <w:sz w:val="24"/>
                <w:lang w:val="uk-UA"/>
              </w:rPr>
              <w:t>т</w:t>
            </w:r>
            <w:r w:rsidRPr="004D7025">
              <w:rPr>
                <w:rFonts w:ascii="Times New Roman" w:hAnsi="Times New Roman" w:cs="Times New Roman"/>
                <w:sz w:val="24"/>
                <w:lang w:val="uk-UA"/>
              </w:rPr>
              <w:lastRenderedPageBreak/>
              <w:t>тя населення міста. Проведення первинної та вторинної профілактики. Забезпечення своєчасного надання спеціалізованої медичної допомоги. Здійснення реабілітаційних заходів</w:t>
            </w:r>
          </w:p>
        </w:tc>
      </w:tr>
      <w:tr w:rsidR="00D74597" w:rsidRPr="0044017E" w:rsidTr="00AD4A44">
        <w:trPr>
          <w:jc w:val="center"/>
        </w:trPr>
        <w:tc>
          <w:tcPr>
            <w:tcW w:w="2419" w:type="dxa"/>
            <w:gridSpan w:val="3"/>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lastRenderedPageBreak/>
              <w:t xml:space="preserve">Очікуваний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результат</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p w:rsidR="00D74597" w:rsidRPr="004D7025" w:rsidRDefault="00D74597" w:rsidP="00881821">
            <w:pPr>
              <w:suppressAutoHyphens w:val="0"/>
              <w:jc w:val="both"/>
              <w:rPr>
                <w:rFonts w:ascii="Times New Roman" w:hAnsi="Times New Roman" w:cs="Times New Roman"/>
                <w:b/>
                <w:i/>
                <w:sz w:val="24"/>
                <w:lang w:val="uk-UA"/>
              </w:rPr>
            </w:pPr>
          </w:p>
          <w:p w:rsidR="00D74597" w:rsidRPr="004D7025" w:rsidRDefault="00D74597" w:rsidP="00881821">
            <w:pPr>
              <w:suppressAutoHyphens w:val="0"/>
              <w:jc w:val="both"/>
              <w:rPr>
                <w:rFonts w:ascii="Times New Roman" w:hAnsi="Times New Roman" w:cs="Times New Roman"/>
                <w:b/>
                <w:i/>
                <w:sz w:val="24"/>
                <w:lang w:val="uk-UA"/>
              </w:rPr>
            </w:pPr>
          </w:p>
        </w:tc>
        <w:tc>
          <w:tcPr>
            <w:tcW w:w="8087" w:type="dxa"/>
            <w:gridSpan w:val="6"/>
            <w:shd w:val="clear" w:color="auto" w:fill="FFFFFF"/>
          </w:tcPr>
          <w:p w:rsidR="00D74597" w:rsidRPr="004D7025" w:rsidRDefault="00D74597" w:rsidP="00881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Times New Roman" w:hAnsi="Times New Roman" w:cs="Times New Roman"/>
                <w:sz w:val="24"/>
                <w:lang w:val="uk-UA" w:eastAsia="uk-UA"/>
              </w:rPr>
            </w:pPr>
            <w:r w:rsidRPr="004D7025">
              <w:rPr>
                <w:rFonts w:ascii="Times New Roman" w:hAnsi="Times New Roman" w:cs="Times New Roman"/>
                <w:sz w:val="24"/>
                <w:lang w:val="uk-UA" w:eastAsia="uk-UA"/>
              </w:rPr>
              <w:t>Підвищення рівня поінформованості населення щодо факторів ризику се</w:t>
            </w:r>
            <w:r w:rsidRPr="004D7025">
              <w:rPr>
                <w:rFonts w:ascii="Times New Roman" w:hAnsi="Times New Roman" w:cs="Times New Roman"/>
                <w:sz w:val="24"/>
                <w:lang w:val="uk-UA" w:eastAsia="uk-UA"/>
              </w:rPr>
              <w:t>р</w:t>
            </w:r>
            <w:r w:rsidRPr="004D7025">
              <w:rPr>
                <w:rFonts w:ascii="Times New Roman" w:hAnsi="Times New Roman" w:cs="Times New Roman"/>
                <w:sz w:val="24"/>
                <w:lang w:val="uk-UA" w:eastAsia="uk-UA"/>
              </w:rPr>
              <w:t>цево-судинних і судинно-мозкових захворювань та способів їх корекції.</w:t>
            </w:r>
          </w:p>
          <w:p w:rsidR="00D74597" w:rsidRPr="004D7025" w:rsidRDefault="00D74597" w:rsidP="00881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Times New Roman" w:hAnsi="Times New Roman" w:cs="Times New Roman"/>
                <w:sz w:val="24"/>
                <w:lang w:val="uk-UA" w:eastAsia="uk-UA"/>
              </w:rPr>
            </w:pPr>
            <w:r w:rsidRPr="004D7025">
              <w:rPr>
                <w:rFonts w:ascii="Times New Roman" w:hAnsi="Times New Roman" w:cs="Times New Roman"/>
                <w:sz w:val="24"/>
                <w:lang w:val="uk-UA" w:eastAsia="uk-UA"/>
              </w:rPr>
              <w:t>Зниження  рівня  смертності  від  інсультів, ішемічної хвороби серця.</w:t>
            </w:r>
          </w:p>
          <w:p w:rsidR="00D74597" w:rsidRPr="004D7025" w:rsidRDefault="00D74597" w:rsidP="00881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Times New Roman" w:hAnsi="Times New Roman" w:cs="Times New Roman"/>
                <w:sz w:val="24"/>
                <w:lang w:val="uk-UA" w:eastAsia="uk-UA"/>
              </w:rPr>
            </w:pPr>
            <w:r w:rsidRPr="004D7025">
              <w:rPr>
                <w:rFonts w:ascii="Times New Roman" w:hAnsi="Times New Roman" w:cs="Times New Roman"/>
                <w:sz w:val="24"/>
                <w:lang w:val="uk-UA" w:eastAsia="uk-UA"/>
              </w:rPr>
              <w:t>Зменшення рівня первинної інвалідності, зумовленої серцево-судинними і судинно-мозковими захворюваннями, у працездатному віці</w:t>
            </w:r>
          </w:p>
        </w:tc>
      </w:tr>
      <w:tr w:rsidR="00D74597" w:rsidRPr="004D7025" w:rsidTr="00AD4A44">
        <w:trPr>
          <w:jc w:val="center"/>
        </w:trPr>
        <w:tc>
          <w:tcPr>
            <w:tcW w:w="2419" w:type="dxa"/>
            <w:gridSpan w:val="3"/>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087"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наданням послуг у сфері охорони здоров’я міста</w:t>
            </w:r>
          </w:p>
        </w:tc>
      </w:tr>
      <w:tr w:rsidR="00D74597" w:rsidRPr="004D7025" w:rsidTr="005F52D9">
        <w:trPr>
          <w:jc w:val="center"/>
        </w:trPr>
        <w:tc>
          <w:tcPr>
            <w:tcW w:w="2419" w:type="dxa"/>
            <w:gridSpan w:val="3"/>
            <w:vMerge w:val="restart"/>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 за реалізацію операт</w:t>
            </w:r>
            <w:r w:rsidRPr="004D7025">
              <w:rPr>
                <w:rFonts w:ascii="Times New Roman" w:hAnsi="Times New Roman" w:cs="Times New Roman"/>
                <w:b/>
                <w:i/>
                <w:sz w:val="24"/>
                <w:lang w:val="uk-UA"/>
              </w:rPr>
              <w:t>и</w:t>
            </w:r>
            <w:r w:rsidRPr="004D7025">
              <w:rPr>
                <w:rFonts w:ascii="Times New Roman" w:hAnsi="Times New Roman" w:cs="Times New Roman"/>
                <w:b/>
                <w:i/>
                <w:sz w:val="24"/>
                <w:lang w:val="uk-UA"/>
              </w:rPr>
              <w:t xml:space="preserve">вної цілі </w:t>
            </w:r>
          </w:p>
        </w:tc>
        <w:tc>
          <w:tcPr>
            <w:tcW w:w="4394" w:type="dxa"/>
            <w:gridSpan w:val="4"/>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93" w:type="dxa"/>
            <w:gridSpan w:val="2"/>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F04718">
        <w:trPr>
          <w:trHeight w:val="462"/>
          <w:jc w:val="center"/>
        </w:trPr>
        <w:tc>
          <w:tcPr>
            <w:tcW w:w="2419" w:type="dxa"/>
            <w:gridSpan w:val="3"/>
            <w:vMerge/>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p>
        </w:tc>
        <w:tc>
          <w:tcPr>
            <w:tcW w:w="4394"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c>
          <w:tcPr>
            <w:tcW w:w="3693" w:type="dxa"/>
            <w:gridSpan w:val="2"/>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Мурашко Костянтин Віталійович</w:t>
            </w:r>
          </w:p>
        </w:tc>
      </w:tr>
      <w:tr w:rsidR="00D74597" w:rsidRPr="004D7025" w:rsidTr="00AD4A44">
        <w:trPr>
          <w:jc w:val="center"/>
        </w:trPr>
        <w:tc>
          <w:tcPr>
            <w:tcW w:w="2419" w:type="dxa"/>
            <w:gridSpan w:val="3"/>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087"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r>
      <w:tr w:rsidR="00D74597" w:rsidRPr="004D7025" w:rsidTr="00AD4A44">
        <w:trPr>
          <w:jc w:val="center"/>
        </w:trPr>
        <w:tc>
          <w:tcPr>
            <w:tcW w:w="2419" w:type="dxa"/>
            <w:gridSpan w:val="3"/>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087" w:type="dxa"/>
            <w:gridSpan w:val="6"/>
            <w:shd w:val="clear" w:color="auto" w:fill="FFFFFF"/>
          </w:tcPr>
          <w:p w:rsidR="00D74597" w:rsidRPr="004D7025" w:rsidRDefault="00D74597" w:rsidP="0088182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Лікувально-профілактичні заклади міста, Київський міський Центр серця, суб’єкти господарювання (за згодою)</w:t>
            </w:r>
          </w:p>
        </w:tc>
      </w:tr>
      <w:tr w:rsidR="00D74597" w:rsidRPr="004D7025" w:rsidTr="00AD4A44">
        <w:trPr>
          <w:jc w:val="center"/>
        </w:trPr>
        <w:tc>
          <w:tcPr>
            <w:tcW w:w="2419" w:type="dxa"/>
            <w:gridSpan w:val="3"/>
            <w:shd w:val="clear" w:color="auto" w:fill="FFFFFF"/>
          </w:tcPr>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087" w:type="dxa"/>
            <w:gridSpan w:val="6"/>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2017, 2018 роки</w:t>
            </w:r>
          </w:p>
        </w:tc>
      </w:tr>
      <w:tr w:rsidR="00D74597" w:rsidRPr="004D7025" w:rsidTr="005F52D9">
        <w:trPr>
          <w:trHeight w:val="745"/>
          <w:jc w:val="center"/>
        </w:trPr>
        <w:tc>
          <w:tcPr>
            <w:tcW w:w="57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977" w:type="dxa"/>
            <w:gridSpan w:val="4"/>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084"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AD4A44">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036CCB">
        <w:trPr>
          <w:jc w:val="center"/>
        </w:trPr>
        <w:tc>
          <w:tcPr>
            <w:tcW w:w="576" w:type="dxa"/>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977" w:type="dxa"/>
            <w:gridSpan w:val="4"/>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84" w:type="dxa"/>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AD4A44">
        <w:trPr>
          <w:jc w:val="center"/>
        </w:trPr>
        <w:tc>
          <w:tcPr>
            <w:tcW w:w="576" w:type="dxa"/>
            <w:shd w:val="clear" w:color="auto" w:fill="FFFFFF"/>
          </w:tcPr>
          <w:p w:rsidR="00D74597" w:rsidRPr="004D7025" w:rsidRDefault="00D74597" w:rsidP="00036CC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2977" w:type="dxa"/>
            <w:gridSpan w:val="4"/>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Забезпечення проведення  первинної та вторинної профілактики </w:t>
            </w:r>
            <w:r w:rsidRPr="004D7025">
              <w:rPr>
                <w:rFonts w:ascii="Times New Roman" w:hAnsi="Times New Roman" w:cs="Times New Roman"/>
                <w:sz w:val="24"/>
                <w:lang w:val="uk-UA" w:eastAsia="uk-UA"/>
              </w:rPr>
              <w:t>серцево-су-динних і судинно-мозко-вих захворювань</w:t>
            </w:r>
          </w:p>
        </w:tc>
        <w:tc>
          <w:tcPr>
            <w:tcW w:w="3084" w:type="dxa"/>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Лікувально-профілак-тичні заклади міста </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квартал 2017 р. –</w:t>
            </w:r>
          </w:p>
          <w:p w:rsidR="00D74597" w:rsidRPr="004D7025" w:rsidRDefault="00D74597" w:rsidP="00AD4A4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4 квартал 2018 р.</w:t>
            </w:r>
          </w:p>
        </w:tc>
      </w:tr>
      <w:tr w:rsidR="00D74597" w:rsidRPr="004D7025" w:rsidTr="00AD4A4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w:t>
            </w:r>
          </w:p>
        </w:tc>
        <w:tc>
          <w:tcPr>
            <w:tcW w:w="2977" w:type="dxa"/>
            <w:gridSpan w:val="4"/>
            <w:shd w:val="clear" w:color="auto" w:fill="FFFFFF"/>
          </w:tcPr>
          <w:p w:rsidR="00D74597" w:rsidRPr="004D7025" w:rsidRDefault="00D74597" w:rsidP="00196A5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сучасної м</w:t>
            </w:r>
            <w:r w:rsidRPr="004D7025">
              <w:rPr>
                <w:rFonts w:ascii="Times New Roman" w:hAnsi="Times New Roman" w:cs="Times New Roman"/>
                <w:sz w:val="24"/>
                <w:lang w:val="uk-UA"/>
              </w:rPr>
              <w:t>е</w:t>
            </w:r>
            <w:r w:rsidRPr="004D7025">
              <w:rPr>
                <w:rFonts w:ascii="Times New Roman" w:hAnsi="Times New Roman" w:cs="Times New Roman"/>
                <w:sz w:val="24"/>
                <w:lang w:val="uk-UA"/>
              </w:rPr>
              <w:t>дикаментозної терапії</w:t>
            </w:r>
          </w:p>
        </w:tc>
        <w:tc>
          <w:tcPr>
            <w:tcW w:w="3084" w:type="dxa"/>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Лікувально-профілак-тичні заклади міста</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1 кварт</w:t>
            </w:r>
            <w:r w:rsidRPr="004D7025">
              <w:rPr>
                <w:rFonts w:ascii="Times New Roman" w:hAnsi="Times New Roman" w:cs="Times New Roman"/>
                <w:sz w:val="24"/>
                <w:lang w:val="uk-UA"/>
              </w:rPr>
              <w:t>а</w:t>
            </w:r>
            <w:r w:rsidRPr="004D7025">
              <w:rPr>
                <w:rFonts w:ascii="Times New Roman" w:hAnsi="Times New Roman" w:cs="Times New Roman"/>
                <w:sz w:val="24"/>
                <w:lang w:val="uk-UA"/>
              </w:rPr>
              <w:t>ла 2017 р.</w:t>
            </w:r>
          </w:p>
          <w:p w:rsidR="00D74597" w:rsidRPr="004D7025" w:rsidRDefault="00D74597" w:rsidP="00AD4A44">
            <w:pPr>
              <w:suppressAutoHyphens w:val="0"/>
              <w:jc w:val="center"/>
              <w:rPr>
                <w:rFonts w:ascii="Times New Roman" w:hAnsi="Times New Roman" w:cs="Times New Roman"/>
                <w:sz w:val="24"/>
                <w:highlight w:val="red"/>
                <w:lang w:val="uk-UA"/>
              </w:rPr>
            </w:pPr>
          </w:p>
        </w:tc>
      </w:tr>
      <w:tr w:rsidR="00D74597" w:rsidRPr="004D7025" w:rsidTr="00AD4A4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1.2</w:t>
            </w:r>
          </w:p>
        </w:tc>
        <w:tc>
          <w:tcPr>
            <w:tcW w:w="2977" w:type="dxa"/>
            <w:gridSpan w:val="4"/>
            <w:shd w:val="clear" w:color="auto" w:fill="FFFFFF"/>
          </w:tcPr>
          <w:p w:rsidR="00D74597" w:rsidRPr="004D7025" w:rsidRDefault="00D74597" w:rsidP="00196A5F">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Упровадження сучасних стандартів запобігання сер-цево-судинним захвор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ванням</w:t>
            </w:r>
          </w:p>
        </w:tc>
        <w:tc>
          <w:tcPr>
            <w:tcW w:w="3084" w:type="dxa"/>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AD4A44">
            <w:pPr>
              <w:rPr>
                <w:lang w:val="uk-UA"/>
              </w:rPr>
            </w:pPr>
            <w:r w:rsidRPr="004D7025">
              <w:rPr>
                <w:rFonts w:ascii="Times New Roman" w:hAnsi="Times New Roman" w:cs="Times New Roman"/>
                <w:sz w:val="24"/>
                <w:lang w:val="uk-UA"/>
              </w:rPr>
              <w:t xml:space="preserve">Лікувально-профілак-тичні заклади міста </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2017 р.</w:t>
            </w:r>
          </w:p>
          <w:p w:rsidR="00D74597" w:rsidRPr="004D7025" w:rsidRDefault="00D74597" w:rsidP="00AD4A44">
            <w:pPr>
              <w:suppressAutoHyphens w:val="0"/>
              <w:jc w:val="center"/>
              <w:rPr>
                <w:rFonts w:ascii="Times New Roman" w:hAnsi="Times New Roman" w:cs="Times New Roman"/>
                <w:sz w:val="24"/>
                <w:highlight w:val="red"/>
                <w:lang w:val="uk-UA"/>
              </w:rPr>
            </w:pPr>
          </w:p>
        </w:tc>
      </w:tr>
      <w:tr w:rsidR="00D74597" w:rsidRPr="004D7025" w:rsidTr="00AD4A4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1.3</w:t>
            </w:r>
          </w:p>
        </w:tc>
        <w:tc>
          <w:tcPr>
            <w:tcW w:w="2977" w:type="dxa"/>
            <w:gridSpan w:val="4"/>
            <w:shd w:val="clear" w:color="auto" w:fill="FFFFFF"/>
          </w:tcPr>
          <w:p w:rsidR="00D74597" w:rsidRPr="004D7025" w:rsidRDefault="00D74597" w:rsidP="00AD4A44">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eastAsia="uk-UA"/>
              </w:rPr>
              <w:t>Удосконалення системи виявлення хвороб на ра</w:t>
            </w:r>
            <w:r w:rsidRPr="004D7025">
              <w:rPr>
                <w:rFonts w:ascii="Times New Roman" w:hAnsi="Times New Roman" w:cs="Times New Roman"/>
                <w:sz w:val="24"/>
                <w:lang w:val="uk-UA" w:eastAsia="uk-UA"/>
              </w:rPr>
              <w:t>н</w:t>
            </w:r>
            <w:r w:rsidRPr="004D7025">
              <w:rPr>
                <w:rFonts w:ascii="Times New Roman" w:hAnsi="Times New Roman" w:cs="Times New Roman"/>
                <w:sz w:val="24"/>
                <w:lang w:val="uk-UA" w:eastAsia="uk-UA"/>
              </w:rPr>
              <w:t>ніх, доклінічних стадіях</w:t>
            </w:r>
          </w:p>
        </w:tc>
        <w:tc>
          <w:tcPr>
            <w:tcW w:w="3084" w:type="dxa"/>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p w:rsidR="00D74597" w:rsidRPr="004D7025" w:rsidRDefault="00D74597" w:rsidP="00AD4A44">
            <w:pPr>
              <w:suppressAutoHyphens w:val="0"/>
              <w:jc w:val="both"/>
              <w:rPr>
                <w:rFonts w:ascii="Times New Roman" w:hAnsi="Times New Roman" w:cs="Times New Roman"/>
                <w:sz w:val="24"/>
                <w:lang w:val="uk-UA"/>
              </w:rPr>
            </w:pPr>
          </w:p>
        </w:tc>
        <w:tc>
          <w:tcPr>
            <w:tcW w:w="2513" w:type="dxa"/>
            <w:gridSpan w:val="2"/>
            <w:shd w:val="clear" w:color="auto" w:fill="FFFFFF"/>
          </w:tcPr>
          <w:p w:rsidR="00D74597" w:rsidRPr="004D7025" w:rsidRDefault="00D74597" w:rsidP="00AD4A44">
            <w:pPr>
              <w:rPr>
                <w:lang w:val="uk-UA"/>
              </w:rPr>
            </w:pPr>
            <w:r w:rsidRPr="004D7025">
              <w:rPr>
                <w:rFonts w:ascii="Times New Roman" w:hAnsi="Times New Roman" w:cs="Times New Roman"/>
                <w:sz w:val="24"/>
                <w:lang w:val="uk-UA"/>
              </w:rPr>
              <w:t xml:space="preserve">Лікувально-профілак-тичні заклади міста </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2017 р.</w:t>
            </w:r>
          </w:p>
          <w:p w:rsidR="00D74597" w:rsidRPr="004D7025" w:rsidRDefault="00D74597" w:rsidP="00AD4A44">
            <w:pPr>
              <w:suppressAutoHyphens w:val="0"/>
              <w:jc w:val="center"/>
              <w:rPr>
                <w:rFonts w:ascii="Times New Roman" w:hAnsi="Times New Roman" w:cs="Times New Roman"/>
                <w:sz w:val="24"/>
                <w:highlight w:val="red"/>
                <w:lang w:val="uk-UA"/>
              </w:rPr>
            </w:pPr>
          </w:p>
        </w:tc>
      </w:tr>
      <w:tr w:rsidR="00D74597" w:rsidRPr="004D7025" w:rsidTr="004C5A7D">
        <w:trPr>
          <w:trHeight w:val="877"/>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1.4</w:t>
            </w:r>
          </w:p>
        </w:tc>
        <w:tc>
          <w:tcPr>
            <w:tcW w:w="2977" w:type="dxa"/>
            <w:gridSpan w:val="4"/>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закладів ох</w:t>
            </w:r>
            <w:r w:rsidRPr="004D7025">
              <w:rPr>
                <w:rFonts w:ascii="Times New Roman" w:hAnsi="Times New Roman" w:cs="Times New Roman"/>
                <w:sz w:val="24"/>
                <w:lang w:val="uk-UA"/>
              </w:rPr>
              <w:t>о</w:t>
            </w:r>
            <w:r w:rsidRPr="004D7025">
              <w:rPr>
                <w:rFonts w:ascii="Times New Roman" w:hAnsi="Times New Roman" w:cs="Times New Roman"/>
                <w:sz w:val="24"/>
                <w:lang w:val="uk-UA"/>
              </w:rPr>
              <w:t>рони здоров'я сучасною д</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агностичною апаратурою </w:t>
            </w:r>
          </w:p>
        </w:tc>
        <w:tc>
          <w:tcPr>
            <w:tcW w:w="3084" w:type="dxa"/>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AD4A44">
            <w:pPr>
              <w:rPr>
                <w:lang w:val="uk-UA"/>
              </w:rPr>
            </w:pPr>
            <w:r w:rsidRPr="004D7025">
              <w:rPr>
                <w:rFonts w:ascii="Times New Roman" w:hAnsi="Times New Roman" w:cs="Times New Roman"/>
                <w:sz w:val="24"/>
                <w:lang w:val="uk-UA"/>
              </w:rPr>
              <w:t xml:space="preserve">Лікувально-профілак-тичні заклади міста </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4 квартал 2018 р.</w:t>
            </w:r>
          </w:p>
        </w:tc>
      </w:tr>
      <w:tr w:rsidR="00D74597" w:rsidRPr="004D7025" w:rsidTr="004C5A7D">
        <w:trPr>
          <w:trHeight w:val="904"/>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1.5</w:t>
            </w:r>
          </w:p>
        </w:tc>
        <w:tc>
          <w:tcPr>
            <w:tcW w:w="2977" w:type="dxa"/>
            <w:gridSpan w:val="4"/>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Підготовка висококваліф</w:t>
            </w:r>
            <w:r w:rsidRPr="004D7025">
              <w:rPr>
                <w:rFonts w:ascii="Times New Roman" w:hAnsi="Times New Roman" w:cs="Times New Roman"/>
                <w:sz w:val="24"/>
                <w:lang w:val="uk-UA"/>
              </w:rPr>
              <w:t>і</w:t>
            </w:r>
            <w:r w:rsidRPr="004D7025">
              <w:rPr>
                <w:rFonts w:ascii="Times New Roman" w:hAnsi="Times New Roman" w:cs="Times New Roman"/>
                <w:sz w:val="24"/>
                <w:lang w:val="uk-UA"/>
              </w:rPr>
              <w:t>кованих спеціалістів</w:t>
            </w:r>
          </w:p>
        </w:tc>
        <w:tc>
          <w:tcPr>
            <w:tcW w:w="3084" w:type="dxa"/>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AD4A44">
            <w:pPr>
              <w:rPr>
                <w:lang w:val="uk-UA"/>
              </w:rPr>
            </w:pPr>
            <w:r w:rsidRPr="004D7025">
              <w:rPr>
                <w:rFonts w:ascii="Times New Roman" w:hAnsi="Times New Roman" w:cs="Times New Roman"/>
                <w:sz w:val="24"/>
                <w:lang w:val="uk-UA"/>
              </w:rPr>
              <w:t xml:space="preserve">Лікувально-профілак-тичні заклади міста </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4 квартал 2018 р</w:t>
            </w:r>
          </w:p>
        </w:tc>
      </w:tr>
      <w:tr w:rsidR="00D74597" w:rsidRPr="004D7025" w:rsidTr="004C5A7D">
        <w:trPr>
          <w:trHeight w:val="1185"/>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2977" w:type="dxa"/>
            <w:gridSpan w:val="4"/>
            <w:shd w:val="clear" w:color="auto" w:fill="FFFFFF"/>
          </w:tcPr>
          <w:p w:rsidR="00D74597" w:rsidRPr="004D7025" w:rsidRDefault="00D74597" w:rsidP="00AD4A44">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своєчасного надання спеціалізованої медичної допомоги</w:t>
            </w:r>
          </w:p>
        </w:tc>
        <w:tc>
          <w:tcPr>
            <w:tcW w:w="3084" w:type="dxa"/>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AD4A44">
            <w:pPr>
              <w:rPr>
                <w:lang w:val="uk-UA"/>
              </w:rPr>
            </w:pPr>
            <w:r w:rsidRPr="004D7025">
              <w:rPr>
                <w:rFonts w:ascii="Times New Roman" w:hAnsi="Times New Roman" w:cs="Times New Roman"/>
                <w:sz w:val="24"/>
                <w:lang w:val="uk-UA"/>
              </w:rPr>
              <w:t xml:space="preserve">Лікувально-профілак-тичні заклади міста </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квартал 2017 р. -</w:t>
            </w:r>
          </w:p>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2018 р.</w:t>
            </w:r>
          </w:p>
        </w:tc>
      </w:tr>
      <w:tr w:rsidR="00D74597" w:rsidRPr="004D7025" w:rsidTr="00AD4A4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2.1</w:t>
            </w:r>
          </w:p>
        </w:tc>
        <w:tc>
          <w:tcPr>
            <w:tcW w:w="2977" w:type="dxa"/>
            <w:gridSpan w:val="4"/>
            <w:shd w:val="clear" w:color="auto" w:fill="FFFFFF"/>
          </w:tcPr>
          <w:p w:rsidR="00D74597" w:rsidRPr="004D7025" w:rsidRDefault="00D74597" w:rsidP="00AD4A44">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Організація системи ста</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дартизованого обстеження хворих </w:t>
            </w:r>
          </w:p>
        </w:tc>
        <w:tc>
          <w:tcPr>
            <w:tcW w:w="3084" w:type="dxa"/>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AD4A44">
            <w:pPr>
              <w:rPr>
                <w:lang w:val="uk-UA"/>
              </w:rPr>
            </w:pPr>
            <w:r w:rsidRPr="004D7025">
              <w:rPr>
                <w:rFonts w:ascii="Times New Roman" w:hAnsi="Times New Roman" w:cs="Times New Roman"/>
                <w:sz w:val="24"/>
                <w:lang w:val="uk-UA"/>
              </w:rPr>
              <w:t xml:space="preserve">Лікувально-профілак-тичні заклади міста </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1 квартал 2017 р.</w:t>
            </w:r>
          </w:p>
        </w:tc>
      </w:tr>
      <w:tr w:rsidR="00D74597" w:rsidRPr="004D7025" w:rsidTr="006346E8">
        <w:trPr>
          <w:jc w:val="center"/>
        </w:trPr>
        <w:tc>
          <w:tcPr>
            <w:tcW w:w="576"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77" w:type="dxa"/>
            <w:gridSpan w:val="4"/>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84"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AD4A44">
        <w:trPr>
          <w:trHeight w:val="2389"/>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2.2</w:t>
            </w:r>
          </w:p>
        </w:tc>
        <w:tc>
          <w:tcPr>
            <w:tcW w:w="2977" w:type="dxa"/>
            <w:gridSpan w:val="4"/>
            <w:shd w:val="clear" w:color="auto" w:fill="FFFFFF"/>
          </w:tcPr>
          <w:p w:rsidR="00D74597" w:rsidRPr="004D7025" w:rsidRDefault="00D74597" w:rsidP="00AD4A44">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Упровадження стандартів діагностики й протоколів лікування гострих серцево-судинних захворювань на догоспітальному та госп</w:t>
            </w:r>
            <w:r w:rsidRPr="004D7025">
              <w:rPr>
                <w:rFonts w:ascii="Times New Roman" w:hAnsi="Times New Roman" w:cs="Times New Roman"/>
                <w:sz w:val="24"/>
                <w:lang w:val="uk-UA"/>
              </w:rPr>
              <w:t>і</w:t>
            </w:r>
            <w:r w:rsidRPr="004D7025">
              <w:rPr>
                <w:rFonts w:ascii="Times New Roman" w:hAnsi="Times New Roman" w:cs="Times New Roman"/>
                <w:sz w:val="24"/>
                <w:lang w:val="uk-UA"/>
              </w:rPr>
              <w:t>тальному етапах з визн</w:t>
            </w:r>
            <w:r w:rsidRPr="004D7025">
              <w:rPr>
                <w:rFonts w:ascii="Times New Roman" w:hAnsi="Times New Roman" w:cs="Times New Roman"/>
                <w:sz w:val="24"/>
                <w:lang w:val="uk-UA"/>
              </w:rPr>
              <w:t>а</w:t>
            </w:r>
            <w:r w:rsidRPr="004D7025">
              <w:rPr>
                <w:rFonts w:ascii="Times New Roman" w:hAnsi="Times New Roman" w:cs="Times New Roman"/>
                <w:sz w:val="24"/>
                <w:lang w:val="uk-UA"/>
              </w:rPr>
              <w:t>ченням необхідного пер</w:t>
            </w:r>
            <w:r w:rsidRPr="004D7025">
              <w:rPr>
                <w:rFonts w:ascii="Times New Roman" w:hAnsi="Times New Roman" w:cs="Times New Roman"/>
                <w:sz w:val="24"/>
                <w:lang w:val="uk-UA"/>
              </w:rPr>
              <w:t>е</w:t>
            </w:r>
            <w:r w:rsidRPr="004D7025">
              <w:rPr>
                <w:rFonts w:ascii="Times New Roman" w:hAnsi="Times New Roman" w:cs="Times New Roman"/>
                <w:sz w:val="24"/>
                <w:lang w:val="uk-UA"/>
              </w:rPr>
              <w:t>ліку діагностичних і лік</w:t>
            </w:r>
            <w:r w:rsidRPr="004D7025">
              <w:rPr>
                <w:rFonts w:ascii="Times New Roman" w:hAnsi="Times New Roman" w:cs="Times New Roman"/>
                <w:sz w:val="24"/>
                <w:lang w:val="uk-UA"/>
              </w:rPr>
              <w:t>у</w:t>
            </w:r>
            <w:r w:rsidRPr="004D7025">
              <w:rPr>
                <w:rFonts w:ascii="Times New Roman" w:hAnsi="Times New Roman" w:cs="Times New Roman"/>
                <w:sz w:val="24"/>
                <w:lang w:val="uk-UA"/>
              </w:rPr>
              <w:t>вальних процедур</w:t>
            </w:r>
          </w:p>
        </w:tc>
        <w:tc>
          <w:tcPr>
            <w:tcW w:w="3084" w:type="dxa"/>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AD4A44">
            <w:pPr>
              <w:rPr>
                <w:lang w:val="uk-UA"/>
              </w:rPr>
            </w:pPr>
            <w:r w:rsidRPr="004D7025">
              <w:rPr>
                <w:rFonts w:ascii="Times New Roman" w:hAnsi="Times New Roman" w:cs="Times New Roman"/>
                <w:sz w:val="24"/>
                <w:lang w:val="uk-UA"/>
              </w:rPr>
              <w:t xml:space="preserve">Лікувально-профілак-тичні заклади міста </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2017 р.</w:t>
            </w:r>
          </w:p>
        </w:tc>
      </w:tr>
      <w:tr w:rsidR="00D74597" w:rsidRPr="004D7025" w:rsidTr="00AD4A4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2.3</w:t>
            </w:r>
          </w:p>
        </w:tc>
        <w:tc>
          <w:tcPr>
            <w:tcW w:w="2977" w:type="dxa"/>
            <w:gridSpan w:val="4"/>
            <w:shd w:val="clear" w:color="auto" w:fill="FFFFFF"/>
          </w:tcPr>
          <w:p w:rsidR="00D74597" w:rsidRPr="004D7025" w:rsidRDefault="00D74597" w:rsidP="00AD4A44">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Надання в повному обсязі спеціалізованої медичної допомоги при гострих се</w:t>
            </w:r>
            <w:r w:rsidRPr="004D7025">
              <w:rPr>
                <w:rFonts w:ascii="Times New Roman" w:hAnsi="Times New Roman" w:cs="Times New Roman"/>
                <w:sz w:val="24"/>
                <w:lang w:val="uk-UA"/>
              </w:rPr>
              <w:t>р</w:t>
            </w:r>
            <w:r w:rsidRPr="004D7025">
              <w:rPr>
                <w:rFonts w:ascii="Times New Roman" w:hAnsi="Times New Roman" w:cs="Times New Roman"/>
                <w:sz w:val="24"/>
                <w:lang w:val="uk-UA"/>
              </w:rPr>
              <w:t>цево-судинних захворю-ваннях, у першу чергу при гострому інфаркті міока</w:t>
            </w:r>
            <w:r w:rsidRPr="004D7025">
              <w:rPr>
                <w:rFonts w:ascii="Times New Roman" w:hAnsi="Times New Roman" w:cs="Times New Roman"/>
                <w:sz w:val="24"/>
                <w:lang w:val="uk-UA"/>
              </w:rPr>
              <w:t>р</w:t>
            </w:r>
            <w:r w:rsidRPr="004D7025">
              <w:rPr>
                <w:rFonts w:ascii="Times New Roman" w:hAnsi="Times New Roman" w:cs="Times New Roman"/>
                <w:sz w:val="24"/>
                <w:lang w:val="uk-UA"/>
              </w:rPr>
              <w:t>ду</w:t>
            </w:r>
          </w:p>
        </w:tc>
        <w:tc>
          <w:tcPr>
            <w:tcW w:w="3084" w:type="dxa"/>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AD4A44">
            <w:pPr>
              <w:rPr>
                <w:lang w:val="uk-UA"/>
              </w:rPr>
            </w:pPr>
            <w:r w:rsidRPr="004D7025">
              <w:rPr>
                <w:rFonts w:ascii="Times New Roman" w:hAnsi="Times New Roman" w:cs="Times New Roman"/>
                <w:sz w:val="24"/>
                <w:lang w:val="uk-UA"/>
              </w:rPr>
              <w:t xml:space="preserve">Лікувально-профілак-тичні заклади міста </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1 кварт</w:t>
            </w:r>
            <w:r w:rsidRPr="004D7025">
              <w:rPr>
                <w:rFonts w:ascii="Times New Roman" w:hAnsi="Times New Roman" w:cs="Times New Roman"/>
                <w:sz w:val="24"/>
                <w:lang w:val="uk-UA"/>
              </w:rPr>
              <w:t>а</w:t>
            </w:r>
            <w:r w:rsidRPr="004D7025">
              <w:rPr>
                <w:rFonts w:ascii="Times New Roman" w:hAnsi="Times New Roman" w:cs="Times New Roman"/>
                <w:sz w:val="24"/>
                <w:lang w:val="uk-UA"/>
              </w:rPr>
              <w:t>ла 2018 р.</w:t>
            </w:r>
          </w:p>
          <w:p w:rsidR="00D74597" w:rsidRPr="004D7025" w:rsidRDefault="00D74597" w:rsidP="00AD4A44">
            <w:pPr>
              <w:suppressAutoHyphens w:val="0"/>
              <w:jc w:val="center"/>
              <w:rPr>
                <w:rFonts w:ascii="Times New Roman" w:hAnsi="Times New Roman" w:cs="Times New Roman"/>
                <w:sz w:val="24"/>
                <w:highlight w:val="red"/>
                <w:lang w:val="uk-UA"/>
              </w:rPr>
            </w:pPr>
          </w:p>
        </w:tc>
      </w:tr>
      <w:tr w:rsidR="00D74597" w:rsidRPr="004D7025" w:rsidTr="00AD4A4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2.4</w:t>
            </w:r>
          </w:p>
        </w:tc>
        <w:tc>
          <w:tcPr>
            <w:tcW w:w="2977" w:type="dxa"/>
            <w:gridSpan w:val="4"/>
            <w:shd w:val="clear" w:color="auto" w:fill="FFFFFF"/>
          </w:tcPr>
          <w:p w:rsidR="00D74597" w:rsidRPr="004D7025" w:rsidRDefault="00D74597" w:rsidP="004C5A7D">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Підготовка спеціалістів для кардіологічних та рентг</w:t>
            </w:r>
            <w:r w:rsidRPr="004D7025">
              <w:rPr>
                <w:rFonts w:ascii="Times New Roman" w:hAnsi="Times New Roman" w:cs="Times New Roman"/>
                <w:sz w:val="24"/>
                <w:lang w:val="uk-UA"/>
              </w:rPr>
              <w:t>е</w:t>
            </w:r>
            <w:r w:rsidRPr="004D7025">
              <w:rPr>
                <w:rFonts w:ascii="Times New Roman" w:hAnsi="Times New Roman" w:cs="Times New Roman"/>
                <w:sz w:val="24"/>
                <w:lang w:val="uk-UA"/>
              </w:rPr>
              <w:t>нендоваскулярних відд</w:t>
            </w:r>
            <w:r w:rsidRPr="004D7025">
              <w:rPr>
                <w:rFonts w:ascii="Times New Roman" w:hAnsi="Times New Roman" w:cs="Times New Roman"/>
                <w:sz w:val="24"/>
                <w:lang w:val="uk-UA"/>
              </w:rPr>
              <w:t>і</w:t>
            </w:r>
            <w:r w:rsidRPr="004D7025">
              <w:rPr>
                <w:rFonts w:ascii="Times New Roman" w:hAnsi="Times New Roman" w:cs="Times New Roman"/>
                <w:sz w:val="24"/>
                <w:lang w:val="uk-UA"/>
              </w:rPr>
              <w:t>лень</w:t>
            </w:r>
          </w:p>
        </w:tc>
        <w:tc>
          <w:tcPr>
            <w:tcW w:w="3084" w:type="dxa"/>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Лікувально-профілак-тичні заклади міста</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1 кварт</w:t>
            </w:r>
            <w:r w:rsidRPr="004D7025">
              <w:rPr>
                <w:rFonts w:ascii="Times New Roman" w:hAnsi="Times New Roman" w:cs="Times New Roman"/>
                <w:sz w:val="24"/>
                <w:lang w:val="uk-UA"/>
              </w:rPr>
              <w:t>а</w:t>
            </w:r>
            <w:r w:rsidRPr="004D7025">
              <w:rPr>
                <w:rFonts w:ascii="Times New Roman" w:hAnsi="Times New Roman" w:cs="Times New Roman"/>
                <w:sz w:val="24"/>
                <w:lang w:val="uk-UA"/>
              </w:rPr>
              <w:t>ла 2018 р.</w:t>
            </w:r>
          </w:p>
          <w:p w:rsidR="00D74597" w:rsidRPr="004D7025" w:rsidRDefault="00D74597" w:rsidP="00AD4A44">
            <w:pPr>
              <w:suppressAutoHyphens w:val="0"/>
              <w:jc w:val="center"/>
              <w:rPr>
                <w:rFonts w:ascii="Times New Roman" w:hAnsi="Times New Roman" w:cs="Times New Roman"/>
                <w:sz w:val="24"/>
                <w:highlight w:val="red"/>
                <w:lang w:val="uk-UA"/>
              </w:rPr>
            </w:pPr>
          </w:p>
        </w:tc>
      </w:tr>
      <w:tr w:rsidR="00D74597" w:rsidRPr="004D7025" w:rsidTr="00AD4A44">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2.5</w:t>
            </w:r>
          </w:p>
        </w:tc>
        <w:tc>
          <w:tcPr>
            <w:tcW w:w="2977" w:type="dxa"/>
            <w:gridSpan w:val="4"/>
            <w:shd w:val="clear" w:color="auto" w:fill="FFFFFF"/>
          </w:tcPr>
          <w:p w:rsidR="00D74597" w:rsidRPr="004D7025" w:rsidRDefault="00D74597" w:rsidP="00AD4A44">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Створення нових кардіол</w:t>
            </w:r>
            <w:r w:rsidRPr="004D7025">
              <w:rPr>
                <w:rFonts w:ascii="Times New Roman" w:hAnsi="Times New Roman" w:cs="Times New Roman"/>
                <w:sz w:val="24"/>
                <w:lang w:val="uk-UA"/>
              </w:rPr>
              <w:t>о</w:t>
            </w:r>
            <w:r w:rsidRPr="004D7025">
              <w:rPr>
                <w:rFonts w:ascii="Times New Roman" w:hAnsi="Times New Roman" w:cs="Times New Roman"/>
                <w:sz w:val="24"/>
                <w:lang w:val="uk-UA"/>
              </w:rPr>
              <w:t>гічних та рентгенендова</w:t>
            </w:r>
            <w:r w:rsidRPr="004D7025">
              <w:rPr>
                <w:rFonts w:ascii="Times New Roman" w:hAnsi="Times New Roman" w:cs="Times New Roman"/>
                <w:sz w:val="24"/>
                <w:lang w:val="uk-UA"/>
              </w:rPr>
              <w:t>с</w:t>
            </w:r>
            <w:r w:rsidRPr="004D7025">
              <w:rPr>
                <w:rFonts w:ascii="Times New Roman" w:hAnsi="Times New Roman" w:cs="Times New Roman"/>
                <w:sz w:val="24"/>
                <w:lang w:val="uk-UA"/>
              </w:rPr>
              <w:t>кулярних відділень і доо</w:t>
            </w:r>
            <w:r w:rsidRPr="004D7025">
              <w:rPr>
                <w:rFonts w:ascii="Times New Roman" w:hAnsi="Times New Roman" w:cs="Times New Roman"/>
                <w:sz w:val="24"/>
                <w:lang w:val="uk-UA"/>
              </w:rPr>
              <w:t>с</w:t>
            </w:r>
            <w:r w:rsidRPr="004D7025">
              <w:rPr>
                <w:rFonts w:ascii="Times New Roman" w:hAnsi="Times New Roman" w:cs="Times New Roman"/>
                <w:sz w:val="24"/>
                <w:lang w:val="uk-UA"/>
              </w:rPr>
              <w:t>нащення існуючих суча</w:t>
            </w:r>
            <w:r w:rsidRPr="004D7025">
              <w:rPr>
                <w:rFonts w:ascii="Times New Roman" w:hAnsi="Times New Roman" w:cs="Times New Roman"/>
                <w:sz w:val="24"/>
                <w:lang w:val="uk-UA"/>
              </w:rPr>
              <w:t>с</w:t>
            </w:r>
            <w:r w:rsidRPr="004D7025">
              <w:rPr>
                <w:rFonts w:ascii="Times New Roman" w:hAnsi="Times New Roman" w:cs="Times New Roman"/>
                <w:sz w:val="24"/>
                <w:lang w:val="uk-UA"/>
              </w:rPr>
              <w:t>ним діагностичним та л</w:t>
            </w:r>
            <w:r w:rsidRPr="004D7025">
              <w:rPr>
                <w:rFonts w:ascii="Times New Roman" w:hAnsi="Times New Roman" w:cs="Times New Roman"/>
                <w:sz w:val="24"/>
                <w:lang w:val="uk-UA"/>
              </w:rPr>
              <w:t>і</w:t>
            </w:r>
            <w:r w:rsidRPr="004D7025">
              <w:rPr>
                <w:rFonts w:ascii="Times New Roman" w:hAnsi="Times New Roman" w:cs="Times New Roman"/>
                <w:sz w:val="24"/>
                <w:lang w:val="uk-UA"/>
              </w:rPr>
              <w:t>кувальним обладнанням (у тому числі з використа</w:t>
            </w:r>
            <w:r w:rsidRPr="004D7025">
              <w:rPr>
                <w:rFonts w:ascii="Times New Roman" w:hAnsi="Times New Roman" w:cs="Times New Roman"/>
                <w:sz w:val="24"/>
                <w:lang w:val="uk-UA"/>
              </w:rPr>
              <w:t>н</w:t>
            </w:r>
            <w:r w:rsidRPr="004D7025">
              <w:rPr>
                <w:rFonts w:ascii="Times New Roman" w:hAnsi="Times New Roman" w:cs="Times New Roman"/>
                <w:sz w:val="24"/>
                <w:lang w:val="uk-UA"/>
              </w:rPr>
              <w:t>ням інтервенційних мет</w:t>
            </w:r>
            <w:r w:rsidRPr="004D7025">
              <w:rPr>
                <w:rFonts w:ascii="Times New Roman" w:hAnsi="Times New Roman" w:cs="Times New Roman"/>
                <w:sz w:val="24"/>
                <w:lang w:val="uk-UA"/>
              </w:rPr>
              <w:t>о</w:t>
            </w:r>
            <w:r w:rsidRPr="004D7025">
              <w:rPr>
                <w:rFonts w:ascii="Times New Roman" w:hAnsi="Times New Roman" w:cs="Times New Roman"/>
                <w:sz w:val="24"/>
                <w:lang w:val="uk-UA"/>
              </w:rPr>
              <w:t>дів)</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Комунальні заклади "Криворізька міська клінічна лікарня №2" Дніпропетровської о</w:t>
            </w:r>
            <w:r w:rsidRPr="004D7025">
              <w:rPr>
                <w:rFonts w:ascii="Times New Roman" w:hAnsi="Times New Roman" w:cs="Times New Roman"/>
                <w:sz w:val="24"/>
                <w:lang w:val="uk-UA"/>
              </w:rPr>
              <w:t>б</w:t>
            </w:r>
            <w:r w:rsidRPr="004D7025">
              <w:rPr>
                <w:rFonts w:ascii="Times New Roman" w:hAnsi="Times New Roman" w:cs="Times New Roman"/>
                <w:sz w:val="24"/>
                <w:lang w:val="uk-UA"/>
              </w:rPr>
              <w:t>ласної ради", "Крив</w:t>
            </w:r>
            <w:r w:rsidRPr="004D7025">
              <w:rPr>
                <w:rFonts w:ascii="Times New Roman" w:hAnsi="Times New Roman" w:cs="Times New Roman"/>
                <w:sz w:val="24"/>
                <w:lang w:val="uk-UA"/>
              </w:rPr>
              <w:t>о</w:t>
            </w:r>
            <w:r w:rsidRPr="004D7025">
              <w:rPr>
                <w:rFonts w:ascii="Times New Roman" w:hAnsi="Times New Roman" w:cs="Times New Roman"/>
                <w:sz w:val="24"/>
                <w:lang w:val="uk-UA"/>
              </w:rPr>
              <w:t>різька міська лікарня №9" Дніпропетровс</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обласної ради", Київський міський Центр Серця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2018 р.</w:t>
            </w:r>
          </w:p>
          <w:p w:rsidR="00D74597" w:rsidRPr="004D7025" w:rsidRDefault="00D74597" w:rsidP="00AD4A44">
            <w:pPr>
              <w:suppressAutoHyphens w:val="0"/>
              <w:jc w:val="center"/>
              <w:rPr>
                <w:rFonts w:ascii="Times New Roman" w:hAnsi="Times New Roman" w:cs="Times New Roman"/>
                <w:sz w:val="24"/>
                <w:highlight w:val="red"/>
                <w:lang w:val="uk-UA"/>
              </w:rPr>
            </w:pPr>
          </w:p>
        </w:tc>
      </w:tr>
      <w:tr w:rsidR="00D74597" w:rsidRPr="004D7025" w:rsidTr="00F04718">
        <w:trPr>
          <w:trHeight w:val="1019"/>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2977" w:type="dxa"/>
            <w:gridSpan w:val="4"/>
            <w:shd w:val="clear" w:color="auto" w:fill="FFFFFF"/>
          </w:tcPr>
          <w:p w:rsidR="00D74597" w:rsidRPr="004D7025" w:rsidRDefault="00D74597" w:rsidP="00AD4A44">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Здійснення реабілітаційних заходів</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pPr>
              <w:rPr>
                <w:lang w:val="uk-UA"/>
              </w:rPr>
            </w:pPr>
            <w:r w:rsidRPr="004D7025">
              <w:rPr>
                <w:rFonts w:ascii="Times New Roman" w:hAnsi="Times New Roman" w:cs="Times New Roman"/>
                <w:sz w:val="24"/>
                <w:lang w:val="uk-UA"/>
              </w:rPr>
              <w:t xml:space="preserve">Лікувально-профілак-тичні заклади міста </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2018 р.</w:t>
            </w:r>
          </w:p>
          <w:p w:rsidR="00D74597" w:rsidRPr="004D7025" w:rsidRDefault="00D74597" w:rsidP="00AD4A44">
            <w:pPr>
              <w:suppressAutoHyphens w:val="0"/>
              <w:jc w:val="center"/>
              <w:rPr>
                <w:rFonts w:ascii="Times New Roman" w:hAnsi="Times New Roman" w:cs="Times New Roman"/>
                <w:sz w:val="24"/>
                <w:highlight w:val="red"/>
                <w:lang w:val="uk-UA"/>
              </w:rPr>
            </w:pPr>
          </w:p>
        </w:tc>
      </w:tr>
      <w:tr w:rsidR="00D74597" w:rsidRPr="004D7025" w:rsidTr="00F04718">
        <w:trPr>
          <w:trHeight w:val="2678"/>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3.1</w:t>
            </w:r>
          </w:p>
        </w:tc>
        <w:tc>
          <w:tcPr>
            <w:tcW w:w="2977" w:type="dxa"/>
            <w:gridSpan w:val="4"/>
            <w:shd w:val="clear" w:color="auto" w:fill="FFFFFF"/>
          </w:tcPr>
          <w:p w:rsidR="00D74597" w:rsidRPr="004D7025" w:rsidRDefault="00D74597" w:rsidP="00AD4A44">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Упровадження стандартів та клінічних протоколів ве-дення хворих різного віку (антигіпертензивна та ліп</w:t>
            </w:r>
            <w:r w:rsidRPr="004D7025">
              <w:rPr>
                <w:rFonts w:ascii="Times New Roman" w:hAnsi="Times New Roman" w:cs="Times New Roman"/>
                <w:sz w:val="24"/>
                <w:lang w:val="uk-UA"/>
              </w:rPr>
              <w:t>і</w:t>
            </w:r>
            <w:r w:rsidRPr="004D7025">
              <w:rPr>
                <w:rFonts w:ascii="Times New Roman" w:hAnsi="Times New Roman" w:cs="Times New Roman"/>
                <w:sz w:val="24"/>
                <w:lang w:val="uk-UA"/>
              </w:rPr>
              <w:t>дознижувальна, антиагр</w:t>
            </w:r>
            <w:r w:rsidRPr="004D7025">
              <w:rPr>
                <w:rFonts w:ascii="Times New Roman" w:hAnsi="Times New Roman" w:cs="Times New Roman"/>
                <w:sz w:val="24"/>
                <w:lang w:val="uk-UA"/>
              </w:rPr>
              <w:t>е</w:t>
            </w:r>
            <w:r w:rsidRPr="004D7025">
              <w:rPr>
                <w:rFonts w:ascii="Times New Roman" w:hAnsi="Times New Roman" w:cs="Times New Roman"/>
                <w:sz w:val="24"/>
                <w:lang w:val="uk-UA"/>
              </w:rPr>
              <w:t>гантна та антикоагулянтна терапія) після інвазійних кардіологічних та карді</w:t>
            </w:r>
            <w:r w:rsidRPr="004D7025">
              <w:rPr>
                <w:rFonts w:ascii="Times New Roman" w:hAnsi="Times New Roman" w:cs="Times New Roman"/>
                <w:sz w:val="24"/>
                <w:lang w:val="uk-UA"/>
              </w:rPr>
              <w:t>о</w:t>
            </w:r>
            <w:r w:rsidRPr="004D7025">
              <w:rPr>
                <w:rFonts w:ascii="Times New Roman" w:hAnsi="Times New Roman" w:cs="Times New Roman"/>
                <w:sz w:val="24"/>
                <w:lang w:val="uk-UA"/>
              </w:rPr>
              <w:t>хірургічних втручань</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pPr>
              <w:rPr>
                <w:lang w:val="uk-UA"/>
              </w:rPr>
            </w:pPr>
            <w:r w:rsidRPr="004D7025">
              <w:rPr>
                <w:rFonts w:ascii="Times New Roman" w:hAnsi="Times New Roman" w:cs="Times New Roman"/>
                <w:sz w:val="24"/>
                <w:lang w:val="uk-UA"/>
              </w:rPr>
              <w:t xml:space="preserve">Лікувально-профілак-тичні заклади міста </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2018 р.</w:t>
            </w:r>
          </w:p>
          <w:p w:rsidR="00D74597" w:rsidRPr="004D7025" w:rsidRDefault="00D74597" w:rsidP="00AD4A44">
            <w:pPr>
              <w:suppressAutoHyphens w:val="0"/>
              <w:jc w:val="center"/>
              <w:rPr>
                <w:rFonts w:ascii="Times New Roman" w:hAnsi="Times New Roman" w:cs="Times New Roman"/>
                <w:sz w:val="24"/>
                <w:highlight w:val="red"/>
                <w:lang w:val="uk-UA"/>
              </w:rPr>
            </w:pPr>
          </w:p>
        </w:tc>
      </w:tr>
      <w:tr w:rsidR="00D74597" w:rsidRPr="004D7025" w:rsidTr="00F04718">
        <w:trPr>
          <w:trHeight w:val="1257"/>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3.2</w:t>
            </w:r>
          </w:p>
        </w:tc>
        <w:tc>
          <w:tcPr>
            <w:tcW w:w="2977" w:type="dxa"/>
            <w:gridSpan w:val="4"/>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Удосконалення системи медичної реабілітації та трудової реадаптації хв</w:t>
            </w:r>
            <w:r w:rsidRPr="004D7025">
              <w:rPr>
                <w:rFonts w:ascii="Times New Roman" w:hAnsi="Times New Roman" w:cs="Times New Roman"/>
                <w:sz w:val="24"/>
                <w:lang w:val="uk-UA"/>
              </w:rPr>
              <w:t>о</w:t>
            </w:r>
            <w:r w:rsidRPr="004D7025">
              <w:rPr>
                <w:rFonts w:ascii="Times New Roman" w:hAnsi="Times New Roman" w:cs="Times New Roman"/>
                <w:sz w:val="24"/>
                <w:lang w:val="uk-UA"/>
              </w:rPr>
              <w:t>рих</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pPr>
              <w:rPr>
                <w:lang w:val="uk-UA"/>
              </w:rPr>
            </w:pPr>
            <w:r w:rsidRPr="004D7025">
              <w:rPr>
                <w:rFonts w:ascii="Times New Roman" w:hAnsi="Times New Roman" w:cs="Times New Roman"/>
                <w:sz w:val="24"/>
                <w:lang w:val="uk-UA"/>
              </w:rPr>
              <w:t xml:space="preserve">Лікувально-профілак-тичні заклади міста </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2018 р.</w:t>
            </w:r>
          </w:p>
          <w:p w:rsidR="00D74597" w:rsidRPr="004D7025" w:rsidRDefault="00D74597" w:rsidP="00AD4A44">
            <w:pPr>
              <w:suppressAutoHyphens w:val="0"/>
              <w:jc w:val="center"/>
              <w:rPr>
                <w:rFonts w:ascii="Times New Roman" w:hAnsi="Times New Roman" w:cs="Times New Roman"/>
                <w:sz w:val="24"/>
                <w:highlight w:val="red"/>
                <w:lang w:val="uk-UA"/>
              </w:rPr>
            </w:pPr>
          </w:p>
        </w:tc>
      </w:tr>
      <w:tr w:rsidR="00D74597" w:rsidRPr="004D7025" w:rsidTr="00F04718">
        <w:trPr>
          <w:trHeight w:val="1983"/>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lastRenderedPageBreak/>
              <w:t>3.3</w:t>
            </w:r>
          </w:p>
        </w:tc>
        <w:tc>
          <w:tcPr>
            <w:tcW w:w="2977"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Створення системи реаб</w:t>
            </w:r>
            <w:r w:rsidRPr="004D7025">
              <w:rPr>
                <w:rFonts w:ascii="Times New Roman" w:hAnsi="Times New Roman" w:cs="Times New Roman"/>
                <w:sz w:val="24"/>
                <w:lang w:val="uk-UA"/>
              </w:rPr>
              <w:t>і</w:t>
            </w:r>
            <w:r w:rsidRPr="004D7025">
              <w:rPr>
                <w:rFonts w:ascii="Times New Roman" w:hAnsi="Times New Roman" w:cs="Times New Roman"/>
                <w:sz w:val="24"/>
                <w:lang w:val="uk-UA"/>
              </w:rPr>
              <w:t>літації хворих після хіру</w:t>
            </w:r>
            <w:r w:rsidRPr="004D7025">
              <w:rPr>
                <w:rFonts w:ascii="Times New Roman" w:hAnsi="Times New Roman" w:cs="Times New Roman"/>
                <w:sz w:val="24"/>
                <w:lang w:val="uk-UA"/>
              </w:rPr>
              <w:t>р</w:t>
            </w:r>
            <w:r w:rsidRPr="004D7025">
              <w:rPr>
                <w:rFonts w:ascii="Times New Roman" w:hAnsi="Times New Roman" w:cs="Times New Roman"/>
                <w:sz w:val="24"/>
                <w:lang w:val="uk-UA"/>
              </w:rPr>
              <w:t>гічного лікування вад се</w:t>
            </w:r>
            <w:r w:rsidRPr="004D7025">
              <w:rPr>
                <w:rFonts w:ascii="Times New Roman" w:hAnsi="Times New Roman" w:cs="Times New Roman"/>
                <w:sz w:val="24"/>
                <w:lang w:val="uk-UA"/>
              </w:rPr>
              <w:t>р</w:t>
            </w:r>
            <w:r w:rsidRPr="004D7025">
              <w:rPr>
                <w:rFonts w:ascii="Times New Roman" w:hAnsi="Times New Roman" w:cs="Times New Roman"/>
                <w:sz w:val="24"/>
                <w:lang w:val="uk-UA"/>
              </w:rPr>
              <w:t>ця, аритмій, інших серц</w:t>
            </w:r>
            <w:r w:rsidRPr="004D7025">
              <w:rPr>
                <w:rFonts w:ascii="Times New Roman" w:hAnsi="Times New Roman" w:cs="Times New Roman"/>
                <w:sz w:val="24"/>
                <w:lang w:val="uk-UA"/>
              </w:rPr>
              <w:t>е</w:t>
            </w:r>
            <w:r w:rsidRPr="004D7025">
              <w:rPr>
                <w:rFonts w:ascii="Times New Roman" w:hAnsi="Times New Roman" w:cs="Times New Roman"/>
                <w:sz w:val="24"/>
                <w:lang w:val="uk-UA"/>
              </w:rPr>
              <w:t>во-судинних захворювань, у тому числі інфаркту мі</w:t>
            </w:r>
            <w:r w:rsidRPr="004D7025">
              <w:rPr>
                <w:rFonts w:ascii="Times New Roman" w:hAnsi="Times New Roman" w:cs="Times New Roman"/>
                <w:sz w:val="24"/>
                <w:lang w:val="uk-UA"/>
              </w:rPr>
              <w:t>о</w:t>
            </w:r>
            <w:r w:rsidRPr="004D7025">
              <w:rPr>
                <w:rFonts w:ascii="Times New Roman" w:hAnsi="Times New Roman" w:cs="Times New Roman"/>
                <w:sz w:val="24"/>
                <w:lang w:val="uk-UA"/>
              </w:rPr>
              <w:t>карда</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w:t>
            </w:r>
            <w:r w:rsidRPr="004D7025">
              <w:rPr>
                <w:rFonts w:ascii="Times New Roman" w:hAnsi="Times New Roman" w:cs="Times New Roman"/>
                <w:sz w:val="24"/>
                <w:lang w:val="uk-UA"/>
              </w:rPr>
              <w:t>ь</w:t>
            </w:r>
            <w:r w:rsidRPr="004D7025">
              <w:rPr>
                <w:rFonts w:ascii="Times New Roman" w:hAnsi="Times New Roman" w:cs="Times New Roman"/>
                <w:sz w:val="24"/>
                <w:lang w:val="uk-UA"/>
              </w:rPr>
              <w:t>кої міської ради</w:t>
            </w:r>
          </w:p>
        </w:tc>
        <w:tc>
          <w:tcPr>
            <w:tcW w:w="2513" w:type="dxa"/>
            <w:gridSpan w:val="2"/>
            <w:shd w:val="clear" w:color="auto" w:fill="FFFFFF"/>
          </w:tcPr>
          <w:p w:rsidR="00D74597" w:rsidRPr="004D7025" w:rsidRDefault="00D74597">
            <w:pPr>
              <w:rPr>
                <w:lang w:val="uk-UA"/>
              </w:rPr>
            </w:pPr>
            <w:r w:rsidRPr="004D7025">
              <w:rPr>
                <w:rFonts w:ascii="Times New Roman" w:hAnsi="Times New Roman" w:cs="Times New Roman"/>
                <w:sz w:val="24"/>
                <w:lang w:val="uk-UA"/>
              </w:rPr>
              <w:t xml:space="preserve">Лікувально-профілак-тичні заклади міста </w:t>
            </w:r>
          </w:p>
        </w:tc>
        <w:tc>
          <w:tcPr>
            <w:tcW w:w="1356" w:type="dxa"/>
            <w:shd w:val="clear" w:color="auto" w:fill="FFFFFF"/>
          </w:tcPr>
          <w:p w:rsidR="00D74597" w:rsidRPr="004D7025" w:rsidRDefault="00D74597" w:rsidP="00AD4A4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2018 р.</w:t>
            </w:r>
          </w:p>
          <w:p w:rsidR="00D74597" w:rsidRPr="004D7025" w:rsidRDefault="00D74597" w:rsidP="00AD4A44">
            <w:pPr>
              <w:suppressAutoHyphens w:val="0"/>
              <w:jc w:val="center"/>
              <w:rPr>
                <w:rFonts w:ascii="Times New Roman" w:hAnsi="Times New Roman" w:cs="Times New Roman"/>
                <w:sz w:val="24"/>
                <w:highlight w:val="red"/>
                <w:lang w:val="uk-UA"/>
              </w:rPr>
            </w:pPr>
          </w:p>
        </w:tc>
      </w:tr>
      <w:tr w:rsidR="00D74597" w:rsidRPr="004D7025" w:rsidTr="005F52D9">
        <w:trPr>
          <w:trHeight w:val="588"/>
          <w:jc w:val="center"/>
        </w:trPr>
        <w:tc>
          <w:tcPr>
            <w:tcW w:w="2702" w:type="dxa"/>
            <w:gridSpan w:val="4"/>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4C5A7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За міською комплексною програмою "СТОП - інфаркт" на 2016 – 2020 роки, затвердженою рішенням сесії міської ради від 31.03.2016 №385 </w:t>
            </w:r>
          </w:p>
        </w:tc>
      </w:tr>
    </w:tbl>
    <w:p w:rsidR="00D74597" w:rsidRPr="004D7025" w:rsidRDefault="00D74597" w:rsidP="00394E26">
      <w:pPr>
        <w:rPr>
          <w:rFonts w:ascii="Times New Roman" w:hAnsi="Times New Roman" w:cs="Times New Roman"/>
          <w:sz w:val="24"/>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559"/>
        <w:gridCol w:w="567"/>
        <w:gridCol w:w="992"/>
        <w:gridCol w:w="2943"/>
        <w:gridCol w:w="176"/>
        <w:gridCol w:w="2337"/>
        <w:gridCol w:w="1356"/>
      </w:tblGrid>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5F52D9">
        <w:trPr>
          <w:trHeight w:val="267"/>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5F52D9">
        <w:trPr>
          <w:trHeight w:val="270"/>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С.3.2. Ефективна система охорони здоров’я</w:t>
            </w:r>
          </w:p>
        </w:tc>
      </w:tr>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i/>
                <w:sz w:val="24"/>
                <w:lang w:val="uk-UA"/>
              </w:rPr>
              <w:t>Розвиток служб соціального та медичного патронажу сімей, у яких є літні люди, що потребують догляду, та інваліди</w:t>
            </w:r>
          </w:p>
        </w:tc>
      </w:tr>
      <w:tr w:rsidR="00D74597" w:rsidRPr="004D7025" w:rsidTr="00AD4A44">
        <w:trPr>
          <w:jc w:val="center"/>
        </w:trPr>
        <w:tc>
          <w:tcPr>
            <w:tcW w:w="10506" w:type="dxa"/>
            <w:gridSpan w:val="8"/>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Розвиток служб соціального та медичного патр</w:t>
            </w:r>
            <w:r w:rsidRPr="004D7025">
              <w:rPr>
                <w:rFonts w:ascii="Times New Roman" w:hAnsi="Times New Roman" w:cs="Times New Roman"/>
                <w:sz w:val="24"/>
                <w:lang w:val="uk-UA"/>
              </w:rPr>
              <w:t>о</w:t>
            </w:r>
            <w:r w:rsidRPr="004D7025">
              <w:rPr>
                <w:rFonts w:ascii="Times New Roman" w:hAnsi="Times New Roman" w:cs="Times New Roman"/>
                <w:sz w:val="24"/>
                <w:lang w:val="uk-UA"/>
              </w:rPr>
              <w:t>нажу сімей, у яких є літні люди, що потребують догляду, та інваліди. Збір даних і проведення анал</w:t>
            </w:r>
            <w:r w:rsidRPr="004D7025">
              <w:rPr>
                <w:rFonts w:ascii="Times New Roman" w:hAnsi="Times New Roman" w:cs="Times New Roman"/>
                <w:sz w:val="24"/>
                <w:lang w:val="uk-UA"/>
              </w:rPr>
              <w:t>і</w:t>
            </w:r>
            <w:r w:rsidRPr="004D7025">
              <w:rPr>
                <w:rFonts w:ascii="Times New Roman" w:hAnsi="Times New Roman" w:cs="Times New Roman"/>
                <w:sz w:val="24"/>
                <w:lang w:val="uk-UA"/>
              </w:rPr>
              <w:t>зу надання послуг сім’ям, у яких є літні люди, що потребують догляду, та інваліди. Розробка норм</w:t>
            </w:r>
            <w:r w:rsidRPr="004D7025">
              <w:rPr>
                <w:rFonts w:ascii="Times New Roman" w:hAnsi="Times New Roman" w:cs="Times New Roman"/>
                <w:sz w:val="24"/>
                <w:lang w:val="uk-UA"/>
              </w:rPr>
              <w:t>а</w:t>
            </w:r>
            <w:r w:rsidRPr="004D7025">
              <w:rPr>
                <w:rFonts w:ascii="Times New Roman" w:hAnsi="Times New Roman" w:cs="Times New Roman"/>
                <w:sz w:val="24"/>
                <w:lang w:val="uk-UA"/>
              </w:rPr>
              <w:t>тивно-правового підґрунтя та економічне обґрунтування впровадження послуг сім’ям, у яких є літні люди, що потребують догляду, та інваліди. Упровадження послуг сім’ям, у яких є літні люди, що потребують догляду, та інваліди</w:t>
            </w:r>
          </w:p>
        </w:tc>
      </w:tr>
      <w:tr w:rsidR="00D74597" w:rsidRPr="004D7025" w:rsidTr="00AD4A44">
        <w:trPr>
          <w:jc w:val="center"/>
        </w:trPr>
        <w:tc>
          <w:tcPr>
            <w:tcW w:w="2135" w:type="dxa"/>
            <w:gridSpan w:val="2"/>
            <w:shd w:val="clear" w:color="auto" w:fill="FFFFFF"/>
          </w:tcPr>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p w:rsidR="00D74597" w:rsidRPr="004D7025" w:rsidRDefault="00D74597" w:rsidP="00AD4A44">
            <w:pPr>
              <w:suppressAutoHyphens w:val="0"/>
              <w:rPr>
                <w:rFonts w:ascii="Times New Roman" w:hAnsi="Times New Roman" w:cs="Times New Roman"/>
                <w:b/>
                <w:i/>
                <w:sz w:val="24"/>
                <w:lang w:val="uk-UA"/>
              </w:rPr>
            </w:pP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сімей, у яких є літні люди, що потребують догляду, та інвалідів медичною допомогою, що відповідає сучасним світовим тенденціям.</w:t>
            </w:r>
          </w:p>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Підвищення спроможності медичних працівників у наданні допомоги літнім людям та інвалідам</w:t>
            </w:r>
          </w:p>
        </w:tc>
      </w:tr>
      <w:tr w:rsidR="00D74597" w:rsidRPr="004D7025" w:rsidTr="0015553E">
        <w:trPr>
          <w:trHeight w:val="774"/>
          <w:jc w:val="center"/>
        </w:trPr>
        <w:tc>
          <w:tcPr>
            <w:tcW w:w="2135" w:type="dxa"/>
            <w:gridSpan w:val="2"/>
            <w:shd w:val="clear" w:color="auto" w:fill="FFFFFF"/>
          </w:tcPr>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наданням послуг у сфері охорони здоров’я          міста</w:t>
            </w:r>
          </w:p>
        </w:tc>
      </w:tr>
      <w:tr w:rsidR="00D74597" w:rsidRPr="004D7025" w:rsidTr="005F52D9">
        <w:trPr>
          <w:trHeight w:val="205"/>
          <w:jc w:val="center"/>
        </w:trPr>
        <w:tc>
          <w:tcPr>
            <w:tcW w:w="2135" w:type="dxa"/>
            <w:gridSpan w:val="2"/>
            <w:vMerge w:val="restart"/>
            <w:shd w:val="clear" w:color="auto" w:fill="FFFFFF"/>
          </w:tcPr>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678" w:type="dxa"/>
            <w:gridSpan w:val="4"/>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93" w:type="dxa"/>
            <w:gridSpan w:val="2"/>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F04718">
        <w:trPr>
          <w:trHeight w:val="668"/>
          <w:jc w:val="center"/>
        </w:trPr>
        <w:tc>
          <w:tcPr>
            <w:tcW w:w="2135" w:type="dxa"/>
            <w:gridSpan w:val="2"/>
            <w:vMerge/>
            <w:shd w:val="clear" w:color="auto" w:fill="FFFFFF"/>
          </w:tcPr>
          <w:p w:rsidR="00D74597" w:rsidRPr="004D7025" w:rsidRDefault="00D74597" w:rsidP="00AD4A44">
            <w:pPr>
              <w:suppressAutoHyphens w:val="0"/>
              <w:rPr>
                <w:rFonts w:ascii="Times New Roman" w:hAnsi="Times New Roman" w:cs="Times New Roman"/>
                <w:b/>
                <w:i/>
                <w:sz w:val="24"/>
                <w:lang w:val="uk-UA"/>
              </w:rPr>
            </w:pPr>
          </w:p>
        </w:tc>
        <w:tc>
          <w:tcPr>
            <w:tcW w:w="4678"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c>
          <w:tcPr>
            <w:tcW w:w="3693" w:type="dxa"/>
            <w:gridSpan w:val="2"/>
            <w:shd w:val="clear" w:color="auto" w:fill="FFFFFF"/>
          </w:tcPr>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AD4A4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Мурашко Костянтин Віталійович</w:t>
            </w:r>
          </w:p>
        </w:tc>
      </w:tr>
      <w:tr w:rsidR="00D74597" w:rsidRPr="004D7025" w:rsidTr="00F04718">
        <w:trPr>
          <w:trHeight w:val="422"/>
          <w:jc w:val="center"/>
        </w:trPr>
        <w:tc>
          <w:tcPr>
            <w:tcW w:w="2135" w:type="dxa"/>
            <w:gridSpan w:val="2"/>
            <w:shd w:val="clear" w:color="auto" w:fill="FFFFFF"/>
          </w:tcPr>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r>
      <w:tr w:rsidR="00D74597" w:rsidRPr="004D7025" w:rsidTr="00F04718">
        <w:trPr>
          <w:trHeight w:val="698"/>
          <w:jc w:val="center"/>
        </w:trPr>
        <w:tc>
          <w:tcPr>
            <w:tcW w:w="2135" w:type="dxa"/>
            <w:gridSpan w:val="2"/>
            <w:shd w:val="clear" w:color="auto" w:fill="FFFFFF"/>
          </w:tcPr>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праці та соціального захисту населення виконкому Криворізької  міської ради, суб’єкти господарювання (за згодою)</w:t>
            </w:r>
          </w:p>
        </w:tc>
      </w:tr>
      <w:tr w:rsidR="00D74597" w:rsidRPr="004D7025" w:rsidTr="00AD4A44">
        <w:trPr>
          <w:jc w:val="center"/>
        </w:trPr>
        <w:tc>
          <w:tcPr>
            <w:tcW w:w="2135" w:type="dxa"/>
            <w:gridSpan w:val="2"/>
            <w:shd w:val="clear" w:color="auto" w:fill="FFFFFF"/>
          </w:tcPr>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реалізації </w:t>
            </w:r>
          </w:p>
          <w:p w:rsidR="00D74597" w:rsidRPr="004D7025" w:rsidRDefault="00D74597" w:rsidP="00AD4A44">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проекту</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2017 – 2019 рр. </w:t>
            </w:r>
          </w:p>
          <w:p w:rsidR="00D74597" w:rsidRPr="004D7025" w:rsidRDefault="00D74597" w:rsidP="00881821">
            <w:pPr>
              <w:suppressAutoHyphens w:val="0"/>
              <w:jc w:val="both"/>
              <w:rPr>
                <w:rFonts w:ascii="Times New Roman" w:hAnsi="Times New Roman" w:cs="Times New Roman"/>
                <w:sz w:val="24"/>
                <w:lang w:val="uk-UA"/>
              </w:rPr>
            </w:pPr>
          </w:p>
        </w:tc>
      </w:tr>
      <w:tr w:rsidR="00D74597" w:rsidRPr="004D7025" w:rsidTr="005F52D9">
        <w:trPr>
          <w:trHeight w:val="694"/>
          <w:jc w:val="center"/>
        </w:trPr>
        <w:tc>
          <w:tcPr>
            <w:tcW w:w="57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118" w:type="dxa"/>
            <w:gridSpan w:val="3"/>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943"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15553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15553E">
        <w:trPr>
          <w:trHeight w:val="221"/>
          <w:jc w:val="center"/>
        </w:trPr>
        <w:tc>
          <w:tcPr>
            <w:tcW w:w="576" w:type="dxa"/>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3"/>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036CCB">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4C5A7D">
        <w:trPr>
          <w:trHeight w:val="1213"/>
          <w:jc w:val="center"/>
        </w:trPr>
        <w:tc>
          <w:tcPr>
            <w:tcW w:w="576" w:type="dxa"/>
            <w:shd w:val="clear" w:color="auto" w:fill="FFFFFF"/>
          </w:tcPr>
          <w:p w:rsidR="00D74597" w:rsidRPr="004D7025" w:rsidRDefault="00D74597" w:rsidP="00036CC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3"/>
            <w:shd w:val="clear" w:color="auto" w:fill="FFFFFF"/>
          </w:tcPr>
          <w:p w:rsidR="00D74597" w:rsidRPr="004D7025" w:rsidRDefault="00D74597" w:rsidP="0015553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Збір даних і проведення анал</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зу надання послуг сім’ям, у яких є літні люди, що потр</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бують догляду, та інваліди</w:t>
            </w:r>
          </w:p>
        </w:tc>
        <w:tc>
          <w:tcPr>
            <w:tcW w:w="2943" w:type="dxa"/>
            <w:shd w:val="clear" w:color="auto" w:fill="FFFFFF"/>
          </w:tcPr>
          <w:p w:rsidR="00D74597" w:rsidRPr="004D7025" w:rsidRDefault="00D74597" w:rsidP="00036CC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513" w:type="dxa"/>
            <w:gridSpan w:val="2"/>
            <w:shd w:val="clear" w:color="auto" w:fill="FFFFFF"/>
          </w:tcPr>
          <w:p w:rsidR="00D74597" w:rsidRPr="004D7025" w:rsidRDefault="00D74597" w:rsidP="00036CC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ціального захисту нас</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лення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ворізької  міської ради</w:t>
            </w:r>
          </w:p>
        </w:tc>
        <w:tc>
          <w:tcPr>
            <w:tcW w:w="1356" w:type="dxa"/>
            <w:shd w:val="clear" w:color="auto" w:fill="FFFFFF"/>
          </w:tcPr>
          <w:p w:rsidR="00D74597" w:rsidRPr="004D7025" w:rsidRDefault="00D74597" w:rsidP="0015553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 квартал 2017 р. –</w:t>
            </w:r>
          </w:p>
          <w:p w:rsidR="00D74597" w:rsidRPr="004D7025" w:rsidRDefault="00D74597" w:rsidP="0015553E">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3 квартал 2018 р.</w:t>
            </w:r>
          </w:p>
        </w:tc>
      </w:tr>
      <w:tr w:rsidR="00D74597" w:rsidRPr="004D7025" w:rsidTr="0015553E">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w:t>
            </w:r>
          </w:p>
        </w:tc>
        <w:tc>
          <w:tcPr>
            <w:tcW w:w="3118" w:type="dxa"/>
            <w:gridSpan w:val="3"/>
            <w:shd w:val="clear" w:color="auto" w:fill="FFFFFF"/>
          </w:tcPr>
          <w:p w:rsidR="00D74597" w:rsidRPr="004D7025" w:rsidRDefault="00D74597" w:rsidP="0015553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Формування реєстру сімей, у яких є літні люди, що потр</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бують догляду, та інваліди</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ціального захисту нас</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лення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ворізької  міської ради</w:t>
            </w:r>
          </w:p>
        </w:tc>
        <w:tc>
          <w:tcPr>
            <w:tcW w:w="1356" w:type="dxa"/>
            <w:shd w:val="clear" w:color="auto" w:fill="FFFFFF"/>
          </w:tcPr>
          <w:p w:rsidR="00D74597" w:rsidRPr="004D7025" w:rsidRDefault="00D74597" w:rsidP="0015553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 квартал 2017 р.</w:t>
            </w:r>
          </w:p>
        </w:tc>
      </w:tr>
      <w:tr w:rsidR="00D74597" w:rsidRPr="004D7025" w:rsidTr="006346E8">
        <w:trPr>
          <w:jc w:val="center"/>
        </w:trPr>
        <w:tc>
          <w:tcPr>
            <w:tcW w:w="576"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3"/>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626066">
        <w:trPr>
          <w:trHeight w:val="1302"/>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1.2</w:t>
            </w:r>
          </w:p>
        </w:tc>
        <w:tc>
          <w:tcPr>
            <w:tcW w:w="3118" w:type="dxa"/>
            <w:gridSpan w:val="3"/>
            <w:shd w:val="clear" w:color="auto" w:fill="FFFFFF"/>
          </w:tcPr>
          <w:p w:rsidR="00D74597" w:rsidRPr="004D7025" w:rsidRDefault="00D74597" w:rsidP="0015553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Аналіз системи організації та надання послуг сім’ям, у яких є літні люди, що потребують догляду, та інваліди</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ціального захисту нас</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лення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ворізької  міської ради</w:t>
            </w:r>
          </w:p>
        </w:tc>
        <w:tc>
          <w:tcPr>
            <w:tcW w:w="1356" w:type="dxa"/>
            <w:shd w:val="clear" w:color="auto" w:fill="FFFFFF"/>
          </w:tcPr>
          <w:p w:rsidR="00D74597" w:rsidRPr="004D7025" w:rsidRDefault="00D74597" w:rsidP="0015553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2018 р.</w:t>
            </w:r>
          </w:p>
        </w:tc>
      </w:tr>
      <w:tr w:rsidR="00D74597" w:rsidRPr="004D7025" w:rsidTr="00626066">
        <w:trPr>
          <w:trHeight w:val="2128"/>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1.3</w:t>
            </w:r>
          </w:p>
        </w:tc>
        <w:tc>
          <w:tcPr>
            <w:tcW w:w="3118" w:type="dxa"/>
            <w:gridSpan w:val="3"/>
            <w:shd w:val="clear" w:color="auto" w:fill="FFFFFF"/>
          </w:tcPr>
          <w:p w:rsidR="00D74597" w:rsidRPr="004D7025" w:rsidRDefault="00D74597" w:rsidP="0015553E">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Визначення потреби в посл</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гах сімей, у яких є літні люди, що потребують догляду, та інваліди, аналіз потреб у р</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сурсах для забезпечення пак</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ту послуг у закладах охорони здоров’я</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ціального захисту нас</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лення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ворізької  міської ради</w:t>
            </w:r>
          </w:p>
        </w:tc>
        <w:tc>
          <w:tcPr>
            <w:tcW w:w="1356" w:type="dxa"/>
            <w:shd w:val="clear" w:color="auto" w:fill="FFFFFF"/>
          </w:tcPr>
          <w:p w:rsidR="00D74597" w:rsidRPr="004D7025" w:rsidRDefault="00D74597" w:rsidP="0015553E">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3 квартал 2018 р.</w:t>
            </w:r>
          </w:p>
        </w:tc>
      </w:tr>
      <w:tr w:rsidR="00D74597" w:rsidRPr="004D7025" w:rsidTr="00626066">
        <w:trPr>
          <w:trHeight w:val="1818"/>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3"/>
            <w:shd w:val="clear" w:color="auto" w:fill="FFFFFF"/>
          </w:tcPr>
          <w:p w:rsidR="00D74597" w:rsidRPr="004D7025" w:rsidRDefault="00D74597" w:rsidP="0015553E">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Розробка нормативно-пра-вового підґрунтя та економі</w:t>
            </w:r>
            <w:r w:rsidRPr="004D7025">
              <w:rPr>
                <w:rFonts w:ascii="Times New Roman" w:hAnsi="Times New Roman" w:cs="Times New Roman"/>
                <w:spacing w:val="-6"/>
                <w:sz w:val="24"/>
                <w:lang w:val="uk-UA"/>
              </w:rPr>
              <w:t>ч</w:t>
            </w:r>
            <w:r w:rsidRPr="004D7025">
              <w:rPr>
                <w:rFonts w:ascii="Times New Roman" w:hAnsi="Times New Roman" w:cs="Times New Roman"/>
                <w:spacing w:val="-6"/>
                <w:sz w:val="24"/>
                <w:lang w:val="uk-UA"/>
              </w:rPr>
              <w:t>не обґрунтування впров</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дження послуг сім’ям, у яких є літні люди, що потребують догляду, та інваліди</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ціального захисту нас</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лення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ворізької  міської ради</w:t>
            </w:r>
          </w:p>
        </w:tc>
        <w:tc>
          <w:tcPr>
            <w:tcW w:w="1356" w:type="dxa"/>
            <w:shd w:val="clear" w:color="auto" w:fill="FFFFFF"/>
          </w:tcPr>
          <w:p w:rsidR="00D74597" w:rsidRPr="004D7025" w:rsidRDefault="00D74597" w:rsidP="0015553E">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4 квартал 2018 р.</w:t>
            </w:r>
          </w:p>
        </w:tc>
      </w:tr>
      <w:tr w:rsidR="00D74597" w:rsidRPr="004D7025" w:rsidTr="00626066">
        <w:trPr>
          <w:trHeight w:val="1277"/>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2.1</w:t>
            </w:r>
          </w:p>
        </w:tc>
        <w:tc>
          <w:tcPr>
            <w:tcW w:w="3118" w:type="dxa"/>
            <w:gridSpan w:val="3"/>
            <w:shd w:val="clear" w:color="auto" w:fill="FFFFFF"/>
          </w:tcPr>
          <w:p w:rsidR="00D74597" w:rsidRPr="004D7025" w:rsidRDefault="00D74597" w:rsidP="0015553E">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Аналіз місцевих нормативних актів та оцінка їх відповідно</w:t>
            </w:r>
            <w:r w:rsidRPr="004D7025">
              <w:rPr>
                <w:rFonts w:ascii="Times New Roman" w:hAnsi="Times New Roman" w:cs="Times New Roman"/>
                <w:spacing w:val="-6"/>
                <w:sz w:val="24"/>
                <w:lang w:val="uk-UA"/>
              </w:rPr>
              <w:t>с</w:t>
            </w:r>
            <w:r w:rsidRPr="004D7025">
              <w:rPr>
                <w:rFonts w:ascii="Times New Roman" w:hAnsi="Times New Roman" w:cs="Times New Roman"/>
                <w:spacing w:val="-6"/>
                <w:sz w:val="24"/>
                <w:lang w:val="uk-UA"/>
              </w:rPr>
              <w:t>ті існуючій нормативно-пра-вовій базі</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ціального захисту нас</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лення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ворізької  міської ради</w:t>
            </w:r>
          </w:p>
        </w:tc>
        <w:tc>
          <w:tcPr>
            <w:tcW w:w="1356" w:type="dxa"/>
            <w:shd w:val="clear" w:color="auto" w:fill="FFFFFF"/>
          </w:tcPr>
          <w:p w:rsidR="00D74597" w:rsidRPr="004D7025" w:rsidRDefault="00D74597" w:rsidP="0015553E">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4 квартал 2018 р.</w:t>
            </w:r>
          </w:p>
        </w:tc>
      </w:tr>
      <w:tr w:rsidR="00D74597" w:rsidRPr="004D7025" w:rsidTr="00626066">
        <w:trPr>
          <w:trHeight w:val="1267"/>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2.2</w:t>
            </w:r>
          </w:p>
        </w:tc>
        <w:tc>
          <w:tcPr>
            <w:tcW w:w="3118" w:type="dxa"/>
            <w:gridSpan w:val="3"/>
            <w:shd w:val="clear" w:color="auto" w:fill="FFFFFF"/>
          </w:tcPr>
          <w:p w:rsidR="00D74597" w:rsidRPr="004D7025" w:rsidRDefault="00D74597" w:rsidP="0015553E">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Розробка нормативно-пра-вових актів згідно з існуючою нормативно-правовою базою</w:t>
            </w:r>
          </w:p>
        </w:tc>
        <w:tc>
          <w:tcPr>
            <w:tcW w:w="2943"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513" w:type="dxa"/>
            <w:gridSpan w:val="2"/>
            <w:shd w:val="clear" w:color="auto" w:fill="FFFFFF"/>
          </w:tcPr>
          <w:p w:rsidR="00D74597" w:rsidRPr="004D7025" w:rsidRDefault="00D74597" w:rsidP="0015553E">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ціального захисту нас</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лення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ворізької міської ради</w:t>
            </w:r>
          </w:p>
        </w:tc>
        <w:tc>
          <w:tcPr>
            <w:tcW w:w="1356" w:type="dxa"/>
            <w:shd w:val="clear" w:color="auto" w:fill="FFFFFF"/>
          </w:tcPr>
          <w:p w:rsidR="00D74597" w:rsidRPr="004D7025" w:rsidRDefault="00D74597" w:rsidP="0015553E">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2019 р.</w:t>
            </w:r>
          </w:p>
        </w:tc>
      </w:tr>
      <w:tr w:rsidR="00D74597" w:rsidRPr="004D7025" w:rsidTr="00626066">
        <w:trPr>
          <w:trHeight w:val="1824"/>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2.3</w:t>
            </w:r>
          </w:p>
        </w:tc>
        <w:tc>
          <w:tcPr>
            <w:tcW w:w="3118" w:type="dxa"/>
            <w:gridSpan w:val="3"/>
            <w:shd w:val="clear" w:color="auto" w:fill="FFFFFF"/>
          </w:tcPr>
          <w:p w:rsidR="00D74597" w:rsidRPr="004D7025" w:rsidRDefault="00D74597" w:rsidP="00626066">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Надання пропозицій до місь-кого бюджету щодо пере</w:t>
            </w:r>
            <w:r w:rsidRPr="004D7025">
              <w:rPr>
                <w:rFonts w:ascii="Times New Roman" w:hAnsi="Times New Roman" w:cs="Times New Roman"/>
                <w:sz w:val="24"/>
                <w:lang w:val="uk-UA"/>
              </w:rPr>
              <w:t>д</w:t>
            </w:r>
            <w:r w:rsidRPr="004D7025">
              <w:rPr>
                <w:rFonts w:ascii="Times New Roman" w:hAnsi="Times New Roman" w:cs="Times New Roman"/>
                <w:sz w:val="24"/>
                <w:lang w:val="uk-UA"/>
              </w:rPr>
              <w:t>бачення коштів на фінанс</w:t>
            </w:r>
            <w:r w:rsidRPr="004D7025">
              <w:rPr>
                <w:rFonts w:ascii="Times New Roman" w:hAnsi="Times New Roman" w:cs="Times New Roman"/>
                <w:sz w:val="24"/>
                <w:lang w:val="uk-UA"/>
              </w:rPr>
              <w:t>у</w:t>
            </w:r>
            <w:r w:rsidRPr="004D7025">
              <w:rPr>
                <w:rFonts w:ascii="Times New Roman" w:hAnsi="Times New Roman" w:cs="Times New Roman"/>
                <w:sz w:val="24"/>
                <w:lang w:val="uk-UA"/>
              </w:rPr>
              <w:t>вання  послуг сім’ям, у яких є літні люди, що потребують догляду, та інваліди</w:t>
            </w:r>
          </w:p>
        </w:tc>
        <w:tc>
          <w:tcPr>
            <w:tcW w:w="2943" w:type="dxa"/>
            <w:shd w:val="clear" w:color="auto" w:fill="FFFFFF"/>
          </w:tcPr>
          <w:p w:rsidR="00D74597" w:rsidRPr="004D7025" w:rsidRDefault="00D74597" w:rsidP="0062606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513" w:type="dxa"/>
            <w:gridSpan w:val="2"/>
            <w:shd w:val="clear" w:color="auto" w:fill="FFFFFF"/>
          </w:tcPr>
          <w:p w:rsidR="00D74597" w:rsidRPr="004D7025" w:rsidRDefault="00D74597" w:rsidP="0062606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ціального захисту нас</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лення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ворізької  міської ради</w:t>
            </w:r>
          </w:p>
        </w:tc>
        <w:tc>
          <w:tcPr>
            <w:tcW w:w="1356" w:type="dxa"/>
            <w:shd w:val="clear" w:color="auto" w:fill="FFFFFF"/>
          </w:tcPr>
          <w:p w:rsidR="00D74597" w:rsidRPr="004D7025" w:rsidRDefault="00D74597" w:rsidP="0015553E">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3 квартал 2019 р.</w:t>
            </w:r>
          </w:p>
        </w:tc>
      </w:tr>
      <w:tr w:rsidR="00D74597" w:rsidRPr="004D7025" w:rsidTr="00626066">
        <w:trPr>
          <w:trHeight w:val="1553"/>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2.4</w:t>
            </w:r>
          </w:p>
        </w:tc>
        <w:tc>
          <w:tcPr>
            <w:tcW w:w="3118" w:type="dxa"/>
            <w:gridSpan w:val="3"/>
            <w:shd w:val="clear" w:color="auto" w:fill="FFFFFF"/>
          </w:tcPr>
          <w:p w:rsidR="00D74597" w:rsidRPr="004D7025" w:rsidRDefault="00D74597" w:rsidP="00626066">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Організація в межах бюдж</w:t>
            </w:r>
            <w:r w:rsidRPr="004D7025">
              <w:rPr>
                <w:rFonts w:ascii="Times New Roman" w:hAnsi="Times New Roman" w:cs="Times New Roman"/>
                <w:sz w:val="24"/>
                <w:lang w:val="uk-UA"/>
              </w:rPr>
              <w:t>е</w:t>
            </w:r>
            <w:r w:rsidRPr="004D7025">
              <w:rPr>
                <w:rFonts w:ascii="Times New Roman" w:hAnsi="Times New Roman" w:cs="Times New Roman"/>
                <w:sz w:val="24"/>
                <w:lang w:val="uk-UA"/>
              </w:rPr>
              <w:t>тних призначень упров</w:t>
            </w:r>
            <w:r w:rsidRPr="004D7025">
              <w:rPr>
                <w:rFonts w:ascii="Times New Roman" w:hAnsi="Times New Roman" w:cs="Times New Roman"/>
                <w:sz w:val="24"/>
                <w:lang w:val="uk-UA"/>
              </w:rPr>
              <w:t>а</w:t>
            </w:r>
            <w:r w:rsidRPr="004D7025">
              <w:rPr>
                <w:rFonts w:ascii="Times New Roman" w:hAnsi="Times New Roman" w:cs="Times New Roman"/>
                <w:sz w:val="24"/>
                <w:lang w:val="uk-UA"/>
              </w:rPr>
              <w:t>дження послуг сім’ям, у яких є літні люди, що потре-бують догляду, та інваліди</w:t>
            </w:r>
          </w:p>
        </w:tc>
        <w:tc>
          <w:tcPr>
            <w:tcW w:w="2943" w:type="dxa"/>
            <w:shd w:val="clear" w:color="auto" w:fill="FFFFFF"/>
          </w:tcPr>
          <w:p w:rsidR="00D74597" w:rsidRPr="004D7025" w:rsidRDefault="00D74597" w:rsidP="0062606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513" w:type="dxa"/>
            <w:gridSpan w:val="2"/>
            <w:shd w:val="clear" w:color="auto" w:fill="FFFFFF"/>
          </w:tcPr>
          <w:p w:rsidR="00D74597" w:rsidRPr="004D7025" w:rsidRDefault="00D74597" w:rsidP="0062606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ціального захисту нас</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лення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ворізької міської ради</w:t>
            </w:r>
          </w:p>
        </w:tc>
        <w:tc>
          <w:tcPr>
            <w:tcW w:w="1356" w:type="dxa"/>
            <w:shd w:val="clear" w:color="auto" w:fill="FFFFFF"/>
          </w:tcPr>
          <w:p w:rsidR="00D74597" w:rsidRPr="004D7025" w:rsidRDefault="00D74597" w:rsidP="0015553E">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4 квартал 2019 р.</w:t>
            </w:r>
          </w:p>
        </w:tc>
      </w:tr>
      <w:tr w:rsidR="00D74597" w:rsidRPr="004D7025" w:rsidTr="00626066">
        <w:trPr>
          <w:trHeight w:val="1404"/>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3118" w:type="dxa"/>
            <w:gridSpan w:val="3"/>
            <w:shd w:val="clear" w:color="auto" w:fill="FFFFFF"/>
          </w:tcPr>
          <w:p w:rsidR="00D74597" w:rsidRPr="004D7025" w:rsidRDefault="00D74597" w:rsidP="00626066">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Упровадження послуг сім’-ям, у яких є літні люди, що потребують догляду, та і</w:t>
            </w:r>
            <w:r w:rsidRPr="004D7025">
              <w:rPr>
                <w:rFonts w:ascii="Times New Roman" w:hAnsi="Times New Roman" w:cs="Times New Roman"/>
                <w:sz w:val="24"/>
                <w:lang w:val="uk-UA"/>
              </w:rPr>
              <w:t>н</w:t>
            </w:r>
            <w:r w:rsidRPr="004D7025">
              <w:rPr>
                <w:rFonts w:ascii="Times New Roman" w:hAnsi="Times New Roman" w:cs="Times New Roman"/>
                <w:sz w:val="24"/>
                <w:lang w:val="uk-UA"/>
              </w:rPr>
              <w:t>валіди</w:t>
            </w:r>
          </w:p>
        </w:tc>
        <w:tc>
          <w:tcPr>
            <w:tcW w:w="2943" w:type="dxa"/>
            <w:shd w:val="clear" w:color="auto" w:fill="FFFFFF"/>
          </w:tcPr>
          <w:p w:rsidR="00D74597" w:rsidRPr="004D7025" w:rsidRDefault="00D74597" w:rsidP="0062606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513" w:type="dxa"/>
            <w:gridSpan w:val="2"/>
            <w:shd w:val="clear" w:color="auto" w:fill="FFFFFF"/>
          </w:tcPr>
          <w:p w:rsidR="00D74597" w:rsidRPr="004D7025" w:rsidRDefault="00D74597" w:rsidP="0062606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ціального захисту нас</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лення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ворізької міської ради</w:t>
            </w:r>
          </w:p>
        </w:tc>
        <w:tc>
          <w:tcPr>
            <w:tcW w:w="1356" w:type="dxa"/>
            <w:shd w:val="clear" w:color="auto" w:fill="FFFFFF"/>
          </w:tcPr>
          <w:p w:rsidR="00D74597" w:rsidRPr="004D7025" w:rsidRDefault="00D74597" w:rsidP="0015553E">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3 - 4</w:t>
            </w:r>
          </w:p>
          <w:p w:rsidR="00D74597" w:rsidRPr="004D7025" w:rsidRDefault="00D74597" w:rsidP="0015553E">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квартали 2019 р.</w:t>
            </w:r>
          </w:p>
        </w:tc>
      </w:tr>
      <w:tr w:rsidR="00D74597" w:rsidRPr="004D7025" w:rsidTr="0015553E">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3.1</w:t>
            </w:r>
          </w:p>
        </w:tc>
        <w:tc>
          <w:tcPr>
            <w:tcW w:w="3118" w:type="dxa"/>
            <w:gridSpan w:val="3"/>
            <w:shd w:val="clear" w:color="auto" w:fill="FFFFFF"/>
          </w:tcPr>
          <w:p w:rsidR="00D74597" w:rsidRPr="004D7025" w:rsidRDefault="00D74597" w:rsidP="0062606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впровадження послуг сім’ям, у яких є літні люди, що потребують д</w:t>
            </w:r>
            <w:r w:rsidRPr="004D7025">
              <w:rPr>
                <w:rFonts w:ascii="Times New Roman" w:hAnsi="Times New Roman" w:cs="Times New Roman"/>
                <w:sz w:val="24"/>
                <w:lang w:val="uk-UA"/>
              </w:rPr>
              <w:t>о</w:t>
            </w:r>
            <w:r w:rsidRPr="004D7025">
              <w:rPr>
                <w:rFonts w:ascii="Times New Roman" w:hAnsi="Times New Roman" w:cs="Times New Roman"/>
                <w:sz w:val="24"/>
                <w:lang w:val="uk-UA"/>
              </w:rPr>
              <w:t>гляду, та інваліди</w:t>
            </w:r>
          </w:p>
        </w:tc>
        <w:tc>
          <w:tcPr>
            <w:tcW w:w="2943" w:type="dxa"/>
            <w:shd w:val="clear" w:color="auto" w:fill="FFFFFF"/>
          </w:tcPr>
          <w:p w:rsidR="00D74597" w:rsidRPr="004D7025" w:rsidRDefault="00D74597" w:rsidP="0062606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513" w:type="dxa"/>
            <w:gridSpan w:val="2"/>
            <w:shd w:val="clear" w:color="auto" w:fill="FFFFFF"/>
          </w:tcPr>
          <w:p w:rsidR="00D74597" w:rsidRPr="004D7025" w:rsidRDefault="00D74597" w:rsidP="0062606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ціального захисту нас</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лення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ворізької міської ради</w:t>
            </w:r>
          </w:p>
          <w:p w:rsidR="00D74597" w:rsidRPr="004D7025" w:rsidRDefault="00D74597" w:rsidP="00626066">
            <w:pPr>
              <w:suppressAutoHyphens w:val="0"/>
              <w:jc w:val="both"/>
              <w:rPr>
                <w:rFonts w:ascii="Times New Roman" w:hAnsi="Times New Roman" w:cs="Times New Roman"/>
                <w:spacing w:val="-6"/>
                <w:sz w:val="24"/>
                <w:lang w:val="uk-UA"/>
              </w:rPr>
            </w:pPr>
          </w:p>
        </w:tc>
        <w:tc>
          <w:tcPr>
            <w:tcW w:w="1356" w:type="dxa"/>
            <w:shd w:val="clear" w:color="auto" w:fill="FFFFFF"/>
          </w:tcPr>
          <w:p w:rsidR="00D74597" w:rsidRPr="004D7025" w:rsidRDefault="00D74597" w:rsidP="0015553E">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3 квартал 2019 р</w:t>
            </w:r>
          </w:p>
        </w:tc>
      </w:tr>
      <w:tr w:rsidR="00D74597" w:rsidRPr="004D7025" w:rsidTr="006346E8">
        <w:trPr>
          <w:jc w:val="center"/>
        </w:trPr>
        <w:tc>
          <w:tcPr>
            <w:tcW w:w="576"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3"/>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43"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C87BC4">
        <w:trPr>
          <w:trHeight w:val="1883"/>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3.2</w:t>
            </w:r>
          </w:p>
        </w:tc>
        <w:tc>
          <w:tcPr>
            <w:tcW w:w="3118" w:type="dxa"/>
            <w:gridSpan w:val="3"/>
            <w:shd w:val="clear" w:color="auto" w:fill="FFFFFF"/>
          </w:tcPr>
          <w:p w:rsidR="00D74597" w:rsidRPr="004D7025" w:rsidRDefault="00D74597" w:rsidP="00626066">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Упровадження комунікаці</w:t>
            </w:r>
            <w:r w:rsidRPr="004D7025">
              <w:rPr>
                <w:rFonts w:ascii="Times New Roman" w:hAnsi="Times New Roman" w:cs="Times New Roman"/>
                <w:spacing w:val="-6"/>
                <w:sz w:val="24"/>
                <w:lang w:val="uk-UA"/>
              </w:rPr>
              <w:t>й</w:t>
            </w:r>
            <w:r w:rsidRPr="004D7025">
              <w:rPr>
                <w:rFonts w:ascii="Times New Roman" w:hAnsi="Times New Roman" w:cs="Times New Roman"/>
                <w:spacing w:val="-6"/>
                <w:sz w:val="24"/>
                <w:lang w:val="uk-UA"/>
              </w:rPr>
              <w:t>ної стратегії з донесення іфор-мації про розвиток служб с</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ціального та медичного пат-ронажу сімей, у яких є літні люди, що потребують догл</w:t>
            </w:r>
            <w:r w:rsidRPr="004D7025">
              <w:rPr>
                <w:rFonts w:ascii="Times New Roman" w:hAnsi="Times New Roman" w:cs="Times New Roman"/>
                <w:spacing w:val="-6"/>
                <w:sz w:val="24"/>
                <w:lang w:val="uk-UA"/>
              </w:rPr>
              <w:t>я</w:t>
            </w:r>
            <w:r w:rsidRPr="004D7025">
              <w:rPr>
                <w:rFonts w:ascii="Times New Roman" w:hAnsi="Times New Roman" w:cs="Times New Roman"/>
                <w:spacing w:val="-6"/>
                <w:sz w:val="24"/>
                <w:lang w:val="uk-UA"/>
              </w:rPr>
              <w:t>ду, та інваліди</w:t>
            </w:r>
          </w:p>
        </w:tc>
        <w:tc>
          <w:tcPr>
            <w:tcW w:w="2943" w:type="dxa"/>
            <w:shd w:val="clear" w:color="auto" w:fill="FFFFFF"/>
          </w:tcPr>
          <w:p w:rsidR="00D74597" w:rsidRPr="004D7025" w:rsidRDefault="00D74597" w:rsidP="0062606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513" w:type="dxa"/>
            <w:gridSpan w:val="2"/>
            <w:shd w:val="clear" w:color="auto" w:fill="FFFFFF"/>
          </w:tcPr>
          <w:p w:rsidR="00D74597" w:rsidRPr="004D7025" w:rsidRDefault="00D74597" w:rsidP="0062606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праці та с</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ціального захисту нас</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лення виконкому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ворізької  міської ради</w:t>
            </w:r>
          </w:p>
        </w:tc>
        <w:tc>
          <w:tcPr>
            <w:tcW w:w="1356" w:type="dxa"/>
            <w:shd w:val="clear" w:color="auto" w:fill="FFFFFF"/>
          </w:tcPr>
          <w:p w:rsidR="00D74597" w:rsidRPr="004D7025" w:rsidRDefault="00D74597" w:rsidP="0015553E">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4 квартал 2019 р.</w:t>
            </w:r>
          </w:p>
        </w:tc>
      </w:tr>
      <w:tr w:rsidR="00D74597" w:rsidRPr="004D7025" w:rsidTr="005F52D9">
        <w:trPr>
          <w:trHeight w:val="412"/>
          <w:jc w:val="center"/>
        </w:trPr>
        <w:tc>
          <w:tcPr>
            <w:tcW w:w="2702"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Міський бюджет 100%</w:t>
            </w:r>
          </w:p>
          <w:p w:rsidR="00D74597" w:rsidRPr="004D7025" w:rsidRDefault="00D74597" w:rsidP="00C922D9">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Визначаються щорічно</w:t>
            </w:r>
          </w:p>
        </w:tc>
      </w:tr>
    </w:tbl>
    <w:p w:rsidR="00D74597" w:rsidRPr="004D7025" w:rsidRDefault="00D74597" w:rsidP="00394E26">
      <w:pPr>
        <w:rPr>
          <w:rFonts w:ascii="Times New Roman" w:hAnsi="Times New Roman" w:cs="Times New Roman"/>
          <w:sz w:val="16"/>
          <w:szCs w:val="16"/>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417"/>
        <w:gridCol w:w="142"/>
        <w:gridCol w:w="567"/>
        <w:gridCol w:w="992"/>
        <w:gridCol w:w="2977"/>
        <w:gridCol w:w="2479"/>
        <w:gridCol w:w="1356"/>
      </w:tblGrid>
      <w:tr w:rsidR="00D74597" w:rsidRPr="004D7025" w:rsidTr="005F52D9">
        <w:trPr>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5"/>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5F52D9">
        <w:trPr>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5"/>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5F52D9">
        <w:trPr>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5"/>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С.3.2. Ефективна система охорони здоров’я</w:t>
            </w:r>
          </w:p>
        </w:tc>
      </w:tr>
      <w:tr w:rsidR="00D74597" w:rsidRPr="004D7025" w:rsidTr="005F52D9">
        <w:trPr>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5"/>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i/>
                <w:sz w:val="24"/>
                <w:lang w:val="uk-UA"/>
              </w:rPr>
              <w:t>Створення єдиного медичного центру надання допомоги дітям і жінкам із соціально небезпечними захворюваннями</w:t>
            </w:r>
          </w:p>
        </w:tc>
      </w:tr>
      <w:tr w:rsidR="00D74597" w:rsidRPr="004D7025" w:rsidTr="006346E8">
        <w:trPr>
          <w:trHeight w:val="1876"/>
          <w:jc w:val="center"/>
        </w:trPr>
        <w:tc>
          <w:tcPr>
            <w:tcW w:w="10506" w:type="dxa"/>
            <w:gridSpan w:val="8"/>
            <w:shd w:val="clear" w:color="auto" w:fill="FFFFFF"/>
          </w:tcPr>
          <w:p w:rsidR="00D74597" w:rsidRPr="004D7025" w:rsidRDefault="00D74597" w:rsidP="007525FD">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Створення єдиного медичного центру надання допомоги дітям і жінкам, які планують вагітність, що буде орієнтований на роботу з дітьми, нар</w:t>
            </w:r>
            <w:r w:rsidRPr="004D7025">
              <w:rPr>
                <w:rFonts w:ascii="Times New Roman" w:hAnsi="Times New Roman" w:cs="Times New Roman"/>
                <w:sz w:val="24"/>
                <w:lang w:val="uk-UA"/>
              </w:rPr>
              <w:t>о</w:t>
            </w:r>
            <w:r w:rsidRPr="004D7025">
              <w:rPr>
                <w:rFonts w:ascii="Times New Roman" w:hAnsi="Times New Roman" w:cs="Times New Roman"/>
                <w:sz w:val="24"/>
                <w:lang w:val="uk-UA"/>
              </w:rPr>
              <w:t>дженими від жінок, ВІЛ-інфікованих, хворих на туберкульоз, гепатит та інші соціально небезпечні захворювання. Збір даних і проведення аналізу надання допомоги дітям і жінкам із соціально небе</w:t>
            </w:r>
            <w:r w:rsidRPr="004D7025">
              <w:rPr>
                <w:rFonts w:ascii="Times New Roman" w:hAnsi="Times New Roman" w:cs="Times New Roman"/>
                <w:sz w:val="24"/>
                <w:lang w:val="uk-UA"/>
              </w:rPr>
              <w:t>з</w:t>
            </w:r>
            <w:r w:rsidRPr="004D7025">
              <w:rPr>
                <w:rFonts w:ascii="Times New Roman" w:hAnsi="Times New Roman" w:cs="Times New Roman"/>
                <w:sz w:val="24"/>
                <w:lang w:val="uk-UA"/>
              </w:rPr>
              <w:t>печними захворюваннями. Розробка нормативно-правового підґрунтя та економічне обґрунтування створення єдиного медичного центру надання допомоги дітям і жінкам. Організація роботи єдиного медичного центру надання допомоги дітям і жінкам</w:t>
            </w:r>
          </w:p>
        </w:tc>
      </w:tr>
      <w:tr w:rsidR="00D74597" w:rsidRPr="004D7025" w:rsidTr="00C922D9">
        <w:trPr>
          <w:jc w:val="center"/>
        </w:trPr>
        <w:tc>
          <w:tcPr>
            <w:tcW w:w="1993"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513" w:type="dxa"/>
            <w:gridSpan w:val="6"/>
            <w:shd w:val="clear" w:color="auto" w:fill="FFFFFF"/>
          </w:tcPr>
          <w:p w:rsidR="00D74597" w:rsidRPr="004D7025" w:rsidRDefault="00D74597" w:rsidP="0062606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Надання безоплатної кваліфікованої та багатоаспектної медико-соціальної доп</w:t>
            </w:r>
            <w:r w:rsidRPr="004D7025">
              <w:rPr>
                <w:rFonts w:ascii="Times New Roman" w:hAnsi="Times New Roman" w:cs="Times New Roman"/>
                <w:sz w:val="24"/>
                <w:lang w:val="uk-UA"/>
              </w:rPr>
              <w:t>о</w:t>
            </w:r>
            <w:r w:rsidRPr="004D7025">
              <w:rPr>
                <w:rFonts w:ascii="Times New Roman" w:hAnsi="Times New Roman" w:cs="Times New Roman"/>
                <w:sz w:val="24"/>
                <w:lang w:val="uk-UA"/>
              </w:rPr>
              <w:t>моги дітям і жінкам. Удосконалення інформаційної системи обізнаності нас</w:t>
            </w:r>
            <w:r w:rsidRPr="004D7025">
              <w:rPr>
                <w:rFonts w:ascii="Times New Roman" w:hAnsi="Times New Roman" w:cs="Times New Roman"/>
                <w:sz w:val="24"/>
                <w:lang w:val="uk-UA"/>
              </w:rPr>
              <w:t>е</w:t>
            </w:r>
            <w:r w:rsidRPr="004D7025">
              <w:rPr>
                <w:rFonts w:ascii="Times New Roman" w:hAnsi="Times New Roman" w:cs="Times New Roman"/>
                <w:sz w:val="24"/>
                <w:lang w:val="uk-UA"/>
              </w:rPr>
              <w:t>лення з питань профілактики соціально небезпечних захворювань</w:t>
            </w:r>
          </w:p>
        </w:tc>
      </w:tr>
      <w:tr w:rsidR="00D74597" w:rsidRPr="004D7025" w:rsidTr="00C922D9">
        <w:trPr>
          <w:jc w:val="center"/>
        </w:trPr>
        <w:tc>
          <w:tcPr>
            <w:tcW w:w="1993"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513"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наданням послуг у сфері охорони здоров’я      міста</w:t>
            </w:r>
          </w:p>
        </w:tc>
      </w:tr>
      <w:tr w:rsidR="00D74597" w:rsidRPr="004D7025" w:rsidTr="005F52D9">
        <w:trPr>
          <w:jc w:val="center"/>
        </w:trPr>
        <w:tc>
          <w:tcPr>
            <w:tcW w:w="1993" w:type="dxa"/>
            <w:gridSpan w:val="2"/>
            <w:vMerge w:val="restart"/>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678" w:type="dxa"/>
            <w:gridSpan w:val="4"/>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835" w:type="dxa"/>
            <w:gridSpan w:val="2"/>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6346E8">
        <w:trPr>
          <w:trHeight w:val="532"/>
          <w:jc w:val="center"/>
        </w:trPr>
        <w:tc>
          <w:tcPr>
            <w:tcW w:w="1993" w:type="dxa"/>
            <w:gridSpan w:val="2"/>
            <w:vMerge/>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p>
        </w:tc>
        <w:tc>
          <w:tcPr>
            <w:tcW w:w="4678"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c>
          <w:tcPr>
            <w:tcW w:w="3835"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Начальник управління</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Мурашко Костянтин Віталійович</w:t>
            </w:r>
          </w:p>
        </w:tc>
      </w:tr>
      <w:tr w:rsidR="00D74597" w:rsidRPr="004D7025" w:rsidTr="006346E8">
        <w:trPr>
          <w:trHeight w:val="372"/>
          <w:jc w:val="center"/>
        </w:trPr>
        <w:tc>
          <w:tcPr>
            <w:tcW w:w="1993"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13"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r>
      <w:tr w:rsidR="00D74597" w:rsidRPr="0044017E" w:rsidTr="00C922D9">
        <w:trPr>
          <w:jc w:val="center"/>
        </w:trPr>
        <w:tc>
          <w:tcPr>
            <w:tcW w:w="1993"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13" w:type="dxa"/>
            <w:gridSpan w:val="6"/>
            <w:shd w:val="clear" w:color="auto" w:fill="FFFFFF"/>
          </w:tcPr>
          <w:p w:rsidR="00D74597" w:rsidRPr="004D7025" w:rsidRDefault="00D74597" w:rsidP="00512A48">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Благодійна організація  "Благодійне товариство "Всеукраїнська мережа людей, які живуть з ВІЛ/СНІД м.Кривий Ріг" (за згодою), лікувально-профілактичні з</w:t>
            </w:r>
            <w:r w:rsidRPr="004D7025">
              <w:rPr>
                <w:rFonts w:ascii="Times New Roman" w:hAnsi="Times New Roman" w:cs="Times New Roman"/>
                <w:sz w:val="24"/>
                <w:lang w:val="uk-UA"/>
              </w:rPr>
              <w:t>а</w:t>
            </w:r>
            <w:r w:rsidRPr="004D7025">
              <w:rPr>
                <w:rFonts w:ascii="Times New Roman" w:hAnsi="Times New Roman" w:cs="Times New Roman"/>
                <w:sz w:val="24"/>
                <w:lang w:val="uk-UA"/>
              </w:rPr>
              <w:t>клади міста</w:t>
            </w:r>
          </w:p>
        </w:tc>
      </w:tr>
      <w:tr w:rsidR="00D74597" w:rsidRPr="004D7025" w:rsidTr="00C922D9">
        <w:trPr>
          <w:jc w:val="center"/>
        </w:trPr>
        <w:tc>
          <w:tcPr>
            <w:tcW w:w="1993"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реалізації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проекту</w:t>
            </w:r>
          </w:p>
        </w:tc>
        <w:tc>
          <w:tcPr>
            <w:tcW w:w="8513" w:type="dxa"/>
            <w:gridSpan w:val="6"/>
            <w:shd w:val="clear" w:color="auto" w:fill="FFFFFF"/>
          </w:tcPr>
          <w:p w:rsidR="00D74597" w:rsidRPr="004D7025" w:rsidRDefault="00D74597" w:rsidP="00512A48">
            <w:pPr>
              <w:suppressAutoHyphens w:val="0"/>
              <w:jc w:val="both"/>
              <w:rPr>
                <w:rFonts w:ascii="Times New Roman" w:hAnsi="Times New Roman" w:cs="Times New Roman"/>
                <w:sz w:val="24"/>
                <w:highlight w:val="yellow"/>
                <w:lang w:val="uk-UA"/>
              </w:rPr>
            </w:pPr>
            <w:r w:rsidRPr="004D7025">
              <w:rPr>
                <w:rFonts w:ascii="Times New Roman" w:hAnsi="Times New Roman" w:cs="Times New Roman"/>
                <w:sz w:val="24"/>
                <w:lang w:val="uk-UA"/>
              </w:rPr>
              <w:t xml:space="preserve">2017 – 2019 рр. </w:t>
            </w:r>
          </w:p>
        </w:tc>
      </w:tr>
      <w:tr w:rsidR="00D74597" w:rsidRPr="004D7025" w:rsidTr="005F52D9">
        <w:trPr>
          <w:trHeight w:val="700"/>
          <w:jc w:val="center"/>
        </w:trPr>
        <w:tc>
          <w:tcPr>
            <w:tcW w:w="57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118" w:type="dxa"/>
            <w:gridSpan w:val="4"/>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977"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479"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512A48">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512A48">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A06B60">
        <w:trPr>
          <w:jc w:val="center"/>
        </w:trPr>
        <w:tc>
          <w:tcPr>
            <w:tcW w:w="576" w:type="dxa"/>
            <w:shd w:val="clear" w:color="auto" w:fill="FFFFFF"/>
            <w:vAlign w:val="center"/>
          </w:tcPr>
          <w:p w:rsidR="00D74597" w:rsidRPr="004D7025" w:rsidRDefault="00D74597" w:rsidP="00A06B60">
            <w:pPr>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1</w:t>
            </w:r>
          </w:p>
        </w:tc>
        <w:tc>
          <w:tcPr>
            <w:tcW w:w="3118" w:type="dxa"/>
            <w:gridSpan w:val="4"/>
            <w:shd w:val="clear" w:color="auto" w:fill="FFFFFF"/>
            <w:vAlign w:val="center"/>
          </w:tcPr>
          <w:p w:rsidR="00D74597" w:rsidRPr="004D7025" w:rsidRDefault="00D74597" w:rsidP="00A06B60">
            <w:pPr>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2</w:t>
            </w:r>
          </w:p>
        </w:tc>
        <w:tc>
          <w:tcPr>
            <w:tcW w:w="2977" w:type="dxa"/>
            <w:shd w:val="clear" w:color="auto" w:fill="FFFFFF"/>
            <w:vAlign w:val="center"/>
          </w:tcPr>
          <w:p w:rsidR="00D74597" w:rsidRPr="004D7025" w:rsidRDefault="00D74597" w:rsidP="00A06B60">
            <w:pPr>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3</w:t>
            </w:r>
          </w:p>
        </w:tc>
        <w:tc>
          <w:tcPr>
            <w:tcW w:w="2479" w:type="dxa"/>
            <w:shd w:val="clear" w:color="auto" w:fill="FFFFFF"/>
            <w:vAlign w:val="center"/>
          </w:tcPr>
          <w:p w:rsidR="00D74597" w:rsidRPr="004D7025" w:rsidRDefault="00D74597" w:rsidP="00A06B60">
            <w:pPr>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4</w:t>
            </w:r>
          </w:p>
        </w:tc>
        <w:tc>
          <w:tcPr>
            <w:tcW w:w="1356" w:type="dxa"/>
            <w:shd w:val="clear" w:color="auto" w:fill="FFFFFF"/>
          </w:tcPr>
          <w:p w:rsidR="00D74597" w:rsidRPr="004D7025" w:rsidRDefault="00D74597" w:rsidP="00A06B60">
            <w:pPr>
              <w:jc w:val="center"/>
              <w:rPr>
                <w:rFonts w:ascii="Times New Roman" w:hAnsi="Times New Roman" w:cs="Times New Roman"/>
                <w:b/>
                <w:i/>
                <w:sz w:val="23"/>
                <w:szCs w:val="23"/>
                <w:lang w:val="uk-UA"/>
              </w:rPr>
            </w:pPr>
            <w:r w:rsidRPr="004D7025">
              <w:rPr>
                <w:rFonts w:ascii="Times New Roman" w:hAnsi="Times New Roman" w:cs="Times New Roman"/>
                <w:b/>
                <w:i/>
                <w:sz w:val="23"/>
                <w:szCs w:val="23"/>
                <w:lang w:val="uk-UA"/>
              </w:rPr>
              <w:t>5</w:t>
            </w:r>
          </w:p>
        </w:tc>
      </w:tr>
      <w:tr w:rsidR="00D74597" w:rsidRPr="004D7025" w:rsidTr="00512A48">
        <w:trPr>
          <w:jc w:val="center"/>
        </w:trPr>
        <w:tc>
          <w:tcPr>
            <w:tcW w:w="576" w:type="dxa"/>
            <w:shd w:val="clear" w:color="auto" w:fill="FFFFFF"/>
          </w:tcPr>
          <w:p w:rsidR="00D74597" w:rsidRPr="004D7025" w:rsidRDefault="00D74597" w:rsidP="00A06B6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4"/>
            <w:shd w:val="clear" w:color="auto" w:fill="FFFFFF"/>
          </w:tcPr>
          <w:p w:rsidR="00D74597" w:rsidRPr="004D7025" w:rsidRDefault="00D74597" w:rsidP="00A06B60">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Збір даних і проведення анал</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зу надання допомоги дітям і жінкам із соціально небезпе</w:t>
            </w:r>
            <w:r w:rsidRPr="004D7025">
              <w:rPr>
                <w:rFonts w:ascii="Times New Roman" w:hAnsi="Times New Roman" w:cs="Times New Roman"/>
                <w:spacing w:val="-6"/>
                <w:sz w:val="24"/>
                <w:lang w:val="uk-UA"/>
              </w:rPr>
              <w:t>ч</w:t>
            </w:r>
            <w:r w:rsidRPr="004D7025">
              <w:rPr>
                <w:rFonts w:ascii="Times New Roman" w:hAnsi="Times New Roman" w:cs="Times New Roman"/>
                <w:spacing w:val="-6"/>
                <w:sz w:val="24"/>
                <w:lang w:val="uk-UA"/>
              </w:rPr>
              <w:t>ними захворюваннями</w:t>
            </w:r>
          </w:p>
        </w:tc>
        <w:tc>
          <w:tcPr>
            <w:tcW w:w="2977" w:type="dxa"/>
            <w:shd w:val="clear" w:color="auto" w:fill="FFFFFF"/>
          </w:tcPr>
          <w:p w:rsidR="00D74597" w:rsidRPr="004D7025" w:rsidRDefault="00D74597" w:rsidP="00A06B60">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479" w:type="dxa"/>
            <w:shd w:val="clear" w:color="auto" w:fill="FFFFFF"/>
          </w:tcPr>
          <w:p w:rsidR="00D74597" w:rsidRPr="004D7025" w:rsidRDefault="00D74597" w:rsidP="006346E8">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вально-профілактичні заклади міста</w:t>
            </w:r>
          </w:p>
        </w:tc>
        <w:tc>
          <w:tcPr>
            <w:tcW w:w="1356" w:type="dxa"/>
            <w:shd w:val="clear" w:color="auto" w:fill="FFFFFF"/>
          </w:tcPr>
          <w:p w:rsidR="00D74597" w:rsidRPr="004D7025" w:rsidRDefault="00D74597" w:rsidP="00A06B60">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2 - 4 </w:t>
            </w:r>
          </w:p>
          <w:p w:rsidR="00D74597" w:rsidRPr="004D7025" w:rsidRDefault="00D74597" w:rsidP="00A06B60">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квартали </w:t>
            </w:r>
          </w:p>
          <w:p w:rsidR="00D74597" w:rsidRPr="004D7025" w:rsidRDefault="00D74597" w:rsidP="00A06B60">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2017 р.</w:t>
            </w:r>
          </w:p>
        </w:tc>
      </w:tr>
      <w:tr w:rsidR="00D74597" w:rsidRPr="004D7025" w:rsidTr="006346E8">
        <w:trPr>
          <w:jc w:val="center"/>
        </w:trPr>
        <w:tc>
          <w:tcPr>
            <w:tcW w:w="576"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4"/>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7"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79"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6346E8">
        <w:trPr>
          <w:trHeight w:val="2294"/>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w:t>
            </w:r>
          </w:p>
        </w:tc>
        <w:tc>
          <w:tcPr>
            <w:tcW w:w="3118" w:type="dxa"/>
            <w:gridSpan w:val="4"/>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Формування та ведення р</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єстру дітей і жінок із соціал</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но небезпечними захвор</w:t>
            </w:r>
            <w:r w:rsidRPr="004D7025">
              <w:rPr>
                <w:rFonts w:ascii="Times New Roman" w:hAnsi="Times New Roman" w:cs="Times New Roman"/>
                <w:spacing w:val="-6"/>
                <w:sz w:val="24"/>
                <w:lang w:val="uk-UA"/>
              </w:rPr>
              <w:t>ю</w:t>
            </w:r>
            <w:r w:rsidRPr="004D7025">
              <w:rPr>
                <w:rFonts w:ascii="Times New Roman" w:hAnsi="Times New Roman" w:cs="Times New Roman"/>
                <w:spacing w:val="-6"/>
                <w:sz w:val="24"/>
                <w:lang w:val="uk-UA"/>
              </w:rPr>
              <w:t>ваннями</w:t>
            </w:r>
          </w:p>
        </w:tc>
        <w:tc>
          <w:tcPr>
            <w:tcW w:w="2977"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479" w:type="dxa"/>
            <w:shd w:val="clear" w:color="auto" w:fill="FFFFFF"/>
          </w:tcPr>
          <w:p w:rsidR="00D74597" w:rsidRPr="004D7025" w:rsidRDefault="00D74597" w:rsidP="000859E5">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вально-профілактичні заклади міста</w:t>
            </w:r>
          </w:p>
        </w:tc>
        <w:tc>
          <w:tcPr>
            <w:tcW w:w="1356" w:type="dxa"/>
            <w:shd w:val="clear" w:color="auto" w:fill="FFFFFF"/>
          </w:tcPr>
          <w:p w:rsidR="00D74597" w:rsidRPr="004D7025" w:rsidRDefault="00D74597" w:rsidP="00512A48">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2 кварт</w:t>
            </w:r>
            <w:r w:rsidRPr="004D7025">
              <w:rPr>
                <w:rFonts w:ascii="Times New Roman" w:hAnsi="Times New Roman" w:cs="Times New Roman"/>
                <w:sz w:val="24"/>
                <w:lang w:val="uk-UA"/>
              </w:rPr>
              <w:t>а</w:t>
            </w:r>
            <w:r w:rsidRPr="004D7025">
              <w:rPr>
                <w:rFonts w:ascii="Times New Roman" w:hAnsi="Times New Roman" w:cs="Times New Roman"/>
                <w:sz w:val="24"/>
                <w:lang w:val="uk-UA"/>
              </w:rPr>
              <w:t>лу 2017 р.</w:t>
            </w:r>
          </w:p>
          <w:p w:rsidR="00D74597" w:rsidRPr="004D7025" w:rsidRDefault="00D74597" w:rsidP="00512A48">
            <w:pPr>
              <w:suppressAutoHyphens w:val="0"/>
              <w:jc w:val="center"/>
              <w:rPr>
                <w:rFonts w:ascii="Times New Roman" w:hAnsi="Times New Roman" w:cs="Times New Roman"/>
                <w:sz w:val="24"/>
                <w:highlight w:val="red"/>
                <w:lang w:val="uk-UA"/>
              </w:rPr>
            </w:pPr>
          </w:p>
        </w:tc>
      </w:tr>
      <w:tr w:rsidR="00D74597" w:rsidRPr="004D7025" w:rsidTr="006346E8">
        <w:trPr>
          <w:trHeight w:val="2411"/>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1.2</w:t>
            </w:r>
          </w:p>
        </w:tc>
        <w:tc>
          <w:tcPr>
            <w:tcW w:w="3118" w:type="dxa"/>
            <w:gridSpan w:val="4"/>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Аналіз системи організації та надання допомоги дітям і ж</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нкам із соціально небезпе</w:t>
            </w:r>
            <w:r w:rsidRPr="004D7025">
              <w:rPr>
                <w:rFonts w:ascii="Times New Roman" w:hAnsi="Times New Roman" w:cs="Times New Roman"/>
                <w:spacing w:val="-6"/>
                <w:sz w:val="24"/>
                <w:lang w:val="uk-UA"/>
              </w:rPr>
              <w:t>ч</w:t>
            </w:r>
            <w:r w:rsidRPr="004D7025">
              <w:rPr>
                <w:rFonts w:ascii="Times New Roman" w:hAnsi="Times New Roman" w:cs="Times New Roman"/>
                <w:spacing w:val="-6"/>
                <w:sz w:val="24"/>
                <w:lang w:val="uk-UA"/>
              </w:rPr>
              <w:t>ними захворюваннями</w:t>
            </w:r>
          </w:p>
        </w:tc>
        <w:tc>
          <w:tcPr>
            <w:tcW w:w="2977"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479" w:type="dxa"/>
            <w:shd w:val="clear" w:color="auto" w:fill="FFFFFF"/>
          </w:tcPr>
          <w:p w:rsidR="00D74597" w:rsidRPr="004D7025" w:rsidRDefault="00D74597" w:rsidP="000859E5">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вально-профілактичні заклади міста</w:t>
            </w:r>
          </w:p>
        </w:tc>
        <w:tc>
          <w:tcPr>
            <w:tcW w:w="1356" w:type="dxa"/>
            <w:shd w:val="clear" w:color="auto" w:fill="FFFFFF"/>
          </w:tcPr>
          <w:p w:rsidR="00D74597" w:rsidRPr="004D7025" w:rsidRDefault="00D74597" w:rsidP="00512A48">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3 квартал 2017 р.</w:t>
            </w:r>
          </w:p>
        </w:tc>
      </w:tr>
      <w:tr w:rsidR="00D74597" w:rsidRPr="004D7025" w:rsidTr="006346E8">
        <w:trPr>
          <w:trHeight w:val="2247"/>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1.3</w:t>
            </w:r>
          </w:p>
        </w:tc>
        <w:tc>
          <w:tcPr>
            <w:tcW w:w="3118" w:type="dxa"/>
            <w:gridSpan w:val="4"/>
            <w:shd w:val="clear" w:color="auto" w:fill="FFFFFF"/>
          </w:tcPr>
          <w:p w:rsidR="00D74597" w:rsidRPr="004D7025" w:rsidRDefault="00D74597" w:rsidP="00DD536A">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Визначення потреби в наданні допомоги дітям і жінкам із соціально небезпечними 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хворюваннями, аналіз потреб у ресурсах для забезпечення послуг у закладах охорони здоров’я</w:t>
            </w:r>
          </w:p>
        </w:tc>
        <w:tc>
          <w:tcPr>
            <w:tcW w:w="2977"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479" w:type="dxa"/>
            <w:shd w:val="clear" w:color="auto" w:fill="FFFFFF"/>
          </w:tcPr>
          <w:p w:rsidR="00D74597" w:rsidRPr="004D7025" w:rsidRDefault="00D74597" w:rsidP="00F04718">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вально-профілактичні заклади міста</w:t>
            </w:r>
          </w:p>
        </w:tc>
        <w:tc>
          <w:tcPr>
            <w:tcW w:w="1356" w:type="dxa"/>
            <w:shd w:val="clear" w:color="auto" w:fill="FFFFFF"/>
          </w:tcPr>
          <w:p w:rsidR="00D74597" w:rsidRPr="004D7025" w:rsidRDefault="00D74597" w:rsidP="00512A48">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4 кварт</w:t>
            </w:r>
            <w:r w:rsidRPr="004D7025">
              <w:rPr>
                <w:rFonts w:ascii="Times New Roman" w:hAnsi="Times New Roman" w:cs="Times New Roman"/>
                <w:sz w:val="24"/>
                <w:lang w:val="uk-UA"/>
              </w:rPr>
              <w:t>а</w:t>
            </w:r>
            <w:r w:rsidRPr="004D7025">
              <w:rPr>
                <w:rFonts w:ascii="Times New Roman" w:hAnsi="Times New Roman" w:cs="Times New Roman"/>
                <w:sz w:val="24"/>
                <w:lang w:val="uk-UA"/>
              </w:rPr>
              <w:t>лу 2017 р.</w:t>
            </w:r>
          </w:p>
          <w:p w:rsidR="00D74597" w:rsidRPr="004D7025" w:rsidRDefault="00D74597" w:rsidP="00512A48">
            <w:pPr>
              <w:suppressAutoHyphens w:val="0"/>
              <w:jc w:val="center"/>
              <w:rPr>
                <w:rFonts w:ascii="Times New Roman" w:hAnsi="Times New Roman" w:cs="Times New Roman"/>
                <w:sz w:val="24"/>
                <w:highlight w:val="red"/>
                <w:lang w:val="uk-UA"/>
              </w:rPr>
            </w:pPr>
          </w:p>
        </w:tc>
      </w:tr>
      <w:tr w:rsidR="00D74597" w:rsidRPr="004D7025" w:rsidTr="006346E8">
        <w:trPr>
          <w:trHeight w:val="2407"/>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4"/>
            <w:shd w:val="clear" w:color="auto" w:fill="FFFFFF"/>
          </w:tcPr>
          <w:p w:rsidR="00D74597" w:rsidRPr="004D7025" w:rsidRDefault="00D74597" w:rsidP="00F657E7">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Розробка нормативно-право-вого підґрунтя та економічне обґрунтування створення єди-ного медичного центру 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дання допомоги дітям і жі</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кам</w:t>
            </w:r>
          </w:p>
        </w:tc>
        <w:tc>
          <w:tcPr>
            <w:tcW w:w="2977"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ров’я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w:t>
            </w:r>
          </w:p>
        </w:tc>
        <w:tc>
          <w:tcPr>
            <w:tcW w:w="2479" w:type="dxa"/>
            <w:shd w:val="clear" w:color="auto" w:fill="FFFFFF"/>
          </w:tcPr>
          <w:p w:rsidR="00D74597" w:rsidRPr="004D7025" w:rsidRDefault="00D74597" w:rsidP="000859E5">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вально-профілактичні заклади міста</w:t>
            </w:r>
          </w:p>
        </w:tc>
        <w:tc>
          <w:tcPr>
            <w:tcW w:w="1356" w:type="dxa"/>
            <w:shd w:val="clear" w:color="auto" w:fill="FFFFFF"/>
          </w:tcPr>
          <w:p w:rsidR="00D74597" w:rsidRPr="004D7025" w:rsidRDefault="00D74597" w:rsidP="00512A48">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квартал 2018 р. –</w:t>
            </w:r>
          </w:p>
          <w:p w:rsidR="00D74597" w:rsidRPr="004D7025" w:rsidRDefault="00D74597" w:rsidP="00512A48">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2019 р.</w:t>
            </w:r>
          </w:p>
        </w:tc>
      </w:tr>
      <w:tr w:rsidR="00D74597" w:rsidRPr="004D7025" w:rsidTr="006346E8">
        <w:trPr>
          <w:trHeight w:val="2397"/>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2.1</w:t>
            </w:r>
          </w:p>
        </w:tc>
        <w:tc>
          <w:tcPr>
            <w:tcW w:w="3118"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Аналіз місцевих нормати</w:t>
            </w:r>
            <w:r w:rsidRPr="004D7025">
              <w:rPr>
                <w:rFonts w:ascii="Times New Roman" w:hAnsi="Times New Roman" w:cs="Times New Roman"/>
                <w:sz w:val="24"/>
                <w:lang w:val="uk-UA"/>
              </w:rPr>
              <w:t>в</w:t>
            </w:r>
            <w:r w:rsidRPr="004D7025">
              <w:rPr>
                <w:rFonts w:ascii="Times New Roman" w:hAnsi="Times New Roman" w:cs="Times New Roman"/>
                <w:sz w:val="24"/>
                <w:lang w:val="uk-UA"/>
              </w:rPr>
              <w:t>них актів та оцінка їх відп</w:t>
            </w:r>
            <w:r w:rsidRPr="004D7025">
              <w:rPr>
                <w:rFonts w:ascii="Times New Roman" w:hAnsi="Times New Roman" w:cs="Times New Roman"/>
                <w:sz w:val="24"/>
                <w:lang w:val="uk-UA"/>
              </w:rPr>
              <w:t>о</w:t>
            </w:r>
            <w:r w:rsidRPr="004D7025">
              <w:rPr>
                <w:rFonts w:ascii="Times New Roman" w:hAnsi="Times New Roman" w:cs="Times New Roman"/>
                <w:sz w:val="24"/>
                <w:lang w:val="uk-UA"/>
              </w:rPr>
              <w:t>відності існуючій нормати</w:t>
            </w:r>
            <w:r w:rsidRPr="004D7025">
              <w:rPr>
                <w:rFonts w:ascii="Times New Roman" w:hAnsi="Times New Roman" w:cs="Times New Roman"/>
                <w:sz w:val="24"/>
                <w:lang w:val="uk-UA"/>
              </w:rPr>
              <w:t>в</w:t>
            </w:r>
            <w:r w:rsidRPr="004D7025">
              <w:rPr>
                <w:rFonts w:ascii="Times New Roman" w:hAnsi="Times New Roman" w:cs="Times New Roman"/>
                <w:sz w:val="24"/>
                <w:lang w:val="uk-UA"/>
              </w:rPr>
              <w:t>но-правовій базі</w:t>
            </w:r>
          </w:p>
        </w:tc>
        <w:tc>
          <w:tcPr>
            <w:tcW w:w="2977"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Криво-різької міської ради</w:t>
            </w:r>
          </w:p>
        </w:tc>
        <w:tc>
          <w:tcPr>
            <w:tcW w:w="2479" w:type="dxa"/>
            <w:shd w:val="clear" w:color="auto" w:fill="FFFFFF"/>
          </w:tcPr>
          <w:p w:rsidR="00D74597" w:rsidRPr="004D7025" w:rsidRDefault="00D74597" w:rsidP="00833DD3">
            <w:pPr>
              <w:suppressAutoHyphens w:val="0"/>
              <w:jc w:val="both"/>
              <w:rPr>
                <w:rFonts w:ascii="Times New Roman" w:hAnsi="Times New Roman" w:cs="Times New Roman"/>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вально-профілактичні заклади міста</w:t>
            </w:r>
          </w:p>
        </w:tc>
        <w:tc>
          <w:tcPr>
            <w:tcW w:w="1356" w:type="dxa"/>
            <w:shd w:val="clear" w:color="auto" w:fill="FFFFFF"/>
          </w:tcPr>
          <w:p w:rsidR="00D74597" w:rsidRPr="004D7025" w:rsidRDefault="00D74597" w:rsidP="00512A48">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 квартал 2018 р.</w:t>
            </w:r>
          </w:p>
          <w:p w:rsidR="00D74597" w:rsidRPr="004D7025" w:rsidRDefault="00D74597" w:rsidP="00512A48">
            <w:pPr>
              <w:suppressAutoHyphens w:val="0"/>
              <w:jc w:val="center"/>
              <w:rPr>
                <w:rFonts w:ascii="Times New Roman" w:hAnsi="Times New Roman" w:cs="Times New Roman"/>
                <w:sz w:val="24"/>
                <w:highlight w:val="red"/>
                <w:lang w:val="uk-UA"/>
              </w:rPr>
            </w:pPr>
          </w:p>
        </w:tc>
      </w:tr>
      <w:tr w:rsidR="00D74597" w:rsidRPr="004D7025" w:rsidTr="00F04718">
        <w:trPr>
          <w:trHeight w:val="2071"/>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2.2</w:t>
            </w:r>
          </w:p>
        </w:tc>
        <w:tc>
          <w:tcPr>
            <w:tcW w:w="3118" w:type="dxa"/>
            <w:gridSpan w:val="4"/>
            <w:shd w:val="clear" w:color="auto" w:fill="FFFFFF"/>
          </w:tcPr>
          <w:p w:rsidR="00D74597" w:rsidRPr="004D7025" w:rsidRDefault="00D74597" w:rsidP="00833DD3">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Розробка нормативно-право-вих актів згідно з існую- чою нормативно-правовою базою</w:t>
            </w:r>
          </w:p>
        </w:tc>
        <w:tc>
          <w:tcPr>
            <w:tcW w:w="2977"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Криво-різької міської ради</w:t>
            </w:r>
          </w:p>
        </w:tc>
        <w:tc>
          <w:tcPr>
            <w:tcW w:w="2479" w:type="dxa"/>
            <w:shd w:val="clear" w:color="auto" w:fill="FFFFFF"/>
          </w:tcPr>
          <w:p w:rsidR="00D74597" w:rsidRPr="004D7025" w:rsidRDefault="00D74597" w:rsidP="000859E5">
            <w:pPr>
              <w:suppressAutoHyphens w:val="0"/>
              <w:jc w:val="both"/>
              <w:rPr>
                <w:rFonts w:ascii="Times New Roman" w:hAnsi="Times New Roman" w:cs="Times New Roman"/>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вально-профілактичні заклади міста</w:t>
            </w:r>
          </w:p>
        </w:tc>
        <w:tc>
          <w:tcPr>
            <w:tcW w:w="1356" w:type="dxa"/>
            <w:shd w:val="clear" w:color="auto" w:fill="FFFFFF"/>
          </w:tcPr>
          <w:p w:rsidR="00D74597" w:rsidRPr="004D7025" w:rsidRDefault="00D74597" w:rsidP="00512A48">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2018 р.</w:t>
            </w:r>
          </w:p>
          <w:p w:rsidR="00D74597" w:rsidRPr="004D7025" w:rsidRDefault="00D74597" w:rsidP="00512A48">
            <w:pPr>
              <w:suppressAutoHyphens w:val="0"/>
              <w:jc w:val="center"/>
              <w:rPr>
                <w:rFonts w:ascii="Times New Roman" w:hAnsi="Times New Roman" w:cs="Times New Roman"/>
                <w:sz w:val="24"/>
                <w:highlight w:val="red"/>
                <w:lang w:val="uk-UA"/>
              </w:rPr>
            </w:pPr>
          </w:p>
        </w:tc>
      </w:tr>
      <w:tr w:rsidR="00D74597" w:rsidRPr="004D7025" w:rsidTr="006346E8">
        <w:trPr>
          <w:jc w:val="center"/>
        </w:trPr>
        <w:tc>
          <w:tcPr>
            <w:tcW w:w="576"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4"/>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7"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79"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F04718">
        <w:trPr>
          <w:trHeight w:val="2117"/>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2.3</w:t>
            </w:r>
          </w:p>
        </w:tc>
        <w:tc>
          <w:tcPr>
            <w:tcW w:w="3118"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Надання пропозицій до місь-кого бюджету щодо пере</w:t>
            </w:r>
            <w:r w:rsidRPr="004D7025">
              <w:rPr>
                <w:rFonts w:ascii="Times New Roman" w:hAnsi="Times New Roman" w:cs="Times New Roman"/>
                <w:sz w:val="24"/>
                <w:lang w:val="uk-UA"/>
              </w:rPr>
              <w:t>д</w:t>
            </w:r>
            <w:r w:rsidRPr="004D7025">
              <w:rPr>
                <w:rFonts w:ascii="Times New Roman" w:hAnsi="Times New Roman" w:cs="Times New Roman"/>
                <w:sz w:val="24"/>
                <w:lang w:val="uk-UA"/>
              </w:rPr>
              <w:t>бачення коштів на функці</w:t>
            </w:r>
            <w:r w:rsidRPr="004D7025">
              <w:rPr>
                <w:rFonts w:ascii="Times New Roman" w:hAnsi="Times New Roman" w:cs="Times New Roman"/>
                <w:sz w:val="24"/>
                <w:lang w:val="uk-UA"/>
              </w:rPr>
              <w:t>о</w:t>
            </w:r>
            <w:r w:rsidRPr="004D7025">
              <w:rPr>
                <w:rFonts w:ascii="Times New Roman" w:hAnsi="Times New Roman" w:cs="Times New Roman"/>
                <w:sz w:val="24"/>
                <w:lang w:val="uk-UA"/>
              </w:rPr>
              <w:t>нування єдиного медичного центру надання допомоги дітям і жінкам</w:t>
            </w:r>
          </w:p>
        </w:tc>
        <w:tc>
          <w:tcPr>
            <w:tcW w:w="2977"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Криво-різької міської ради</w:t>
            </w:r>
          </w:p>
        </w:tc>
        <w:tc>
          <w:tcPr>
            <w:tcW w:w="2479" w:type="dxa"/>
            <w:shd w:val="clear" w:color="auto" w:fill="FFFFFF"/>
          </w:tcPr>
          <w:p w:rsidR="00D74597" w:rsidRPr="004D7025" w:rsidRDefault="00D74597" w:rsidP="000859E5">
            <w:pPr>
              <w:suppressAutoHyphens w:val="0"/>
              <w:jc w:val="both"/>
              <w:rPr>
                <w:rFonts w:ascii="Times New Roman" w:hAnsi="Times New Roman" w:cs="Times New Roman"/>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вально-профілактичні заклади міста</w:t>
            </w:r>
          </w:p>
        </w:tc>
        <w:tc>
          <w:tcPr>
            <w:tcW w:w="1356" w:type="dxa"/>
            <w:shd w:val="clear" w:color="auto" w:fill="FFFFFF"/>
          </w:tcPr>
          <w:p w:rsidR="00D74597" w:rsidRPr="004D7025" w:rsidRDefault="00D74597" w:rsidP="00512A48">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4 кварт</w:t>
            </w:r>
            <w:r w:rsidRPr="004D7025">
              <w:rPr>
                <w:rFonts w:ascii="Times New Roman" w:hAnsi="Times New Roman" w:cs="Times New Roman"/>
                <w:sz w:val="24"/>
                <w:lang w:val="uk-UA"/>
              </w:rPr>
              <w:t>а</w:t>
            </w:r>
            <w:r w:rsidRPr="004D7025">
              <w:rPr>
                <w:rFonts w:ascii="Times New Roman" w:hAnsi="Times New Roman" w:cs="Times New Roman"/>
                <w:sz w:val="24"/>
                <w:lang w:val="uk-UA"/>
              </w:rPr>
              <w:t>ла 2018 р.</w:t>
            </w:r>
          </w:p>
          <w:p w:rsidR="00D74597" w:rsidRPr="004D7025" w:rsidRDefault="00D74597" w:rsidP="00512A48">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shd w:val="clear" w:color="auto" w:fill="FFFFFF"/>
                <w:lang w:val="uk-UA"/>
              </w:rPr>
              <w:t>щороку</w:t>
            </w:r>
          </w:p>
        </w:tc>
      </w:tr>
      <w:tr w:rsidR="00D74597" w:rsidRPr="004D7025" w:rsidTr="00F04718">
        <w:trPr>
          <w:trHeight w:val="2164"/>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2.4</w:t>
            </w:r>
          </w:p>
        </w:tc>
        <w:tc>
          <w:tcPr>
            <w:tcW w:w="3118"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Організація в межах бюдж</w:t>
            </w:r>
            <w:r w:rsidRPr="004D7025">
              <w:rPr>
                <w:rFonts w:ascii="Times New Roman" w:hAnsi="Times New Roman" w:cs="Times New Roman"/>
                <w:sz w:val="24"/>
                <w:lang w:val="uk-UA"/>
              </w:rPr>
              <w:t>е</w:t>
            </w:r>
            <w:r w:rsidRPr="004D7025">
              <w:rPr>
                <w:rFonts w:ascii="Times New Roman" w:hAnsi="Times New Roman" w:cs="Times New Roman"/>
                <w:sz w:val="24"/>
                <w:lang w:val="uk-UA"/>
              </w:rPr>
              <w:t>тних призначень єдиного медичного центру надання допомоги дітям і жінкам</w:t>
            </w:r>
          </w:p>
        </w:tc>
        <w:tc>
          <w:tcPr>
            <w:tcW w:w="2977"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Криво-різької міської ради</w:t>
            </w:r>
          </w:p>
        </w:tc>
        <w:tc>
          <w:tcPr>
            <w:tcW w:w="2479" w:type="dxa"/>
            <w:shd w:val="clear" w:color="auto" w:fill="FFFFFF"/>
          </w:tcPr>
          <w:p w:rsidR="00D74597" w:rsidRPr="004D7025" w:rsidRDefault="00D74597" w:rsidP="000859E5">
            <w:pPr>
              <w:suppressAutoHyphens w:val="0"/>
              <w:jc w:val="both"/>
              <w:rPr>
                <w:rFonts w:ascii="Times New Roman" w:hAnsi="Times New Roman" w:cs="Times New Roman"/>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вально-профілактичні заклади міста</w:t>
            </w:r>
          </w:p>
        </w:tc>
        <w:tc>
          <w:tcPr>
            <w:tcW w:w="1356" w:type="dxa"/>
            <w:shd w:val="clear" w:color="auto" w:fill="FFFFFF"/>
          </w:tcPr>
          <w:p w:rsidR="00D74597" w:rsidRPr="004D7025" w:rsidRDefault="00D74597" w:rsidP="00512A48">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2019 р.</w:t>
            </w:r>
          </w:p>
        </w:tc>
      </w:tr>
      <w:tr w:rsidR="00D74597" w:rsidRPr="004D7025" w:rsidTr="00F04718">
        <w:trPr>
          <w:trHeight w:val="2162"/>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3118"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роботи єдин</w:t>
            </w:r>
            <w:r w:rsidRPr="004D7025">
              <w:rPr>
                <w:rFonts w:ascii="Times New Roman" w:hAnsi="Times New Roman" w:cs="Times New Roman"/>
                <w:sz w:val="24"/>
                <w:lang w:val="uk-UA"/>
              </w:rPr>
              <w:t>о</w:t>
            </w:r>
            <w:r w:rsidRPr="004D7025">
              <w:rPr>
                <w:rFonts w:ascii="Times New Roman" w:hAnsi="Times New Roman" w:cs="Times New Roman"/>
                <w:sz w:val="24"/>
                <w:lang w:val="uk-UA"/>
              </w:rPr>
              <w:t>го медичного центру нада</w:t>
            </w:r>
            <w:r w:rsidRPr="004D7025">
              <w:rPr>
                <w:rFonts w:ascii="Times New Roman" w:hAnsi="Times New Roman" w:cs="Times New Roman"/>
                <w:sz w:val="24"/>
                <w:lang w:val="uk-UA"/>
              </w:rPr>
              <w:t>н</w:t>
            </w:r>
            <w:r w:rsidRPr="004D7025">
              <w:rPr>
                <w:rFonts w:ascii="Times New Roman" w:hAnsi="Times New Roman" w:cs="Times New Roman"/>
                <w:sz w:val="24"/>
                <w:lang w:val="uk-UA"/>
              </w:rPr>
              <w:t>ня допомоги дітям і жінкам</w:t>
            </w:r>
          </w:p>
        </w:tc>
        <w:tc>
          <w:tcPr>
            <w:tcW w:w="2977"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479" w:type="dxa"/>
            <w:shd w:val="clear" w:color="auto" w:fill="FFFFFF"/>
          </w:tcPr>
          <w:p w:rsidR="00D74597" w:rsidRPr="004D7025" w:rsidRDefault="00D74597" w:rsidP="000859E5">
            <w:pPr>
              <w:suppressAutoHyphens w:val="0"/>
              <w:jc w:val="both"/>
              <w:rPr>
                <w:rFonts w:ascii="Times New Roman" w:hAnsi="Times New Roman" w:cs="Times New Roman"/>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вально-профілактичні заклади міста</w:t>
            </w:r>
          </w:p>
        </w:tc>
        <w:tc>
          <w:tcPr>
            <w:tcW w:w="1356" w:type="dxa"/>
            <w:shd w:val="clear" w:color="auto" w:fill="FFFFFF"/>
          </w:tcPr>
          <w:p w:rsidR="00D74597" w:rsidRPr="004D7025" w:rsidRDefault="00D74597" w:rsidP="00512A48">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3 квартал 2019 р.</w:t>
            </w:r>
          </w:p>
        </w:tc>
      </w:tr>
      <w:tr w:rsidR="00D74597" w:rsidRPr="004D7025" w:rsidTr="00F04718">
        <w:trPr>
          <w:trHeight w:val="2153"/>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3.1</w:t>
            </w:r>
          </w:p>
        </w:tc>
        <w:tc>
          <w:tcPr>
            <w:tcW w:w="3118" w:type="dxa"/>
            <w:gridSpan w:val="4"/>
            <w:shd w:val="clear" w:color="auto" w:fill="FFFFFF"/>
          </w:tcPr>
          <w:p w:rsidR="00D74597" w:rsidRPr="004D7025" w:rsidRDefault="00D74597" w:rsidP="00833DD3">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Упровадження комунікаці</w:t>
            </w:r>
            <w:r w:rsidRPr="004D7025">
              <w:rPr>
                <w:rFonts w:ascii="Times New Roman" w:hAnsi="Times New Roman" w:cs="Times New Roman"/>
                <w:sz w:val="24"/>
                <w:lang w:val="uk-UA"/>
              </w:rPr>
              <w:t>й</w:t>
            </w:r>
            <w:r w:rsidRPr="004D7025">
              <w:rPr>
                <w:rFonts w:ascii="Times New Roman" w:hAnsi="Times New Roman" w:cs="Times New Roman"/>
                <w:sz w:val="24"/>
                <w:lang w:val="uk-UA"/>
              </w:rPr>
              <w:t>ної стратегії з донесення і</w:t>
            </w:r>
            <w:r w:rsidRPr="004D7025">
              <w:rPr>
                <w:rFonts w:ascii="Times New Roman" w:hAnsi="Times New Roman" w:cs="Times New Roman"/>
                <w:sz w:val="24"/>
                <w:lang w:val="uk-UA"/>
              </w:rPr>
              <w:t>н</w:t>
            </w:r>
            <w:r w:rsidRPr="004D7025">
              <w:rPr>
                <w:rFonts w:ascii="Times New Roman" w:hAnsi="Times New Roman" w:cs="Times New Roman"/>
                <w:sz w:val="24"/>
                <w:lang w:val="uk-UA"/>
              </w:rPr>
              <w:t>формації до мешканців міста про роботу єдиного меди</w:t>
            </w:r>
            <w:r w:rsidRPr="004D7025">
              <w:rPr>
                <w:rFonts w:ascii="Times New Roman" w:hAnsi="Times New Roman" w:cs="Times New Roman"/>
                <w:sz w:val="24"/>
                <w:lang w:val="uk-UA"/>
              </w:rPr>
              <w:t>ч</w:t>
            </w:r>
            <w:r w:rsidRPr="004D7025">
              <w:rPr>
                <w:rFonts w:ascii="Times New Roman" w:hAnsi="Times New Roman" w:cs="Times New Roman"/>
                <w:sz w:val="24"/>
                <w:lang w:val="uk-UA"/>
              </w:rPr>
              <w:t>ного центру надання доп</w:t>
            </w:r>
            <w:r w:rsidRPr="004D7025">
              <w:rPr>
                <w:rFonts w:ascii="Times New Roman" w:hAnsi="Times New Roman" w:cs="Times New Roman"/>
                <w:sz w:val="24"/>
                <w:lang w:val="uk-UA"/>
              </w:rPr>
              <w:t>о</w:t>
            </w:r>
            <w:r w:rsidRPr="004D7025">
              <w:rPr>
                <w:rFonts w:ascii="Times New Roman" w:hAnsi="Times New Roman" w:cs="Times New Roman"/>
                <w:sz w:val="24"/>
                <w:lang w:val="uk-UA"/>
              </w:rPr>
              <w:t>моги дітям і жінкам</w:t>
            </w:r>
          </w:p>
        </w:tc>
        <w:tc>
          <w:tcPr>
            <w:tcW w:w="2977"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479" w:type="dxa"/>
            <w:shd w:val="clear" w:color="auto" w:fill="FFFFFF"/>
          </w:tcPr>
          <w:p w:rsidR="00D74597" w:rsidRPr="004D7025" w:rsidRDefault="00D74597" w:rsidP="000859E5">
            <w:pPr>
              <w:suppressAutoHyphens w:val="0"/>
              <w:jc w:val="both"/>
              <w:rPr>
                <w:rFonts w:ascii="Times New Roman" w:hAnsi="Times New Roman" w:cs="Times New Roman"/>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вально-профілактичні заклади міста</w:t>
            </w:r>
          </w:p>
        </w:tc>
        <w:tc>
          <w:tcPr>
            <w:tcW w:w="1356" w:type="dxa"/>
            <w:shd w:val="clear" w:color="auto" w:fill="FFFFFF"/>
          </w:tcPr>
          <w:p w:rsidR="00D74597" w:rsidRPr="004D7025" w:rsidRDefault="00D74597" w:rsidP="00512A48">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3 кварт</w:t>
            </w:r>
            <w:r w:rsidRPr="004D7025">
              <w:rPr>
                <w:rFonts w:ascii="Times New Roman" w:hAnsi="Times New Roman" w:cs="Times New Roman"/>
                <w:sz w:val="24"/>
                <w:lang w:val="uk-UA"/>
              </w:rPr>
              <w:t>а</w:t>
            </w:r>
            <w:r w:rsidRPr="004D7025">
              <w:rPr>
                <w:rFonts w:ascii="Times New Roman" w:hAnsi="Times New Roman" w:cs="Times New Roman"/>
                <w:sz w:val="24"/>
                <w:lang w:val="uk-UA"/>
              </w:rPr>
              <w:t>лу 2019 р.</w:t>
            </w:r>
          </w:p>
          <w:p w:rsidR="00D74597" w:rsidRPr="004D7025" w:rsidRDefault="00D74597" w:rsidP="00512A48">
            <w:pPr>
              <w:suppressAutoHyphens w:val="0"/>
              <w:jc w:val="center"/>
              <w:rPr>
                <w:rFonts w:ascii="Times New Roman" w:hAnsi="Times New Roman" w:cs="Times New Roman"/>
                <w:sz w:val="24"/>
                <w:highlight w:val="red"/>
                <w:lang w:val="uk-UA"/>
              </w:rPr>
            </w:pPr>
          </w:p>
        </w:tc>
      </w:tr>
      <w:tr w:rsidR="00D74597" w:rsidRPr="004D7025" w:rsidTr="00512A48">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3.2</w:t>
            </w:r>
          </w:p>
        </w:tc>
        <w:tc>
          <w:tcPr>
            <w:tcW w:w="3118"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роботи єдин</w:t>
            </w:r>
            <w:r w:rsidRPr="004D7025">
              <w:rPr>
                <w:rFonts w:ascii="Times New Roman" w:hAnsi="Times New Roman" w:cs="Times New Roman"/>
                <w:sz w:val="24"/>
                <w:lang w:val="uk-UA"/>
              </w:rPr>
              <w:t>о</w:t>
            </w:r>
            <w:r w:rsidRPr="004D7025">
              <w:rPr>
                <w:rFonts w:ascii="Times New Roman" w:hAnsi="Times New Roman" w:cs="Times New Roman"/>
                <w:sz w:val="24"/>
                <w:lang w:val="uk-UA"/>
              </w:rPr>
              <w:t>го медичного центру нада</w:t>
            </w:r>
            <w:r w:rsidRPr="004D7025">
              <w:rPr>
                <w:rFonts w:ascii="Times New Roman" w:hAnsi="Times New Roman" w:cs="Times New Roman"/>
                <w:sz w:val="24"/>
                <w:lang w:val="uk-UA"/>
              </w:rPr>
              <w:t>н</w:t>
            </w:r>
            <w:r w:rsidRPr="004D7025">
              <w:rPr>
                <w:rFonts w:ascii="Times New Roman" w:hAnsi="Times New Roman" w:cs="Times New Roman"/>
                <w:sz w:val="24"/>
                <w:lang w:val="uk-UA"/>
              </w:rPr>
              <w:t>ня допомоги дітям і жінкам</w:t>
            </w:r>
          </w:p>
        </w:tc>
        <w:tc>
          <w:tcPr>
            <w:tcW w:w="2977"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зької міської ради</w:t>
            </w:r>
          </w:p>
        </w:tc>
        <w:tc>
          <w:tcPr>
            <w:tcW w:w="2479" w:type="dxa"/>
            <w:shd w:val="clear" w:color="auto" w:fill="FFFFFF"/>
          </w:tcPr>
          <w:p w:rsidR="00D74597" w:rsidRPr="004D7025" w:rsidRDefault="00D74597" w:rsidP="000859E5">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Благодійна організація "Благодійне товариство "Всеукраїнська мережа людей, які живуть з ВІЛ/СНІД м.Кривий Ріг" (за згодою), лік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вально-профілактичні заклади міста</w:t>
            </w:r>
          </w:p>
        </w:tc>
        <w:tc>
          <w:tcPr>
            <w:tcW w:w="1356" w:type="dxa"/>
            <w:shd w:val="clear" w:color="auto" w:fill="FFFFFF"/>
          </w:tcPr>
          <w:p w:rsidR="00D74597" w:rsidRPr="004D7025" w:rsidRDefault="00D74597" w:rsidP="00512A48">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З 3 кварт</w:t>
            </w:r>
            <w:r w:rsidRPr="004D7025">
              <w:rPr>
                <w:rFonts w:ascii="Times New Roman" w:hAnsi="Times New Roman" w:cs="Times New Roman"/>
                <w:sz w:val="24"/>
                <w:lang w:val="uk-UA"/>
              </w:rPr>
              <w:t>а</w:t>
            </w:r>
            <w:r w:rsidRPr="004D7025">
              <w:rPr>
                <w:rFonts w:ascii="Times New Roman" w:hAnsi="Times New Roman" w:cs="Times New Roman"/>
                <w:sz w:val="24"/>
                <w:lang w:val="uk-UA"/>
              </w:rPr>
              <w:t>лу 2019 р.</w:t>
            </w:r>
          </w:p>
          <w:p w:rsidR="00D74597" w:rsidRPr="004D7025" w:rsidRDefault="00D74597" w:rsidP="00512A48">
            <w:pPr>
              <w:suppressAutoHyphens w:val="0"/>
              <w:jc w:val="center"/>
              <w:rPr>
                <w:rFonts w:ascii="Times New Roman" w:hAnsi="Times New Roman" w:cs="Times New Roman"/>
                <w:sz w:val="24"/>
                <w:highlight w:val="red"/>
                <w:lang w:val="uk-UA"/>
              </w:rPr>
            </w:pPr>
          </w:p>
        </w:tc>
      </w:tr>
      <w:tr w:rsidR="00D74597" w:rsidRPr="004D7025" w:rsidTr="005F52D9">
        <w:trPr>
          <w:jc w:val="center"/>
        </w:trPr>
        <w:tc>
          <w:tcPr>
            <w:tcW w:w="2702" w:type="dxa"/>
            <w:gridSpan w:val="4"/>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04" w:type="dxa"/>
            <w:gridSpan w:val="4"/>
            <w:shd w:val="clear" w:color="auto" w:fill="FFFFFF"/>
          </w:tcPr>
          <w:p w:rsidR="00D74597" w:rsidRPr="004D7025" w:rsidRDefault="00D74597" w:rsidP="00A06B60">
            <w:pPr>
              <w:suppressAutoHyphens w:val="0"/>
              <w:jc w:val="both"/>
              <w:rPr>
                <w:rFonts w:ascii="Times New Roman" w:hAnsi="Times New Roman" w:cs="Times New Roman"/>
                <w:sz w:val="24"/>
                <w:lang w:val="uk-UA"/>
              </w:rPr>
            </w:pPr>
            <w:r w:rsidRPr="004D7025">
              <w:rPr>
                <w:rFonts w:ascii="Times New Roman" w:hAnsi="Times New Roman"/>
                <w:sz w:val="24"/>
                <w:lang w:val="uk-UA"/>
              </w:rPr>
              <w:t>Коштом бюджетів різного рівня та інших джерел, не заборонених чинним законодавством України</w:t>
            </w:r>
            <w:r w:rsidRPr="004D7025">
              <w:rPr>
                <w:rFonts w:ascii="Times New Roman" w:hAnsi="Times New Roman" w:cs="Times New Roman"/>
                <w:sz w:val="24"/>
                <w:lang w:val="uk-UA"/>
              </w:rPr>
              <w:t>. Визначатимуться щорічно в рамках упров</w:t>
            </w:r>
            <w:r w:rsidRPr="004D7025">
              <w:rPr>
                <w:rFonts w:ascii="Times New Roman" w:hAnsi="Times New Roman" w:cs="Times New Roman"/>
                <w:sz w:val="24"/>
                <w:lang w:val="uk-UA"/>
              </w:rPr>
              <w:t>а</w:t>
            </w:r>
            <w:r w:rsidRPr="004D7025">
              <w:rPr>
                <w:rFonts w:ascii="Times New Roman" w:hAnsi="Times New Roman" w:cs="Times New Roman"/>
                <w:sz w:val="24"/>
                <w:lang w:val="uk-UA"/>
              </w:rPr>
              <w:t>дження відповідних державних програм</w:t>
            </w:r>
          </w:p>
        </w:tc>
      </w:tr>
    </w:tbl>
    <w:p w:rsidR="00D74597" w:rsidRPr="004D7025" w:rsidRDefault="00D74597" w:rsidP="00394E26">
      <w:pPr>
        <w:rPr>
          <w:rFonts w:ascii="Times New Roman" w:hAnsi="Times New Roman" w:cs="Times New Roman"/>
          <w:sz w:val="16"/>
          <w:szCs w:val="16"/>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559"/>
        <w:gridCol w:w="567"/>
        <w:gridCol w:w="851"/>
        <w:gridCol w:w="2835"/>
        <w:gridCol w:w="425"/>
        <w:gridCol w:w="2410"/>
        <w:gridCol w:w="1283"/>
      </w:tblGrid>
      <w:tr w:rsidR="00D74597" w:rsidRPr="004D7025" w:rsidTr="005F52D9">
        <w:trPr>
          <w:trHeight w:val="465"/>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С.3.2. Ефективна система охорони здоров’я</w:t>
            </w:r>
          </w:p>
        </w:tc>
      </w:tr>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i/>
                <w:sz w:val="24"/>
                <w:lang w:val="uk-UA"/>
              </w:rPr>
              <w:t>Упровадження інформаційних технологій у сферу надання медичних послуг</w:t>
            </w:r>
          </w:p>
        </w:tc>
      </w:tr>
      <w:tr w:rsidR="00D74597" w:rsidRPr="004D7025" w:rsidTr="00A06B60">
        <w:trPr>
          <w:jc w:val="center"/>
        </w:trPr>
        <w:tc>
          <w:tcPr>
            <w:tcW w:w="10506" w:type="dxa"/>
            <w:gridSpan w:val="8"/>
            <w:shd w:val="clear" w:color="auto" w:fill="FFFFFF"/>
          </w:tcPr>
          <w:p w:rsidR="00D74597" w:rsidRPr="004D7025" w:rsidRDefault="00D74597" w:rsidP="00A06B60">
            <w:pPr>
              <w:suppressAutoHyphens w:val="0"/>
              <w:jc w:val="both"/>
              <w:rPr>
                <w:rFonts w:ascii="Times New Roman" w:hAnsi="Times New Roman" w:cs="Times New Roman"/>
                <w:spacing w:val="-6"/>
                <w:sz w:val="24"/>
                <w:lang w:val="uk-UA"/>
              </w:rPr>
            </w:pPr>
            <w:r w:rsidRPr="004D7025">
              <w:rPr>
                <w:rFonts w:ascii="Times New Roman" w:hAnsi="Times New Roman" w:cs="Times New Roman"/>
                <w:b/>
                <w:i/>
                <w:spacing w:val="-6"/>
                <w:sz w:val="24"/>
                <w:lang w:val="uk-UA"/>
              </w:rPr>
              <w:t xml:space="preserve">Опис проекту (мета, завдання, умови реалізації) </w:t>
            </w:r>
            <w:r w:rsidRPr="004D7025">
              <w:rPr>
                <w:rFonts w:ascii="Times New Roman" w:hAnsi="Times New Roman" w:cs="Times New Roman"/>
                <w:spacing w:val="-6"/>
                <w:sz w:val="24"/>
                <w:lang w:val="uk-UA"/>
              </w:rPr>
              <w:t>Упровадження інформаційних технологій у сферу 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дання медичних послуг. Збір даних і проведення аналізу існуючих інформаційних технологій у сфері 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lastRenderedPageBreak/>
              <w:t>дання медичних послуг. Розробка нормативно-правового підґрунтя упровадження інформаційних техн</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логій у сферу надання медичних послуг. Упровадження інформаційних технологій в закладах охорони здоров’я</w:t>
            </w:r>
          </w:p>
        </w:tc>
      </w:tr>
      <w:tr w:rsidR="00D74597" w:rsidRPr="004D7025" w:rsidTr="00A06B60">
        <w:trPr>
          <w:jc w:val="center"/>
        </w:trPr>
        <w:tc>
          <w:tcPr>
            <w:tcW w:w="2135"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lastRenderedPageBreak/>
              <w:t xml:space="preserve">Очікуваний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Підвищення ефективності надання медичних послуг у сфері охорони здоров’я</w:t>
            </w:r>
          </w:p>
        </w:tc>
      </w:tr>
      <w:tr w:rsidR="00D74597" w:rsidRPr="004D7025" w:rsidTr="00A06B60">
        <w:trPr>
          <w:jc w:val="center"/>
        </w:trPr>
        <w:tc>
          <w:tcPr>
            <w:tcW w:w="2135"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наданням послуг у сфері охорони здоров’я        міста</w:t>
            </w:r>
          </w:p>
        </w:tc>
      </w:tr>
      <w:tr w:rsidR="00D74597" w:rsidRPr="004D7025" w:rsidTr="005F52D9">
        <w:trPr>
          <w:trHeight w:val="231"/>
          <w:jc w:val="center"/>
        </w:trPr>
        <w:tc>
          <w:tcPr>
            <w:tcW w:w="2135" w:type="dxa"/>
            <w:gridSpan w:val="2"/>
            <w:vMerge w:val="restart"/>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678" w:type="dxa"/>
            <w:gridSpan w:val="4"/>
            <w:shd w:val="clear" w:color="auto" w:fill="E0E0E0"/>
          </w:tcPr>
          <w:p w:rsidR="00D74597" w:rsidRPr="004D7025" w:rsidRDefault="00D74597" w:rsidP="00A06B60">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693" w:type="dxa"/>
            <w:gridSpan w:val="2"/>
            <w:shd w:val="clear" w:color="auto" w:fill="E0E0E0"/>
          </w:tcPr>
          <w:p w:rsidR="00D74597" w:rsidRPr="004D7025" w:rsidRDefault="00D74597" w:rsidP="00A06B60">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3E315B">
        <w:trPr>
          <w:trHeight w:val="518"/>
          <w:jc w:val="center"/>
        </w:trPr>
        <w:tc>
          <w:tcPr>
            <w:tcW w:w="2135" w:type="dxa"/>
            <w:gridSpan w:val="2"/>
            <w:vMerge/>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p>
        </w:tc>
        <w:tc>
          <w:tcPr>
            <w:tcW w:w="4678"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охорони здоров’я виконкому Криворізької міської ради </w:t>
            </w:r>
          </w:p>
        </w:tc>
        <w:tc>
          <w:tcPr>
            <w:tcW w:w="369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Мурашко Костянтин Віталійович</w:t>
            </w:r>
          </w:p>
        </w:tc>
      </w:tr>
      <w:tr w:rsidR="00D74597" w:rsidRPr="004D7025" w:rsidTr="003E315B">
        <w:trPr>
          <w:trHeight w:val="228"/>
          <w:jc w:val="center"/>
        </w:trPr>
        <w:tc>
          <w:tcPr>
            <w:tcW w:w="2135"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здоров’я виконкому Криворізької міської ради</w:t>
            </w:r>
          </w:p>
        </w:tc>
      </w:tr>
      <w:tr w:rsidR="00D74597" w:rsidRPr="004D7025" w:rsidTr="00A06B60">
        <w:trPr>
          <w:jc w:val="center"/>
        </w:trPr>
        <w:tc>
          <w:tcPr>
            <w:tcW w:w="2135"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Комунальний заклад "Криворізький Центр здоров’я", лікувально-профілактичні заклади міста</w:t>
            </w:r>
          </w:p>
        </w:tc>
      </w:tr>
      <w:tr w:rsidR="00D74597" w:rsidRPr="004D7025" w:rsidTr="00A06B60">
        <w:trPr>
          <w:jc w:val="center"/>
        </w:trPr>
        <w:tc>
          <w:tcPr>
            <w:tcW w:w="2135"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реалізації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проекту</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2018, 2019 роки </w:t>
            </w:r>
          </w:p>
          <w:p w:rsidR="00D74597" w:rsidRPr="004D7025" w:rsidRDefault="00D74597" w:rsidP="00881821">
            <w:pPr>
              <w:suppressAutoHyphens w:val="0"/>
              <w:jc w:val="both"/>
              <w:rPr>
                <w:rFonts w:ascii="Times New Roman" w:hAnsi="Times New Roman" w:cs="Times New Roman"/>
                <w:sz w:val="24"/>
                <w:lang w:val="uk-UA"/>
              </w:rPr>
            </w:pPr>
          </w:p>
        </w:tc>
      </w:tr>
      <w:tr w:rsidR="00D74597" w:rsidRPr="004D7025" w:rsidTr="005F52D9">
        <w:trPr>
          <w:trHeight w:val="636"/>
          <w:jc w:val="center"/>
        </w:trPr>
        <w:tc>
          <w:tcPr>
            <w:tcW w:w="57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977" w:type="dxa"/>
            <w:gridSpan w:val="3"/>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835"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835"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283"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A06B60">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3E315B">
        <w:trPr>
          <w:jc w:val="center"/>
        </w:trPr>
        <w:tc>
          <w:tcPr>
            <w:tcW w:w="576" w:type="dxa"/>
            <w:shd w:val="clear" w:color="auto" w:fill="FFFFFF"/>
            <w:vAlign w:val="center"/>
          </w:tcPr>
          <w:p w:rsidR="00D74597" w:rsidRPr="004D7025" w:rsidRDefault="00D74597" w:rsidP="00A06B60">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977" w:type="dxa"/>
            <w:gridSpan w:val="3"/>
            <w:shd w:val="clear" w:color="auto" w:fill="FFFFFF"/>
            <w:vAlign w:val="center"/>
          </w:tcPr>
          <w:p w:rsidR="00D74597" w:rsidRPr="004D7025" w:rsidRDefault="00D74597" w:rsidP="00A06B60">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shd w:val="clear" w:color="auto" w:fill="FFFFFF"/>
            <w:vAlign w:val="center"/>
          </w:tcPr>
          <w:p w:rsidR="00D74597" w:rsidRPr="004D7025" w:rsidRDefault="00D74597" w:rsidP="00A06B60">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835" w:type="dxa"/>
            <w:gridSpan w:val="2"/>
            <w:shd w:val="clear" w:color="auto" w:fill="FFFFFF"/>
            <w:vAlign w:val="center"/>
          </w:tcPr>
          <w:p w:rsidR="00D74597" w:rsidRPr="004D7025" w:rsidRDefault="00D74597" w:rsidP="00A06B60">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83" w:type="dxa"/>
            <w:shd w:val="clear" w:color="auto" w:fill="FFFFFF"/>
          </w:tcPr>
          <w:p w:rsidR="00D74597" w:rsidRPr="004D7025" w:rsidRDefault="00D74597" w:rsidP="00A06B60">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3E315B">
        <w:trPr>
          <w:jc w:val="center"/>
        </w:trPr>
        <w:tc>
          <w:tcPr>
            <w:tcW w:w="576" w:type="dxa"/>
            <w:shd w:val="clear" w:color="auto" w:fill="FFFFFF"/>
          </w:tcPr>
          <w:p w:rsidR="00D74597" w:rsidRPr="004D7025" w:rsidRDefault="00D74597" w:rsidP="00A06B6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2977" w:type="dxa"/>
            <w:gridSpan w:val="3"/>
            <w:shd w:val="clear" w:color="auto" w:fill="FFFFFF"/>
          </w:tcPr>
          <w:p w:rsidR="00D74597" w:rsidRPr="004D7025" w:rsidRDefault="00D74597" w:rsidP="00A06B6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Збір даних і проведення аналізу існуючих інформ</w:t>
            </w:r>
            <w:r w:rsidRPr="004D7025">
              <w:rPr>
                <w:rFonts w:ascii="Times New Roman" w:hAnsi="Times New Roman" w:cs="Times New Roman"/>
                <w:sz w:val="24"/>
                <w:lang w:val="uk-UA"/>
              </w:rPr>
              <w:t>а</w:t>
            </w:r>
            <w:r w:rsidRPr="004D7025">
              <w:rPr>
                <w:rFonts w:ascii="Times New Roman" w:hAnsi="Times New Roman" w:cs="Times New Roman"/>
                <w:sz w:val="24"/>
                <w:lang w:val="uk-UA"/>
              </w:rPr>
              <w:t>ційних технологій у сфері надання медичних послуг</w:t>
            </w:r>
          </w:p>
        </w:tc>
        <w:tc>
          <w:tcPr>
            <w:tcW w:w="2835" w:type="dxa"/>
            <w:shd w:val="clear" w:color="auto" w:fill="FFFFFF"/>
          </w:tcPr>
          <w:p w:rsidR="00D74597" w:rsidRPr="004D7025" w:rsidRDefault="00D74597" w:rsidP="00A06B6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різької міської ради </w:t>
            </w:r>
          </w:p>
        </w:tc>
        <w:tc>
          <w:tcPr>
            <w:tcW w:w="2835" w:type="dxa"/>
            <w:gridSpan w:val="2"/>
            <w:shd w:val="clear" w:color="auto" w:fill="FFFFFF"/>
          </w:tcPr>
          <w:p w:rsidR="00D74597" w:rsidRPr="004D7025" w:rsidRDefault="00D74597" w:rsidP="003E315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Комунальний заклад "Кри-ворізький Центр здоров’я", лікувально-профілактичні заклади міста</w:t>
            </w:r>
          </w:p>
        </w:tc>
        <w:tc>
          <w:tcPr>
            <w:tcW w:w="1283" w:type="dxa"/>
            <w:shd w:val="clear" w:color="auto" w:fill="FFFFFF"/>
          </w:tcPr>
          <w:p w:rsidR="00D74597" w:rsidRPr="004D7025" w:rsidRDefault="00D74597" w:rsidP="00A06B60">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2018 р.</w:t>
            </w:r>
          </w:p>
        </w:tc>
      </w:tr>
      <w:tr w:rsidR="00D74597" w:rsidRPr="004D7025" w:rsidTr="003E315B">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w:t>
            </w:r>
          </w:p>
        </w:tc>
        <w:tc>
          <w:tcPr>
            <w:tcW w:w="2977" w:type="dxa"/>
            <w:gridSpan w:val="3"/>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Формування бази даних про існуючі інформаційні технології</w:t>
            </w:r>
          </w:p>
        </w:tc>
        <w:tc>
          <w:tcPr>
            <w:tcW w:w="2835"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охорони зд</w:t>
            </w:r>
            <w:r w:rsidRPr="004D7025">
              <w:rPr>
                <w:rFonts w:ascii="Times New Roman" w:hAnsi="Times New Roman" w:cs="Times New Roman"/>
                <w:sz w:val="24"/>
                <w:lang w:val="uk-UA"/>
              </w:rPr>
              <w:t>о</w:t>
            </w:r>
            <w:r w:rsidRPr="004D7025">
              <w:rPr>
                <w:rFonts w:ascii="Times New Roman" w:hAnsi="Times New Roman" w:cs="Times New Roman"/>
                <w:sz w:val="24"/>
                <w:lang w:val="uk-UA"/>
              </w:rPr>
              <w:t>ров’я виконкому Крив</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різької міської ради </w:t>
            </w:r>
          </w:p>
        </w:tc>
        <w:tc>
          <w:tcPr>
            <w:tcW w:w="2835"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pacing w:val="-6"/>
                <w:sz w:val="24"/>
                <w:lang w:val="uk-UA"/>
              </w:rPr>
              <w:t>Комунальний заклад "Кри-ворізький Центр здоров’я", лікувально-профілактичні заклади міста</w:t>
            </w:r>
          </w:p>
        </w:tc>
        <w:tc>
          <w:tcPr>
            <w:tcW w:w="1283" w:type="dxa"/>
            <w:shd w:val="clear" w:color="auto" w:fill="FFFFFF"/>
          </w:tcPr>
          <w:p w:rsidR="00D74597" w:rsidRPr="004D7025" w:rsidRDefault="00D74597" w:rsidP="00A06B60">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2018 р.</w:t>
            </w:r>
          </w:p>
        </w:tc>
      </w:tr>
      <w:tr w:rsidR="00D74597" w:rsidRPr="004D7025" w:rsidTr="003E315B">
        <w:trPr>
          <w:jc w:val="center"/>
        </w:trPr>
        <w:tc>
          <w:tcPr>
            <w:tcW w:w="576" w:type="dxa"/>
            <w:shd w:val="clear" w:color="auto" w:fill="FFFFFF"/>
          </w:tcPr>
          <w:p w:rsidR="00D74597" w:rsidRPr="004D7025" w:rsidRDefault="00D74597" w:rsidP="0028772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1.2</w:t>
            </w:r>
          </w:p>
        </w:tc>
        <w:tc>
          <w:tcPr>
            <w:tcW w:w="2977" w:type="dxa"/>
            <w:gridSpan w:val="3"/>
            <w:shd w:val="clear" w:color="auto" w:fill="FFFFFF"/>
          </w:tcPr>
          <w:p w:rsidR="00D74597" w:rsidRPr="004D7025" w:rsidRDefault="00D74597" w:rsidP="00287726">
            <w:pPr>
              <w:suppressAutoHyphens w:val="0"/>
              <w:jc w:val="both"/>
              <w:rPr>
                <w:rFonts w:ascii="Times New Roman" w:hAnsi="Times New Roman" w:cs="Times New Roman"/>
                <w:spacing w:val="-6"/>
                <w:sz w:val="24"/>
                <w:highlight w:val="yellow"/>
                <w:lang w:val="uk-UA"/>
              </w:rPr>
            </w:pPr>
            <w:r w:rsidRPr="004D7025">
              <w:rPr>
                <w:rFonts w:ascii="Times New Roman" w:hAnsi="Times New Roman" w:cs="Times New Roman"/>
                <w:spacing w:val="-6"/>
                <w:sz w:val="24"/>
                <w:lang w:val="uk-UA"/>
              </w:rPr>
              <w:t>Аналіз існуючої  системи інформаційних технологій</w:t>
            </w:r>
          </w:p>
        </w:tc>
        <w:tc>
          <w:tcPr>
            <w:tcW w:w="2835" w:type="dxa"/>
            <w:shd w:val="clear" w:color="auto" w:fill="FFFFFF"/>
          </w:tcPr>
          <w:p w:rsidR="00D74597" w:rsidRPr="004D7025" w:rsidRDefault="00D74597" w:rsidP="003E315B">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 xml:space="preserve">ров’я виконкому Криво-різької міської ради </w:t>
            </w:r>
          </w:p>
        </w:tc>
        <w:tc>
          <w:tcPr>
            <w:tcW w:w="2835" w:type="dxa"/>
            <w:gridSpan w:val="2"/>
            <w:shd w:val="clear" w:color="auto" w:fill="FFFFFF"/>
          </w:tcPr>
          <w:p w:rsidR="00D74597" w:rsidRPr="004D7025" w:rsidRDefault="00D74597" w:rsidP="0028772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Комунальний заклад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ворізький Центр здоров’я", лікувально-профілактичні заклади міста</w:t>
            </w:r>
          </w:p>
        </w:tc>
        <w:tc>
          <w:tcPr>
            <w:tcW w:w="1283" w:type="dxa"/>
            <w:shd w:val="clear" w:color="auto" w:fill="FFFFFF"/>
          </w:tcPr>
          <w:p w:rsidR="00D74597" w:rsidRPr="004D7025" w:rsidRDefault="00D74597" w:rsidP="00287726">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2018 р.</w:t>
            </w:r>
          </w:p>
        </w:tc>
      </w:tr>
      <w:tr w:rsidR="00D74597" w:rsidRPr="004D7025" w:rsidTr="006346E8">
        <w:trPr>
          <w:trHeight w:val="1287"/>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1.3</w:t>
            </w:r>
          </w:p>
        </w:tc>
        <w:tc>
          <w:tcPr>
            <w:tcW w:w="2977" w:type="dxa"/>
            <w:gridSpan w:val="3"/>
            <w:shd w:val="clear" w:color="auto" w:fill="FFFFFF"/>
          </w:tcPr>
          <w:p w:rsidR="00D74597" w:rsidRPr="004D7025" w:rsidRDefault="00D74597" w:rsidP="0029704A">
            <w:pPr>
              <w:tabs>
                <w:tab w:val="left" w:pos="709"/>
                <w:tab w:val="left" w:pos="969"/>
              </w:tabs>
              <w:suppressAutoHyphens w:val="0"/>
              <w:jc w:val="both"/>
              <w:rPr>
                <w:rFonts w:ascii="Times New Roman" w:hAnsi="Times New Roman" w:cs="Times New Roman"/>
                <w:spacing w:val="-6"/>
                <w:sz w:val="24"/>
                <w:highlight w:val="yellow"/>
                <w:lang w:val="uk-UA"/>
              </w:rPr>
            </w:pPr>
            <w:r w:rsidRPr="004D7025">
              <w:rPr>
                <w:rFonts w:ascii="Times New Roman" w:hAnsi="Times New Roman" w:cs="Times New Roman"/>
                <w:spacing w:val="-6"/>
                <w:sz w:val="24"/>
                <w:lang w:val="uk-UA"/>
              </w:rPr>
              <w:t>Визначення потреби в с</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часних інформаційних те</w:t>
            </w:r>
            <w:r w:rsidRPr="004D7025">
              <w:rPr>
                <w:rFonts w:ascii="Times New Roman" w:hAnsi="Times New Roman" w:cs="Times New Roman"/>
                <w:spacing w:val="-6"/>
                <w:sz w:val="24"/>
                <w:lang w:val="uk-UA"/>
              </w:rPr>
              <w:t>х</w:t>
            </w:r>
            <w:r w:rsidRPr="004D7025">
              <w:rPr>
                <w:rFonts w:ascii="Times New Roman" w:hAnsi="Times New Roman" w:cs="Times New Roman"/>
                <w:spacing w:val="-6"/>
                <w:sz w:val="24"/>
                <w:lang w:val="uk-UA"/>
              </w:rPr>
              <w:t>нологіях у сфері надання медичних послуг</w:t>
            </w:r>
          </w:p>
        </w:tc>
        <w:tc>
          <w:tcPr>
            <w:tcW w:w="2835" w:type="dxa"/>
            <w:shd w:val="clear" w:color="auto" w:fill="FFFFFF"/>
          </w:tcPr>
          <w:p w:rsidR="00D74597" w:rsidRPr="004D7025" w:rsidRDefault="00D74597" w:rsidP="0029704A">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 xml:space="preserve">ров’я виконкому Криво-різької міської ради </w:t>
            </w:r>
          </w:p>
        </w:tc>
        <w:tc>
          <w:tcPr>
            <w:tcW w:w="2835" w:type="dxa"/>
            <w:gridSpan w:val="2"/>
            <w:shd w:val="clear" w:color="auto" w:fill="FFFFFF"/>
          </w:tcPr>
          <w:p w:rsidR="00D74597" w:rsidRPr="004D7025" w:rsidRDefault="00D74597" w:rsidP="00A06B60">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Комунальний заклад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ворізький Центр здоров’я", лікувально-профілактичні заклади міста</w:t>
            </w:r>
          </w:p>
        </w:tc>
        <w:tc>
          <w:tcPr>
            <w:tcW w:w="1283" w:type="dxa"/>
            <w:shd w:val="clear" w:color="auto" w:fill="FFFFFF"/>
          </w:tcPr>
          <w:p w:rsidR="00D74597" w:rsidRPr="004D7025" w:rsidRDefault="00D74597" w:rsidP="00A06B60">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2018 р.</w:t>
            </w:r>
          </w:p>
        </w:tc>
      </w:tr>
      <w:tr w:rsidR="00D74597" w:rsidRPr="004D7025" w:rsidTr="003E315B">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2977" w:type="dxa"/>
            <w:gridSpan w:val="3"/>
            <w:shd w:val="clear" w:color="auto" w:fill="FFFFFF"/>
          </w:tcPr>
          <w:p w:rsidR="00D74597" w:rsidRPr="004D7025" w:rsidRDefault="00D74597" w:rsidP="00A06B60">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Розробка нормативно-пра-вового підґрунтя упров</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дження інформаційних те</w:t>
            </w:r>
            <w:r w:rsidRPr="004D7025">
              <w:rPr>
                <w:rFonts w:ascii="Times New Roman" w:hAnsi="Times New Roman" w:cs="Times New Roman"/>
                <w:spacing w:val="-6"/>
                <w:sz w:val="24"/>
                <w:lang w:val="uk-UA"/>
              </w:rPr>
              <w:t>х</w:t>
            </w:r>
            <w:r w:rsidRPr="004D7025">
              <w:rPr>
                <w:rFonts w:ascii="Times New Roman" w:hAnsi="Times New Roman" w:cs="Times New Roman"/>
                <w:spacing w:val="-6"/>
                <w:sz w:val="24"/>
                <w:lang w:val="uk-UA"/>
              </w:rPr>
              <w:t>нологій у сферу надання м</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дичних послуг</w:t>
            </w:r>
          </w:p>
        </w:tc>
        <w:tc>
          <w:tcPr>
            <w:tcW w:w="2835" w:type="dxa"/>
            <w:shd w:val="clear" w:color="auto" w:fill="FFFFFF"/>
          </w:tcPr>
          <w:p w:rsidR="00D74597" w:rsidRPr="004D7025" w:rsidRDefault="00D74597" w:rsidP="0029704A">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 xml:space="preserve">ров’я виконкому Криво-різької міської ради </w:t>
            </w:r>
          </w:p>
        </w:tc>
        <w:tc>
          <w:tcPr>
            <w:tcW w:w="2835" w:type="dxa"/>
            <w:gridSpan w:val="2"/>
            <w:shd w:val="clear" w:color="auto" w:fill="FFFFFF"/>
          </w:tcPr>
          <w:p w:rsidR="00D74597" w:rsidRPr="004D7025" w:rsidRDefault="00D74597" w:rsidP="00A06B60">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Комунальний заклад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ворізький Центр здоров’я", лікувально-профілактичні заклади міста</w:t>
            </w:r>
          </w:p>
        </w:tc>
        <w:tc>
          <w:tcPr>
            <w:tcW w:w="1283" w:type="dxa"/>
            <w:shd w:val="clear" w:color="auto" w:fill="FFFFFF"/>
          </w:tcPr>
          <w:p w:rsidR="00D74597" w:rsidRPr="004D7025" w:rsidRDefault="00D74597" w:rsidP="00A06B60">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3 - 4 </w:t>
            </w:r>
          </w:p>
          <w:p w:rsidR="00D74597" w:rsidRPr="004D7025" w:rsidRDefault="00D74597" w:rsidP="00A06B60">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квартали 2018 р.</w:t>
            </w:r>
          </w:p>
        </w:tc>
      </w:tr>
      <w:tr w:rsidR="00D74597" w:rsidRPr="004D7025" w:rsidTr="003E315B">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2.1</w:t>
            </w:r>
          </w:p>
        </w:tc>
        <w:tc>
          <w:tcPr>
            <w:tcW w:w="2977" w:type="dxa"/>
            <w:gridSpan w:val="3"/>
            <w:shd w:val="clear" w:color="auto" w:fill="FFFFFF"/>
          </w:tcPr>
          <w:p w:rsidR="00D74597" w:rsidRPr="004D7025" w:rsidRDefault="00D74597" w:rsidP="00A06B60">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Аналіз місцевих нормати</w:t>
            </w:r>
            <w:r w:rsidRPr="004D7025">
              <w:rPr>
                <w:rFonts w:ascii="Times New Roman" w:hAnsi="Times New Roman" w:cs="Times New Roman"/>
                <w:spacing w:val="-6"/>
                <w:sz w:val="24"/>
                <w:lang w:val="uk-UA"/>
              </w:rPr>
              <w:t>в</w:t>
            </w:r>
            <w:r w:rsidRPr="004D7025">
              <w:rPr>
                <w:rFonts w:ascii="Times New Roman" w:hAnsi="Times New Roman" w:cs="Times New Roman"/>
                <w:spacing w:val="-6"/>
                <w:sz w:val="24"/>
                <w:lang w:val="uk-UA"/>
              </w:rPr>
              <w:t>них актів та оцінка їх відп</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відності існуючій нормати</w:t>
            </w:r>
            <w:r w:rsidRPr="004D7025">
              <w:rPr>
                <w:rFonts w:ascii="Times New Roman" w:hAnsi="Times New Roman" w:cs="Times New Roman"/>
                <w:spacing w:val="-6"/>
                <w:sz w:val="24"/>
                <w:lang w:val="uk-UA"/>
              </w:rPr>
              <w:t>в</w:t>
            </w:r>
            <w:r w:rsidRPr="004D7025">
              <w:rPr>
                <w:rFonts w:ascii="Times New Roman" w:hAnsi="Times New Roman" w:cs="Times New Roman"/>
                <w:spacing w:val="-6"/>
                <w:sz w:val="24"/>
                <w:lang w:val="uk-UA"/>
              </w:rPr>
              <w:t>но-правовій базі</w:t>
            </w:r>
          </w:p>
        </w:tc>
        <w:tc>
          <w:tcPr>
            <w:tcW w:w="2835" w:type="dxa"/>
            <w:shd w:val="clear" w:color="auto" w:fill="FFFFFF"/>
          </w:tcPr>
          <w:p w:rsidR="00D74597" w:rsidRPr="004D7025" w:rsidRDefault="00D74597" w:rsidP="0029704A">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 xml:space="preserve">ров’я виконкому Криво-різької міської ради </w:t>
            </w:r>
          </w:p>
        </w:tc>
        <w:tc>
          <w:tcPr>
            <w:tcW w:w="2835" w:type="dxa"/>
            <w:gridSpan w:val="2"/>
            <w:shd w:val="clear" w:color="auto" w:fill="FFFFFF"/>
          </w:tcPr>
          <w:p w:rsidR="00D74597" w:rsidRPr="004D7025" w:rsidRDefault="00D74597" w:rsidP="00A06B60">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Комунальний заклад "Кр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ворізький Центр здоров’я", лікувально-профілактичні заклади міста</w:t>
            </w:r>
          </w:p>
        </w:tc>
        <w:tc>
          <w:tcPr>
            <w:tcW w:w="1283" w:type="dxa"/>
            <w:shd w:val="clear" w:color="auto" w:fill="FFFFFF"/>
          </w:tcPr>
          <w:p w:rsidR="00D74597" w:rsidRPr="004D7025" w:rsidRDefault="00D74597" w:rsidP="00A06B60">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3 квартал 2018 р.</w:t>
            </w:r>
          </w:p>
        </w:tc>
      </w:tr>
      <w:tr w:rsidR="00D74597" w:rsidRPr="004D7025" w:rsidTr="003E315B">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2.2</w:t>
            </w:r>
          </w:p>
        </w:tc>
        <w:tc>
          <w:tcPr>
            <w:tcW w:w="2977" w:type="dxa"/>
            <w:gridSpan w:val="3"/>
            <w:shd w:val="clear" w:color="auto" w:fill="FFFFFF"/>
          </w:tcPr>
          <w:p w:rsidR="00D74597" w:rsidRPr="004D7025" w:rsidRDefault="00D74597" w:rsidP="0029704A">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Розробка нормативно-пра-вових актів згідно з існу</w:t>
            </w:r>
            <w:r w:rsidRPr="004D7025">
              <w:rPr>
                <w:rFonts w:ascii="Times New Roman" w:hAnsi="Times New Roman" w:cs="Times New Roman"/>
                <w:spacing w:val="-6"/>
                <w:sz w:val="24"/>
                <w:lang w:val="uk-UA"/>
              </w:rPr>
              <w:t>ю</w:t>
            </w:r>
            <w:r w:rsidRPr="004D7025">
              <w:rPr>
                <w:rFonts w:ascii="Times New Roman" w:hAnsi="Times New Roman" w:cs="Times New Roman"/>
                <w:spacing w:val="-6"/>
                <w:sz w:val="24"/>
                <w:lang w:val="uk-UA"/>
              </w:rPr>
              <w:t>чою нормативно-правовою базою</w:t>
            </w:r>
          </w:p>
        </w:tc>
        <w:tc>
          <w:tcPr>
            <w:tcW w:w="2835" w:type="dxa"/>
            <w:shd w:val="clear" w:color="auto" w:fill="FFFFFF"/>
          </w:tcPr>
          <w:p w:rsidR="00D74597" w:rsidRPr="004D7025" w:rsidRDefault="00D74597" w:rsidP="0029704A">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 xml:space="preserve">ров’я виконкому Криво-різької міської ради </w:t>
            </w:r>
          </w:p>
        </w:tc>
        <w:tc>
          <w:tcPr>
            <w:tcW w:w="2835" w:type="dxa"/>
            <w:gridSpan w:val="2"/>
            <w:shd w:val="clear" w:color="auto" w:fill="FFFFFF"/>
          </w:tcPr>
          <w:p w:rsidR="00D74597" w:rsidRPr="004D7025" w:rsidRDefault="00D74597" w:rsidP="003E315B">
            <w:pPr>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Комунальний заклад "Кри-ворізький Центр здоров’я", лікувально-профілактичні заклади міста</w:t>
            </w:r>
          </w:p>
          <w:p w:rsidR="00D74597" w:rsidRPr="004D7025" w:rsidRDefault="00D74597" w:rsidP="003E315B">
            <w:pPr>
              <w:rPr>
                <w:lang w:val="uk-UA"/>
              </w:rPr>
            </w:pPr>
          </w:p>
        </w:tc>
        <w:tc>
          <w:tcPr>
            <w:tcW w:w="1283" w:type="dxa"/>
            <w:shd w:val="clear" w:color="auto" w:fill="FFFFFF"/>
          </w:tcPr>
          <w:p w:rsidR="00D74597" w:rsidRPr="004D7025" w:rsidRDefault="00D74597" w:rsidP="00A06B60">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3 квартал 2018 р.</w:t>
            </w:r>
          </w:p>
        </w:tc>
      </w:tr>
      <w:tr w:rsidR="00D74597" w:rsidRPr="004D7025" w:rsidTr="006346E8">
        <w:trPr>
          <w:jc w:val="center"/>
        </w:trPr>
        <w:tc>
          <w:tcPr>
            <w:tcW w:w="576"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77" w:type="dxa"/>
            <w:gridSpan w:val="3"/>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835" w:type="dxa"/>
            <w:gridSpan w:val="2"/>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83" w:type="dxa"/>
            <w:shd w:val="clear" w:color="auto" w:fill="FFFFFF"/>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3E315B">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2.3</w:t>
            </w:r>
          </w:p>
        </w:tc>
        <w:tc>
          <w:tcPr>
            <w:tcW w:w="2977" w:type="dxa"/>
            <w:gridSpan w:val="3"/>
            <w:shd w:val="clear" w:color="auto" w:fill="FFFFFF"/>
          </w:tcPr>
          <w:p w:rsidR="00D74597" w:rsidRPr="004D7025" w:rsidRDefault="00D74597" w:rsidP="00A06B60">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Надання пропозицій до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ського бюджету щодо п</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редбачення коштів на забе</w:t>
            </w:r>
            <w:r w:rsidRPr="004D7025">
              <w:rPr>
                <w:rFonts w:ascii="Times New Roman" w:hAnsi="Times New Roman" w:cs="Times New Roman"/>
                <w:spacing w:val="-6"/>
                <w:sz w:val="24"/>
                <w:lang w:val="uk-UA"/>
              </w:rPr>
              <w:t>з</w:t>
            </w:r>
            <w:r w:rsidRPr="004D7025">
              <w:rPr>
                <w:rFonts w:ascii="Times New Roman" w:hAnsi="Times New Roman" w:cs="Times New Roman"/>
                <w:spacing w:val="-6"/>
                <w:sz w:val="24"/>
                <w:lang w:val="uk-UA"/>
              </w:rPr>
              <w:t>печення засобами інформ</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тизації закладів охорони здоров’я</w:t>
            </w:r>
          </w:p>
        </w:tc>
        <w:tc>
          <w:tcPr>
            <w:tcW w:w="2835" w:type="dxa"/>
            <w:shd w:val="clear" w:color="auto" w:fill="FFFFFF"/>
          </w:tcPr>
          <w:p w:rsidR="00D74597" w:rsidRPr="004D7025" w:rsidRDefault="00D74597" w:rsidP="0029704A">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 xml:space="preserve">ров’я виконкому Криво-різької міської ради </w:t>
            </w:r>
          </w:p>
        </w:tc>
        <w:tc>
          <w:tcPr>
            <w:tcW w:w="2835" w:type="dxa"/>
            <w:gridSpan w:val="2"/>
            <w:shd w:val="clear" w:color="auto" w:fill="FFFFFF"/>
          </w:tcPr>
          <w:p w:rsidR="00D74597" w:rsidRPr="004D7025" w:rsidRDefault="00D74597">
            <w:pPr>
              <w:rPr>
                <w:lang w:val="uk-UA"/>
              </w:rPr>
            </w:pPr>
            <w:r w:rsidRPr="004D7025">
              <w:rPr>
                <w:rFonts w:ascii="Times New Roman" w:hAnsi="Times New Roman" w:cs="Times New Roman"/>
                <w:spacing w:val="-6"/>
                <w:sz w:val="24"/>
                <w:lang w:val="uk-UA"/>
              </w:rPr>
              <w:t>Комунальний заклад "Кри-ворізький Центр здоров’я", лікувально-профілактичні заклади міста</w:t>
            </w:r>
          </w:p>
        </w:tc>
        <w:tc>
          <w:tcPr>
            <w:tcW w:w="1283" w:type="dxa"/>
            <w:shd w:val="clear" w:color="auto" w:fill="FFFFFF"/>
          </w:tcPr>
          <w:p w:rsidR="00D74597" w:rsidRPr="004D7025" w:rsidRDefault="00D74597" w:rsidP="00A06B60">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3 квартал 2018 р.</w:t>
            </w:r>
          </w:p>
        </w:tc>
      </w:tr>
      <w:tr w:rsidR="00D74597" w:rsidRPr="004D7025" w:rsidTr="003E315B">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2.4</w:t>
            </w:r>
          </w:p>
        </w:tc>
        <w:tc>
          <w:tcPr>
            <w:tcW w:w="2977" w:type="dxa"/>
            <w:gridSpan w:val="3"/>
            <w:shd w:val="clear" w:color="auto" w:fill="FFFFFF"/>
          </w:tcPr>
          <w:p w:rsidR="00D74597" w:rsidRPr="004D7025" w:rsidRDefault="00D74597" w:rsidP="00A06B60">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Забезпечення в межах б</w:t>
            </w:r>
            <w:r w:rsidRPr="004D7025">
              <w:rPr>
                <w:rFonts w:ascii="Times New Roman" w:hAnsi="Times New Roman" w:cs="Times New Roman"/>
                <w:spacing w:val="-6"/>
                <w:sz w:val="24"/>
                <w:lang w:val="uk-UA"/>
              </w:rPr>
              <w:t>ю</w:t>
            </w:r>
            <w:r w:rsidRPr="004D7025">
              <w:rPr>
                <w:rFonts w:ascii="Times New Roman" w:hAnsi="Times New Roman" w:cs="Times New Roman"/>
                <w:spacing w:val="-6"/>
                <w:sz w:val="24"/>
                <w:lang w:val="uk-UA"/>
              </w:rPr>
              <w:t>джетних призначень техні</w:t>
            </w:r>
            <w:r w:rsidRPr="004D7025">
              <w:rPr>
                <w:rFonts w:ascii="Times New Roman" w:hAnsi="Times New Roman" w:cs="Times New Roman"/>
                <w:spacing w:val="-6"/>
                <w:sz w:val="24"/>
                <w:lang w:val="uk-UA"/>
              </w:rPr>
              <w:t>ч</w:t>
            </w:r>
            <w:r w:rsidRPr="004D7025">
              <w:rPr>
                <w:rFonts w:ascii="Times New Roman" w:hAnsi="Times New Roman" w:cs="Times New Roman"/>
                <w:spacing w:val="-6"/>
                <w:sz w:val="24"/>
                <w:lang w:val="uk-UA"/>
              </w:rPr>
              <w:t>ної бази інформатизації</w:t>
            </w:r>
          </w:p>
        </w:tc>
        <w:tc>
          <w:tcPr>
            <w:tcW w:w="2835" w:type="dxa"/>
            <w:shd w:val="clear" w:color="auto" w:fill="FFFFFF"/>
          </w:tcPr>
          <w:p w:rsidR="00D74597" w:rsidRPr="004D7025" w:rsidRDefault="00D74597" w:rsidP="0029704A">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 xml:space="preserve">ров’я виконкому Криво-різької міської ради </w:t>
            </w:r>
          </w:p>
        </w:tc>
        <w:tc>
          <w:tcPr>
            <w:tcW w:w="2835" w:type="dxa"/>
            <w:gridSpan w:val="2"/>
            <w:shd w:val="clear" w:color="auto" w:fill="FFFFFF"/>
          </w:tcPr>
          <w:p w:rsidR="00D74597" w:rsidRPr="004D7025" w:rsidRDefault="00D74597" w:rsidP="00A06B60">
            <w:pPr>
              <w:rPr>
                <w:spacing w:val="-6"/>
                <w:lang w:val="uk-UA"/>
              </w:rPr>
            </w:pPr>
            <w:r w:rsidRPr="004D7025">
              <w:rPr>
                <w:rFonts w:ascii="Times New Roman" w:hAnsi="Times New Roman" w:cs="Times New Roman"/>
                <w:spacing w:val="-6"/>
                <w:sz w:val="24"/>
                <w:lang w:val="uk-UA"/>
              </w:rPr>
              <w:t>Комунальний заклад "Кри-ворізький Центр здоров’я", лікувально-профілактичні заклади міста</w:t>
            </w:r>
          </w:p>
        </w:tc>
        <w:tc>
          <w:tcPr>
            <w:tcW w:w="1283" w:type="dxa"/>
            <w:shd w:val="clear" w:color="auto" w:fill="FFFFFF"/>
          </w:tcPr>
          <w:p w:rsidR="00D74597" w:rsidRPr="004D7025" w:rsidRDefault="00D74597" w:rsidP="00A06B60">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4 квартал 2018 р.</w:t>
            </w:r>
          </w:p>
        </w:tc>
      </w:tr>
      <w:tr w:rsidR="00D74597" w:rsidRPr="004D7025" w:rsidTr="003E315B">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2.5</w:t>
            </w:r>
          </w:p>
        </w:tc>
        <w:tc>
          <w:tcPr>
            <w:tcW w:w="2977" w:type="dxa"/>
            <w:gridSpan w:val="3"/>
            <w:shd w:val="clear" w:color="auto" w:fill="FFFFFF"/>
          </w:tcPr>
          <w:p w:rsidR="00D74597" w:rsidRPr="004D7025" w:rsidRDefault="00D74597" w:rsidP="00A06B60">
            <w:pPr>
              <w:tabs>
                <w:tab w:val="left" w:pos="709"/>
                <w:tab w:val="left" w:pos="969"/>
              </w:tabs>
              <w:suppressAutoHyphens w:val="0"/>
              <w:jc w:val="both"/>
              <w:rPr>
                <w:rFonts w:ascii="Times New Roman" w:hAnsi="Times New Roman" w:cs="Times New Roman"/>
                <w:spacing w:val="-6"/>
                <w:sz w:val="24"/>
                <w:highlight w:val="red"/>
                <w:lang w:val="uk-UA"/>
              </w:rPr>
            </w:pPr>
            <w:r w:rsidRPr="004D7025">
              <w:rPr>
                <w:rFonts w:ascii="Times New Roman" w:hAnsi="Times New Roman" w:cs="Times New Roman"/>
                <w:spacing w:val="-6"/>
                <w:sz w:val="24"/>
                <w:lang w:val="uk-UA"/>
              </w:rPr>
              <w:t>Удосконалення кадрового потенціалу для забезпечення системи інформатизації</w:t>
            </w:r>
          </w:p>
        </w:tc>
        <w:tc>
          <w:tcPr>
            <w:tcW w:w="2835" w:type="dxa"/>
            <w:shd w:val="clear" w:color="auto" w:fill="FFFFFF"/>
          </w:tcPr>
          <w:p w:rsidR="00D74597" w:rsidRPr="004D7025" w:rsidRDefault="00D74597" w:rsidP="0029704A">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 xml:space="preserve">ров’я виконкому Криво-різької міської ради </w:t>
            </w:r>
          </w:p>
        </w:tc>
        <w:tc>
          <w:tcPr>
            <w:tcW w:w="2835" w:type="dxa"/>
            <w:gridSpan w:val="2"/>
            <w:shd w:val="clear" w:color="auto" w:fill="FFFFFF"/>
          </w:tcPr>
          <w:p w:rsidR="00D74597" w:rsidRPr="004D7025" w:rsidRDefault="00D74597" w:rsidP="00A06B60">
            <w:pPr>
              <w:rPr>
                <w:spacing w:val="-6"/>
                <w:lang w:val="uk-UA"/>
              </w:rPr>
            </w:pPr>
            <w:r w:rsidRPr="004D7025">
              <w:rPr>
                <w:rFonts w:ascii="Times New Roman" w:hAnsi="Times New Roman" w:cs="Times New Roman"/>
                <w:spacing w:val="-6"/>
                <w:sz w:val="24"/>
                <w:lang w:val="uk-UA"/>
              </w:rPr>
              <w:t>Комунальний заклад "Кри-ворізький Центр здоров’я", лікувально-профілактичні заклади міста</w:t>
            </w:r>
          </w:p>
        </w:tc>
        <w:tc>
          <w:tcPr>
            <w:tcW w:w="1283" w:type="dxa"/>
            <w:shd w:val="clear" w:color="auto" w:fill="FFFFFF"/>
          </w:tcPr>
          <w:p w:rsidR="00D74597" w:rsidRPr="004D7025" w:rsidRDefault="00D74597" w:rsidP="00A06B60">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3 - 4 </w:t>
            </w:r>
          </w:p>
          <w:p w:rsidR="00D74597" w:rsidRPr="004D7025" w:rsidRDefault="00D74597" w:rsidP="00A06B60">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квартали 2018 р.</w:t>
            </w:r>
          </w:p>
        </w:tc>
      </w:tr>
      <w:tr w:rsidR="00D74597" w:rsidRPr="004D7025" w:rsidTr="003E315B">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2977" w:type="dxa"/>
            <w:gridSpan w:val="3"/>
            <w:shd w:val="clear" w:color="auto" w:fill="FFFFFF"/>
          </w:tcPr>
          <w:p w:rsidR="00D74597" w:rsidRPr="004D7025" w:rsidRDefault="00D74597" w:rsidP="0029704A">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Упровадження інформаці</w:t>
            </w:r>
            <w:r w:rsidRPr="004D7025">
              <w:rPr>
                <w:rFonts w:ascii="Times New Roman" w:hAnsi="Times New Roman" w:cs="Times New Roman"/>
                <w:spacing w:val="-6"/>
                <w:sz w:val="24"/>
                <w:lang w:val="uk-UA"/>
              </w:rPr>
              <w:t>й</w:t>
            </w:r>
            <w:r w:rsidRPr="004D7025">
              <w:rPr>
                <w:rFonts w:ascii="Times New Roman" w:hAnsi="Times New Roman" w:cs="Times New Roman"/>
                <w:spacing w:val="-6"/>
                <w:sz w:val="24"/>
                <w:lang w:val="uk-UA"/>
              </w:rPr>
              <w:t>них технологій у закладах охорони здоров’я</w:t>
            </w:r>
          </w:p>
        </w:tc>
        <w:tc>
          <w:tcPr>
            <w:tcW w:w="2835" w:type="dxa"/>
            <w:shd w:val="clear" w:color="auto" w:fill="FFFFFF"/>
          </w:tcPr>
          <w:p w:rsidR="00D74597" w:rsidRPr="004D7025" w:rsidRDefault="00D74597" w:rsidP="0029704A">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охорони зд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 xml:space="preserve">ров’я виконкому Криво-різької міської ради </w:t>
            </w:r>
          </w:p>
        </w:tc>
        <w:tc>
          <w:tcPr>
            <w:tcW w:w="2835" w:type="dxa"/>
            <w:gridSpan w:val="2"/>
            <w:shd w:val="clear" w:color="auto" w:fill="FFFFFF"/>
          </w:tcPr>
          <w:p w:rsidR="00D74597" w:rsidRPr="004D7025" w:rsidRDefault="00D74597" w:rsidP="00A06B60">
            <w:pPr>
              <w:rPr>
                <w:spacing w:val="-6"/>
                <w:lang w:val="uk-UA"/>
              </w:rPr>
            </w:pPr>
            <w:r w:rsidRPr="004D7025">
              <w:rPr>
                <w:rFonts w:ascii="Times New Roman" w:hAnsi="Times New Roman" w:cs="Times New Roman"/>
                <w:spacing w:val="-6"/>
                <w:sz w:val="24"/>
                <w:lang w:val="uk-UA"/>
              </w:rPr>
              <w:t>Комунальний заклад "Кри-ворізький Центр здоров’я", лікувально-профілактичні заклади міста</w:t>
            </w:r>
          </w:p>
        </w:tc>
        <w:tc>
          <w:tcPr>
            <w:tcW w:w="1283" w:type="dxa"/>
            <w:shd w:val="clear" w:color="auto" w:fill="FFFFFF"/>
          </w:tcPr>
          <w:p w:rsidR="00D74597" w:rsidRPr="004D7025" w:rsidRDefault="00D74597" w:rsidP="00A06B60">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 квартал 2019 р.</w:t>
            </w:r>
          </w:p>
        </w:tc>
      </w:tr>
      <w:tr w:rsidR="00D74597" w:rsidRPr="004D7025" w:rsidTr="005F52D9">
        <w:trPr>
          <w:trHeight w:val="461"/>
          <w:jc w:val="center"/>
        </w:trPr>
        <w:tc>
          <w:tcPr>
            <w:tcW w:w="2702"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A06B60">
            <w:pPr>
              <w:tabs>
                <w:tab w:val="left" w:pos="709"/>
                <w:tab w:val="left" w:pos="969"/>
              </w:tabs>
              <w:suppressAutoHyphens w:val="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Міський бюджет 100% </w:t>
            </w:r>
          </w:p>
          <w:p w:rsidR="00D74597" w:rsidRPr="004D7025" w:rsidRDefault="00D74597" w:rsidP="00881821">
            <w:pPr>
              <w:suppressAutoHyphens w:val="0"/>
              <w:jc w:val="both"/>
              <w:rPr>
                <w:rFonts w:ascii="Times New Roman" w:hAnsi="Times New Roman" w:cs="Times New Roman"/>
                <w:sz w:val="24"/>
                <w:highlight w:val="yellow"/>
                <w:lang w:val="uk-UA"/>
              </w:rPr>
            </w:pPr>
          </w:p>
        </w:tc>
      </w:tr>
    </w:tbl>
    <w:p w:rsidR="00D74597" w:rsidRPr="004D7025" w:rsidRDefault="00D74597" w:rsidP="00394E26">
      <w:pPr>
        <w:rPr>
          <w:rFonts w:ascii="Times New Roman" w:hAnsi="Times New Roman" w:cs="Times New Roman"/>
          <w:sz w:val="16"/>
          <w:szCs w:val="16"/>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559"/>
        <w:gridCol w:w="567"/>
        <w:gridCol w:w="992"/>
        <w:gridCol w:w="2977"/>
        <w:gridCol w:w="2552"/>
        <w:gridCol w:w="1283"/>
      </w:tblGrid>
      <w:tr w:rsidR="00D74597" w:rsidRPr="004D7025" w:rsidTr="005F52D9">
        <w:trPr>
          <w:jc w:val="center"/>
        </w:trPr>
        <w:tc>
          <w:tcPr>
            <w:tcW w:w="2135" w:type="dxa"/>
            <w:gridSpan w:val="2"/>
            <w:shd w:val="clear" w:color="auto" w:fill="E0E0E0"/>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Напрям</w:t>
            </w:r>
          </w:p>
        </w:tc>
        <w:tc>
          <w:tcPr>
            <w:tcW w:w="8371" w:type="dxa"/>
            <w:gridSpan w:val="5"/>
            <w:shd w:val="clear" w:color="auto" w:fill="FFFFFF"/>
          </w:tcPr>
          <w:p w:rsidR="00D74597" w:rsidRPr="004D7025" w:rsidRDefault="00D74597" w:rsidP="00881821">
            <w:pPr>
              <w:rPr>
                <w:rFonts w:ascii="Times New Roman" w:hAnsi="Times New Roman"/>
                <w:b/>
                <w:bCs/>
                <w:i/>
                <w:sz w:val="24"/>
                <w:lang w:val="uk-UA"/>
              </w:rPr>
            </w:pPr>
            <w:r w:rsidRPr="004D7025">
              <w:rPr>
                <w:rFonts w:ascii="Times New Roman" w:hAnsi="Times New Roman"/>
                <w:b/>
                <w:bCs/>
                <w:i/>
                <w:sz w:val="24"/>
                <w:lang w:val="uk-UA"/>
              </w:rPr>
              <w:t>С. МІСТО ЕФЕКТИВНОГО ВІДКРИТОГО ВРЯДУВАННЯ З ВИСОКИМИ СТАНДАРТАМИ ЯКОСТІ ЖИТТЯ</w:t>
            </w:r>
          </w:p>
        </w:tc>
      </w:tr>
      <w:tr w:rsidR="00D74597" w:rsidRPr="004D7025" w:rsidTr="005F52D9">
        <w:trPr>
          <w:jc w:val="center"/>
        </w:trPr>
        <w:tc>
          <w:tcPr>
            <w:tcW w:w="2135" w:type="dxa"/>
            <w:gridSpan w:val="2"/>
            <w:shd w:val="clear" w:color="auto" w:fill="E0E0E0"/>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Стратегічна ціль </w:t>
            </w:r>
          </w:p>
        </w:tc>
        <w:tc>
          <w:tcPr>
            <w:tcW w:w="8371" w:type="dxa"/>
            <w:gridSpan w:val="5"/>
            <w:shd w:val="clear" w:color="auto" w:fill="FFFFFF"/>
          </w:tcPr>
          <w:p w:rsidR="00D74597" w:rsidRPr="004D7025" w:rsidRDefault="00D74597" w:rsidP="00881821">
            <w:pPr>
              <w:rPr>
                <w:rFonts w:ascii="Times New Roman" w:hAnsi="Times New Roman"/>
                <w:b/>
                <w:bCs/>
                <w:i/>
                <w:sz w:val="24"/>
                <w:lang w:val="uk-UA"/>
              </w:rPr>
            </w:pPr>
            <w:r w:rsidRPr="004D7025">
              <w:rPr>
                <w:rFonts w:ascii="Times New Roman" w:hAnsi="Times New Roman"/>
                <w:b/>
                <w:bCs/>
                <w:i/>
                <w:sz w:val="24"/>
                <w:lang w:val="uk-UA"/>
              </w:rPr>
              <w:t>С.3. Високі стандарти якості життя мешканців</w:t>
            </w:r>
          </w:p>
        </w:tc>
      </w:tr>
      <w:tr w:rsidR="00D74597" w:rsidRPr="004D7025" w:rsidTr="005F52D9">
        <w:trPr>
          <w:jc w:val="center"/>
        </w:trPr>
        <w:tc>
          <w:tcPr>
            <w:tcW w:w="2135" w:type="dxa"/>
            <w:gridSpan w:val="2"/>
            <w:shd w:val="clear" w:color="auto" w:fill="E0E0E0"/>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Оперативна ціль </w:t>
            </w:r>
          </w:p>
        </w:tc>
        <w:tc>
          <w:tcPr>
            <w:tcW w:w="8371" w:type="dxa"/>
            <w:gridSpan w:val="5"/>
            <w:shd w:val="clear" w:color="auto" w:fill="FFFFFF"/>
          </w:tcPr>
          <w:p w:rsidR="00D74597" w:rsidRPr="004D7025" w:rsidRDefault="00D74597" w:rsidP="00881821">
            <w:pPr>
              <w:rPr>
                <w:rFonts w:ascii="Times New Roman" w:hAnsi="Times New Roman"/>
                <w:b/>
                <w:bCs/>
                <w:i/>
                <w:sz w:val="24"/>
                <w:lang w:val="uk-UA"/>
              </w:rPr>
            </w:pPr>
            <w:r w:rsidRPr="004D7025">
              <w:rPr>
                <w:rFonts w:ascii="Times New Roman" w:hAnsi="Times New Roman"/>
                <w:b/>
                <w:bCs/>
                <w:i/>
                <w:sz w:val="24"/>
                <w:lang w:val="uk-UA"/>
              </w:rPr>
              <w:t>С.3.2. Ефективна система охорони здоров’я</w:t>
            </w:r>
          </w:p>
        </w:tc>
      </w:tr>
      <w:tr w:rsidR="00D74597" w:rsidRPr="004D7025" w:rsidTr="005F52D9">
        <w:trPr>
          <w:jc w:val="center"/>
        </w:trPr>
        <w:tc>
          <w:tcPr>
            <w:tcW w:w="2135" w:type="dxa"/>
            <w:gridSpan w:val="2"/>
            <w:shd w:val="clear" w:color="auto" w:fill="E0E0E0"/>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Назва проекту</w:t>
            </w:r>
          </w:p>
        </w:tc>
        <w:tc>
          <w:tcPr>
            <w:tcW w:w="8371" w:type="dxa"/>
            <w:gridSpan w:val="5"/>
            <w:shd w:val="clear" w:color="auto" w:fill="FFFFFF"/>
          </w:tcPr>
          <w:p w:rsidR="00D74597" w:rsidRPr="004D7025" w:rsidRDefault="00D74597" w:rsidP="00881821">
            <w:pPr>
              <w:rPr>
                <w:rFonts w:ascii="Times New Roman" w:hAnsi="Times New Roman"/>
                <w:b/>
                <w:bCs/>
                <w:i/>
                <w:sz w:val="24"/>
                <w:lang w:val="uk-UA"/>
              </w:rPr>
            </w:pPr>
            <w:r w:rsidRPr="004D7025">
              <w:rPr>
                <w:rFonts w:ascii="Times New Roman" w:hAnsi="Times New Roman"/>
                <w:b/>
                <w:bCs/>
                <w:i/>
                <w:sz w:val="24"/>
                <w:lang w:val="uk-UA"/>
              </w:rPr>
              <w:t>Реконструкція приміщень під амбулаторії</w:t>
            </w:r>
          </w:p>
        </w:tc>
      </w:tr>
      <w:tr w:rsidR="00D74597" w:rsidRPr="0044017E" w:rsidTr="0029704A">
        <w:trPr>
          <w:jc w:val="center"/>
        </w:trPr>
        <w:tc>
          <w:tcPr>
            <w:tcW w:w="10506" w:type="dxa"/>
            <w:gridSpan w:val="7"/>
            <w:shd w:val="clear" w:color="auto" w:fill="FFFFFF"/>
          </w:tcPr>
          <w:p w:rsidR="00D74597" w:rsidRPr="004D7025" w:rsidRDefault="00D74597" w:rsidP="0029704A">
            <w:pPr>
              <w:jc w:val="both"/>
              <w:rPr>
                <w:rFonts w:ascii="Times New Roman" w:hAnsi="Times New Roman"/>
                <w:bCs/>
                <w:iCs/>
                <w:sz w:val="24"/>
                <w:lang w:val="uk-UA"/>
              </w:rPr>
            </w:pPr>
            <w:r w:rsidRPr="004D7025">
              <w:rPr>
                <w:rFonts w:ascii="Times New Roman" w:hAnsi="Times New Roman"/>
                <w:b/>
                <w:i/>
                <w:sz w:val="24"/>
                <w:lang w:val="uk-UA"/>
              </w:rPr>
              <w:t>Опис проекту (мета, завдання, умови реалізації)</w:t>
            </w:r>
            <w:r w:rsidRPr="004D7025">
              <w:rPr>
                <w:rFonts w:ascii="Times New Roman" w:hAnsi="Times New Roman"/>
                <w:b/>
                <w:sz w:val="24"/>
                <w:lang w:val="uk-UA"/>
              </w:rPr>
              <w:t xml:space="preserve"> </w:t>
            </w:r>
            <w:r w:rsidRPr="004D7025">
              <w:rPr>
                <w:rFonts w:ascii="Times New Roman" w:hAnsi="Times New Roman"/>
                <w:bCs/>
                <w:iCs/>
                <w:sz w:val="24"/>
                <w:lang w:val="uk-UA"/>
              </w:rPr>
              <w:t xml:space="preserve">Невід’ємною складовою надання якісної медич-ної допомоги мешканцям міста Кривого Рогу є створення умов для забезпечення цілодобового ефективного  обслуговування громадян.  </w:t>
            </w:r>
          </w:p>
          <w:p w:rsidR="00D74597" w:rsidRPr="004D7025" w:rsidRDefault="00D74597" w:rsidP="0029704A">
            <w:pPr>
              <w:tabs>
                <w:tab w:val="num" w:pos="570"/>
                <w:tab w:val="left" w:pos="912"/>
                <w:tab w:val="left" w:pos="969"/>
              </w:tabs>
              <w:jc w:val="both"/>
              <w:rPr>
                <w:rFonts w:ascii="Times New Roman" w:hAnsi="Times New Roman"/>
                <w:bCs/>
                <w:iCs/>
                <w:sz w:val="24"/>
                <w:lang w:val="uk-UA"/>
              </w:rPr>
            </w:pPr>
            <w:r w:rsidRPr="004D7025">
              <w:rPr>
                <w:rFonts w:ascii="Times New Roman" w:hAnsi="Times New Roman"/>
                <w:bCs/>
                <w:sz w:val="24"/>
                <w:lang w:val="uk-UA"/>
              </w:rPr>
              <w:t>Реконструкція приміщень комунальної установи "Центр первинної медико-санітарної допомоги №4" Криворізької міської ради під амбулаторію №2 з цілодобовим відділенням невідкладної допомоги за адресою: мкр-н Сонячний, 25а передбачає в</w:t>
            </w:r>
            <w:r w:rsidRPr="004D7025">
              <w:rPr>
                <w:rFonts w:ascii="Times New Roman" w:hAnsi="Times New Roman"/>
                <w:bCs/>
                <w:iCs/>
                <w:sz w:val="24"/>
                <w:lang w:val="uk-UA"/>
              </w:rPr>
              <w:t>лаштування утепленої фасадної системи, нової покрівлі,заміну мереж тепло-, водо-, електрпостачання, кондиціювання, переобладнання входу.</w:t>
            </w:r>
          </w:p>
          <w:p w:rsidR="00D74597" w:rsidRPr="004D7025" w:rsidRDefault="00D74597" w:rsidP="00CF29FE">
            <w:pPr>
              <w:tabs>
                <w:tab w:val="num" w:pos="570"/>
                <w:tab w:val="left" w:pos="912"/>
                <w:tab w:val="left" w:pos="969"/>
              </w:tabs>
              <w:jc w:val="both"/>
              <w:rPr>
                <w:rFonts w:ascii="Times New Roman" w:hAnsi="Times New Roman"/>
                <w:sz w:val="24"/>
                <w:lang w:val="uk-UA"/>
              </w:rPr>
            </w:pPr>
            <w:r w:rsidRPr="004D7025">
              <w:rPr>
                <w:rFonts w:ascii="Times New Roman" w:hAnsi="Times New Roman"/>
                <w:bCs/>
                <w:iCs/>
                <w:sz w:val="24"/>
                <w:lang w:val="uk-UA"/>
              </w:rPr>
              <w:t xml:space="preserve">Забезпечення надання медичної допомоги на первинному рівні мешканцям Саксаганського району. </w:t>
            </w:r>
            <w:r w:rsidRPr="004D7025">
              <w:rPr>
                <w:rFonts w:ascii="Times New Roman" w:hAnsi="Times New Roman"/>
                <w:sz w:val="24"/>
                <w:lang w:val="uk-UA"/>
              </w:rPr>
              <w:t>Реконструкція частини приміщень першого поверху комунальної установи "Центр первинної медико-санітарної допомоги №4" Криворізької міської ради під фільтр-бокс амбулаторії загальної практики – сімейної медицини №2 за адресою: мкр-н Сонячний, 25а</w:t>
            </w:r>
          </w:p>
        </w:tc>
      </w:tr>
      <w:tr w:rsidR="00D74597" w:rsidRPr="004D7025" w:rsidTr="00CF29FE">
        <w:trPr>
          <w:jc w:val="center"/>
        </w:trPr>
        <w:tc>
          <w:tcPr>
            <w:tcW w:w="2135" w:type="dxa"/>
            <w:gridSpan w:val="2"/>
            <w:shd w:val="clear" w:color="auto" w:fill="FFFFFF"/>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Очікуваний </w:t>
            </w:r>
          </w:p>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результат </w:t>
            </w:r>
          </w:p>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реалізації</w:t>
            </w:r>
          </w:p>
        </w:tc>
        <w:tc>
          <w:tcPr>
            <w:tcW w:w="8371" w:type="dxa"/>
            <w:gridSpan w:val="5"/>
            <w:shd w:val="clear" w:color="auto" w:fill="FFFFFF"/>
          </w:tcPr>
          <w:p w:rsidR="00D74597" w:rsidRPr="004D7025" w:rsidRDefault="00D74597" w:rsidP="00881821">
            <w:pPr>
              <w:jc w:val="both"/>
              <w:rPr>
                <w:rFonts w:ascii="Times New Roman" w:hAnsi="Times New Roman"/>
                <w:sz w:val="24"/>
                <w:lang w:val="uk-UA"/>
              </w:rPr>
            </w:pPr>
            <w:r w:rsidRPr="004D7025">
              <w:rPr>
                <w:rFonts w:ascii="Times New Roman" w:hAnsi="Times New Roman"/>
                <w:sz w:val="24"/>
                <w:lang w:val="uk-UA"/>
              </w:rPr>
              <w:t>Доступність та якісне надання медичної допомоги на первинному рівні</w:t>
            </w:r>
          </w:p>
        </w:tc>
      </w:tr>
      <w:tr w:rsidR="00D74597" w:rsidRPr="004D7025" w:rsidTr="00CF29FE">
        <w:trPr>
          <w:jc w:val="center"/>
        </w:trPr>
        <w:tc>
          <w:tcPr>
            <w:tcW w:w="2135" w:type="dxa"/>
            <w:gridSpan w:val="2"/>
            <w:shd w:val="clear" w:color="auto" w:fill="FFFFFF"/>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Індикатор </w:t>
            </w:r>
          </w:p>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виконання </w:t>
            </w:r>
          </w:p>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(досягнення цілі)</w:t>
            </w:r>
          </w:p>
        </w:tc>
        <w:tc>
          <w:tcPr>
            <w:tcW w:w="8371" w:type="dxa"/>
            <w:gridSpan w:val="5"/>
            <w:shd w:val="clear" w:color="auto" w:fill="FFFFFF"/>
          </w:tcPr>
          <w:p w:rsidR="00D74597" w:rsidRPr="004D7025" w:rsidRDefault="00D74597" w:rsidP="00881821">
            <w:pPr>
              <w:jc w:val="both"/>
              <w:rPr>
                <w:rFonts w:ascii="Times New Roman" w:hAnsi="Times New Roman"/>
                <w:b/>
                <w:sz w:val="24"/>
                <w:lang w:val="uk-UA"/>
              </w:rPr>
            </w:pPr>
            <w:r w:rsidRPr="004D7025">
              <w:rPr>
                <w:rFonts w:ascii="Times New Roman" w:hAnsi="Times New Roman"/>
                <w:sz w:val="24"/>
                <w:lang w:val="uk-UA"/>
              </w:rPr>
              <w:t>Відсоток громадян, задоволених наданням послуг у сфері охорони здоров’я міста</w:t>
            </w:r>
          </w:p>
        </w:tc>
      </w:tr>
      <w:tr w:rsidR="00D74597" w:rsidRPr="004D7025" w:rsidTr="005F52D9">
        <w:trPr>
          <w:jc w:val="center"/>
        </w:trPr>
        <w:tc>
          <w:tcPr>
            <w:tcW w:w="2135" w:type="dxa"/>
            <w:gridSpan w:val="2"/>
            <w:vMerge w:val="restart"/>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536" w:type="dxa"/>
            <w:gridSpan w:val="3"/>
            <w:shd w:val="clear" w:color="auto" w:fill="E0E0E0"/>
          </w:tcPr>
          <w:p w:rsidR="00D74597" w:rsidRPr="004D7025" w:rsidRDefault="00D74597" w:rsidP="00CF29F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835" w:type="dxa"/>
            <w:gridSpan w:val="2"/>
            <w:shd w:val="clear" w:color="auto" w:fill="E0E0E0"/>
          </w:tcPr>
          <w:p w:rsidR="00D74597" w:rsidRPr="004D7025" w:rsidRDefault="00D74597" w:rsidP="00CF29FE">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F04718">
        <w:trPr>
          <w:trHeight w:val="1269"/>
          <w:jc w:val="center"/>
        </w:trPr>
        <w:tc>
          <w:tcPr>
            <w:tcW w:w="2135" w:type="dxa"/>
            <w:gridSpan w:val="2"/>
            <w:vMerge/>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p>
        </w:tc>
        <w:tc>
          <w:tcPr>
            <w:tcW w:w="4536" w:type="dxa"/>
            <w:gridSpan w:val="3"/>
            <w:shd w:val="clear" w:color="auto" w:fill="FFFFFF"/>
          </w:tcPr>
          <w:p w:rsidR="00D74597" w:rsidRPr="004D7025" w:rsidRDefault="00D74597" w:rsidP="00881821">
            <w:pPr>
              <w:jc w:val="both"/>
              <w:rPr>
                <w:rFonts w:ascii="Times New Roman" w:hAnsi="Times New Roman"/>
                <w:sz w:val="24"/>
                <w:lang w:val="uk-UA"/>
              </w:rPr>
            </w:pPr>
            <w:r w:rsidRPr="004D7025">
              <w:rPr>
                <w:rFonts w:ascii="Times New Roman" w:hAnsi="Times New Roman" w:cs="Times New Roman"/>
                <w:sz w:val="24"/>
                <w:lang w:val="uk-UA"/>
              </w:rPr>
              <w:t>Управління о</w:t>
            </w:r>
            <w:r w:rsidRPr="004D7025">
              <w:rPr>
                <w:rFonts w:ascii="Times New Roman" w:hAnsi="Times New Roman"/>
                <w:sz w:val="24"/>
                <w:lang w:val="uk-UA"/>
              </w:rPr>
              <w:t>хорони здоров’я,</w:t>
            </w:r>
          </w:p>
          <w:p w:rsidR="00D74597" w:rsidRPr="004D7025" w:rsidRDefault="00D74597" w:rsidP="00881821">
            <w:pPr>
              <w:jc w:val="both"/>
              <w:rPr>
                <w:rFonts w:ascii="Times New Roman" w:hAnsi="Times New Roman"/>
                <w:sz w:val="24"/>
                <w:lang w:val="uk-UA"/>
              </w:rPr>
            </w:pPr>
          </w:p>
          <w:p w:rsidR="00D74597" w:rsidRPr="004D7025" w:rsidRDefault="00D74597" w:rsidP="00881821">
            <w:pPr>
              <w:jc w:val="both"/>
              <w:rPr>
                <w:rFonts w:ascii="Times New Roman" w:hAnsi="Times New Roman" w:cs="Times New Roman"/>
                <w:sz w:val="24"/>
                <w:lang w:val="uk-UA"/>
              </w:rPr>
            </w:pPr>
            <w:r w:rsidRPr="004D7025">
              <w:rPr>
                <w:rFonts w:ascii="Times New Roman" w:hAnsi="Times New Roman"/>
                <w:sz w:val="24"/>
                <w:lang w:val="uk-UA"/>
              </w:rPr>
              <w:t>капітального будівництва виконкому Кри-ворізької міської ради</w:t>
            </w:r>
          </w:p>
        </w:tc>
        <w:tc>
          <w:tcPr>
            <w:tcW w:w="3835"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Начальники управлінь </w:t>
            </w:r>
          </w:p>
          <w:p w:rsidR="00D74597" w:rsidRPr="004D7025" w:rsidRDefault="00D74597" w:rsidP="00881821">
            <w:pPr>
              <w:jc w:val="both"/>
              <w:rPr>
                <w:rFonts w:ascii="Times New Roman" w:hAnsi="Times New Roman"/>
                <w:sz w:val="24"/>
                <w:lang w:val="uk-UA"/>
              </w:rPr>
            </w:pPr>
            <w:r w:rsidRPr="004D7025">
              <w:rPr>
                <w:rFonts w:ascii="Times New Roman" w:hAnsi="Times New Roman" w:cs="Times New Roman"/>
                <w:sz w:val="24"/>
                <w:lang w:val="uk-UA"/>
              </w:rPr>
              <w:t>Мурашко Костянтин Віталійович,</w:t>
            </w:r>
            <w:r w:rsidRPr="004D7025">
              <w:rPr>
                <w:rFonts w:ascii="Times New Roman" w:hAnsi="Times New Roman"/>
                <w:sz w:val="24"/>
                <w:lang w:val="uk-UA"/>
              </w:rPr>
              <w:t xml:space="preserve">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sz w:val="24"/>
                <w:lang w:val="uk-UA"/>
              </w:rPr>
              <w:t>Нетяженко Валерій Олександрович</w:t>
            </w:r>
          </w:p>
        </w:tc>
      </w:tr>
      <w:tr w:rsidR="00D74597" w:rsidRPr="004D7025" w:rsidTr="00F04718">
        <w:trPr>
          <w:trHeight w:val="408"/>
          <w:jc w:val="center"/>
        </w:trPr>
        <w:tc>
          <w:tcPr>
            <w:tcW w:w="2135" w:type="dxa"/>
            <w:gridSpan w:val="2"/>
            <w:shd w:val="clear" w:color="auto" w:fill="FFFFFF"/>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Виконавці</w:t>
            </w:r>
          </w:p>
        </w:tc>
        <w:tc>
          <w:tcPr>
            <w:tcW w:w="8371" w:type="dxa"/>
            <w:gridSpan w:val="5"/>
            <w:shd w:val="clear" w:color="auto" w:fill="FFFFFF"/>
          </w:tcPr>
          <w:p w:rsidR="00D74597" w:rsidRPr="004D7025" w:rsidRDefault="00D74597" w:rsidP="00881821">
            <w:pPr>
              <w:jc w:val="both"/>
              <w:rPr>
                <w:rFonts w:ascii="Times New Roman" w:hAnsi="Times New Roman"/>
                <w:sz w:val="24"/>
                <w:lang w:val="uk-UA"/>
              </w:rPr>
            </w:pPr>
            <w:r w:rsidRPr="004D7025">
              <w:rPr>
                <w:rFonts w:ascii="Times New Roman" w:hAnsi="Times New Roman"/>
                <w:sz w:val="24"/>
                <w:lang w:val="uk-UA"/>
              </w:rPr>
              <w:t>Управління капітального будівництва виконкому Криворізької міської ради</w:t>
            </w:r>
          </w:p>
        </w:tc>
      </w:tr>
      <w:tr w:rsidR="00D74597" w:rsidRPr="0044017E" w:rsidTr="006346E8">
        <w:trPr>
          <w:trHeight w:val="2162"/>
          <w:jc w:val="center"/>
        </w:trPr>
        <w:tc>
          <w:tcPr>
            <w:tcW w:w="2135" w:type="dxa"/>
            <w:gridSpan w:val="2"/>
            <w:shd w:val="clear" w:color="auto" w:fill="FFFFFF"/>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lastRenderedPageBreak/>
              <w:t>Співвиконавці</w:t>
            </w:r>
          </w:p>
        </w:tc>
        <w:tc>
          <w:tcPr>
            <w:tcW w:w="8371" w:type="dxa"/>
            <w:gridSpan w:val="5"/>
            <w:shd w:val="clear" w:color="auto" w:fill="FFFFFF"/>
          </w:tcPr>
          <w:p w:rsidR="00D74597" w:rsidRPr="004D7025" w:rsidRDefault="00D74597" w:rsidP="00A52AB1">
            <w:pPr>
              <w:jc w:val="both"/>
              <w:rPr>
                <w:rFonts w:ascii="Times New Roman" w:hAnsi="Times New Roman"/>
                <w:spacing w:val="-6"/>
                <w:sz w:val="24"/>
                <w:lang w:val="uk-UA"/>
              </w:rPr>
            </w:pPr>
            <w:r w:rsidRPr="004D7025">
              <w:rPr>
                <w:rFonts w:ascii="Times New Roman" w:hAnsi="Times New Roman"/>
                <w:spacing w:val="-6"/>
                <w:sz w:val="24"/>
                <w:lang w:val="uk-UA"/>
              </w:rPr>
              <w:t xml:space="preserve">Управління екології, відділ державного архітектурно-будівельного контролю виконкому Криворізької міської ради; Державні підприємства "Державний проектний інститут "Кривбаспроект", проектно-пошуковий і конструкторсько-технологічний інститут "Криворізький Будпроект" української Державної корпорації "Укрбуд", "Державне підприємство Днiпропетровський державний проектний iнститут житлового та цивiльного будiвництва", суб'єкти господарювання (за згодою)   </w:t>
            </w:r>
          </w:p>
        </w:tc>
      </w:tr>
      <w:tr w:rsidR="00D74597" w:rsidRPr="004D7025" w:rsidTr="006346E8">
        <w:trPr>
          <w:trHeight w:val="690"/>
          <w:jc w:val="center"/>
        </w:trPr>
        <w:tc>
          <w:tcPr>
            <w:tcW w:w="2135" w:type="dxa"/>
            <w:gridSpan w:val="2"/>
            <w:shd w:val="clear" w:color="auto" w:fill="FFFFFF"/>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Термін реалізації проекту</w:t>
            </w:r>
          </w:p>
        </w:tc>
        <w:tc>
          <w:tcPr>
            <w:tcW w:w="8371" w:type="dxa"/>
            <w:gridSpan w:val="5"/>
            <w:shd w:val="clear" w:color="auto" w:fill="FFFFFF"/>
          </w:tcPr>
          <w:p w:rsidR="00D74597" w:rsidRPr="004D7025" w:rsidRDefault="00D74597" w:rsidP="0032622E">
            <w:pPr>
              <w:jc w:val="both"/>
              <w:rPr>
                <w:rFonts w:ascii="Times New Roman" w:hAnsi="Times New Roman"/>
                <w:sz w:val="24"/>
                <w:lang w:val="uk-UA"/>
              </w:rPr>
            </w:pPr>
            <w:r w:rsidRPr="004D7025">
              <w:rPr>
                <w:rFonts w:ascii="Times New Roman" w:hAnsi="Times New Roman"/>
                <w:sz w:val="24"/>
                <w:lang w:val="uk-UA"/>
              </w:rPr>
              <w:t>2016, 2017 роки</w:t>
            </w:r>
          </w:p>
        </w:tc>
      </w:tr>
      <w:tr w:rsidR="00D74597" w:rsidRPr="004D7025" w:rsidTr="005F52D9">
        <w:trPr>
          <w:trHeight w:val="792"/>
          <w:jc w:val="center"/>
        </w:trPr>
        <w:tc>
          <w:tcPr>
            <w:tcW w:w="576" w:type="dxa"/>
            <w:shd w:val="clear" w:color="auto" w:fill="E0E0E0"/>
            <w:vAlign w:val="center"/>
          </w:tcPr>
          <w:p w:rsidR="00D74597" w:rsidRPr="004D7025" w:rsidRDefault="00D74597" w:rsidP="00881821">
            <w:pPr>
              <w:jc w:val="center"/>
              <w:rPr>
                <w:rFonts w:ascii="Times New Roman" w:hAnsi="Times New Roman"/>
                <w:b/>
                <w:i/>
                <w:sz w:val="24"/>
                <w:lang w:val="uk-UA"/>
              </w:rPr>
            </w:pPr>
            <w:r w:rsidRPr="004D7025">
              <w:rPr>
                <w:rFonts w:ascii="Times New Roman" w:hAnsi="Times New Roman"/>
                <w:b/>
                <w:i/>
                <w:sz w:val="24"/>
                <w:lang w:val="uk-UA"/>
              </w:rPr>
              <w:t>№ з/п</w:t>
            </w:r>
          </w:p>
        </w:tc>
        <w:tc>
          <w:tcPr>
            <w:tcW w:w="3118" w:type="dxa"/>
            <w:gridSpan w:val="3"/>
            <w:shd w:val="clear" w:color="auto" w:fill="E0E0E0"/>
            <w:vAlign w:val="center"/>
          </w:tcPr>
          <w:p w:rsidR="00D74597" w:rsidRPr="004D7025" w:rsidRDefault="00D74597" w:rsidP="00881821">
            <w:pPr>
              <w:jc w:val="center"/>
              <w:rPr>
                <w:rFonts w:ascii="Times New Roman" w:hAnsi="Times New Roman"/>
                <w:b/>
                <w:i/>
                <w:sz w:val="24"/>
                <w:lang w:val="uk-UA"/>
              </w:rPr>
            </w:pPr>
            <w:r w:rsidRPr="004D7025">
              <w:rPr>
                <w:rFonts w:ascii="Times New Roman" w:hAnsi="Times New Roman"/>
                <w:b/>
                <w:i/>
                <w:sz w:val="24"/>
                <w:lang w:val="uk-UA"/>
              </w:rPr>
              <w:t>Календарний план реалізації заходів</w:t>
            </w:r>
          </w:p>
        </w:tc>
        <w:tc>
          <w:tcPr>
            <w:tcW w:w="2977" w:type="dxa"/>
            <w:shd w:val="clear" w:color="auto" w:fill="E0E0E0"/>
            <w:vAlign w:val="center"/>
          </w:tcPr>
          <w:p w:rsidR="00D74597" w:rsidRPr="004D7025" w:rsidRDefault="00D74597" w:rsidP="00881821">
            <w:pPr>
              <w:jc w:val="center"/>
              <w:rPr>
                <w:rFonts w:ascii="Times New Roman" w:hAnsi="Times New Roman"/>
                <w:b/>
                <w:i/>
                <w:sz w:val="24"/>
                <w:lang w:val="uk-UA"/>
              </w:rPr>
            </w:pPr>
            <w:r w:rsidRPr="004D7025">
              <w:rPr>
                <w:rFonts w:ascii="Times New Roman" w:hAnsi="Times New Roman"/>
                <w:b/>
                <w:i/>
                <w:sz w:val="24"/>
                <w:lang w:val="uk-UA"/>
              </w:rPr>
              <w:t>Відповідальний.</w:t>
            </w:r>
          </w:p>
          <w:p w:rsidR="00D74597" w:rsidRPr="004D7025" w:rsidRDefault="00D74597" w:rsidP="00881821">
            <w:pPr>
              <w:jc w:val="center"/>
              <w:rPr>
                <w:rFonts w:ascii="Times New Roman" w:hAnsi="Times New Roman"/>
                <w:b/>
                <w:i/>
                <w:sz w:val="24"/>
                <w:lang w:val="uk-UA"/>
              </w:rPr>
            </w:pPr>
            <w:r w:rsidRPr="004D7025">
              <w:rPr>
                <w:rFonts w:ascii="Times New Roman" w:hAnsi="Times New Roman"/>
                <w:b/>
                <w:i/>
                <w:sz w:val="24"/>
                <w:lang w:val="uk-UA"/>
              </w:rPr>
              <w:t>Основний виконавець</w:t>
            </w:r>
          </w:p>
        </w:tc>
        <w:tc>
          <w:tcPr>
            <w:tcW w:w="2552" w:type="dxa"/>
            <w:shd w:val="clear" w:color="auto" w:fill="E0E0E0"/>
            <w:vAlign w:val="center"/>
          </w:tcPr>
          <w:p w:rsidR="00D74597" w:rsidRPr="004D7025" w:rsidRDefault="00D74597" w:rsidP="00881821">
            <w:pPr>
              <w:jc w:val="center"/>
              <w:rPr>
                <w:rFonts w:ascii="Times New Roman" w:hAnsi="Times New Roman"/>
                <w:b/>
                <w:i/>
                <w:sz w:val="24"/>
                <w:lang w:val="uk-UA"/>
              </w:rPr>
            </w:pPr>
            <w:r w:rsidRPr="004D7025">
              <w:rPr>
                <w:rFonts w:ascii="Times New Roman" w:hAnsi="Times New Roman"/>
                <w:b/>
                <w:i/>
                <w:sz w:val="24"/>
                <w:lang w:val="uk-UA"/>
              </w:rPr>
              <w:t>Співвиконавці</w:t>
            </w:r>
          </w:p>
        </w:tc>
        <w:tc>
          <w:tcPr>
            <w:tcW w:w="1283" w:type="dxa"/>
            <w:shd w:val="clear" w:color="auto" w:fill="E0E0E0"/>
            <w:vAlign w:val="center"/>
          </w:tcPr>
          <w:p w:rsidR="00D74597" w:rsidRPr="004D7025" w:rsidRDefault="00D74597" w:rsidP="00A52AB1">
            <w:pPr>
              <w:jc w:val="center"/>
              <w:rPr>
                <w:rFonts w:ascii="Times New Roman" w:hAnsi="Times New Roman"/>
                <w:b/>
                <w:i/>
                <w:sz w:val="24"/>
                <w:lang w:val="uk-UA"/>
              </w:rPr>
            </w:pPr>
            <w:r w:rsidRPr="004D7025">
              <w:rPr>
                <w:rFonts w:ascii="Times New Roman" w:hAnsi="Times New Roman"/>
                <w:b/>
                <w:i/>
                <w:sz w:val="24"/>
                <w:lang w:val="uk-UA"/>
              </w:rPr>
              <w:t>Термін виконання заходу</w:t>
            </w:r>
          </w:p>
        </w:tc>
      </w:tr>
      <w:tr w:rsidR="00D74597" w:rsidRPr="004D7025" w:rsidTr="006346E8">
        <w:trPr>
          <w:trHeight w:val="239"/>
          <w:jc w:val="center"/>
        </w:trPr>
        <w:tc>
          <w:tcPr>
            <w:tcW w:w="576" w:type="dxa"/>
            <w:shd w:val="clear" w:color="auto" w:fill="FFFFFF"/>
            <w:vAlign w:val="center"/>
          </w:tcPr>
          <w:p w:rsidR="00D74597" w:rsidRPr="004D7025" w:rsidRDefault="00D74597" w:rsidP="00287726">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3"/>
            <w:shd w:val="clear" w:color="auto" w:fill="FFFFFF"/>
            <w:vAlign w:val="center"/>
          </w:tcPr>
          <w:p w:rsidR="00D74597" w:rsidRPr="004D7025" w:rsidRDefault="00D74597" w:rsidP="00287726">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7" w:type="dxa"/>
            <w:shd w:val="clear" w:color="auto" w:fill="FFFFFF"/>
            <w:vAlign w:val="center"/>
          </w:tcPr>
          <w:p w:rsidR="00D74597" w:rsidRPr="004D7025" w:rsidRDefault="00D74597" w:rsidP="00287726">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shd w:val="clear" w:color="auto" w:fill="FFFFFF"/>
            <w:vAlign w:val="center"/>
          </w:tcPr>
          <w:p w:rsidR="00D74597" w:rsidRPr="004D7025" w:rsidRDefault="00D74597" w:rsidP="00287726">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83" w:type="dxa"/>
            <w:shd w:val="clear" w:color="auto" w:fill="FFFFFF"/>
          </w:tcPr>
          <w:p w:rsidR="00D74597" w:rsidRPr="004D7025" w:rsidRDefault="00D74597" w:rsidP="00287726">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6346E8">
        <w:trPr>
          <w:trHeight w:val="2356"/>
          <w:jc w:val="center"/>
        </w:trPr>
        <w:tc>
          <w:tcPr>
            <w:tcW w:w="576" w:type="dxa"/>
            <w:shd w:val="clear" w:color="auto" w:fill="FFFFFF"/>
          </w:tcPr>
          <w:p w:rsidR="00D74597" w:rsidRPr="004D7025" w:rsidRDefault="00D74597" w:rsidP="00287726">
            <w:pPr>
              <w:rPr>
                <w:rFonts w:ascii="Times New Roman" w:hAnsi="Times New Roman"/>
                <w:sz w:val="24"/>
                <w:lang w:val="uk-UA"/>
              </w:rPr>
            </w:pPr>
            <w:r w:rsidRPr="004D7025">
              <w:rPr>
                <w:rFonts w:ascii="Times New Roman" w:hAnsi="Times New Roman"/>
                <w:sz w:val="24"/>
                <w:lang w:val="uk-UA"/>
              </w:rPr>
              <w:t>1</w:t>
            </w:r>
          </w:p>
        </w:tc>
        <w:tc>
          <w:tcPr>
            <w:tcW w:w="3118" w:type="dxa"/>
            <w:gridSpan w:val="3"/>
            <w:shd w:val="clear" w:color="auto" w:fill="FFFFFF"/>
          </w:tcPr>
          <w:p w:rsidR="00D74597" w:rsidRPr="004D7025" w:rsidRDefault="00D74597" w:rsidP="00A52AB1">
            <w:pPr>
              <w:tabs>
                <w:tab w:val="left" w:pos="709"/>
                <w:tab w:val="left" w:pos="969"/>
              </w:tabs>
              <w:jc w:val="both"/>
              <w:rPr>
                <w:rFonts w:ascii="Times New Roman" w:hAnsi="Times New Roman"/>
                <w:sz w:val="24"/>
                <w:lang w:val="uk-UA"/>
              </w:rPr>
            </w:pPr>
            <w:r w:rsidRPr="004D7025">
              <w:rPr>
                <w:rFonts w:ascii="Times New Roman" w:hAnsi="Times New Roman"/>
                <w:bCs/>
                <w:spacing w:val="-6"/>
                <w:sz w:val="24"/>
                <w:lang w:val="uk-UA"/>
              </w:rPr>
              <w:t>Реконструкція приміщень ко-мунальної</w:t>
            </w:r>
            <w:r w:rsidRPr="004D7025">
              <w:rPr>
                <w:rFonts w:ascii="Times New Roman" w:hAnsi="Times New Roman"/>
                <w:bCs/>
                <w:sz w:val="24"/>
                <w:lang w:val="uk-UA"/>
              </w:rPr>
              <w:t xml:space="preserve"> установи "Центр первинної медико-санітар-ної допомоги №4" Кри-ворізької міської ради під амбулаторію №2 з цілодо-бовим відділенням невід-кладної допомоги за ад-ресою: мкр-н Сонячний, 25а</w:t>
            </w:r>
          </w:p>
        </w:tc>
        <w:tc>
          <w:tcPr>
            <w:tcW w:w="2977" w:type="dxa"/>
            <w:shd w:val="clear" w:color="auto" w:fill="FFFFFF"/>
          </w:tcPr>
          <w:p w:rsidR="00D74597" w:rsidRPr="004D7025" w:rsidRDefault="00D74597" w:rsidP="00A52AB1">
            <w:pPr>
              <w:jc w:val="both"/>
              <w:rPr>
                <w:rFonts w:ascii="Times New Roman" w:hAnsi="Times New Roman"/>
                <w:sz w:val="24"/>
                <w:lang w:val="uk-UA"/>
              </w:rPr>
            </w:pPr>
            <w:r w:rsidRPr="004D7025">
              <w:rPr>
                <w:rFonts w:ascii="Times New Roman" w:hAnsi="Times New Roman"/>
                <w:spacing w:val="-6"/>
                <w:sz w:val="24"/>
                <w:lang w:val="uk-UA"/>
              </w:rPr>
              <w:t>Управління капітального бу-дівництва виконкому Криво-різької міської ради</w:t>
            </w:r>
          </w:p>
        </w:tc>
        <w:tc>
          <w:tcPr>
            <w:tcW w:w="2552" w:type="dxa"/>
            <w:shd w:val="clear" w:color="auto" w:fill="FFFFFF"/>
          </w:tcPr>
          <w:p w:rsidR="00D74597" w:rsidRPr="004D7025" w:rsidRDefault="00D74597" w:rsidP="0031697B">
            <w:pPr>
              <w:jc w:val="both"/>
              <w:rPr>
                <w:rFonts w:ascii="Times New Roman" w:hAnsi="Times New Roman"/>
                <w:sz w:val="24"/>
                <w:lang w:val="uk-UA"/>
              </w:rPr>
            </w:pPr>
            <w:r w:rsidRPr="004D7025">
              <w:rPr>
                <w:rFonts w:ascii="Times New Roman" w:hAnsi="Times New Roman"/>
                <w:sz w:val="24"/>
                <w:lang w:val="uk-UA"/>
              </w:rPr>
              <w:t>Відділ державного ар-хітектурно-будівельно-го контролю виконко-му Криворізької місь-кої ради, суб’єкти гос-подарюваня (за зго-дою)</w:t>
            </w:r>
          </w:p>
        </w:tc>
        <w:tc>
          <w:tcPr>
            <w:tcW w:w="1283" w:type="dxa"/>
            <w:shd w:val="clear" w:color="auto" w:fill="FFFFFF"/>
          </w:tcPr>
          <w:p w:rsidR="00D74597" w:rsidRPr="004D7025" w:rsidRDefault="00D74597" w:rsidP="00BE26F9">
            <w:pPr>
              <w:jc w:val="center"/>
              <w:rPr>
                <w:rFonts w:ascii="Times New Roman" w:hAnsi="Times New Roman"/>
                <w:sz w:val="24"/>
                <w:lang w:val="uk-UA"/>
              </w:rPr>
            </w:pPr>
            <w:r w:rsidRPr="004D7025">
              <w:rPr>
                <w:rFonts w:ascii="Times New Roman" w:hAnsi="Times New Roman"/>
                <w:sz w:val="24"/>
                <w:lang w:val="uk-UA"/>
              </w:rPr>
              <w:t xml:space="preserve">2016, </w:t>
            </w:r>
          </w:p>
          <w:p w:rsidR="00D74597" w:rsidRPr="004D7025" w:rsidRDefault="00D74597" w:rsidP="00BE26F9">
            <w:pPr>
              <w:jc w:val="center"/>
              <w:rPr>
                <w:rFonts w:ascii="Times New Roman" w:hAnsi="Times New Roman"/>
                <w:sz w:val="24"/>
                <w:lang w:val="uk-UA"/>
              </w:rPr>
            </w:pPr>
            <w:r w:rsidRPr="004D7025">
              <w:rPr>
                <w:rFonts w:ascii="Times New Roman" w:hAnsi="Times New Roman"/>
                <w:sz w:val="24"/>
                <w:lang w:val="uk-UA"/>
              </w:rPr>
              <w:t>2017 рр.</w:t>
            </w:r>
          </w:p>
        </w:tc>
      </w:tr>
      <w:tr w:rsidR="00D74597" w:rsidRPr="004D7025" w:rsidTr="006346E8">
        <w:trPr>
          <w:trHeight w:val="1836"/>
          <w:jc w:val="center"/>
        </w:trPr>
        <w:tc>
          <w:tcPr>
            <w:tcW w:w="576" w:type="dxa"/>
            <w:shd w:val="clear" w:color="auto" w:fill="FFFFFF"/>
          </w:tcPr>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1.1</w:t>
            </w:r>
          </w:p>
        </w:tc>
        <w:tc>
          <w:tcPr>
            <w:tcW w:w="3118" w:type="dxa"/>
            <w:gridSpan w:val="3"/>
            <w:shd w:val="clear" w:color="auto" w:fill="FFFFFF"/>
          </w:tcPr>
          <w:p w:rsidR="00D74597" w:rsidRPr="004D7025" w:rsidRDefault="00D74597" w:rsidP="00A52AB1">
            <w:pPr>
              <w:tabs>
                <w:tab w:val="left" w:pos="709"/>
                <w:tab w:val="left" w:pos="969"/>
              </w:tabs>
              <w:spacing w:after="60"/>
              <w:jc w:val="both"/>
              <w:rPr>
                <w:rFonts w:ascii="Times New Roman" w:hAnsi="Times New Roman"/>
                <w:spacing w:val="-6"/>
                <w:sz w:val="24"/>
                <w:lang w:val="uk-UA"/>
              </w:rPr>
            </w:pPr>
            <w:r w:rsidRPr="004D7025">
              <w:rPr>
                <w:rFonts w:ascii="Times New Roman" w:hAnsi="Times New Roman"/>
                <w:spacing w:val="-6"/>
                <w:sz w:val="24"/>
                <w:lang w:val="uk-UA"/>
              </w:rPr>
              <w:t xml:space="preserve">Проведення конкурсних торгів </w:t>
            </w:r>
          </w:p>
        </w:tc>
        <w:tc>
          <w:tcPr>
            <w:tcW w:w="2977" w:type="dxa"/>
            <w:shd w:val="clear" w:color="auto" w:fill="FFFFFF"/>
          </w:tcPr>
          <w:p w:rsidR="00D74597" w:rsidRPr="004D7025" w:rsidRDefault="00D74597" w:rsidP="00A52AB1">
            <w:pPr>
              <w:jc w:val="both"/>
              <w:rPr>
                <w:rFonts w:ascii="Times New Roman" w:hAnsi="Times New Roman"/>
                <w:spacing w:val="-6"/>
                <w:sz w:val="24"/>
                <w:lang w:val="uk-UA"/>
              </w:rPr>
            </w:pPr>
            <w:r w:rsidRPr="004D7025">
              <w:rPr>
                <w:rFonts w:ascii="Times New Roman" w:hAnsi="Times New Roman"/>
                <w:spacing w:val="-6"/>
                <w:sz w:val="24"/>
                <w:lang w:val="uk-UA"/>
              </w:rPr>
              <w:t>Управління капітального бу-дівництва виконкому Криво-різької міської ради</w:t>
            </w:r>
          </w:p>
        </w:tc>
        <w:tc>
          <w:tcPr>
            <w:tcW w:w="2552" w:type="dxa"/>
            <w:shd w:val="clear" w:color="auto" w:fill="FFFFFF"/>
          </w:tcPr>
          <w:p w:rsidR="00D74597" w:rsidRPr="004D7025" w:rsidRDefault="00D74597" w:rsidP="0031697B">
            <w:pPr>
              <w:jc w:val="both"/>
              <w:rPr>
                <w:rFonts w:ascii="Times New Roman" w:hAnsi="Times New Roman"/>
                <w:spacing w:val="-6"/>
                <w:sz w:val="24"/>
                <w:lang w:val="uk-UA"/>
              </w:rPr>
            </w:pPr>
            <w:r w:rsidRPr="004D7025">
              <w:rPr>
                <w:rFonts w:ascii="Times New Roman" w:hAnsi="Times New Roman"/>
                <w:spacing w:val="-6"/>
                <w:sz w:val="24"/>
                <w:lang w:val="uk-UA"/>
              </w:rPr>
              <w:t>Відділ державного ар-хітектурно-будівельно-го контролю виконкому</w:t>
            </w:r>
            <w:r w:rsidRPr="004D7025">
              <w:rPr>
                <w:rFonts w:ascii="Times New Roman" w:hAnsi="Times New Roman"/>
                <w:sz w:val="24"/>
                <w:lang w:val="uk-UA"/>
              </w:rPr>
              <w:t xml:space="preserve"> Криворізької</w:t>
            </w:r>
            <w:r w:rsidRPr="004D7025">
              <w:rPr>
                <w:rFonts w:ascii="Times New Roman" w:hAnsi="Times New Roman"/>
                <w:spacing w:val="-6"/>
                <w:sz w:val="24"/>
                <w:lang w:val="uk-UA"/>
              </w:rPr>
              <w:t xml:space="preserve"> міської ради, суб’єкти господа-рюваня (за згодою)</w:t>
            </w:r>
          </w:p>
        </w:tc>
        <w:tc>
          <w:tcPr>
            <w:tcW w:w="1283" w:type="dxa"/>
            <w:shd w:val="clear" w:color="auto" w:fill="FFFFFF"/>
          </w:tcPr>
          <w:p w:rsidR="00D74597" w:rsidRPr="004D7025" w:rsidRDefault="00D74597" w:rsidP="00A52AB1">
            <w:pPr>
              <w:jc w:val="center"/>
              <w:rPr>
                <w:rFonts w:ascii="Times New Roman" w:hAnsi="Times New Roman"/>
                <w:sz w:val="24"/>
                <w:highlight w:val="yellow"/>
                <w:lang w:val="uk-UA"/>
              </w:rPr>
            </w:pPr>
            <w:r w:rsidRPr="004D7025">
              <w:rPr>
                <w:rFonts w:ascii="Times New Roman" w:hAnsi="Times New Roman"/>
                <w:sz w:val="24"/>
                <w:lang w:val="uk-UA"/>
              </w:rPr>
              <w:t>Березень 2016 р.</w:t>
            </w:r>
          </w:p>
        </w:tc>
      </w:tr>
      <w:tr w:rsidR="00D74597" w:rsidRPr="004D7025" w:rsidTr="006346E8">
        <w:trPr>
          <w:trHeight w:val="1551"/>
          <w:jc w:val="center"/>
        </w:trPr>
        <w:tc>
          <w:tcPr>
            <w:tcW w:w="576" w:type="dxa"/>
            <w:shd w:val="clear" w:color="auto" w:fill="FFFFFF"/>
          </w:tcPr>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1.2</w:t>
            </w:r>
          </w:p>
        </w:tc>
        <w:tc>
          <w:tcPr>
            <w:tcW w:w="3118" w:type="dxa"/>
            <w:gridSpan w:val="3"/>
            <w:shd w:val="clear" w:color="auto" w:fill="FFFFFF"/>
          </w:tcPr>
          <w:p w:rsidR="00D74597" w:rsidRPr="004D7025" w:rsidRDefault="00D74597" w:rsidP="00A52AB1">
            <w:pPr>
              <w:tabs>
                <w:tab w:val="left" w:pos="709"/>
                <w:tab w:val="left" w:pos="969"/>
              </w:tabs>
              <w:spacing w:after="60"/>
              <w:jc w:val="both"/>
              <w:rPr>
                <w:rFonts w:ascii="Times New Roman" w:hAnsi="Times New Roman"/>
                <w:sz w:val="24"/>
                <w:lang w:val="uk-UA"/>
              </w:rPr>
            </w:pPr>
            <w:r w:rsidRPr="004D7025">
              <w:rPr>
                <w:rFonts w:ascii="Times New Roman" w:hAnsi="Times New Roman"/>
                <w:sz w:val="24"/>
                <w:lang w:val="uk-UA"/>
              </w:rPr>
              <w:t>Отримання дозволу на будівництво</w:t>
            </w:r>
          </w:p>
        </w:tc>
        <w:tc>
          <w:tcPr>
            <w:tcW w:w="2977" w:type="dxa"/>
            <w:shd w:val="clear" w:color="auto" w:fill="FFFFFF"/>
          </w:tcPr>
          <w:p w:rsidR="00D74597" w:rsidRPr="004D7025" w:rsidRDefault="00D74597" w:rsidP="00A52AB1">
            <w:pPr>
              <w:jc w:val="both"/>
              <w:rPr>
                <w:lang w:val="uk-UA"/>
              </w:rPr>
            </w:pPr>
            <w:r w:rsidRPr="004D7025">
              <w:rPr>
                <w:rFonts w:ascii="Times New Roman" w:hAnsi="Times New Roman"/>
                <w:spacing w:val="-6"/>
                <w:sz w:val="24"/>
                <w:lang w:val="uk-UA"/>
              </w:rPr>
              <w:t>Управління капітального бу-дівництва виконкому Криво-різької міської ради</w:t>
            </w:r>
          </w:p>
        </w:tc>
        <w:tc>
          <w:tcPr>
            <w:tcW w:w="2552" w:type="dxa"/>
            <w:shd w:val="clear" w:color="auto" w:fill="FFFFFF"/>
          </w:tcPr>
          <w:p w:rsidR="00D74597" w:rsidRPr="004D7025" w:rsidRDefault="00D74597" w:rsidP="006346E8">
            <w:pPr>
              <w:jc w:val="both"/>
              <w:rPr>
                <w:rFonts w:ascii="Times New Roman" w:hAnsi="Times New Roman"/>
                <w:spacing w:val="-6"/>
                <w:sz w:val="24"/>
                <w:highlight w:val="yellow"/>
                <w:lang w:val="uk-UA"/>
              </w:rPr>
            </w:pPr>
            <w:r w:rsidRPr="004D7025">
              <w:rPr>
                <w:rFonts w:ascii="Times New Roman" w:hAnsi="Times New Roman"/>
                <w:spacing w:val="-6"/>
                <w:sz w:val="24"/>
                <w:lang w:val="uk-UA"/>
              </w:rPr>
              <w:t>Відділ державного архі-тектурно-будівельного контролю виконкому Криворізької міської ра-ди</w:t>
            </w:r>
          </w:p>
        </w:tc>
        <w:tc>
          <w:tcPr>
            <w:tcW w:w="1283" w:type="dxa"/>
            <w:shd w:val="clear" w:color="auto" w:fill="FFFFFF"/>
          </w:tcPr>
          <w:p w:rsidR="00D74597" w:rsidRPr="004D7025" w:rsidRDefault="00D74597" w:rsidP="00A52AB1">
            <w:pPr>
              <w:jc w:val="center"/>
              <w:rPr>
                <w:rFonts w:ascii="Times New Roman" w:hAnsi="Times New Roman"/>
                <w:sz w:val="24"/>
                <w:lang w:val="uk-UA"/>
              </w:rPr>
            </w:pPr>
            <w:r w:rsidRPr="004D7025">
              <w:rPr>
                <w:rFonts w:ascii="Times New Roman" w:hAnsi="Times New Roman"/>
                <w:sz w:val="24"/>
                <w:lang w:val="uk-UA"/>
              </w:rPr>
              <w:t>Липень 2016 р.</w:t>
            </w:r>
          </w:p>
        </w:tc>
      </w:tr>
      <w:tr w:rsidR="00D74597" w:rsidRPr="004D7025" w:rsidTr="0032622E">
        <w:trPr>
          <w:jc w:val="center"/>
        </w:trPr>
        <w:tc>
          <w:tcPr>
            <w:tcW w:w="576" w:type="dxa"/>
            <w:shd w:val="clear" w:color="auto" w:fill="FFFFFF"/>
          </w:tcPr>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1.3</w:t>
            </w:r>
          </w:p>
        </w:tc>
        <w:tc>
          <w:tcPr>
            <w:tcW w:w="3118" w:type="dxa"/>
            <w:gridSpan w:val="3"/>
            <w:shd w:val="clear" w:color="auto" w:fill="FFFFFF"/>
          </w:tcPr>
          <w:p w:rsidR="00D74597" w:rsidRPr="004D7025" w:rsidRDefault="00D74597" w:rsidP="00A52AB1">
            <w:pPr>
              <w:jc w:val="both"/>
              <w:rPr>
                <w:rFonts w:ascii="Times New Roman" w:hAnsi="Times New Roman"/>
                <w:sz w:val="24"/>
                <w:lang w:val="uk-UA"/>
              </w:rPr>
            </w:pPr>
            <w:r w:rsidRPr="004D7025">
              <w:rPr>
                <w:rFonts w:ascii="Times New Roman" w:hAnsi="Times New Roman"/>
                <w:sz w:val="24"/>
                <w:lang w:val="uk-UA"/>
              </w:rPr>
              <w:t>Будівельні роботи</w:t>
            </w:r>
          </w:p>
        </w:tc>
        <w:tc>
          <w:tcPr>
            <w:tcW w:w="2977" w:type="dxa"/>
            <w:shd w:val="clear" w:color="auto" w:fill="FFFFFF"/>
          </w:tcPr>
          <w:p w:rsidR="00D74597" w:rsidRPr="004D7025" w:rsidRDefault="00D74597" w:rsidP="00A52AB1">
            <w:pPr>
              <w:jc w:val="both"/>
              <w:rPr>
                <w:lang w:val="uk-UA"/>
              </w:rPr>
            </w:pPr>
            <w:r w:rsidRPr="004D7025">
              <w:rPr>
                <w:rFonts w:ascii="Times New Roman" w:hAnsi="Times New Roman"/>
                <w:spacing w:val="-6"/>
                <w:sz w:val="24"/>
                <w:lang w:val="uk-UA"/>
              </w:rPr>
              <w:t>Управління капітального бу-дівництва виконкому Криво-різької міської ради</w:t>
            </w:r>
          </w:p>
        </w:tc>
        <w:tc>
          <w:tcPr>
            <w:tcW w:w="2552" w:type="dxa"/>
            <w:shd w:val="clear" w:color="auto" w:fill="FFFFFF"/>
          </w:tcPr>
          <w:p w:rsidR="00D74597" w:rsidRPr="004D7025" w:rsidRDefault="00D74597" w:rsidP="00A52AB1">
            <w:pPr>
              <w:jc w:val="both"/>
              <w:rPr>
                <w:sz w:val="24"/>
                <w:lang w:val="uk-UA"/>
              </w:rPr>
            </w:pPr>
            <w:r w:rsidRPr="004D7025">
              <w:rPr>
                <w:rFonts w:ascii="Times New Roman" w:hAnsi="Times New Roman"/>
                <w:sz w:val="24"/>
                <w:lang w:val="uk-UA"/>
              </w:rPr>
              <w:t>Суб’єкти господарю-вання (за згодою)</w:t>
            </w:r>
          </w:p>
        </w:tc>
        <w:tc>
          <w:tcPr>
            <w:tcW w:w="1283" w:type="dxa"/>
            <w:shd w:val="clear" w:color="auto" w:fill="FFFFFF"/>
          </w:tcPr>
          <w:p w:rsidR="00D74597" w:rsidRPr="004D7025" w:rsidRDefault="00D74597" w:rsidP="0031697B">
            <w:pPr>
              <w:jc w:val="center"/>
              <w:rPr>
                <w:rFonts w:ascii="Times New Roman" w:hAnsi="Times New Roman"/>
                <w:sz w:val="24"/>
                <w:lang w:val="uk-UA"/>
              </w:rPr>
            </w:pPr>
            <w:r w:rsidRPr="004D7025">
              <w:rPr>
                <w:rFonts w:ascii="Times New Roman" w:hAnsi="Times New Roman"/>
                <w:sz w:val="24"/>
                <w:lang w:val="uk-UA"/>
              </w:rPr>
              <w:t>Серпень 2016  -  грудень 2017 рр.</w:t>
            </w:r>
          </w:p>
        </w:tc>
      </w:tr>
      <w:tr w:rsidR="00D74597" w:rsidRPr="004D7025" w:rsidTr="004D51ED">
        <w:trPr>
          <w:trHeight w:val="2489"/>
          <w:jc w:val="center"/>
        </w:trPr>
        <w:tc>
          <w:tcPr>
            <w:tcW w:w="576" w:type="dxa"/>
            <w:shd w:val="clear" w:color="auto" w:fill="FFFFFF"/>
          </w:tcPr>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2</w:t>
            </w:r>
          </w:p>
        </w:tc>
        <w:tc>
          <w:tcPr>
            <w:tcW w:w="3118" w:type="dxa"/>
            <w:gridSpan w:val="3"/>
            <w:shd w:val="clear" w:color="auto" w:fill="FFFFFF"/>
          </w:tcPr>
          <w:p w:rsidR="00D74597" w:rsidRPr="004D7025" w:rsidRDefault="00D74597" w:rsidP="00D27A36">
            <w:pPr>
              <w:jc w:val="both"/>
              <w:rPr>
                <w:rFonts w:ascii="Times New Roman" w:hAnsi="Times New Roman"/>
                <w:spacing w:val="-6"/>
                <w:sz w:val="24"/>
                <w:lang w:val="uk-UA"/>
              </w:rPr>
            </w:pPr>
            <w:r w:rsidRPr="004D7025">
              <w:rPr>
                <w:rFonts w:ascii="Times New Roman" w:hAnsi="Times New Roman"/>
                <w:spacing w:val="-6"/>
                <w:sz w:val="24"/>
                <w:lang w:val="uk-UA"/>
              </w:rPr>
              <w:t>Реконструкція частини при-міщень першого поверху комунальної установи "Центр первинної медико-санітарної допомоги №4" під фільтр-бокс амбулаторії за-гальної практики – сімейної меди-цини №2 за адресою: мкр. Сонячний, 25а</w:t>
            </w:r>
          </w:p>
        </w:tc>
        <w:tc>
          <w:tcPr>
            <w:tcW w:w="2977" w:type="dxa"/>
            <w:shd w:val="clear" w:color="auto" w:fill="FFFFFF"/>
          </w:tcPr>
          <w:p w:rsidR="00D74597" w:rsidRPr="004D7025" w:rsidRDefault="00D74597" w:rsidP="00A52AB1">
            <w:pPr>
              <w:jc w:val="both"/>
              <w:rPr>
                <w:rFonts w:ascii="Times New Roman" w:hAnsi="Times New Roman"/>
                <w:sz w:val="24"/>
                <w:lang w:val="uk-UA"/>
              </w:rPr>
            </w:pPr>
            <w:r w:rsidRPr="004D7025">
              <w:rPr>
                <w:rFonts w:ascii="Times New Roman" w:hAnsi="Times New Roman"/>
                <w:spacing w:val="-6"/>
                <w:sz w:val="24"/>
                <w:lang w:val="uk-UA"/>
              </w:rPr>
              <w:t>Управління капітального бу-дівництва виконкому Криво-різької міської ради</w:t>
            </w:r>
          </w:p>
        </w:tc>
        <w:tc>
          <w:tcPr>
            <w:tcW w:w="2552" w:type="dxa"/>
            <w:shd w:val="clear" w:color="auto" w:fill="FFFFFF"/>
          </w:tcPr>
          <w:p w:rsidR="00D74597" w:rsidRPr="004D7025" w:rsidRDefault="00D74597" w:rsidP="00A52AB1">
            <w:pPr>
              <w:jc w:val="both"/>
              <w:rPr>
                <w:rFonts w:ascii="Times New Roman" w:hAnsi="Times New Roman"/>
                <w:sz w:val="24"/>
                <w:lang w:val="uk-UA"/>
              </w:rPr>
            </w:pPr>
            <w:r w:rsidRPr="004D7025">
              <w:rPr>
                <w:rFonts w:ascii="Times New Roman" w:hAnsi="Times New Roman"/>
                <w:sz w:val="24"/>
                <w:lang w:val="uk-UA"/>
              </w:rPr>
              <w:t>Державне підприєм-ство "Державне під-приємство Днiпропет-ровський Державний проектний iнститут житлового та цвіль-ного будiвництва", су-б'єкти господарювання (за згодою)</w:t>
            </w:r>
          </w:p>
        </w:tc>
        <w:tc>
          <w:tcPr>
            <w:tcW w:w="1283" w:type="dxa"/>
            <w:shd w:val="clear" w:color="auto" w:fill="FFFFFF"/>
          </w:tcPr>
          <w:p w:rsidR="00D74597" w:rsidRPr="004D7025" w:rsidRDefault="00D74597" w:rsidP="00A52AB1">
            <w:pPr>
              <w:jc w:val="center"/>
              <w:rPr>
                <w:rFonts w:ascii="Times New Roman" w:hAnsi="Times New Roman"/>
                <w:sz w:val="24"/>
                <w:lang w:val="uk-UA"/>
              </w:rPr>
            </w:pPr>
            <w:r w:rsidRPr="004D7025">
              <w:rPr>
                <w:rFonts w:ascii="Times New Roman" w:hAnsi="Times New Roman"/>
                <w:sz w:val="24"/>
                <w:lang w:val="uk-UA"/>
              </w:rPr>
              <w:t>2016,</w:t>
            </w:r>
          </w:p>
          <w:p w:rsidR="00D74597" w:rsidRPr="004D7025" w:rsidRDefault="00D74597" w:rsidP="00A52AB1">
            <w:pPr>
              <w:jc w:val="center"/>
              <w:rPr>
                <w:rFonts w:ascii="Times New Roman" w:hAnsi="Times New Roman"/>
                <w:sz w:val="24"/>
                <w:lang w:val="uk-UA"/>
              </w:rPr>
            </w:pPr>
            <w:r w:rsidRPr="004D7025">
              <w:rPr>
                <w:rFonts w:ascii="Times New Roman" w:hAnsi="Times New Roman"/>
                <w:sz w:val="24"/>
                <w:lang w:val="uk-UA"/>
              </w:rPr>
              <w:t xml:space="preserve"> 2017 рр</w:t>
            </w:r>
          </w:p>
        </w:tc>
      </w:tr>
      <w:tr w:rsidR="00D74597" w:rsidRPr="004D7025" w:rsidTr="0032622E">
        <w:trPr>
          <w:jc w:val="center"/>
        </w:trPr>
        <w:tc>
          <w:tcPr>
            <w:tcW w:w="576" w:type="dxa"/>
            <w:shd w:val="clear" w:color="auto" w:fill="FFFFFF"/>
          </w:tcPr>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2.1</w:t>
            </w:r>
          </w:p>
        </w:tc>
        <w:tc>
          <w:tcPr>
            <w:tcW w:w="3118" w:type="dxa"/>
            <w:gridSpan w:val="3"/>
            <w:shd w:val="clear" w:color="auto" w:fill="FFFFFF"/>
          </w:tcPr>
          <w:p w:rsidR="00D74597" w:rsidRPr="004D7025" w:rsidRDefault="00D74597" w:rsidP="00A52AB1">
            <w:pPr>
              <w:jc w:val="both"/>
              <w:rPr>
                <w:rFonts w:ascii="Times New Roman" w:hAnsi="Times New Roman"/>
                <w:sz w:val="24"/>
                <w:lang w:val="uk-UA"/>
              </w:rPr>
            </w:pPr>
            <w:r w:rsidRPr="004D7025">
              <w:rPr>
                <w:rFonts w:ascii="Times New Roman" w:hAnsi="Times New Roman"/>
                <w:sz w:val="24"/>
                <w:lang w:val="uk-UA"/>
              </w:rPr>
              <w:t xml:space="preserve">Розробка проектно-кошто-рисної документації, екс-пертиза робочого проекту </w:t>
            </w:r>
          </w:p>
        </w:tc>
        <w:tc>
          <w:tcPr>
            <w:tcW w:w="2977" w:type="dxa"/>
            <w:shd w:val="clear" w:color="auto" w:fill="FFFFFF"/>
          </w:tcPr>
          <w:p w:rsidR="00D74597" w:rsidRPr="004D7025" w:rsidRDefault="00D74597" w:rsidP="00A52AB1">
            <w:pPr>
              <w:jc w:val="both"/>
              <w:rPr>
                <w:rFonts w:ascii="Times New Roman" w:hAnsi="Times New Roman"/>
                <w:sz w:val="24"/>
                <w:lang w:val="uk-UA"/>
              </w:rPr>
            </w:pPr>
            <w:r w:rsidRPr="004D7025">
              <w:rPr>
                <w:rFonts w:ascii="Times New Roman" w:hAnsi="Times New Roman"/>
                <w:sz w:val="24"/>
                <w:lang w:val="uk-UA"/>
              </w:rPr>
              <w:t>Управління капітального будівництва виконкому Криворізької міської ради</w:t>
            </w:r>
          </w:p>
        </w:tc>
        <w:tc>
          <w:tcPr>
            <w:tcW w:w="2552" w:type="dxa"/>
            <w:shd w:val="clear" w:color="auto" w:fill="FFFFFF"/>
          </w:tcPr>
          <w:p w:rsidR="00D74597" w:rsidRPr="004D7025" w:rsidRDefault="00D74597" w:rsidP="006346E8">
            <w:pPr>
              <w:jc w:val="both"/>
              <w:rPr>
                <w:rFonts w:ascii="Times New Roman" w:hAnsi="Times New Roman"/>
                <w:sz w:val="24"/>
                <w:lang w:val="uk-UA"/>
              </w:rPr>
            </w:pPr>
            <w:r w:rsidRPr="004D7025">
              <w:rPr>
                <w:rFonts w:ascii="Times New Roman" w:hAnsi="Times New Roman"/>
                <w:sz w:val="24"/>
                <w:lang w:val="uk-UA"/>
              </w:rPr>
              <w:t>Державне підприєм-ство "Державне під-приємство Днiпропет-</w:t>
            </w:r>
          </w:p>
        </w:tc>
        <w:tc>
          <w:tcPr>
            <w:tcW w:w="1283" w:type="dxa"/>
            <w:shd w:val="clear" w:color="auto" w:fill="FFFFFF"/>
          </w:tcPr>
          <w:p w:rsidR="00D74597" w:rsidRPr="004D7025" w:rsidRDefault="00D74597" w:rsidP="00A52AB1">
            <w:pPr>
              <w:jc w:val="center"/>
              <w:rPr>
                <w:rFonts w:ascii="Times New Roman" w:hAnsi="Times New Roman"/>
                <w:sz w:val="24"/>
                <w:lang w:val="uk-UA"/>
              </w:rPr>
            </w:pPr>
            <w:r w:rsidRPr="004D7025">
              <w:rPr>
                <w:rFonts w:ascii="Times New Roman" w:hAnsi="Times New Roman"/>
                <w:sz w:val="24"/>
                <w:lang w:val="uk-UA"/>
              </w:rPr>
              <w:t>2016 рік</w:t>
            </w:r>
          </w:p>
        </w:tc>
      </w:tr>
      <w:tr w:rsidR="00D74597" w:rsidRPr="004D7025" w:rsidTr="006346E8">
        <w:trPr>
          <w:jc w:val="center"/>
        </w:trPr>
        <w:tc>
          <w:tcPr>
            <w:tcW w:w="576"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3"/>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977"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83" w:type="dxa"/>
            <w:shd w:val="clear" w:color="auto" w:fill="FFFFFF"/>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6346E8">
        <w:trPr>
          <w:jc w:val="center"/>
        </w:trPr>
        <w:tc>
          <w:tcPr>
            <w:tcW w:w="576"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p>
        </w:tc>
        <w:tc>
          <w:tcPr>
            <w:tcW w:w="3118" w:type="dxa"/>
            <w:gridSpan w:val="3"/>
            <w:shd w:val="clear" w:color="auto" w:fill="FFFFFF"/>
            <w:vAlign w:val="center"/>
          </w:tcPr>
          <w:p w:rsidR="00D74597" w:rsidRPr="004D7025" w:rsidRDefault="00D74597" w:rsidP="006346E8">
            <w:pPr>
              <w:jc w:val="center"/>
              <w:rPr>
                <w:rFonts w:ascii="Times New Roman" w:hAnsi="Times New Roman" w:cs="Times New Roman"/>
                <w:b/>
                <w:i/>
                <w:sz w:val="24"/>
                <w:lang w:val="uk-UA"/>
              </w:rPr>
            </w:pPr>
          </w:p>
        </w:tc>
        <w:tc>
          <w:tcPr>
            <w:tcW w:w="2977"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p>
        </w:tc>
        <w:tc>
          <w:tcPr>
            <w:tcW w:w="2552" w:type="dxa"/>
            <w:shd w:val="clear" w:color="auto" w:fill="FFFFFF"/>
            <w:vAlign w:val="center"/>
          </w:tcPr>
          <w:p w:rsidR="00D74597" w:rsidRPr="004D7025" w:rsidRDefault="00D74597" w:rsidP="006346E8">
            <w:pPr>
              <w:jc w:val="both"/>
              <w:rPr>
                <w:rFonts w:ascii="Times New Roman" w:hAnsi="Times New Roman" w:cs="Times New Roman"/>
                <w:b/>
                <w:i/>
                <w:sz w:val="24"/>
                <w:lang w:val="uk-UA"/>
              </w:rPr>
            </w:pPr>
            <w:r w:rsidRPr="004D7025">
              <w:rPr>
                <w:rFonts w:ascii="Times New Roman" w:hAnsi="Times New Roman"/>
                <w:sz w:val="24"/>
                <w:lang w:val="uk-UA"/>
              </w:rPr>
              <w:t>ровський Державний проектний iнститут житлового та цвіль-ного будiвництва", су-б'єкти господарювання (за згодою)</w:t>
            </w:r>
          </w:p>
        </w:tc>
        <w:tc>
          <w:tcPr>
            <w:tcW w:w="1283" w:type="dxa"/>
            <w:shd w:val="clear" w:color="auto" w:fill="FFFFFF"/>
          </w:tcPr>
          <w:p w:rsidR="00D74597" w:rsidRPr="004D7025" w:rsidRDefault="00D74597" w:rsidP="006346E8">
            <w:pPr>
              <w:jc w:val="center"/>
              <w:rPr>
                <w:rFonts w:ascii="Times New Roman" w:hAnsi="Times New Roman" w:cs="Times New Roman"/>
                <w:b/>
                <w:i/>
                <w:sz w:val="24"/>
                <w:lang w:val="uk-UA"/>
              </w:rPr>
            </w:pPr>
          </w:p>
        </w:tc>
      </w:tr>
      <w:tr w:rsidR="00D74597" w:rsidRPr="004D7025" w:rsidTr="0032622E">
        <w:trPr>
          <w:jc w:val="center"/>
        </w:trPr>
        <w:tc>
          <w:tcPr>
            <w:tcW w:w="576" w:type="dxa"/>
            <w:shd w:val="clear" w:color="auto" w:fill="FFFFFF"/>
          </w:tcPr>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2.2</w:t>
            </w:r>
          </w:p>
        </w:tc>
        <w:tc>
          <w:tcPr>
            <w:tcW w:w="3118" w:type="dxa"/>
            <w:gridSpan w:val="3"/>
            <w:shd w:val="clear" w:color="auto" w:fill="FFFFFF"/>
          </w:tcPr>
          <w:p w:rsidR="00D74597" w:rsidRPr="004D7025" w:rsidRDefault="00D74597" w:rsidP="00A52AB1">
            <w:pPr>
              <w:tabs>
                <w:tab w:val="left" w:pos="709"/>
                <w:tab w:val="left" w:pos="969"/>
              </w:tabs>
              <w:spacing w:after="60"/>
              <w:jc w:val="both"/>
              <w:rPr>
                <w:rFonts w:ascii="Times New Roman" w:hAnsi="Times New Roman"/>
                <w:sz w:val="24"/>
                <w:lang w:val="uk-UA"/>
              </w:rPr>
            </w:pPr>
            <w:r w:rsidRPr="004D7025">
              <w:rPr>
                <w:rFonts w:ascii="Times New Roman" w:hAnsi="Times New Roman"/>
                <w:sz w:val="24"/>
                <w:lang w:val="uk-UA"/>
              </w:rPr>
              <w:t xml:space="preserve">Проведення конкурсних торгів </w:t>
            </w:r>
          </w:p>
        </w:tc>
        <w:tc>
          <w:tcPr>
            <w:tcW w:w="2977" w:type="dxa"/>
            <w:shd w:val="clear" w:color="auto" w:fill="FFFFFF"/>
          </w:tcPr>
          <w:p w:rsidR="00D74597" w:rsidRPr="004D7025" w:rsidRDefault="00D74597" w:rsidP="00A52AB1">
            <w:pPr>
              <w:jc w:val="both"/>
              <w:rPr>
                <w:rFonts w:ascii="Times New Roman" w:hAnsi="Times New Roman"/>
                <w:sz w:val="24"/>
                <w:highlight w:val="yellow"/>
                <w:lang w:val="uk-UA"/>
              </w:rPr>
            </w:pPr>
            <w:r w:rsidRPr="004D7025">
              <w:rPr>
                <w:rFonts w:ascii="Times New Roman" w:hAnsi="Times New Roman"/>
                <w:sz w:val="24"/>
                <w:lang w:val="uk-UA"/>
              </w:rPr>
              <w:t>Управління капітального будівництва виконкому Криворізької міської ради</w:t>
            </w:r>
          </w:p>
        </w:tc>
        <w:tc>
          <w:tcPr>
            <w:tcW w:w="2552" w:type="dxa"/>
            <w:shd w:val="clear" w:color="auto" w:fill="FFFFFF"/>
          </w:tcPr>
          <w:p w:rsidR="00D74597" w:rsidRPr="004D7025" w:rsidRDefault="00D74597" w:rsidP="00D27A36">
            <w:pPr>
              <w:jc w:val="both"/>
              <w:rPr>
                <w:rFonts w:ascii="Times New Roman" w:hAnsi="Times New Roman"/>
                <w:spacing w:val="-6"/>
                <w:sz w:val="24"/>
                <w:highlight w:val="yellow"/>
                <w:lang w:val="uk-UA"/>
              </w:rPr>
            </w:pPr>
            <w:r w:rsidRPr="004D7025">
              <w:rPr>
                <w:rFonts w:ascii="Times New Roman" w:hAnsi="Times New Roman"/>
                <w:spacing w:val="-6"/>
                <w:sz w:val="24"/>
                <w:lang w:val="uk-UA"/>
              </w:rPr>
              <w:t>Відділ державного архі-тектурно-будівельного контролю виконкому Криворізької міської ра-ди, суб’єкти господа-рювання (за згодою)</w:t>
            </w:r>
          </w:p>
        </w:tc>
        <w:tc>
          <w:tcPr>
            <w:tcW w:w="1283" w:type="dxa"/>
            <w:shd w:val="clear" w:color="auto" w:fill="FFFFFF"/>
          </w:tcPr>
          <w:p w:rsidR="00D74597" w:rsidRPr="004D7025" w:rsidRDefault="00D74597" w:rsidP="00A52AB1">
            <w:pPr>
              <w:jc w:val="center"/>
              <w:rPr>
                <w:rFonts w:ascii="Times New Roman" w:hAnsi="Times New Roman"/>
                <w:sz w:val="24"/>
                <w:highlight w:val="yellow"/>
                <w:lang w:val="uk-UA"/>
              </w:rPr>
            </w:pPr>
            <w:r w:rsidRPr="004D7025">
              <w:rPr>
                <w:rFonts w:ascii="Times New Roman" w:hAnsi="Times New Roman"/>
                <w:sz w:val="24"/>
                <w:lang w:val="uk-UA"/>
              </w:rPr>
              <w:t>Лютий – березень 2017 р.</w:t>
            </w:r>
          </w:p>
        </w:tc>
      </w:tr>
      <w:tr w:rsidR="00D74597" w:rsidRPr="004D7025" w:rsidTr="00D27A36">
        <w:trPr>
          <w:trHeight w:val="1329"/>
          <w:jc w:val="center"/>
        </w:trPr>
        <w:tc>
          <w:tcPr>
            <w:tcW w:w="576" w:type="dxa"/>
            <w:shd w:val="clear" w:color="auto" w:fill="FFFFFF"/>
          </w:tcPr>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2.3</w:t>
            </w:r>
          </w:p>
        </w:tc>
        <w:tc>
          <w:tcPr>
            <w:tcW w:w="3118" w:type="dxa"/>
            <w:gridSpan w:val="3"/>
            <w:shd w:val="clear" w:color="auto" w:fill="FFFFFF"/>
          </w:tcPr>
          <w:p w:rsidR="00D74597" w:rsidRPr="004D7025" w:rsidRDefault="00D74597" w:rsidP="00A52AB1">
            <w:pPr>
              <w:tabs>
                <w:tab w:val="left" w:pos="709"/>
                <w:tab w:val="left" w:pos="969"/>
              </w:tabs>
              <w:spacing w:after="60"/>
              <w:jc w:val="both"/>
              <w:rPr>
                <w:rFonts w:ascii="Times New Roman" w:hAnsi="Times New Roman"/>
                <w:sz w:val="24"/>
                <w:lang w:val="uk-UA"/>
              </w:rPr>
            </w:pPr>
            <w:r w:rsidRPr="004D7025">
              <w:rPr>
                <w:rFonts w:ascii="Times New Roman" w:hAnsi="Times New Roman"/>
                <w:sz w:val="24"/>
                <w:lang w:val="uk-UA"/>
              </w:rPr>
              <w:t>Отримання дозволу на бу-дівництво</w:t>
            </w:r>
          </w:p>
        </w:tc>
        <w:tc>
          <w:tcPr>
            <w:tcW w:w="2977" w:type="dxa"/>
            <w:shd w:val="clear" w:color="auto" w:fill="FFFFFF"/>
          </w:tcPr>
          <w:p w:rsidR="00D74597" w:rsidRPr="004D7025" w:rsidRDefault="00D74597" w:rsidP="00A52AB1">
            <w:pPr>
              <w:jc w:val="both"/>
              <w:rPr>
                <w:rFonts w:ascii="Times New Roman" w:hAnsi="Times New Roman"/>
                <w:sz w:val="24"/>
                <w:lang w:val="uk-UA"/>
              </w:rPr>
            </w:pPr>
            <w:r w:rsidRPr="004D7025">
              <w:rPr>
                <w:rFonts w:ascii="Times New Roman" w:hAnsi="Times New Roman"/>
                <w:sz w:val="24"/>
                <w:lang w:val="uk-UA"/>
              </w:rPr>
              <w:t>Управління капітального будівництва виконкому Криворізької міської ради</w:t>
            </w:r>
          </w:p>
        </w:tc>
        <w:tc>
          <w:tcPr>
            <w:tcW w:w="2552" w:type="dxa"/>
            <w:shd w:val="clear" w:color="auto" w:fill="FFFFFF"/>
          </w:tcPr>
          <w:p w:rsidR="00D74597" w:rsidRPr="004D7025" w:rsidRDefault="00D74597" w:rsidP="00A52AB1">
            <w:pPr>
              <w:jc w:val="both"/>
              <w:rPr>
                <w:rFonts w:ascii="Times New Roman" w:hAnsi="Times New Roman"/>
                <w:sz w:val="24"/>
                <w:highlight w:val="yellow"/>
                <w:lang w:val="uk-UA"/>
              </w:rPr>
            </w:pPr>
            <w:r w:rsidRPr="004D7025">
              <w:rPr>
                <w:rFonts w:ascii="Times New Roman" w:hAnsi="Times New Roman"/>
                <w:sz w:val="24"/>
                <w:lang w:val="uk-UA"/>
              </w:rPr>
              <w:t>Відділ державного ар-хітектурно-будівельно-го контролю виконко-му Криворізької місь-кої ради</w:t>
            </w:r>
          </w:p>
        </w:tc>
        <w:tc>
          <w:tcPr>
            <w:tcW w:w="1283" w:type="dxa"/>
            <w:shd w:val="clear" w:color="auto" w:fill="FFFFFF"/>
          </w:tcPr>
          <w:p w:rsidR="00D74597" w:rsidRPr="004D7025" w:rsidRDefault="00D74597" w:rsidP="00A52AB1">
            <w:pPr>
              <w:jc w:val="center"/>
              <w:rPr>
                <w:rFonts w:ascii="Times New Roman" w:hAnsi="Times New Roman"/>
                <w:sz w:val="24"/>
                <w:lang w:val="uk-UA"/>
              </w:rPr>
            </w:pPr>
            <w:r w:rsidRPr="004D7025">
              <w:rPr>
                <w:rFonts w:ascii="Times New Roman" w:hAnsi="Times New Roman"/>
                <w:sz w:val="24"/>
                <w:lang w:val="uk-UA"/>
              </w:rPr>
              <w:t>Травень 2017 р.</w:t>
            </w:r>
          </w:p>
        </w:tc>
      </w:tr>
      <w:tr w:rsidR="00D74597" w:rsidRPr="004D7025" w:rsidTr="0032622E">
        <w:trPr>
          <w:jc w:val="center"/>
        </w:trPr>
        <w:tc>
          <w:tcPr>
            <w:tcW w:w="576" w:type="dxa"/>
            <w:shd w:val="clear" w:color="auto" w:fill="FFFFFF"/>
          </w:tcPr>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2.4</w:t>
            </w:r>
          </w:p>
        </w:tc>
        <w:tc>
          <w:tcPr>
            <w:tcW w:w="3118" w:type="dxa"/>
            <w:gridSpan w:val="3"/>
            <w:shd w:val="clear" w:color="auto" w:fill="FFFFFF"/>
          </w:tcPr>
          <w:p w:rsidR="00D74597" w:rsidRPr="004D7025" w:rsidRDefault="00D74597" w:rsidP="00A52AB1">
            <w:pPr>
              <w:jc w:val="both"/>
              <w:rPr>
                <w:rFonts w:ascii="Times New Roman" w:hAnsi="Times New Roman"/>
                <w:sz w:val="24"/>
                <w:lang w:val="uk-UA"/>
              </w:rPr>
            </w:pPr>
            <w:r w:rsidRPr="004D7025">
              <w:rPr>
                <w:rFonts w:ascii="Times New Roman" w:hAnsi="Times New Roman"/>
                <w:sz w:val="24"/>
                <w:lang w:val="uk-UA"/>
              </w:rPr>
              <w:t>Будівельні роботи</w:t>
            </w:r>
          </w:p>
        </w:tc>
        <w:tc>
          <w:tcPr>
            <w:tcW w:w="2977" w:type="dxa"/>
            <w:shd w:val="clear" w:color="auto" w:fill="FFFFFF"/>
          </w:tcPr>
          <w:p w:rsidR="00D74597" w:rsidRPr="004D7025" w:rsidRDefault="00D74597" w:rsidP="00A52AB1">
            <w:pPr>
              <w:jc w:val="both"/>
              <w:rPr>
                <w:rFonts w:ascii="Times New Roman" w:hAnsi="Times New Roman"/>
                <w:sz w:val="24"/>
                <w:lang w:val="uk-UA"/>
              </w:rPr>
            </w:pPr>
            <w:r w:rsidRPr="004D7025">
              <w:rPr>
                <w:rFonts w:ascii="Times New Roman" w:hAnsi="Times New Roman"/>
                <w:sz w:val="24"/>
                <w:lang w:val="uk-UA"/>
              </w:rPr>
              <w:t>Управління капітального будівництва виконкому Криворізької міської ради</w:t>
            </w:r>
          </w:p>
        </w:tc>
        <w:tc>
          <w:tcPr>
            <w:tcW w:w="2552" w:type="dxa"/>
            <w:shd w:val="clear" w:color="auto" w:fill="FFFFFF"/>
          </w:tcPr>
          <w:p w:rsidR="00D74597" w:rsidRPr="004D7025" w:rsidRDefault="00D74597" w:rsidP="00D27A36">
            <w:pPr>
              <w:jc w:val="both"/>
              <w:rPr>
                <w:rFonts w:ascii="Times New Roman" w:hAnsi="Times New Roman"/>
                <w:sz w:val="24"/>
                <w:highlight w:val="yellow"/>
                <w:lang w:val="uk-UA"/>
              </w:rPr>
            </w:pPr>
            <w:r w:rsidRPr="004D7025">
              <w:rPr>
                <w:rFonts w:ascii="Times New Roman" w:hAnsi="Times New Roman"/>
                <w:sz w:val="24"/>
                <w:lang w:val="uk-UA"/>
              </w:rPr>
              <w:t>Суб’єкти господарюва-ня (за згодою)</w:t>
            </w:r>
          </w:p>
        </w:tc>
        <w:tc>
          <w:tcPr>
            <w:tcW w:w="1283" w:type="dxa"/>
            <w:shd w:val="clear" w:color="auto" w:fill="FFFFFF"/>
          </w:tcPr>
          <w:p w:rsidR="00D74597" w:rsidRPr="004D7025" w:rsidRDefault="00D74597" w:rsidP="00A52AB1">
            <w:pPr>
              <w:jc w:val="center"/>
              <w:rPr>
                <w:rFonts w:ascii="Times New Roman" w:hAnsi="Times New Roman"/>
                <w:sz w:val="24"/>
                <w:highlight w:val="yellow"/>
                <w:lang w:val="uk-UA"/>
              </w:rPr>
            </w:pPr>
            <w:r w:rsidRPr="004D7025">
              <w:rPr>
                <w:rFonts w:ascii="Times New Roman" w:hAnsi="Times New Roman"/>
                <w:sz w:val="24"/>
                <w:lang w:val="uk-UA"/>
              </w:rPr>
              <w:t>Червень – грудень 2017 р.</w:t>
            </w:r>
          </w:p>
        </w:tc>
      </w:tr>
      <w:tr w:rsidR="00D74597" w:rsidRPr="004D7025" w:rsidTr="005F52D9">
        <w:trPr>
          <w:trHeight w:val="781"/>
          <w:jc w:val="center"/>
        </w:trPr>
        <w:tc>
          <w:tcPr>
            <w:tcW w:w="2702" w:type="dxa"/>
            <w:gridSpan w:val="3"/>
            <w:shd w:val="clear" w:color="auto" w:fill="E0E0E0"/>
          </w:tcPr>
          <w:p w:rsidR="00D74597" w:rsidRPr="004D7025" w:rsidRDefault="00D74597" w:rsidP="00D27A36">
            <w:pPr>
              <w:jc w:val="both"/>
              <w:rPr>
                <w:rFonts w:ascii="Times New Roman" w:hAnsi="Times New Roman"/>
                <w:b/>
                <w:i/>
                <w:sz w:val="24"/>
                <w:lang w:val="uk-UA"/>
              </w:rPr>
            </w:pPr>
            <w:r w:rsidRPr="004D7025">
              <w:rPr>
                <w:rFonts w:ascii="Times New Roman" w:hAnsi="Times New Roman"/>
                <w:b/>
                <w:i/>
                <w:sz w:val="24"/>
                <w:lang w:val="uk-UA"/>
              </w:rPr>
              <w:t xml:space="preserve">Загальний бюджет, % </w:t>
            </w:r>
          </w:p>
          <w:p w:rsidR="00D74597" w:rsidRPr="004D7025" w:rsidRDefault="00D74597" w:rsidP="00D27A36">
            <w:pPr>
              <w:tabs>
                <w:tab w:val="left" w:pos="709"/>
                <w:tab w:val="left" w:pos="969"/>
              </w:tabs>
              <w:spacing w:after="60"/>
              <w:jc w:val="both"/>
              <w:rPr>
                <w:rFonts w:ascii="Times New Roman" w:hAnsi="Times New Roman"/>
                <w:sz w:val="24"/>
                <w:lang w:val="uk-UA"/>
              </w:rPr>
            </w:pPr>
            <w:r w:rsidRPr="004D7025">
              <w:rPr>
                <w:rFonts w:ascii="Times New Roman" w:hAnsi="Times New Roman"/>
                <w:b/>
                <w:i/>
                <w:sz w:val="24"/>
                <w:lang w:val="uk-UA"/>
              </w:rPr>
              <w:t>Джерела фінансування</w:t>
            </w:r>
          </w:p>
        </w:tc>
        <w:tc>
          <w:tcPr>
            <w:tcW w:w="7804" w:type="dxa"/>
            <w:gridSpan w:val="4"/>
            <w:shd w:val="clear" w:color="auto" w:fill="FFFFFF"/>
          </w:tcPr>
          <w:p w:rsidR="00D74597" w:rsidRPr="004D7025" w:rsidRDefault="00D74597" w:rsidP="00D27A36">
            <w:pPr>
              <w:jc w:val="both"/>
              <w:rPr>
                <w:rFonts w:ascii="Times New Roman" w:hAnsi="Times New Roman"/>
                <w:sz w:val="24"/>
                <w:lang w:val="uk-UA"/>
              </w:rPr>
            </w:pPr>
            <w:r w:rsidRPr="004D7025">
              <w:rPr>
                <w:rFonts w:ascii="Times New Roman" w:hAnsi="Times New Roman"/>
                <w:bCs/>
                <w:sz w:val="24"/>
                <w:lang w:val="uk-UA"/>
              </w:rPr>
              <w:t xml:space="preserve">Реконструкція приміщень комунальної установи "Центр первинної меди-ко-санітарної допомоги №4" Криворізької міської ради під амбулаторію №2 з цілодобовим від-діленням невідкладної допомоги за адресою: мкр-н Сонячний, 25а -  </w:t>
            </w:r>
            <w:r w:rsidRPr="004D7025">
              <w:rPr>
                <w:rFonts w:ascii="Times New Roman" w:hAnsi="Times New Roman"/>
                <w:sz w:val="24"/>
                <w:lang w:val="uk-UA"/>
              </w:rPr>
              <w:t>20 790,154 тис. грн. Міський бюджет.</w:t>
            </w:r>
          </w:p>
          <w:p w:rsidR="00D74597" w:rsidRPr="004D7025" w:rsidRDefault="00D74597" w:rsidP="00D27A36">
            <w:pPr>
              <w:jc w:val="both"/>
              <w:rPr>
                <w:rFonts w:ascii="Times New Roman" w:hAnsi="Times New Roman"/>
                <w:sz w:val="24"/>
                <w:lang w:val="uk-UA"/>
              </w:rPr>
            </w:pPr>
            <w:r w:rsidRPr="004D7025">
              <w:rPr>
                <w:rFonts w:ascii="Times New Roman" w:hAnsi="Times New Roman"/>
                <w:sz w:val="24"/>
                <w:lang w:val="uk-UA"/>
              </w:rPr>
              <w:t>Реконструкція частини приміщень першого поверху комунальної установи "Центр первинної медико-санітарної допомоги №4" під фільтр-бокс амбулаторії загальної практики – сімейної медицини №2 за адресою: мкр-н Сонячний,25а, -  10 000,0 тис. грн. (орієнтовно). Міський бюджет</w:t>
            </w:r>
          </w:p>
        </w:tc>
      </w:tr>
    </w:tbl>
    <w:p w:rsidR="00D74597" w:rsidRPr="004D7025" w:rsidRDefault="00D74597" w:rsidP="00394E26">
      <w:pPr>
        <w:rPr>
          <w:rFonts w:ascii="Times New Roman" w:hAnsi="Times New Roman" w:cs="Times New Roman"/>
          <w:sz w:val="24"/>
          <w:lang w:val="uk-UA"/>
        </w:rPr>
      </w:pPr>
    </w:p>
    <w:tbl>
      <w:tblPr>
        <w:tblW w:w="10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73"/>
        <w:gridCol w:w="1559"/>
        <w:gridCol w:w="567"/>
        <w:gridCol w:w="660"/>
        <w:gridCol w:w="3167"/>
        <w:gridCol w:w="107"/>
        <w:gridCol w:w="2512"/>
        <w:gridCol w:w="1355"/>
      </w:tblGrid>
      <w:tr w:rsidR="00D74597" w:rsidRPr="004D7025" w:rsidTr="005F52D9">
        <w:trPr>
          <w:trHeight w:val="374"/>
          <w:jc w:val="center"/>
        </w:trPr>
        <w:tc>
          <w:tcPr>
            <w:tcW w:w="2132" w:type="dxa"/>
            <w:gridSpan w:val="2"/>
            <w:shd w:val="clear" w:color="auto" w:fill="E0E0E0"/>
          </w:tcPr>
          <w:p w:rsidR="00D74597" w:rsidRPr="004D7025" w:rsidRDefault="00D74597" w:rsidP="00D27A36">
            <w:pPr>
              <w:rPr>
                <w:rFonts w:ascii="Times New Roman" w:hAnsi="Times New Roman"/>
                <w:b/>
                <w:i/>
                <w:sz w:val="24"/>
                <w:lang w:val="uk-UA"/>
              </w:rPr>
            </w:pPr>
            <w:r w:rsidRPr="004D7025">
              <w:rPr>
                <w:rFonts w:ascii="Times New Roman" w:hAnsi="Times New Roman"/>
                <w:b/>
                <w:i/>
                <w:sz w:val="24"/>
                <w:lang w:val="uk-UA"/>
              </w:rPr>
              <w:t xml:space="preserve">Напрям </w:t>
            </w:r>
          </w:p>
        </w:tc>
        <w:tc>
          <w:tcPr>
            <w:tcW w:w="8368" w:type="dxa"/>
            <w:gridSpan w:val="6"/>
            <w:shd w:val="clear" w:color="auto" w:fill="FFFFFF"/>
          </w:tcPr>
          <w:p w:rsidR="00D74597" w:rsidRPr="004D7025" w:rsidRDefault="00D74597" w:rsidP="00881821">
            <w:pPr>
              <w:rPr>
                <w:rFonts w:ascii="Times New Roman" w:hAnsi="Times New Roman"/>
                <w:b/>
                <w:bCs/>
                <w:i/>
                <w:sz w:val="24"/>
                <w:lang w:val="uk-UA"/>
              </w:rPr>
            </w:pPr>
            <w:r w:rsidRPr="004D7025">
              <w:rPr>
                <w:rFonts w:ascii="Times New Roman" w:hAnsi="Times New Roman"/>
                <w:b/>
                <w:bCs/>
                <w:i/>
                <w:sz w:val="24"/>
                <w:lang w:val="uk-UA"/>
              </w:rPr>
              <w:t>С. МІСТО ЕФЕКТИВНОГО ВІДКРИТОГО ВРЯДУВАННЯ З ВИСОКИМИ СТАНДАРТАМИ ЯКОСТІ ЖИТТЯ</w:t>
            </w:r>
          </w:p>
        </w:tc>
      </w:tr>
      <w:tr w:rsidR="00D74597" w:rsidRPr="004D7025" w:rsidTr="005F52D9">
        <w:trPr>
          <w:jc w:val="center"/>
        </w:trPr>
        <w:tc>
          <w:tcPr>
            <w:tcW w:w="2132" w:type="dxa"/>
            <w:gridSpan w:val="2"/>
            <w:shd w:val="clear" w:color="auto" w:fill="E0E0E0"/>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Стратегічна ціль </w:t>
            </w:r>
          </w:p>
        </w:tc>
        <w:tc>
          <w:tcPr>
            <w:tcW w:w="8368" w:type="dxa"/>
            <w:gridSpan w:val="6"/>
            <w:shd w:val="clear" w:color="auto" w:fill="FFFFFF"/>
          </w:tcPr>
          <w:p w:rsidR="00D74597" w:rsidRPr="004D7025" w:rsidRDefault="00D74597" w:rsidP="00881821">
            <w:pPr>
              <w:rPr>
                <w:rFonts w:ascii="Times New Roman" w:hAnsi="Times New Roman"/>
                <w:b/>
                <w:bCs/>
                <w:i/>
                <w:sz w:val="24"/>
                <w:lang w:val="uk-UA"/>
              </w:rPr>
            </w:pPr>
            <w:r w:rsidRPr="004D7025">
              <w:rPr>
                <w:rFonts w:ascii="Times New Roman" w:hAnsi="Times New Roman"/>
                <w:b/>
                <w:bCs/>
                <w:i/>
                <w:sz w:val="24"/>
                <w:lang w:val="uk-UA"/>
              </w:rPr>
              <w:t>С.3. Високі стандарти якості життя мешканців</w:t>
            </w:r>
          </w:p>
        </w:tc>
      </w:tr>
      <w:tr w:rsidR="00D74597" w:rsidRPr="004D7025" w:rsidTr="005F52D9">
        <w:trPr>
          <w:jc w:val="center"/>
        </w:trPr>
        <w:tc>
          <w:tcPr>
            <w:tcW w:w="2132" w:type="dxa"/>
            <w:gridSpan w:val="2"/>
            <w:shd w:val="clear" w:color="auto" w:fill="E0E0E0"/>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Оперативна ціль </w:t>
            </w:r>
          </w:p>
        </w:tc>
        <w:tc>
          <w:tcPr>
            <w:tcW w:w="8368" w:type="dxa"/>
            <w:gridSpan w:val="6"/>
            <w:shd w:val="clear" w:color="auto" w:fill="FFFFFF"/>
          </w:tcPr>
          <w:p w:rsidR="00D74597" w:rsidRPr="004D7025" w:rsidRDefault="00D74597" w:rsidP="00881821">
            <w:pPr>
              <w:rPr>
                <w:rFonts w:ascii="Times New Roman" w:hAnsi="Times New Roman"/>
                <w:b/>
                <w:bCs/>
                <w:i/>
                <w:sz w:val="24"/>
                <w:lang w:val="uk-UA"/>
              </w:rPr>
            </w:pPr>
            <w:r w:rsidRPr="004D7025">
              <w:rPr>
                <w:rFonts w:ascii="Times New Roman" w:hAnsi="Times New Roman"/>
                <w:b/>
                <w:bCs/>
                <w:i/>
                <w:sz w:val="24"/>
                <w:lang w:val="uk-UA"/>
              </w:rPr>
              <w:t>С.3.2. Ефективна система охорони здоров’я</w:t>
            </w:r>
          </w:p>
        </w:tc>
      </w:tr>
      <w:tr w:rsidR="00D74597" w:rsidRPr="004D7025" w:rsidTr="005F52D9">
        <w:trPr>
          <w:jc w:val="center"/>
        </w:trPr>
        <w:tc>
          <w:tcPr>
            <w:tcW w:w="2132" w:type="dxa"/>
            <w:gridSpan w:val="2"/>
            <w:shd w:val="clear" w:color="auto" w:fill="E0E0E0"/>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Назва проекту</w:t>
            </w:r>
          </w:p>
        </w:tc>
        <w:tc>
          <w:tcPr>
            <w:tcW w:w="8368" w:type="dxa"/>
            <w:gridSpan w:val="6"/>
            <w:shd w:val="clear" w:color="auto" w:fill="FFFFFF"/>
          </w:tcPr>
          <w:p w:rsidR="00D74597" w:rsidRPr="004D7025" w:rsidRDefault="00D74597" w:rsidP="00D27A36">
            <w:pPr>
              <w:rPr>
                <w:rFonts w:ascii="Times New Roman" w:hAnsi="Times New Roman"/>
                <w:b/>
                <w:bCs/>
                <w:i/>
                <w:sz w:val="24"/>
                <w:lang w:val="uk-UA"/>
              </w:rPr>
            </w:pPr>
            <w:r w:rsidRPr="004D7025">
              <w:rPr>
                <w:rFonts w:ascii="Times New Roman" w:hAnsi="Times New Roman"/>
                <w:b/>
                <w:bCs/>
                <w:i/>
                <w:sz w:val="24"/>
                <w:lang w:val="uk-UA"/>
              </w:rPr>
              <w:t>Реконструкція будівель під центр соціальної реабілітації дітей-інвалідів на вул. Вільній, 2а</w:t>
            </w:r>
          </w:p>
        </w:tc>
      </w:tr>
      <w:tr w:rsidR="00D74597" w:rsidRPr="004D7025" w:rsidTr="00D27A36">
        <w:trPr>
          <w:trHeight w:val="178"/>
          <w:jc w:val="center"/>
        </w:trPr>
        <w:tc>
          <w:tcPr>
            <w:tcW w:w="10500" w:type="dxa"/>
            <w:gridSpan w:val="8"/>
            <w:shd w:val="clear" w:color="auto" w:fill="FFFFFF"/>
          </w:tcPr>
          <w:p w:rsidR="00D74597" w:rsidRPr="004D7025" w:rsidRDefault="00D74597" w:rsidP="0066179F">
            <w:pPr>
              <w:jc w:val="both"/>
              <w:rPr>
                <w:rFonts w:ascii="Times New Roman" w:hAnsi="Times New Roman"/>
                <w:spacing w:val="-6"/>
                <w:sz w:val="24"/>
                <w:lang w:val="uk-UA"/>
              </w:rPr>
            </w:pPr>
            <w:r w:rsidRPr="004D7025">
              <w:rPr>
                <w:rFonts w:ascii="Times New Roman" w:hAnsi="Times New Roman"/>
                <w:b/>
                <w:i/>
                <w:spacing w:val="-6"/>
                <w:sz w:val="24"/>
                <w:lang w:val="uk-UA"/>
              </w:rPr>
              <w:t>Опис проекту (мета, завдання, умови реалізації</w:t>
            </w:r>
            <w:r w:rsidRPr="004D7025">
              <w:rPr>
                <w:rFonts w:ascii="Times New Roman" w:hAnsi="Times New Roman"/>
                <w:b/>
                <w:spacing w:val="-6"/>
                <w:sz w:val="24"/>
                <w:lang w:val="uk-UA"/>
              </w:rPr>
              <w:t xml:space="preserve">) </w:t>
            </w:r>
            <w:r w:rsidRPr="004D7025">
              <w:rPr>
                <w:rFonts w:ascii="Times New Roman" w:hAnsi="Times New Roman"/>
                <w:bCs/>
                <w:iCs/>
                <w:spacing w:val="-6"/>
                <w:sz w:val="24"/>
                <w:lang w:val="uk-UA"/>
              </w:rPr>
              <w:t>Реконструкція будівель для ефективного функціонування комунальної установи "Центр соціальної реабілітації дітей-інвалідів у м. Кривому Розі". Реконструкція передбачає 4 групи матері та дитини, 3 групи денного перебування, 2 групи ризику, 2 навчальні класи, 1 санаторну групу, відділення гідротерапії з басейном</w:t>
            </w:r>
          </w:p>
        </w:tc>
      </w:tr>
      <w:tr w:rsidR="00D74597" w:rsidRPr="0044017E" w:rsidTr="0066179F">
        <w:trPr>
          <w:jc w:val="center"/>
        </w:trPr>
        <w:tc>
          <w:tcPr>
            <w:tcW w:w="2132" w:type="dxa"/>
            <w:gridSpan w:val="2"/>
            <w:shd w:val="clear" w:color="auto" w:fill="FFFFFF"/>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Очікуваний</w:t>
            </w:r>
          </w:p>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результат </w:t>
            </w:r>
          </w:p>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реалізації</w:t>
            </w:r>
          </w:p>
        </w:tc>
        <w:tc>
          <w:tcPr>
            <w:tcW w:w="8368" w:type="dxa"/>
            <w:gridSpan w:val="6"/>
            <w:shd w:val="clear" w:color="auto" w:fill="FFFFFF"/>
          </w:tcPr>
          <w:p w:rsidR="00D74597" w:rsidRPr="004D7025" w:rsidRDefault="00D74597" w:rsidP="00E15A63">
            <w:pPr>
              <w:jc w:val="both"/>
              <w:rPr>
                <w:rFonts w:ascii="Times New Roman" w:hAnsi="Times New Roman"/>
                <w:sz w:val="24"/>
                <w:lang w:val="uk-UA"/>
              </w:rPr>
            </w:pPr>
            <w:r w:rsidRPr="004D7025">
              <w:rPr>
                <w:rFonts w:ascii="Times New Roman" w:hAnsi="Times New Roman"/>
                <w:sz w:val="24"/>
                <w:lang w:val="uk-UA"/>
              </w:rPr>
              <w:t>Ефективне функціонування центру реабілітації дітей-інвалідів (на 100 дітей)</w:t>
            </w:r>
          </w:p>
        </w:tc>
      </w:tr>
      <w:tr w:rsidR="00D74597" w:rsidRPr="004D7025" w:rsidTr="0066179F">
        <w:trPr>
          <w:jc w:val="center"/>
        </w:trPr>
        <w:tc>
          <w:tcPr>
            <w:tcW w:w="2132" w:type="dxa"/>
            <w:gridSpan w:val="2"/>
            <w:shd w:val="clear" w:color="auto" w:fill="FFFFFF"/>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Індикатор </w:t>
            </w:r>
          </w:p>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виконання </w:t>
            </w:r>
          </w:p>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(досягнення цілі)</w:t>
            </w:r>
          </w:p>
        </w:tc>
        <w:tc>
          <w:tcPr>
            <w:tcW w:w="8368" w:type="dxa"/>
            <w:gridSpan w:val="6"/>
            <w:shd w:val="clear" w:color="auto" w:fill="FFFFFF"/>
          </w:tcPr>
          <w:p w:rsidR="00D74597" w:rsidRPr="004D7025" w:rsidRDefault="00D74597" w:rsidP="00881821">
            <w:pPr>
              <w:jc w:val="both"/>
              <w:rPr>
                <w:rFonts w:ascii="Times New Roman" w:hAnsi="Times New Roman"/>
                <w:sz w:val="24"/>
                <w:lang w:val="uk-UA"/>
              </w:rPr>
            </w:pPr>
            <w:r w:rsidRPr="004D7025">
              <w:rPr>
                <w:rFonts w:ascii="Times New Roman" w:hAnsi="Times New Roman"/>
                <w:sz w:val="24"/>
                <w:lang w:val="uk-UA"/>
              </w:rPr>
              <w:t>Відсоток громадян, задоволених наданням послуг у сфері охорони здоров’я міста</w:t>
            </w:r>
          </w:p>
        </w:tc>
      </w:tr>
      <w:tr w:rsidR="00D74597" w:rsidRPr="004D7025" w:rsidTr="005F52D9">
        <w:trPr>
          <w:jc w:val="center"/>
        </w:trPr>
        <w:tc>
          <w:tcPr>
            <w:tcW w:w="2132" w:type="dxa"/>
            <w:gridSpan w:val="2"/>
            <w:vMerge w:val="restart"/>
            <w:shd w:val="clear" w:color="auto" w:fill="FFFFFF"/>
          </w:tcPr>
          <w:p w:rsidR="00D74597" w:rsidRPr="004D7025" w:rsidRDefault="00D74597" w:rsidP="00881821">
            <w:pPr>
              <w:rPr>
                <w:rFonts w:ascii="Times New Roman" w:hAnsi="Times New Roman"/>
                <w:b/>
                <w:i/>
                <w:sz w:val="24"/>
                <w:lang w:val="uk-UA"/>
              </w:rPr>
            </w:pPr>
          </w:p>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Відповідальний </w:t>
            </w:r>
          </w:p>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за реалізацію </w:t>
            </w:r>
          </w:p>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оперативної цілі </w:t>
            </w:r>
          </w:p>
        </w:tc>
        <w:tc>
          <w:tcPr>
            <w:tcW w:w="4394" w:type="dxa"/>
            <w:gridSpan w:val="3"/>
            <w:shd w:val="clear" w:color="auto" w:fill="E0E0E0"/>
          </w:tcPr>
          <w:p w:rsidR="00D74597" w:rsidRPr="004D7025" w:rsidRDefault="00D74597" w:rsidP="00881821">
            <w:pPr>
              <w:jc w:val="center"/>
              <w:rPr>
                <w:rFonts w:ascii="Times New Roman" w:hAnsi="Times New Roman"/>
                <w:b/>
                <w:i/>
                <w:sz w:val="24"/>
                <w:lang w:val="uk-UA"/>
              </w:rPr>
            </w:pPr>
            <w:r w:rsidRPr="004D7025">
              <w:rPr>
                <w:rFonts w:ascii="Times New Roman" w:hAnsi="Times New Roman"/>
                <w:b/>
                <w:i/>
                <w:sz w:val="24"/>
                <w:lang w:val="uk-UA"/>
              </w:rPr>
              <w:t>Організація</w:t>
            </w:r>
          </w:p>
        </w:tc>
        <w:tc>
          <w:tcPr>
            <w:tcW w:w="3974" w:type="dxa"/>
            <w:gridSpan w:val="3"/>
            <w:shd w:val="clear" w:color="auto" w:fill="E0E0E0"/>
          </w:tcPr>
          <w:p w:rsidR="00D74597" w:rsidRPr="004D7025" w:rsidRDefault="00D74597" w:rsidP="00881821">
            <w:pPr>
              <w:jc w:val="center"/>
              <w:rPr>
                <w:rFonts w:ascii="Times New Roman" w:hAnsi="Times New Roman"/>
                <w:b/>
                <w:i/>
                <w:sz w:val="24"/>
                <w:lang w:val="uk-UA"/>
              </w:rPr>
            </w:pPr>
            <w:r w:rsidRPr="004D7025">
              <w:rPr>
                <w:rFonts w:ascii="Times New Roman" w:hAnsi="Times New Roman"/>
                <w:b/>
                <w:i/>
                <w:sz w:val="24"/>
                <w:lang w:val="uk-UA"/>
              </w:rPr>
              <w:t>Посада, П.І.Б.</w:t>
            </w:r>
          </w:p>
        </w:tc>
      </w:tr>
      <w:tr w:rsidR="00D74597" w:rsidRPr="004D7025" w:rsidTr="00E15A63">
        <w:trPr>
          <w:trHeight w:val="778"/>
          <w:jc w:val="center"/>
        </w:trPr>
        <w:tc>
          <w:tcPr>
            <w:tcW w:w="2132" w:type="dxa"/>
            <w:gridSpan w:val="2"/>
            <w:vMerge/>
            <w:vAlign w:val="center"/>
          </w:tcPr>
          <w:p w:rsidR="00D74597" w:rsidRPr="004D7025" w:rsidRDefault="00D74597" w:rsidP="00881821">
            <w:pPr>
              <w:rPr>
                <w:rFonts w:ascii="Times New Roman" w:hAnsi="Times New Roman"/>
                <w:b/>
                <w:i/>
                <w:sz w:val="24"/>
                <w:lang w:val="uk-UA"/>
              </w:rPr>
            </w:pPr>
          </w:p>
        </w:tc>
        <w:tc>
          <w:tcPr>
            <w:tcW w:w="4394" w:type="dxa"/>
            <w:gridSpan w:val="3"/>
            <w:shd w:val="clear" w:color="auto" w:fill="FFFFFF"/>
          </w:tcPr>
          <w:p w:rsidR="00D74597" w:rsidRPr="004D7025" w:rsidRDefault="00D74597" w:rsidP="00881821">
            <w:pPr>
              <w:jc w:val="both"/>
              <w:rPr>
                <w:rFonts w:ascii="Times New Roman" w:hAnsi="Times New Roman"/>
                <w:sz w:val="24"/>
                <w:lang w:val="uk-UA"/>
              </w:rPr>
            </w:pPr>
            <w:r w:rsidRPr="004D7025">
              <w:rPr>
                <w:rFonts w:ascii="Times New Roman" w:hAnsi="Times New Roman"/>
                <w:sz w:val="24"/>
                <w:lang w:val="uk-UA"/>
              </w:rPr>
              <w:t xml:space="preserve">Управління капітального будівництва, </w:t>
            </w:r>
          </w:p>
          <w:p w:rsidR="00D74597" w:rsidRPr="004D7025" w:rsidRDefault="00D74597" w:rsidP="00881821">
            <w:pPr>
              <w:jc w:val="both"/>
              <w:rPr>
                <w:rFonts w:ascii="Times New Roman" w:hAnsi="Times New Roman"/>
                <w:sz w:val="24"/>
                <w:lang w:val="uk-UA"/>
              </w:rPr>
            </w:pPr>
          </w:p>
          <w:p w:rsidR="00D74597" w:rsidRPr="004D7025" w:rsidRDefault="00D74597" w:rsidP="00E15A63">
            <w:pPr>
              <w:jc w:val="both"/>
              <w:rPr>
                <w:rFonts w:ascii="Times New Roman" w:hAnsi="Times New Roman"/>
                <w:sz w:val="24"/>
                <w:lang w:val="uk-UA"/>
              </w:rPr>
            </w:pPr>
            <w:r w:rsidRPr="004D7025">
              <w:rPr>
                <w:rFonts w:ascii="Times New Roman" w:hAnsi="Times New Roman"/>
                <w:sz w:val="24"/>
                <w:lang w:val="uk-UA"/>
              </w:rPr>
              <w:t xml:space="preserve">охорони здоров’я виконкому Криворізь-кої міської ради </w:t>
            </w:r>
          </w:p>
        </w:tc>
        <w:tc>
          <w:tcPr>
            <w:tcW w:w="3974" w:type="dxa"/>
            <w:gridSpan w:val="3"/>
            <w:shd w:val="clear" w:color="auto" w:fill="FFFFFF"/>
          </w:tcPr>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 xml:space="preserve">Начальники управлінь </w:t>
            </w:r>
          </w:p>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Нетяженко Валерій Олександрович,</w:t>
            </w:r>
          </w:p>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Мурашко Костянтин Віталійович</w:t>
            </w:r>
          </w:p>
        </w:tc>
      </w:tr>
      <w:tr w:rsidR="00D74597" w:rsidRPr="004D7025" w:rsidTr="0066179F">
        <w:trPr>
          <w:jc w:val="center"/>
        </w:trPr>
        <w:tc>
          <w:tcPr>
            <w:tcW w:w="2132" w:type="dxa"/>
            <w:gridSpan w:val="2"/>
            <w:shd w:val="clear" w:color="auto" w:fill="FFFFFF"/>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Виконавці</w:t>
            </w:r>
          </w:p>
        </w:tc>
        <w:tc>
          <w:tcPr>
            <w:tcW w:w="8368" w:type="dxa"/>
            <w:gridSpan w:val="6"/>
            <w:shd w:val="clear" w:color="auto" w:fill="FFFFFF"/>
          </w:tcPr>
          <w:p w:rsidR="00D74597" w:rsidRPr="004D7025" w:rsidRDefault="00D74597" w:rsidP="00881821">
            <w:pPr>
              <w:jc w:val="both"/>
              <w:rPr>
                <w:rFonts w:ascii="Times New Roman" w:hAnsi="Times New Roman"/>
                <w:sz w:val="24"/>
                <w:lang w:val="uk-UA"/>
              </w:rPr>
            </w:pPr>
            <w:r w:rsidRPr="004D7025">
              <w:rPr>
                <w:rFonts w:ascii="Times New Roman" w:hAnsi="Times New Roman"/>
                <w:sz w:val="24"/>
                <w:lang w:val="uk-UA"/>
              </w:rPr>
              <w:t>Управління капітального будівництва виконкому Криворізької міської ради</w:t>
            </w:r>
          </w:p>
        </w:tc>
      </w:tr>
      <w:tr w:rsidR="00D74597" w:rsidRPr="004D7025" w:rsidTr="006346E8">
        <w:trPr>
          <w:trHeight w:val="1170"/>
          <w:jc w:val="center"/>
        </w:trPr>
        <w:tc>
          <w:tcPr>
            <w:tcW w:w="2132" w:type="dxa"/>
            <w:gridSpan w:val="2"/>
            <w:shd w:val="clear" w:color="auto" w:fill="FFFFFF"/>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lastRenderedPageBreak/>
              <w:t>Співвиконавці</w:t>
            </w:r>
          </w:p>
        </w:tc>
        <w:tc>
          <w:tcPr>
            <w:tcW w:w="8368" w:type="dxa"/>
            <w:gridSpan w:val="6"/>
            <w:shd w:val="clear" w:color="auto" w:fill="FFFFFF"/>
          </w:tcPr>
          <w:p w:rsidR="00D74597" w:rsidRPr="004D7025" w:rsidRDefault="00D74597" w:rsidP="009F362B">
            <w:pPr>
              <w:jc w:val="both"/>
              <w:rPr>
                <w:rFonts w:ascii="Times New Roman" w:hAnsi="Times New Roman"/>
                <w:sz w:val="24"/>
                <w:lang w:val="uk-UA"/>
              </w:rPr>
            </w:pPr>
            <w:r w:rsidRPr="004D7025">
              <w:rPr>
                <w:rFonts w:ascii="Times New Roman" w:hAnsi="Times New Roman"/>
                <w:sz w:val="24"/>
                <w:lang w:val="uk-UA"/>
              </w:rPr>
              <w:t>Управління соціального захисту населення виконкому міської ради, відділ державного архітектурно-будівельного контролю виконкому міської ради, Державне підприємство "Державний проектний інститут "Кривбаспроект", суб'єкти господарювання (за згодою)</w:t>
            </w:r>
          </w:p>
        </w:tc>
      </w:tr>
      <w:tr w:rsidR="00D74597" w:rsidRPr="004D7025" w:rsidTr="0066179F">
        <w:trPr>
          <w:jc w:val="center"/>
        </w:trPr>
        <w:tc>
          <w:tcPr>
            <w:tcW w:w="2132" w:type="dxa"/>
            <w:gridSpan w:val="2"/>
            <w:shd w:val="clear" w:color="auto" w:fill="FFFFFF"/>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Термін реалізації </w:t>
            </w:r>
          </w:p>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проекту</w:t>
            </w:r>
          </w:p>
        </w:tc>
        <w:tc>
          <w:tcPr>
            <w:tcW w:w="8368" w:type="dxa"/>
            <w:gridSpan w:val="6"/>
            <w:shd w:val="clear" w:color="auto" w:fill="FFFFFF"/>
          </w:tcPr>
          <w:p w:rsidR="00D74597" w:rsidRPr="004D7025" w:rsidRDefault="00D74597" w:rsidP="00881821">
            <w:pPr>
              <w:jc w:val="both"/>
              <w:rPr>
                <w:rFonts w:ascii="Times New Roman" w:hAnsi="Times New Roman"/>
                <w:sz w:val="24"/>
                <w:lang w:val="uk-UA"/>
              </w:rPr>
            </w:pPr>
            <w:r w:rsidRPr="004D7025">
              <w:rPr>
                <w:rFonts w:ascii="Times New Roman" w:hAnsi="Times New Roman"/>
                <w:sz w:val="24"/>
                <w:lang w:val="uk-UA"/>
              </w:rPr>
              <w:t>2016 - 2018 роки</w:t>
            </w:r>
          </w:p>
        </w:tc>
      </w:tr>
      <w:tr w:rsidR="00D74597" w:rsidRPr="004D7025" w:rsidTr="005F52D9">
        <w:trPr>
          <w:trHeight w:val="690"/>
          <w:jc w:val="center"/>
        </w:trPr>
        <w:tc>
          <w:tcPr>
            <w:tcW w:w="573" w:type="dxa"/>
            <w:shd w:val="clear" w:color="auto" w:fill="E0E0E0"/>
            <w:vAlign w:val="center"/>
          </w:tcPr>
          <w:p w:rsidR="00D74597" w:rsidRPr="004D7025" w:rsidRDefault="00D74597" w:rsidP="00881821">
            <w:pPr>
              <w:jc w:val="center"/>
              <w:rPr>
                <w:rFonts w:ascii="Times New Roman" w:hAnsi="Times New Roman"/>
                <w:b/>
                <w:i/>
                <w:sz w:val="24"/>
                <w:lang w:val="uk-UA"/>
              </w:rPr>
            </w:pPr>
            <w:r w:rsidRPr="004D7025">
              <w:rPr>
                <w:rFonts w:ascii="Times New Roman" w:hAnsi="Times New Roman"/>
                <w:b/>
                <w:i/>
                <w:sz w:val="24"/>
                <w:lang w:val="uk-UA"/>
              </w:rPr>
              <w:t>№ з/п</w:t>
            </w:r>
          </w:p>
        </w:tc>
        <w:tc>
          <w:tcPr>
            <w:tcW w:w="2786" w:type="dxa"/>
            <w:gridSpan w:val="3"/>
            <w:shd w:val="clear" w:color="auto" w:fill="E0E0E0"/>
            <w:vAlign w:val="center"/>
          </w:tcPr>
          <w:p w:rsidR="00D74597" w:rsidRPr="004D7025" w:rsidRDefault="00D74597" w:rsidP="00881821">
            <w:pPr>
              <w:jc w:val="center"/>
              <w:rPr>
                <w:rFonts w:ascii="Times New Roman" w:hAnsi="Times New Roman"/>
                <w:b/>
                <w:i/>
                <w:sz w:val="24"/>
                <w:lang w:val="uk-UA"/>
              </w:rPr>
            </w:pPr>
            <w:r w:rsidRPr="004D7025">
              <w:rPr>
                <w:rFonts w:ascii="Times New Roman" w:hAnsi="Times New Roman"/>
                <w:b/>
                <w:i/>
                <w:sz w:val="24"/>
                <w:lang w:val="uk-UA"/>
              </w:rPr>
              <w:t>Календарний план реалізації заходів</w:t>
            </w:r>
          </w:p>
        </w:tc>
        <w:tc>
          <w:tcPr>
            <w:tcW w:w="3274" w:type="dxa"/>
            <w:gridSpan w:val="2"/>
            <w:shd w:val="clear" w:color="auto" w:fill="E0E0E0"/>
            <w:vAlign w:val="center"/>
          </w:tcPr>
          <w:p w:rsidR="00D74597" w:rsidRPr="004D7025" w:rsidRDefault="00D74597" w:rsidP="00881821">
            <w:pPr>
              <w:jc w:val="center"/>
              <w:rPr>
                <w:rFonts w:ascii="Times New Roman" w:hAnsi="Times New Roman"/>
                <w:b/>
                <w:i/>
                <w:sz w:val="24"/>
                <w:lang w:val="uk-UA"/>
              </w:rPr>
            </w:pPr>
            <w:r w:rsidRPr="004D7025">
              <w:rPr>
                <w:rFonts w:ascii="Times New Roman" w:hAnsi="Times New Roman"/>
                <w:b/>
                <w:i/>
                <w:sz w:val="24"/>
                <w:lang w:val="uk-UA"/>
              </w:rPr>
              <w:t>Відповідальний.</w:t>
            </w:r>
          </w:p>
          <w:p w:rsidR="00D74597" w:rsidRPr="004D7025" w:rsidRDefault="00D74597" w:rsidP="00881821">
            <w:pPr>
              <w:jc w:val="center"/>
              <w:rPr>
                <w:rFonts w:ascii="Times New Roman" w:hAnsi="Times New Roman"/>
                <w:b/>
                <w:i/>
                <w:sz w:val="24"/>
                <w:lang w:val="uk-UA"/>
              </w:rPr>
            </w:pPr>
            <w:r w:rsidRPr="004D7025">
              <w:rPr>
                <w:rFonts w:ascii="Times New Roman" w:hAnsi="Times New Roman"/>
                <w:b/>
                <w:i/>
                <w:sz w:val="24"/>
                <w:lang w:val="uk-UA"/>
              </w:rPr>
              <w:t>Основний виконавець</w:t>
            </w:r>
          </w:p>
        </w:tc>
        <w:tc>
          <w:tcPr>
            <w:tcW w:w="2512" w:type="dxa"/>
            <w:shd w:val="clear" w:color="auto" w:fill="E0E0E0"/>
            <w:vAlign w:val="center"/>
          </w:tcPr>
          <w:p w:rsidR="00D74597" w:rsidRPr="004D7025" w:rsidRDefault="00D74597" w:rsidP="00881821">
            <w:pPr>
              <w:jc w:val="center"/>
              <w:rPr>
                <w:rFonts w:ascii="Times New Roman" w:hAnsi="Times New Roman"/>
                <w:b/>
                <w:i/>
                <w:sz w:val="24"/>
                <w:lang w:val="uk-UA"/>
              </w:rPr>
            </w:pPr>
            <w:r w:rsidRPr="004D7025">
              <w:rPr>
                <w:rFonts w:ascii="Times New Roman" w:hAnsi="Times New Roman"/>
                <w:b/>
                <w:i/>
                <w:sz w:val="24"/>
                <w:lang w:val="uk-UA"/>
              </w:rPr>
              <w:t>Співвиконавці</w:t>
            </w:r>
          </w:p>
        </w:tc>
        <w:tc>
          <w:tcPr>
            <w:tcW w:w="1355" w:type="dxa"/>
            <w:shd w:val="clear" w:color="auto" w:fill="E0E0E0"/>
            <w:vAlign w:val="center"/>
          </w:tcPr>
          <w:p w:rsidR="00D74597" w:rsidRPr="004D7025" w:rsidRDefault="00D74597" w:rsidP="00881821">
            <w:pPr>
              <w:jc w:val="center"/>
              <w:rPr>
                <w:rFonts w:ascii="Times New Roman" w:hAnsi="Times New Roman"/>
                <w:b/>
                <w:i/>
                <w:sz w:val="24"/>
                <w:lang w:val="uk-UA"/>
              </w:rPr>
            </w:pPr>
            <w:r w:rsidRPr="004D7025">
              <w:rPr>
                <w:rFonts w:ascii="Times New Roman" w:hAnsi="Times New Roman"/>
                <w:b/>
                <w:i/>
                <w:sz w:val="24"/>
                <w:lang w:val="uk-UA"/>
              </w:rPr>
              <w:t>Термін виконання заходу</w:t>
            </w:r>
          </w:p>
        </w:tc>
      </w:tr>
      <w:tr w:rsidR="00D74597" w:rsidRPr="004D7025" w:rsidTr="00BA02E7">
        <w:trPr>
          <w:trHeight w:val="118"/>
          <w:jc w:val="center"/>
        </w:trPr>
        <w:tc>
          <w:tcPr>
            <w:tcW w:w="573" w:type="dxa"/>
            <w:shd w:val="clear" w:color="auto" w:fill="FFFFFF"/>
            <w:vAlign w:val="center"/>
          </w:tcPr>
          <w:p w:rsidR="00D74597" w:rsidRPr="004D7025" w:rsidRDefault="00D74597" w:rsidP="004C54B8">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786" w:type="dxa"/>
            <w:gridSpan w:val="3"/>
            <w:shd w:val="clear" w:color="auto" w:fill="FFFFFF"/>
            <w:vAlign w:val="center"/>
          </w:tcPr>
          <w:p w:rsidR="00D74597" w:rsidRPr="004D7025" w:rsidRDefault="00D74597" w:rsidP="004C54B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274" w:type="dxa"/>
            <w:gridSpan w:val="2"/>
            <w:shd w:val="clear" w:color="auto" w:fill="FFFFFF"/>
            <w:vAlign w:val="center"/>
          </w:tcPr>
          <w:p w:rsidR="00D74597" w:rsidRPr="004D7025" w:rsidRDefault="00D74597" w:rsidP="004C54B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2" w:type="dxa"/>
            <w:shd w:val="clear" w:color="auto" w:fill="FFFFFF"/>
            <w:vAlign w:val="center"/>
          </w:tcPr>
          <w:p w:rsidR="00D74597" w:rsidRPr="004D7025" w:rsidRDefault="00D74597" w:rsidP="004C54B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5" w:type="dxa"/>
            <w:shd w:val="clear" w:color="auto" w:fill="FFFFFF"/>
          </w:tcPr>
          <w:p w:rsidR="00D74597" w:rsidRPr="004D7025" w:rsidRDefault="00D74597" w:rsidP="004C54B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6346E8">
        <w:trPr>
          <w:trHeight w:val="1762"/>
          <w:jc w:val="center"/>
        </w:trPr>
        <w:tc>
          <w:tcPr>
            <w:tcW w:w="573" w:type="dxa"/>
            <w:shd w:val="clear" w:color="auto" w:fill="FFFFFF"/>
          </w:tcPr>
          <w:p w:rsidR="00D74597" w:rsidRPr="004D7025" w:rsidRDefault="00D74597" w:rsidP="00BA02E7">
            <w:pPr>
              <w:jc w:val="center"/>
              <w:rPr>
                <w:rFonts w:ascii="Times New Roman" w:hAnsi="Times New Roman"/>
                <w:sz w:val="24"/>
                <w:lang w:val="uk-UA"/>
              </w:rPr>
            </w:pPr>
            <w:r w:rsidRPr="004D7025">
              <w:rPr>
                <w:rFonts w:ascii="Times New Roman" w:hAnsi="Times New Roman"/>
                <w:sz w:val="24"/>
                <w:lang w:val="uk-UA"/>
              </w:rPr>
              <w:t>1</w:t>
            </w:r>
          </w:p>
        </w:tc>
        <w:tc>
          <w:tcPr>
            <w:tcW w:w="2786" w:type="dxa"/>
            <w:gridSpan w:val="3"/>
            <w:shd w:val="clear" w:color="auto" w:fill="FFFFFF"/>
          </w:tcPr>
          <w:p w:rsidR="00D74597" w:rsidRPr="004D7025" w:rsidRDefault="00D74597" w:rsidP="004C54B8">
            <w:pPr>
              <w:jc w:val="both"/>
              <w:rPr>
                <w:rFonts w:ascii="Times New Roman" w:hAnsi="Times New Roman"/>
                <w:sz w:val="24"/>
                <w:lang w:val="uk-UA"/>
              </w:rPr>
            </w:pPr>
            <w:r w:rsidRPr="004D7025">
              <w:rPr>
                <w:rFonts w:ascii="Times New Roman" w:hAnsi="Times New Roman"/>
                <w:sz w:val="24"/>
                <w:lang w:val="uk-UA"/>
              </w:rPr>
              <w:t>Експертиза документації</w:t>
            </w:r>
          </w:p>
        </w:tc>
        <w:tc>
          <w:tcPr>
            <w:tcW w:w="3274" w:type="dxa"/>
            <w:gridSpan w:val="2"/>
            <w:shd w:val="clear" w:color="auto" w:fill="FFFFFF"/>
          </w:tcPr>
          <w:p w:rsidR="00D74597" w:rsidRPr="004D7025" w:rsidRDefault="00D74597" w:rsidP="00BA02E7">
            <w:pPr>
              <w:jc w:val="both"/>
              <w:rPr>
                <w:rFonts w:ascii="Times New Roman" w:hAnsi="Times New Roman"/>
                <w:spacing w:val="-6"/>
                <w:sz w:val="24"/>
                <w:lang w:val="uk-UA"/>
              </w:rPr>
            </w:pPr>
            <w:r w:rsidRPr="004D7025">
              <w:rPr>
                <w:rFonts w:ascii="Times New Roman" w:hAnsi="Times New Roman"/>
                <w:spacing w:val="-6"/>
                <w:sz w:val="24"/>
                <w:lang w:val="uk-UA"/>
              </w:rPr>
              <w:t>Управління капітального бу-дівництва виконкому Криво-різької міської ради,  Державне підприємство "Державний проектний інститут "Кривбас-проект" (за згодою)</w:t>
            </w:r>
          </w:p>
        </w:tc>
        <w:tc>
          <w:tcPr>
            <w:tcW w:w="2512" w:type="dxa"/>
            <w:shd w:val="clear" w:color="auto" w:fill="FFFFFF"/>
          </w:tcPr>
          <w:p w:rsidR="00D74597" w:rsidRPr="004D7025" w:rsidRDefault="00D74597" w:rsidP="004C54B8">
            <w:pPr>
              <w:jc w:val="both"/>
              <w:rPr>
                <w:rFonts w:ascii="Times New Roman" w:hAnsi="Times New Roman"/>
                <w:spacing w:val="-6"/>
                <w:sz w:val="24"/>
                <w:lang w:val="uk-UA"/>
              </w:rPr>
            </w:pPr>
            <w:r w:rsidRPr="004D7025">
              <w:rPr>
                <w:rFonts w:ascii="Times New Roman" w:hAnsi="Times New Roman"/>
                <w:spacing w:val="-6"/>
                <w:sz w:val="24"/>
                <w:lang w:val="uk-UA"/>
              </w:rPr>
              <w:t>Суб'єкти господарю-вання (за згодою)</w:t>
            </w:r>
          </w:p>
        </w:tc>
        <w:tc>
          <w:tcPr>
            <w:tcW w:w="1355" w:type="dxa"/>
            <w:shd w:val="clear" w:color="auto" w:fill="FFFFFF"/>
          </w:tcPr>
          <w:p w:rsidR="00D74597" w:rsidRPr="004D7025" w:rsidRDefault="00D74597" w:rsidP="004C54B8">
            <w:pPr>
              <w:jc w:val="center"/>
              <w:rPr>
                <w:rFonts w:ascii="Times New Roman" w:hAnsi="Times New Roman"/>
                <w:sz w:val="24"/>
                <w:lang w:val="uk-UA"/>
              </w:rPr>
            </w:pPr>
            <w:r w:rsidRPr="004D7025">
              <w:rPr>
                <w:rFonts w:ascii="Times New Roman" w:hAnsi="Times New Roman"/>
                <w:sz w:val="24"/>
                <w:lang w:val="uk-UA"/>
              </w:rPr>
              <w:t>Грудень 2016 р.</w:t>
            </w:r>
          </w:p>
        </w:tc>
      </w:tr>
      <w:tr w:rsidR="00D74597" w:rsidRPr="004D7025" w:rsidTr="006346E8">
        <w:trPr>
          <w:trHeight w:val="2057"/>
          <w:jc w:val="center"/>
        </w:trPr>
        <w:tc>
          <w:tcPr>
            <w:tcW w:w="573" w:type="dxa"/>
            <w:shd w:val="clear" w:color="auto" w:fill="FFFFFF"/>
          </w:tcPr>
          <w:p w:rsidR="00D74597" w:rsidRPr="004D7025" w:rsidRDefault="00D74597" w:rsidP="00BA02E7">
            <w:pPr>
              <w:jc w:val="center"/>
              <w:rPr>
                <w:rFonts w:ascii="Times New Roman" w:hAnsi="Times New Roman"/>
                <w:sz w:val="24"/>
                <w:lang w:val="uk-UA"/>
              </w:rPr>
            </w:pPr>
            <w:r w:rsidRPr="004D7025">
              <w:rPr>
                <w:rFonts w:ascii="Times New Roman" w:hAnsi="Times New Roman"/>
                <w:sz w:val="24"/>
                <w:lang w:val="uk-UA"/>
              </w:rPr>
              <w:t>2</w:t>
            </w:r>
          </w:p>
        </w:tc>
        <w:tc>
          <w:tcPr>
            <w:tcW w:w="2786" w:type="dxa"/>
            <w:gridSpan w:val="3"/>
            <w:shd w:val="clear" w:color="auto" w:fill="FFFFFF"/>
          </w:tcPr>
          <w:p w:rsidR="00D74597" w:rsidRPr="004D7025" w:rsidRDefault="00D74597" w:rsidP="00053625">
            <w:pPr>
              <w:tabs>
                <w:tab w:val="left" w:pos="709"/>
                <w:tab w:val="left" w:pos="969"/>
              </w:tabs>
              <w:spacing w:after="60"/>
              <w:jc w:val="both"/>
              <w:rPr>
                <w:rFonts w:ascii="Times New Roman" w:hAnsi="Times New Roman"/>
                <w:sz w:val="24"/>
                <w:lang w:val="uk-UA"/>
              </w:rPr>
            </w:pPr>
            <w:r w:rsidRPr="004D7025">
              <w:rPr>
                <w:rFonts w:ascii="Times New Roman" w:hAnsi="Times New Roman"/>
                <w:sz w:val="24"/>
                <w:lang w:val="uk-UA"/>
              </w:rPr>
              <w:t>Проведення конкурсних торгів</w:t>
            </w:r>
          </w:p>
        </w:tc>
        <w:tc>
          <w:tcPr>
            <w:tcW w:w="3274" w:type="dxa"/>
            <w:gridSpan w:val="2"/>
            <w:shd w:val="clear" w:color="auto" w:fill="FFFFFF"/>
          </w:tcPr>
          <w:p w:rsidR="00D74597" w:rsidRPr="004D7025" w:rsidRDefault="00D74597" w:rsidP="00053625">
            <w:pPr>
              <w:jc w:val="both"/>
              <w:rPr>
                <w:rFonts w:ascii="Times New Roman" w:hAnsi="Times New Roman"/>
                <w:spacing w:val="-6"/>
                <w:sz w:val="24"/>
                <w:lang w:val="uk-UA"/>
              </w:rPr>
            </w:pPr>
            <w:r w:rsidRPr="004D7025">
              <w:rPr>
                <w:rFonts w:ascii="Times New Roman" w:hAnsi="Times New Roman"/>
                <w:spacing w:val="-6"/>
                <w:sz w:val="24"/>
                <w:lang w:val="uk-UA"/>
              </w:rPr>
              <w:t>Управління капітального бу-дівництва виконкому Криво-різької міської ради</w:t>
            </w:r>
          </w:p>
        </w:tc>
        <w:tc>
          <w:tcPr>
            <w:tcW w:w="2512" w:type="dxa"/>
            <w:shd w:val="clear" w:color="auto" w:fill="FFFFFF"/>
          </w:tcPr>
          <w:p w:rsidR="00D74597" w:rsidRPr="004D7025" w:rsidRDefault="00D74597" w:rsidP="00BA02E7">
            <w:pPr>
              <w:jc w:val="both"/>
              <w:rPr>
                <w:rFonts w:ascii="Times New Roman" w:hAnsi="Times New Roman"/>
                <w:spacing w:val="-6"/>
                <w:sz w:val="24"/>
                <w:highlight w:val="yellow"/>
                <w:lang w:val="uk-UA"/>
              </w:rPr>
            </w:pPr>
            <w:r w:rsidRPr="004D7025">
              <w:rPr>
                <w:rFonts w:ascii="Times New Roman" w:hAnsi="Times New Roman"/>
                <w:spacing w:val="-6"/>
                <w:sz w:val="24"/>
                <w:lang w:val="uk-UA"/>
              </w:rPr>
              <w:t xml:space="preserve">Відділ державного ар-хітектурно-будівель-ного контролю викон-кому Криворізької місь-кої ради; суб'єкти гос-подарювання (за зго-дою) </w:t>
            </w:r>
          </w:p>
        </w:tc>
        <w:tc>
          <w:tcPr>
            <w:tcW w:w="1355" w:type="dxa"/>
            <w:shd w:val="clear" w:color="auto" w:fill="FFFFFF"/>
          </w:tcPr>
          <w:p w:rsidR="00D74597" w:rsidRPr="004D7025" w:rsidRDefault="00D74597" w:rsidP="009F362B">
            <w:pPr>
              <w:jc w:val="center"/>
              <w:rPr>
                <w:rFonts w:ascii="Times New Roman" w:hAnsi="Times New Roman"/>
                <w:sz w:val="24"/>
                <w:highlight w:val="yellow"/>
                <w:lang w:val="uk-UA"/>
              </w:rPr>
            </w:pPr>
            <w:r w:rsidRPr="004D7025">
              <w:rPr>
                <w:rFonts w:ascii="Times New Roman" w:hAnsi="Times New Roman"/>
                <w:sz w:val="24"/>
                <w:lang w:val="uk-UA"/>
              </w:rPr>
              <w:t>Лютий – березень 2017 р.</w:t>
            </w:r>
          </w:p>
        </w:tc>
      </w:tr>
      <w:tr w:rsidR="00D74597" w:rsidRPr="004D7025" w:rsidTr="006346E8">
        <w:trPr>
          <w:trHeight w:val="981"/>
          <w:jc w:val="center"/>
        </w:trPr>
        <w:tc>
          <w:tcPr>
            <w:tcW w:w="573" w:type="dxa"/>
            <w:shd w:val="clear" w:color="auto" w:fill="FFFFFF"/>
          </w:tcPr>
          <w:p w:rsidR="00D74597" w:rsidRPr="004D7025" w:rsidRDefault="00D74597" w:rsidP="00BA02E7">
            <w:pPr>
              <w:jc w:val="center"/>
              <w:rPr>
                <w:rFonts w:ascii="Times New Roman" w:hAnsi="Times New Roman"/>
                <w:sz w:val="24"/>
                <w:lang w:val="uk-UA"/>
              </w:rPr>
            </w:pPr>
            <w:r w:rsidRPr="004D7025">
              <w:rPr>
                <w:rFonts w:ascii="Times New Roman" w:hAnsi="Times New Roman"/>
                <w:sz w:val="24"/>
                <w:lang w:val="uk-UA"/>
              </w:rPr>
              <w:t>2.1</w:t>
            </w:r>
          </w:p>
        </w:tc>
        <w:tc>
          <w:tcPr>
            <w:tcW w:w="2786" w:type="dxa"/>
            <w:gridSpan w:val="3"/>
            <w:shd w:val="clear" w:color="auto" w:fill="FFFFFF"/>
          </w:tcPr>
          <w:p w:rsidR="00D74597" w:rsidRPr="004D7025" w:rsidRDefault="00D74597" w:rsidP="00053625">
            <w:pPr>
              <w:tabs>
                <w:tab w:val="left" w:pos="709"/>
                <w:tab w:val="left" w:pos="969"/>
              </w:tabs>
              <w:spacing w:after="60"/>
              <w:jc w:val="both"/>
              <w:rPr>
                <w:rFonts w:ascii="Times New Roman" w:hAnsi="Times New Roman"/>
                <w:sz w:val="24"/>
                <w:lang w:val="uk-UA"/>
              </w:rPr>
            </w:pPr>
            <w:r w:rsidRPr="004D7025">
              <w:rPr>
                <w:rFonts w:ascii="Times New Roman" w:hAnsi="Times New Roman"/>
                <w:sz w:val="24"/>
                <w:lang w:val="uk-UA"/>
              </w:rPr>
              <w:t>Розкриття пропозицій конкурсних торгів</w:t>
            </w:r>
          </w:p>
        </w:tc>
        <w:tc>
          <w:tcPr>
            <w:tcW w:w="3274" w:type="dxa"/>
            <w:gridSpan w:val="2"/>
            <w:shd w:val="clear" w:color="auto" w:fill="FFFFFF"/>
          </w:tcPr>
          <w:p w:rsidR="00D74597" w:rsidRPr="004D7025" w:rsidRDefault="00D74597" w:rsidP="00053625">
            <w:pPr>
              <w:jc w:val="both"/>
              <w:rPr>
                <w:rFonts w:ascii="Times New Roman" w:hAnsi="Times New Roman"/>
                <w:spacing w:val="-6"/>
                <w:sz w:val="24"/>
                <w:lang w:val="uk-UA"/>
              </w:rPr>
            </w:pPr>
            <w:r w:rsidRPr="004D7025">
              <w:rPr>
                <w:rFonts w:ascii="Times New Roman" w:hAnsi="Times New Roman"/>
                <w:spacing w:val="-6"/>
                <w:sz w:val="24"/>
                <w:lang w:val="uk-UA"/>
              </w:rPr>
              <w:t>Управління капітального бу-дівництва виконкому Криво-різької міської ради</w:t>
            </w:r>
          </w:p>
        </w:tc>
        <w:tc>
          <w:tcPr>
            <w:tcW w:w="2512" w:type="dxa"/>
            <w:shd w:val="clear" w:color="auto" w:fill="FFFFFF"/>
          </w:tcPr>
          <w:p w:rsidR="00D74597" w:rsidRPr="004D7025" w:rsidRDefault="00D74597" w:rsidP="00053625">
            <w:pPr>
              <w:jc w:val="both"/>
              <w:rPr>
                <w:rFonts w:ascii="Times New Roman" w:hAnsi="Times New Roman"/>
                <w:spacing w:val="-6"/>
                <w:sz w:val="24"/>
                <w:highlight w:val="yellow"/>
                <w:lang w:val="uk-UA"/>
              </w:rPr>
            </w:pPr>
            <w:r w:rsidRPr="004D7025">
              <w:rPr>
                <w:rFonts w:ascii="Times New Roman" w:hAnsi="Times New Roman"/>
                <w:spacing w:val="-6"/>
                <w:sz w:val="24"/>
                <w:lang w:val="uk-UA"/>
              </w:rPr>
              <w:t>Суб'єкти господарю-вання (за згодою)</w:t>
            </w:r>
          </w:p>
        </w:tc>
        <w:tc>
          <w:tcPr>
            <w:tcW w:w="1355" w:type="dxa"/>
            <w:shd w:val="clear" w:color="auto" w:fill="FFFFFF"/>
          </w:tcPr>
          <w:p w:rsidR="00D74597" w:rsidRPr="004D7025" w:rsidRDefault="00D74597" w:rsidP="009F362B">
            <w:pPr>
              <w:jc w:val="center"/>
              <w:rPr>
                <w:rFonts w:ascii="Times New Roman" w:hAnsi="Times New Roman"/>
                <w:sz w:val="24"/>
                <w:highlight w:val="yellow"/>
                <w:lang w:val="uk-UA"/>
              </w:rPr>
            </w:pPr>
            <w:r w:rsidRPr="004D7025">
              <w:rPr>
                <w:rFonts w:ascii="Times New Roman" w:hAnsi="Times New Roman"/>
                <w:sz w:val="24"/>
                <w:lang w:val="uk-UA"/>
              </w:rPr>
              <w:t>Березень 2017 р.</w:t>
            </w:r>
          </w:p>
        </w:tc>
      </w:tr>
      <w:tr w:rsidR="00D74597" w:rsidRPr="004D7025" w:rsidTr="006346E8">
        <w:trPr>
          <w:trHeight w:val="996"/>
          <w:jc w:val="center"/>
        </w:trPr>
        <w:tc>
          <w:tcPr>
            <w:tcW w:w="573" w:type="dxa"/>
            <w:shd w:val="clear" w:color="auto" w:fill="FFFFFF"/>
          </w:tcPr>
          <w:p w:rsidR="00D74597" w:rsidRPr="004D7025" w:rsidRDefault="00D74597" w:rsidP="00BA02E7">
            <w:pPr>
              <w:jc w:val="center"/>
              <w:rPr>
                <w:rFonts w:ascii="Times New Roman" w:hAnsi="Times New Roman"/>
                <w:sz w:val="24"/>
                <w:lang w:val="uk-UA"/>
              </w:rPr>
            </w:pPr>
            <w:r w:rsidRPr="004D7025">
              <w:rPr>
                <w:rFonts w:ascii="Times New Roman" w:hAnsi="Times New Roman"/>
                <w:sz w:val="24"/>
                <w:lang w:val="uk-UA"/>
              </w:rPr>
              <w:t>2.2</w:t>
            </w:r>
          </w:p>
        </w:tc>
        <w:tc>
          <w:tcPr>
            <w:tcW w:w="2786" w:type="dxa"/>
            <w:gridSpan w:val="3"/>
            <w:shd w:val="clear" w:color="auto" w:fill="FFFFFF"/>
          </w:tcPr>
          <w:p w:rsidR="00D74597" w:rsidRPr="004D7025" w:rsidRDefault="00D74597" w:rsidP="00053625">
            <w:pPr>
              <w:tabs>
                <w:tab w:val="left" w:pos="709"/>
                <w:tab w:val="left" w:pos="969"/>
              </w:tabs>
              <w:spacing w:after="60"/>
              <w:jc w:val="both"/>
              <w:rPr>
                <w:rFonts w:ascii="Times New Roman" w:hAnsi="Times New Roman"/>
                <w:sz w:val="24"/>
                <w:lang w:val="uk-UA"/>
              </w:rPr>
            </w:pPr>
            <w:r w:rsidRPr="004D7025">
              <w:rPr>
                <w:rFonts w:ascii="Times New Roman" w:hAnsi="Times New Roman"/>
                <w:sz w:val="24"/>
                <w:lang w:val="uk-UA"/>
              </w:rPr>
              <w:t>Укладання договору генерального підряду</w:t>
            </w:r>
          </w:p>
        </w:tc>
        <w:tc>
          <w:tcPr>
            <w:tcW w:w="3274" w:type="dxa"/>
            <w:gridSpan w:val="2"/>
            <w:shd w:val="clear" w:color="auto" w:fill="FFFFFF"/>
          </w:tcPr>
          <w:p w:rsidR="00D74597" w:rsidRPr="004D7025" w:rsidRDefault="00D74597" w:rsidP="00053625">
            <w:pPr>
              <w:jc w:val="both"/>
              <w:rPr>
                <w:rFonts w:ascii="Times New Roman" w:hAnsi="Times New Roman"/>
                <w:spacing w:val="-6"/>
                <w:sz w:val="24"/>
                <w:lang w:val="uk-UA"/>
              </w:rPr>
            </w:pPr>
            <w:r w:rsidRPr="004D7025">
              <w:rPr>
                <w:rFonts w:ascii="Times New Roman" w:hAnsi="Times New Roman"/>
                <w:spacing w:val="-6"/>
                <w:sz w:val="24"/>
                <w:lang w:val="uk-UA"/>
              </w:rPr>
              <w:t>Управління капітального бу-дівництва виконкому Криво-різької міської ради</w:t>
            </w:r>
          </w:p>
        </w:tc>
        <w:tc>
          <w:tcPr>
            <w:tcW w:w="2512" w:type="dxa"/>
            <w:shd w:val="clear" w:color="auto" w:fill="FFFFFF"/>
          </w:tcPr>
          <w:p w:rsidR="00D74597" w:rsidRPr="004D7025" w:rsidRDefault="00D74597" w:rsidP="00053625">
            <w:pPr>
              <w:jc w:val="both"/>
              <w:rPr>
                <w:rFonts w:ascii="Times New Roman" w:hAnsi="Times New Roman"/>
                <w:spacing w:val="-6"/>
                <w:sz w:val="24"/>
                <w:lang w:val="uk-UA"/>
              </w:rPr>
            </w:pPr>
            <w:r w:rsidRPr="004D7025">
              <w:rPr>
                <w:rFonts w:ascii="Times New Roman" w:hAnsi="Times New Roman"/>
                <w:spacing w:val="-6"/>
                <w:sz w:val="24"/>
                <w:lang w:val="uk-UA"/>
              </w:rPr>
              <w:t>Суб'єкти господарю-вання (за згодою)</w:t>
            </w:r>
          </w:p>
        </w:tc>
        <w:tc>
          <w:tcPr>
            <w:tcW w:w="1355" w:type="dxa"/>
            <w:shd w:val="clear" w:color="auto" w:fill="FFFFFF"/>
          </w:tcPr>
          <w:p w:rsidR="00D74597" w:rsidRPr="004D7025" w:rsidRDefault="00D74597" w:rsidP="009F362B">
            <w:pPr>
              <w:jc w:val="center"/>
              <w:rPr>
                <w:rFonts w:ascii="Times New Roman" w:hAnsi="Times New Roman"/>
                <w:sz w:val="24"/>
                <w:highlight w:val="yellow"/>
                <w:lang w:val="uk-UA"/>
              </w:rPr>
            </w:pPr>
            <w:r w:rsidRPr="004D7025">
              <w:rPr>
                <w:rFonts w:ascii="Times New Roman" w:hAnsi="Times New Roman"/>
                <w:sz w:val="24"/>
                <w:lang w:val="uk-UA"/>
              </w:rPr>
              <w:t>Березень –  квітень 2017 р.</w:t>
            </w:r>
          </w:p>
        </w:tc>
      </w:tr>
      <w:tr w:rsidR="00D74597" w:rsidRPr="004D7025" w:rsidTr="006346E8">
        <w:trPr>
          <w:trHeight w:val="1548"/>
          <w:jc w:val="center"/>
        </w:trPr>
        <w:tc>
          <w:tcPr>
            <w:tcW w:w="573" w:type="dxa"/>
            <w:shd w:val="clear" w:color="auto" w:fill="FFFFFF"/>
          </w:tcPr>
          <w:p w:rsidR="00D74597" w:rsidRPr="004D7025" w:rsidRDefault="00D74597" w:rsidP="00BA02E7">
            <w:pPr>
              <w:jc w:val="center"/>
              <w:rPr>
                <w:rFonts w:ascii="Times New Roman" w:hAnsi="Times New Roman"/>
                <w:sz w:val="24"/>
                <w:lang w:val="uk-UA"/>
              </w:rPr>
            </w:pPr>
            <w:r w:rsidRPr="004D7025">
              <w:rPr>
                <w:rFonts w:ascii="Times New Roman" w:hAnsi="Times New Roman"/>
                <w:sz w:val="24"/>
                <w:lang w:val="uk-UA"/>
              </w:rPr>
              <w:t>2.3</w:t>
            </w:r>
          </w:p>
        </w:tc>
        <w:tc>
          <w:tcPr>
            <w:tcW w:w="2786" w:type="dxa"/>
            <w:gridSpan w:val="3"/>
            <w:shd w:val="clear" w:color="auto" w:fill="FFFFFF"/>
          </w:tcPr>
          <w:p w:rsidR="00D74597" w:rsidRPr="004D7025" w:rsidRDefault="00D74597" w:rsidP="00053625">
            <w:pPr>
              <w:tabs>
                <w:tab w:val="left" w:pos="709"/>
                <w:tab w:val="left" w:pos="969"/>
              </w:tabs>
              <w:spacing w:after="60"/>
              <w:jc w:val="both"/>
              <w:rPr>
                <w:rFonts w:ascii="Times New Roman" w:hAnsi="Times New Roman"/>
                <w:sz w:val="24"/>
                <w:lang w:val="uk-UA"/>
              </w:rPr>
            </w:pPr>
            <w:r w:rsidRPr="004D7025">
              <w:rPr>
                <w:rFonts w:ascii="Times New Roman" w:hAnsi="Times New Roman"/>
                <w:sz w:val="24"/>
                <w:lang w:val="uk-UA"/>
              </w:rPr>
              <w:t>Отримання дозволу на будівництво</w:t>
            </w:r>
          </w:p>
        </w:tc>
        <w:tc>
          <w:tcPr>
            <w:tcW w:w="3274" w:type="dxa"/>
            <w:gridSpan w:val="2"/>
            <w:shd w:val="clear" w:color="auto" w:fill="FFFFFF"/>
          </w:tcPr>
          <w:p w:rsidR="00D74597" w:rsidRPr="004D7025" w:rsidRDefault="00D74597" w:rsidP="00DD536A">
            <w:pPr>
              <w:jc w:val="both"/>
              <w:rPr>
                <w:rFonts w:ascii="Times New Roman" w:hAnsi="Times New Roman"/>
                <w:spacing w:val="-6"/>
                <w:sz w:val="24"/>
                <w:lang w:val="uk-UA"/>
              </w:rPr>
            </w:pPr>
            <w:r w:rsidRPr="004D7025">
              <w:rPr>
                <w:rFonts w:ascii="Times New Roman" w:hAnsi="Times New Roman"/>
                <w:spacing w:val="-6"/>
                <w:sz w:val="24"/>
                <w:lang w:val="uk-UA"/>
              </w:rPr>
              <w:t>Управління капітального бу-дівництва виконкому Криво-різької міської ради</w:t>
            </w:r>
          </w:p>
        </w:tc>
        <w:tc>
          <w:tcPr>
            <w:tcW w:w="2512" w:type="dxa"/>
            <w:shd w:val="clear" w:color="auto" w:fill="FFFFFF"/>
          </w:tcPr>
          <w:p w:rsidR="00D74597" w:rsidRPr="004D7025" w:rsidRDefault="00D74597" w:rsidP="00BA02E7">
            <w:pPr>
              <w:jc w:val="both"/>
              <w:rPr>
                <w:rFonts w:ascii="Times New Roman" w:hAnsi="Times New Roman"/>
                <w:spacing w:val="-6"/>
                <w:sz w:val="24"/>
                <w:highlight w:val="yellow"/>
                <w:lang w:val="uk-UA"/>
              </w:rPr>
            </w:pPr>
            <w:r w:rsidRPr="004D7025">
              <w:rPr>
                <w:rFonts w:ascii="Times New Roman" w:hAnsi="Times New Roman"/>
                <w:spacing w:val="-6"/>
                <w:sz w:val="24"/>
                <w:lang w:val="uk-UA"/>
              </w:rPr>
              <w:t>Відділ державного архітектурно-будівель-ного контролю ви-конкому Криворізької  міської ради</w:t>
            </w:r>
          </w:p>
        </w:tc>
        <w:tc>
          <w:tcPr>
            <w:tcW w:w="1355" w:type="dxa"/>
            <w:shd w:val="clear" w:color="auto" w:fill="FFFFFF"/>
          </w:tcPr>
          <w:p w:rsidR="00D74597" w:rsidRPr="004D7025" w:rsidRDefault="00D74597" w:rsidP="009F362B">
            <w:pPr>
              <w:jc w:val="center"/>
              <w:rPr>
                <w:rFonts w:ascii="Times New Roman" w:hAnsi="Times New Roman"/>
                <w:sz w:val="24"/>
                <w:lang w:val="uk-UA"/>
              </w:rPr>
            </w:pPr>
            <w:r w:rsidRPr="004D7025">
              <w:rPr>
                <w:rFonts w:ascii="Times New Roman" w:hAnsi="Times New Roman"/>
                <w:sz w:val="24"/>
                <w:lang w:val="uk-UA"/>
              </w:rPr>
              <w:t>Квітень – травень 2017 р.</w:t>
            </w:r>
          </w:p>
        </w:tc>
      </w:tr>
      <w:tr w:rsidR="00D74597" w:rsidRPr="004D7025" w:rsidTr="006346E8">
        <w:trPr>
          <w:trHeight w:val="1117"/>
          <w:jc w:val="center"/>
        </w:trPr>
        <w:tc>
          <w:tcPr>
            <w:tcW w:w="573" w:type="dxa"/>
            <w:shd w:val="clear" w:color="auto" w:fill="FFFFFF"/>
          </w:tcPr>
          <w:p w:rsidR="00D74597" w:rsidRPr="004D7025" w:rsidRDefault="00D74597" w:rsidP="00BA02E7">
            <w:pPr>
              <w:jc w:val="center"/>
              <w:rPr>
                <w:rFonts w:ascii="Times New Roman" w:hAnsi="Times New Roman"/>
                <w:sz w:val="24"/>
                <w:lang w:val="uk-UA"/>
              </w:rPr>
            </w:pPr>
            <w:r w:rsidRPr="004D7025">
              <w:rPr>
                <w:rFonts w:ascii="Times New Roman" w:hAnsi="Times New Roman"/>
                <w:sz w:val="24"/>
                <w:lang w:val="uk-UA"/>
              </w:rPr>
              <w:t>3</w:t>
            </w:r>
          </w:p>
        </w:tc>
        <w:tc>
          <w:tcPr>
            <w:tcW w:w="2786" w:type="dxa"/>
            <w:gridSpan w:val="3"/>
            <w:shd w:val="clear" w:color="auto" w:fill="FFFFFF"/>
          </w:tcPr>
          <w:p w:rsidR="00D74597" w:rsidRPr="004D7025" w:rsidRDefault="00D74597" w:rsidP="00BA02E7">
            <w:pPr>
              <w:jc w:val="both"/>
              <w:rPr>
                <w:rFonts w:ascii="Times New Roman" w:hAnsi="Times New Roman"/>
                <w:sz w:val="24"/>
                <w:lang w:val="uk-UA"/>
              </w:rPr>
            </w:pPr>
            <w:r w:rsidRPr="004D7025">
              <w:rPr>
                <w:rFonts w:ascii="Times New Roman" w:hAnsi="Times New Roman"/>
                <w:sz w:val="24"/>
                <w:lang w:val="uk-UA"/>
              </w:rPr>
              <w:t>Виконання будівельних  робіт</w:t>
            </w:r>
          </w:p>
        </w:tc>
        <w:tc>
          <w:tcPr>
            <w:tcW w:w="3274" w:type="dxa"/>
            <w:gridSpan w:val="2"/>
            <w:shd w:val="clear" w:color="auto" w:fill="FFFFFF"/>
          </w:tcPr>
          <w:p w:rsidR="00D74597" w:rsidRPr="004D7025" w:rsidRDefault="00D74597" w:rsidP="00DD536A">
            <w:pPr>
              <w:jc w:val="both"/>
              <w:rPr>
                <w:rFonts w:ascii="Times New Roman" w:hAnsi="Times New Roman"/>
                <w:spacing w:val="-6"/>
                <w:sz w:val="24"/>
                <w:lang w:val="uk-UA"/>
              </w:rPr>
            </w:pPr>
            <w:r w:rsidRPr="004D7025">
              <w:rPr>
                <w:rFonts w:ascii="Times New Roman" w:hAnsi="Times New Roman"/>
                <w:spacing w:val="-6"/>
                <w:sz w:val="24"/>
                <w:lang w:val="uk-UA"/>
              </w:rPr>
              <w:t>Управління капітального бу-дівництва виконкому Криво-різької міської ради</w:t>
            </w:r>
          </w:p>
        </w:tc>
        <w:tc>
          <w:tcPr>
            <w:tcW w:w="2512" w:type="dxa"/>
            <w:shd w:val="clear" w:color="auto" w:fill="FFFFFF"/>
          </w:tcPr>
          <w:p w:rsidR="00D74597" w:rsidRPr="004D7025" w:rsidRDefault="00D74597" w:rsidP="00053625">
            <w:pPr>
              <w:jc w:val="both"/>
              <w:rPr>
                <w:rFonts w:ascii="Times New Roman" w:hAnsi="Times New Roman"/>
                <w:spacing w:val="-6"/>
                <w:sz w:val="24"/>
                <w:highlight w:val="yellow"/>
                <w:lang w:val="uk-UA"/>
              </w:rPr>
            </w:pPr>
            <w:r w:rsidRPr="004D7025">
              <w:rPr>
                <w:rFonts w:ascii="Times New Roman" w:hAnsi="Times New Roman"/>
                <w:spacing w:val="-6"/>
                <w:sz w:val="24"/>
                <w:lang w:val="uk-UA"/>
              </w:rPr>
              <w:t>Суб'єкти господарю-вання (за згодою)</w:t>
            </w:r>
          </w:p>
        </w:tc>
        <w:tc>
          <w:tcPr>
            <w:tcW w:w="1355" w:type="dxa"/>
            <w:shd w:val="clear" w:color="auto" w:fill="FFFFFF"/>
          </w:tcPr>
          <w:p w:rsidR="00D74597" w:rsidRPr="004D7025" w:rsidRDefault="00D74597" w:rsidP="009F362B">
            <w:pPr>
              <w:jc w:val="center"/>
              <w:rPr>
                <w:rFonts w:ascii="Times New Roman" w:hAnsi="Times New Roman"/>
                <w:sz w:val="24"/>
                <w:lang w:val="uk-UA"/>
              </w:rPr>
            </w:pPr>
            <w:r w:rsidRPr="004D7025">
              <w:rPr>
                <w:rFonts w:ascii="Times New Roman" w:hAnsi="Times New Roman"/>
                <w:sz w:val="24"/>
                <w:lang w:val="uk-UA"/>
              </w:rPr>
              <w:t>2017,</w:t>
            </w:r>
          </w:p>
          <w:p w:rsidR="00D74597" w:rsidRPr="004D7025" w:rsidRDefault="00D74597" w:rsidP="009F362B">
            <w:pPr>
              <w:jc w:val="center"/>
              <w:rPr>
                <w:rFonts w:ascii="Times New Roman" w:hAnsi="Times New Roman"/>
                <w:sz w:val="24"/>
                <w:highlight w:val="yellow"/>
                <w:lang w:val="uk-UA"/>
              </w:rPr>
            </w:pPr>
            <w:r w:rsidRPr="004D7025">
              <w:rPr>
                <w:rFonts w:ascii="Times New Roman" w:hAnsi="Times New Roman"/>
                <w:sz w:val="24"/>
                <w:lang w:val="uk-UA"/>
              </w:rPr>
              <w:t>2018 рр.</w:t>
            </w:r>
          </w:p>
        </w:tc>
      </w:tr>
      <w:tr w:rsidR="00D74597" w:rsidRPr="004D7025" w:rsidTr="006346E8">
        <w:trPr>
          <w:trHeight w:val="1119"/>
          <w:jc w:val="center"/>
        </w:trPr>
        <w:tc>
          <w:tcPr>
            <w:tcW w:w="573" w:type="dxa"/>
            <w:shd w:val="clear" w:color="auto" w:fill="FFFFFF"/>
          </w:tcPr>
          <w:p w:rsidR="00D74597" w:rsidRPr="004D7025" w:rsidRDefault="00D74597" w:rsidP="00BA02E7">
            <w:pPr>
              <w:jc w:val="center"/>
              <w:rPr>
                <w:rFonts w:ascii="Times New Roman" w:hAnsi="Times New Roman"/>
                <w:sz w:val="24"/>
                <w:lang w:val="uk-UA"/>
              </w:rPr>
            </w:pPr>
            <w:r w:rsidRPr="004D7025">
              <w:rPr>
                <w:rFonts w:ascii="Times New Roman" w:hAnsi="Times New Roman"/>
                <w:sz w:val="24"/>
                <w:lang w:val="uk-UA"/>
              </w:rPr>
              <w:t>3.1</w:t>
            </w:r>
          </w:p>
        </w:tc>
        <w:tc>
          <w:tcPr>
            <w:tcW w:w="2786" w:type="dxa"/>
            <w:gridSpan w:val="3"/>
            <w:shd w:val="clear" w:color="auto" w:fill="FFFFFF"/>
          </w:tcPr>
          <w:p w:rsidR="00D74597" w:rsidRPr="004D7025" w:rsidRDefault="00D74597" w:rsidP="00053625">
            <w:pPr>
              <w:tabs>
                <w:tab w:val="left" w:pos="709"/>
                <w:tab w:val="left" w:pos="969"/>
              </w:tabs>
              <w:spacing w:after="60"/>
              <w:jc w:val="both"/>
              <w:rPr>
                <w:rFonts w:ascii="Times New Roman" w:hAnsi="Times New Roman"/>
                <w:sz w:val="24"/>
                <w:lang w:val="uk-UA"/>
              </w:rPr>
            </w:pPr>
            <w:r w:rsidRPr="004D7025">
              <w:rPr>
                <w:rFonts w:ascii="Times New Roman" w:hAnsi="Times New Roman"/>
                <w:sz w:val="24"/>
                <w:lang w:val="uk-UA"/>
              </w:rPr>
              <w:t>Початок будівельних ро-біт</w:t>
            </w:r>
          </w:p>
        </w:tc>
        <w:tc>
          <w:tcPr>
            <w:tcW w:w="3274" w:type="dxa"/>
            <w:gridSpan w:val="2"/>
            <w:shd w:val="clear" w:color="auto" w:fill="FFFFFF"/>
          </w:tcPr>
          <w:p w:rsidR="00D74597" w:rsidRPr="004D7025" w:rsidRDefault="00D74597" w:rsidP="00DD536A">
            <w:pPr>
              <w:jc w:val="both"/>
              <w:rPr>
                <w:rFonts w:ascii="Times New Roman" w:hAnsi="Times New Roman"/>
                <w:spacing w:val="-6"/>
                <w:sz w:val="24"/>
                <w:lang w:val="uk-UA"/>
              </w:rPr>
            </w:pPr>
            <w:r w:rsidRPr="004D7025">
              <w:rPr>
                <w:rFonts w:ascii="Times New Roman" w:hAnsi="Times New Roman"/>
                <w:spacing w:val="-6"/>
                <w:sz w:val="24"/>
                <w:lang w:val="uk-UA"/>
              </w:rPr>
              <w:t>Управління капітального бу-дівництва виконкому Криво-різької міської ради</w:t>
            </w:r>
          </w:p>
        </w:tc>
        <w:tc>
          <w:tcPr>
            <w:tcW w:w="2512" w:type="dxa"/>
            <w:shd w:val="clear" w:color="auto" w:fill="FFFFFF"/>
          </w:tcPr>
          <w:p w:rsidR="00D74597" w:rsidRPr="004D7025" w:rsidRDefault="00D74597" w:rsidP="00053625">
            <w:pPr>
              <w:jc w:val="both"/>
              <w:rPr>
                <w:rFonts w:ascii="Times New Roman" w:hAnsi="Times New Roman"/>
                <w:spacing w:val="-6"/>
                <w:sz w:val="24"/>
                <w:highlight w:val="yellow"/>
                <w:lang w:val="uk-UA"/>
              </w:rPr>
            </w:pPr>
            <w:r w:rsidRPr="004D7025">
              <w:rPr>
                <w:rFonts w:ascii="Times New Roman" w:hAnsi="Times New Roman"/>
                <w:spacing w:val="-6"/>
                <w:sz w:val="24"/>
                <w:lang w:val="uk-UA"/>
              </w:rPr>
              <w:t>Суб'єкти господарю-вання (за згодою)</w:t>
            </w:r>
          </w:p>
        </w:tc>
        <w:tc>
          <w:tcPr>
            <w:tcW w:w="1355" w:type="dxa"/>
            <w:shd w:val="clear" w:color="auto" w:fill="FFFFFF"/>
          </w:tcPr>
          <w:p w:rsidR="00D74597" w:rsidRPr="004D7025" w:rsidRDefault="00D74597" w:rsidP="009F362B">
            <w:pPr>
              <w:jc w:val="center"/>
              <w:rPr>
                <w:rFonts w:ascii="Times New Roman" w:hAnsi="Times New Roman"/>
                <w:sz w:val="24"/>
                <w:lang w:val="uk-UA"/>
              </w:rPr>
            </w:pPr>
            <w:r w:rsidRPr="004D7025">
              <w:rPr>
                <w:rFonts w:ascii="Times New Roman" w:hAnsi="Times New Roman"/>
                <w:sz w:val="24"/>
                <w:lang w:val="uk-UA"/>
              </w:rPr>
              <w:t>Червень 2017 р.</w:t>
            </w:r>
          </w:p>
          <w:p w:rsidR="00D74597" w:rsidRPr="004D7025" w:rsidRDefault="00D74597" w:rsidP="009F362B">
            <w:pPr>
              <w:jc w:val="center"/>
              <w:rPr>
                <w:rFonts w:ascii="Times New Roman" w:hAnsi="Times New Roman"/>
                <w:sz w:val="24"/>
                <w:highlight w:val="yellow"/>
                <w:lang w:val="uk-UA"/>
              </w:rPr>
            </w:pPr>
          </w:p>
        </w:tc>
      </w:tr>
      <w:tr w:rsidR="00D74597" w:rsidRPr="004D7025" w:rsidTr="006346E8">
        <w:trPr>
          <w:trHeight w:val="1121"/>
          <w:jc w:val="center"/>
        </w:trPr>
        <w:tc>
          <w:tcPr>
            <w:tcW w:w="573" w:type="dxa"/>
            <w:shd w:val="clear" w:color="auto" w:fill="FFFFFF"/>
          </w:tcPr>
          <w:p w:rsidR="00D74597" w:rsidRPr="004D7025" w:rsidRDefault="00D74597" w:rsidP="00BA02E7">
            <w:pPr>
              <w:jc w:val="center"/>
              <w:rPr>
                <w:rFonts w:ascii="Times New Roman" w:hAnsi="Times New Roman"/>
                <w:sz w:val="24"/>
                <w:lang w:val="uk-UA"/>
              </w:rPr>
            </w:pPr>
            <w:r w:rsidRPr="004D7025">
              <w:rPr>
                <w:rFonts w:ascii="Times New Roman" w:hAnsi="Times New Roman"/>
                <w:sz w:val="24"/>
                <w:lang w:val="uk-UA"/>
              </w:rPr>
              <w:t>3.2</w:t>
            </w:r>
          </w:p>
        </w:tc>
        <w:tc>
          <w:tcPr>
            <w:tcW w:w="2786" w:type="dxa"/>
            <w:gridSpan w:val="3"/>
            <w:shd w:val="clear" w:color="auto" w:fill="FFFFFF"/>
          </w:tcPr>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Завершення будівельних робіт</w:t>
            </w:r>
          </w:p>
        </w:tc>
        <w:tc>
          <w:tcPr>
            <w:tcW w:w="3274" w:type="dxa"/>
            <w:gridSpan w:val="2"/>
            <w:shd w:val="clear" w:color="auto" w:fill="FFFFFF"/>
          </w:tcPr>
          <w:p w:rsidR="00D74597" w:rsidRPr="004D7025" w:rsidRDefault="00D74597" w:rsidP="00DD536A">
            <w:pPr>
              <w:jc w:val="both"/>
              <w:rPr>
                <w:rFonts w:ascii="Times New Roman" w:hAnsi="Times New Roman"/>
                <w:spacing w:val="-6"/>
                <w:sz w:val="24"/>
                <w:lang w:val="uk-UA"/>
              </w:rPr>
            </w:pPr>
            <w:r w:rsidRPr="004D7025">
              <w:rPr>
                <w:rFonts w:ascii="Times New Roman" w:hAnsi="Times New Roman"/>
                <w:spacing w:val="-6"/>
                <w:sz w:val="24"/>
                <w:lang w:val="uk-UA"/>
              </w:rPr>
              <w:t>Управління капітального бу-дівництва виконкому Криво-різької міської ради</w:t>
            </w:r>
          </w:p>
        </w:tc>
        <w:tc>
          <w:tcPr>
            <w:tcW w:w="2512" w:type="dxa"/>
            <w:shd w:val="clear" w:color="auto" w:fill="FFFFFF"/>
          </w:tcPr>
          <w:p w:rsidR="00D74597" w:rsidRPr="004D7025" w:rsidRDefault="00D74597" w:rsidP="00881821">
            <w:pPr>
              <w:rPr>
                <w:rFonts w:ascii="Times New Roman" w:hAnsi="Times New Roman"/>
                <w:spacing w:val="-6"/>
                <w:sz w:val="24"/>
                <w:highlight w:val="yellow"/>
                <w:lang w:val="uk-UA"/>
              </w:rPr>
            </w:pPr>
            <w:r w:rsidRPr="004D7025">
              <w:rPr>
                <w:rFonts w:ascii="Times New Roman" w:hAnsi="Times New Roman"/>
                <w:spacing w:val="-6"/>
                <w:sz w:val="24"/>
                <w:lang w:val="uk-UA"/>
              </w:rPr>
              <w:t>Суб'єкти господарю-вання (за згодою)</w:t>
            </w:r>
          </w:p>
        </w:tc>
        <w:tc>
          <w:tcPr>
            <w:tcW w:w="1355" w:type="dxa"/>
            <w:shd w:val="clear" w:color="auto" w:fill="FFFFFF"/>
          </w:tcPr>
          <w:p w:rsidR="00D74597" w:rsidRPr="004D7025" w:rsidRDefault="00D74597" w:rsidP="009F362B">
            <w:pPr>
              <w:jc w:val="center"/>
              <w:rPr>
                <w:rFonts w:ascii="Times New Roman" w:hAnsi="Times New Roman"/>
                <w:sz w:val="24"/>
                <w:highlight w:val="yellow"/>
                <w:lang w:val="uk-UA"/>
              </w:rPr>
            </w:pPr>
            <w:r w:rsidRPr="004D7025">
              <w:rPr>
                <w:rFonts w:ascii="Times New Roman" w:hAnsi="Times New Roman"/>
                <w:sz w:val="24"/>
                <w:lang w:val="uk-UA"/>
              </w:rPr>
              <w:t>Грудень 2018 р.</w:t>
            </w:r>
          </w:p>
        </w:tc>
      </w:tr>
      <w:tr w:rsidR="00D74597" w:rsidRPr="004D7025" w:rsidTr="005F52D9">
        <w:trPr>
          <w:trHeight w:val="712"/>
          <w:jc w:val="center"/>
        </w:trPr>
        <w:tc>
          <w:tcPr>
            <w:tcW w:w="2699" w:type="dxa"/>
            <w:gridSpan w:val="3"/>
            <w:shd w:val="clear" w:color="auto" w:fill="E0E0E0"/>
          </w:tcPr>
          <w:p w:rsidR="00D74597" w:rsidRPr="004D7025" w:rsidRDefault="00D74597" w:rsidP="00881821">
            <w:pPr>
              <w:rPr>
                <w:rFonts w:ascii="Times New Roman" w:hAnsi="Times New Roman"/>
                <w:b/>
                <w:i/>
                <w:sz w:val="24"/>
                <w:lang w:val="uk-UA"/>
              </w:rPr>
            </w:pPr>
            <w:r w:rsidRPr="004D7025">
              <w:rPr>
                <w:rFonts w:ascii="Times New Roman" w:hAnsi="Times New Roman"/>
                <w:b/>
                <w:i/>
                <w:sz w:val="24"/>
                <w:lang w:val="uk-UA"/>
              </w:rPr>
              <w:t xml:space="preserve">Загальний бюджет, % </w:t>
            </w:r>
          </w:p>
          <w:p w:rsidR="00D74597" w:rsidRPr="004D7025" w:rsidRDefault="00D74597" w:rsidP="00881821">
            <w:pPr>
              <w:tabs>
                <w:tab w:val="left" w:pos="709"/>
                <w:tab w:val="left" w:pos="969"/>
              </w:tabs>
              <w:spacing w:after="60"/>
              <w:rPr>
                <w:rFonts w:ascii="Times New Roman" w:hAnsi="Times New Roman"/>
                <w:sz w:val="24"/>
                <w:lang w:val="uk-UA"/>
              </w:rPr>
            </w:pPr>
            <w:r w:rsidRPr="004D7025">
              <w:rPr>
                <w:rFonts w:ascii="Times New Roman" w:hAnsi="Times New Roman"/>
                <w:b/>
                <w:i/>
                <w:sz w:val="24"/>
                <w:lang w:val="uk-UA"/>
              </w:rPr>
              <w:t>Джерела фінансування</w:t>
            </w:r>
          </w:p>
        </w:tc>
        <w:tc>
          <w:tcPr>
            <w:tcW w:w="7801" w:type="dxa"/>
            <w:gridSpan w:val="5"/>
            <w:shd w:val="clear" w:color="auto" w:fill="FFFFFF"/>
          </w:tcPr>
          <w:p w:rsidR="00D74597" w:rsidRPr="004D7025" w:rsidRDefault="00D74597" w:rsidP="00881821">
            <w:pPr>
              <w:rPr>
                <w:rFonts w:ascii="Times New Roman" w:hAnsi="Times New Roman"/>
                <w:sz w:val="24"/>
                <w:lang w:val="uk-UA"/>
              </w:rPr>
            </w:pPr>
            <w:r w:rsidRPr="004D7025">
              <w:rPr>
                <w:rFonts w:ascii="Times New Roman" w:hAnsi="Times New Roman"/>
                <w:sz w:val="24"/>
                <w:lang w:val="uk-UA"/>
              </w:rPr>
              <w:t>83 456,528 тис.грн. Місцевий,  державний бюджети</w:t>
            </w:r>
          </w:p>
        </w:tc>
      </w:tr>
    </w:tbl>
    <w:p w:rsidR="00D74597" w:rsidRPr="004D7025" w:rsidRDefault="00D74597" w:rsidP="00394E26">
      <w:pPr>
        <w:rPr>
          <w:rFonts w:ascii="Times New Roman" w:hAnsi="Times New Roman" w:cs="Times New Roman"/>
          <w:sz w:val="16"/>
          <w:szCs w:val="16"/>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417"/>
        <w:gridCol w:w="142"/>
        <w:gridCol w:w="567"/>
        <w:gridCol w:w="1418"/>
        <w:gridCol w:w="2551"/>
        <w:gridCol w:w="271"/>
        <w:gridCol w:w="13"/>
        <w:gridCol w:w="2268"/>
        <w:gridCol w:w="1275"/>
        <w:gridCol w:w="8"/>
      </w:tblGrid>
      <w:tr w:rsidR="00D74597" w:rsidRPr="004D7025" w:rsidTr="005F52D9">
        <w:trPr>
          <w:trHeight w:val="419"/>
          <w:jc w:val="center"/>
        </w:trPr>
        <w:tc>
          <w:tcPr>
            <w:tcW w:w="2135" w:type="dxa"/>
            <w:gridSpan w:val="3"/>
            <w:shd w:val="clear" w:color="auto" w:fill="E0E0E0"/>
          </w:tcPr>
          <w:p w:rsidR="00D74597" w:rsidRPr="004D7025" w:rsidRDefault="00D74597" w:rsidP="00A806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8"/>
            <w:shd w:val="clear" w:color="auto" w:fill="FFFFFF"/>
          </w:tcPr>
          <w:p w:rsidR="00D74597" w:rsidRPr="004D7025" w:rsidRDefault="00D74597" w:rsidP="00A806D7">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5F52D9">
        <w:trPr>
          <w:trHeight w:val="363"/>
          <w:jc w:val="center"/>
        </w:trPr>
        <w:tc>
          <w:tcPr>
            <w:tcW w:w="2135" w:type="dxa"/>
            <w:gridSpan w:val="3"/>
            <w:shd w:val="clear" w:color="auto" w:fill="E0E0E0"/>
          </w:tcPr>
          <w:p w:rsidR="00D74597" w:rsidRPr="004D7025" w:rsidRDefault="00D74597" w:rsidP="00A806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8"/>
            <w:shd w:val="clear" w:color="auto" w:fill="FFFFFF"/>
          </w:tcPr>
          <w:p w:rsidR="00D74597" w:rsidRPr="004D7025" w:rsidRDefault="00D74597" w:rsidP="00A806D7">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5F52D9">
        <w:trPr>
          <w:trHeight w:val="282"/>
          <w:jc w:val="center"/>
        </w:trPr>
        <w:tc>
          <w:tcPr>
            <w:tcW w:w="2135" w:type="dxa"/>
            <w:gridSpan w:val="3"/>
            <w:shd w:val="clear" w:color="auto" w:fill="E0E0E0"/>
          </w:tcPr>
          <w:p w:rsidR="00D74597" w:rsidRPr="004D7025" w:rsidRDefault="00D74597" w:rsidP="00A806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8"/>
            <w:shd w:val="clear" w:color="auto" w:fill="FFFFFF"/>
          </w:tcPr>
          <w:p w:rsidR="00D74597" w:rsidRPr="004D7025" w:rsidRDefault="00D74597" w:rsidP="00A806D7">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С.3.3. Культура та змістовне дозвілля</w:t>
            </w:r>
          </w:p>
        </w:tc>
      </w:tr>
      <w:tr w:rsidR="00D74597" w:rsidRPr="004D7025" w:rsidTr="005F52D9">
        <w:trPr>
          <w:jc w:val="center"/>
        </w:trPr>
        <w:tc>
          <w:tcPr>
            <w:tcW w:w="2135" w:type="dxa"/>
            <w:gridSpan w:val="3"/>
            <w:shd w:val="clear" w:color="auto" w:fill="E0E0E0"/>
          </w:tcPr>
          <w:p w:rsidR="00D74597" w:rsidRPr="004D7025" w:rsidRDefault="00D74597" w:rsidP="00A806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8"/>
            <w:shd w:val="clear" w:color="auto" w:fill="FFFFFF"/>
          </w:tcPr>
          <w:p w:rsidR="00D74597" w:rsidRPr="004D7025" w:rsidRDefault="00D74597" w:rsidP="00A806D7">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Створення сучасних центрів мистецтва</w:t>
            </w:r>
          </w:p>
        </w:tc>
      </w:tr>
      <w:tr w:rsidR="00D74597" w:rsidRPr="004D7025" w:rsidTr="00F04718">
        <w:trPr>
          <w:trHeight w:val="1255"/>
          <w:jc w:val="center"/>
        </w:trPr>
        <w:tc>
          <w:tcPr>
            <w:tcW w:w="10506" w:type="dxa"/>
            <w:gridSpan w:val="11"/>
            <w:shd w:val="clear" w:color="auto" w:fill="FFFFFF"/>
          </w:tcPr>
          <w:p w:rsidR="00D74597" w:rsidRPr="004D7025" w:rsidRDefault="00D74597" w:rsidP="00A806D7">
            <w:pPr>
              <w:suppressAutoHyphens w:val="0"/>
              <w:jc w:val="both"/>
              <w:rPr>
                <w:rFonts w:ascii="Times New Roman" w:hAnsi="Times New Roman" w:cs="Times New Roman"/>
                <w:spacing w:val="-6"/>
                <w:sz w:val="24"/>
                <w:lang w:val="uk-UA"/>
              </w:rPr>
            </w:pPr>
            <w:r w:rsidRPr="004D7025">
              <w:rPr>
                <w:rFonts w:ascii="Times New Roman" w:hAnsi="Times New Roman" w:cs="Times New Roman"/>
                <w:b/>
                <w:i/>
                <w:spacing w:val="-6"/>
                <w:sz w:val="24"/>
                <w:lang w:val="uk-UA"/>
              </w:rPr>
              <w:t>Опис проекту (мета, завдання, умови реалізації)</w:t>
            </w:r>
            <w:r w:rsidRPr="004D7025">
              <w:rPr>
                <w:rFonts w:ascii="Times New Roman" w:hAnsi="Times New Roman" w:cs="Times New Roman"/>
                <w:b/>
                <w:spacing w:val="-6"/>
                <w:sz w:val="24"/>
                <w:lang w:val="uk-UA"/>
              </w:rPr>
              <w:t xml:space="preserve"> </w:t>
            </w:r>
            <w:r w:rsidRPr="004D7025">
              <w:rPr>
                <w:rFonts w:ascii="Times New Roman" w:hAnsi="Times New Roman" w:cs="Times New Roman"/>
                <w:spacing w:val="-6"/>
                <w:sz w:val="24"/>
                <w:lang w:val="uk-UA"/>
              </w:rPr>
              <w:t xml:space="preserve">Управління культури виконкому Криворізької міської ради разом із закладами культури міста, творчими спілками з метою пропаганди сучасного мистецтва створюють </w:t>
            </w:r>
            <w:r w:rsidRPr="004D7025">
              <w:rPr>
                <w:rFonts w:ascii="Times New Roman" w:hAnsi="Times New Roman" w:cs="Times New Roman"/>
                <w:color w:val="212121"/>
                <w:spacing w:val="-6"/>
                <w:sz w:val="24"/>
                <w:lang w:val="uk-UA"/>
              </w:rPr>
              <w:t xml:space="preserve">креативний центр  для реалізації творчого потенціалу мешканців міста, що </w:t>
            </w:r>
            <w:r w:rsidRPr="004D7025">
              <w:rPr>
                <w:rFonts w:ascii="Times New Roman" w:eastAsia="TT72Do00" w:hAnsi="Times New Roman" w:cs="Times New Roman"/>
                <w:spacing w:val="-6"/>
                <w:sz w:val="24"/>
                <w:lang w:val="uk-UA"/>
              </w:rPr>
              <w:t>сприятиме ефект</w:t>
            </w:r>
            <w:r w:rsidRPr="004D7025">
              <w:rPr>
                <w:rFonts w:ascii="Times New Roman" w:eastAsia="TT72Do00" w:hAnsi="Times New Roman" w:cs="Times New Roman"/>
                <w:spacing w:val="-6"/>
                <w:sz w:val="24"/>
                <w:lang w:val="uk-UA"/>
              </w:rPr>
              <w:t>и</w:t>
            </w:r>
            <w:r w:rsidRPr="004D7025">
              <w:rPr>
                <w:rFonts w:ascii="Times New Roman" w:eastAsia="TT72Do00" w:hAnsi="Times New Roman" w:cs="Times New Roman"/>
                <w:spacing w:val="-6"/>
                <w:sz w:val="24"/>
                <w:lang w:val="uk-UA"/>
              </w:rPr>
              <w:t>вній взаємодії не лише резидентів креативного центру, а й усіх представників творчих індустрій</w:t>
            </w:r>
          </w:p>
        </w:tc>
      </w:tr>
      <w:tr w:rsidR="00D74597" w:rsidRPr="004D7025" w:rsidTr="00F04718">
        <w:trPr>
          <w:trHeight w:val="1982"/>
          <w:jc w:val="center"/>
        </w:trPr>
        <w:tc>
          <w:tcPr>
            <w:tcW w:w="1993" w:type="dxa"/>
            <w:gridSpan w:val="2"/>
            <w:shd w:val="clear" w:color="auto" w:fill="FFFFFF"/>
          </w:tcPr>
          <w:p w:rsidR="00D74597" w:rsidRPr="004D7025" w:rsidRDefault="00D74597" w:rsidP="00A806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A806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A806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p w:rsidR="00D74597" w:rsidRPr="004D7025" w:rsidRDefault="00D74597" w:rsidP="00A806D7">
            <w:pPr>
              <w:suppressAutoHyphens w:val="0"/>
              <w:jc w:val="both"/>
              <w:rPr>
                <w:rFonts w:ascii="Times New Roman" w:hAnsi="Times New Roman" w:cs="Times New Roman"/>
                <w:b/>
                <w:i/>
                <w:sz w:val="24"/>
                <w:lang w:val="uk-UA"/>
              </w:rPr>
            </w:pPr>
          </w:p>
          <w:p w:rsidR="00D74597" w:rsidRPr="004D7025" w:rsidRDefault="00D74597" w:rsidP="00A806D7">
            <w:pPr>
              <w:suppressAutoHyphens w:val="0"/>
              <w:jc w:val="both"/>
              <w:rPr>
                <w:rFonts w:ascii="Times New Roman" w:hAnsi="Times New Roman" w:cs="Times New Roman"/>
                <w:b/>
                <w:i/>
                <w:sz w:val="24"/>
                <w:lang w:val="uk-UA"/>
              </w:rPr>
            </w:pPr>
          </w:p>
        </w:tc>
        <w:tc>
          <w:tcPr>
            <w:tcW w:w="8513" w:type="dxa"/>
            <w:gridSpan w:val="9"/>
            <w:shd w:val="clear" w:color="auto" w:fill="FFFFFF"/>
          </w:tcPr>
          <w:p w:rsidR="00D74597" w:rsidRPr="004D7025" w:rsidRDefault="00D74597" w:rsidP="00A806D7">
            <w:pPr>
              <w:suppressAutoHyphens w:val="0"/>
              <w:autoSpaceDE w:val="0"/>
              <w:autoSpaceDN w:val="0"/>
              <w:adjustRightInd w:val="0"/>
              <w:jc w:val="both"/>
              <w:rPr>
                <w:rFonts w:ascii="Times New Roman" w:eastAsia="TT72Do00" w:hAnsi="Times New Roman" w:cs="Times New Roman"/>
                <w:sz w:val="24"/>
                <w:lang w:val="uk-UA"/>
              </w:rPr>
            </w:pPr>
            <w:r w:rsidRPr="004D7025">
              <w:rPr>
                <w:rFonts w:ascii="Times New Roman" w:eastAsia="TT72Do00" w:hAnsi="Times New Roman" w:cs="Times New Roman"/>
                <w:sz w:val="24"/>
                <w:lang w:val="uk-UA"/>
              </w:rPr>
              <w:t>Об’єднання представників творчих індустрій для створення креативних мист</w:t>
            </w:r>
            <w:r w:rsidRPr="004D7025">
              <w:rPr>
                <w:rFonts w:ascii="Times New Roman" w:eastAsia="TT72Do00" w:hAnsi="Times New Roman" w:cs="Times New Roman"/>
                <w:sz w:val="24"/>
                <w:lang w:val="uk-UA"/>
              </w:rPr>
              <w:t>е</w:t>
            </w:r>
            <w:r w:rsidRPr="004D7025">
              <w:rPr>
                <w:rFonts w:ascii="Times New Roman" w:eastAsia="TT72Do00" w:hAnsi="Times New Roman" w:cs="Times New Roman"/>
                <w:sz w:val="24"/>
                <w:lang w:val="uk-UA"/>
              </w:rPr>
              <w:t xml:space="preserve">цьких центрів. </w:t>
            </w:r>
          </w:p>
          <w:p w:rsidR="00D74597" w:rsidRPr="004D7025" w:rsidRDefault="00D74597" w:rsidP="00A806D7">
            <w:pPr>
              <w:suppressAutoHyphens w:val="0"/>
              <w:autoSpaceDE w:val="0"/>
              <w:autoSpaceDN w:val="0"/>
              <w:adjustRightInd w:val="0"/>
              <w:jc w:val="both"/>
              <w:rPr>
                <w:rFonts w:ascii="Times New Roman" w:eastAsia="TT72Do00" w:hAnsi="Times New Roman" w:cs="Times New Roman"/>
                <w:sz w:val="24"/>
                <w:lang w:val="uk-UA"/>
              </w:rPr>
            </w:pPr>
            <w:r w:rsidRPr="004D7025">
              <w:rPr>
                <w:rFonts w:ascii="Times New Roman" w:eastAsia="TT72Do00" w:hAnsi="Times New Roman" w:cs="Times New Roman"/>
                <w:sz w:val="24"/>
                <w:lang w:val="uk-UA"/>
              </w:rPr>
              <w:t xml:space="preserve">Професійний розвиток творчих людей на базі міжгалузевого співробітництва, укріплення конкурентної переваги творчих організацій </w:t>
            </w:r>
          </w:p>
          <w:p w:rsidR="00D74597" w:rsidRPr="004D7025" w:rsidRDefault="00D74597" w:rsidP="00A806D7">
            <w:pPr>
              <w:suppressAutoHyphens w:val="0"/>
              <w:autoSpaceDE w:val="0"/>
              <w:autoSpaceDN w:val="0"/>
              <w:adjustRightInd w:val="0"/>
              <w:jc w:val="both"/>
              <w:rPr>
                <w:rFonts w:ascii="Times New Roman" w:eastAsia="TT72Do00" w:hAnsi="Times New Roman" w:cs="Times New Roman"/>
                <w:sz w:val="24"/>
                <w:lang w:val="uk-UA"/>
              </w:rPr>
            </w:pPr>
            <w:r w:rsidRPr="004D7025">
              <w:rPr>
                <w:rFonts w:ascii="Times New Roman" w:eastAsia="TT72Do00" w:hAnsi="Times New Roman" w:cs="Times New Roman"/>
                <w:sz w:val="24"/>
                <w:lang w:val="uk-UA"/>
              </w:rPr>
              <w:t>Підвищення рівня інтерактивності культурних продуктів, що створюються в р</w:t>
            </w:r>
            <w:r w:rsidRPr="004D7025">
              <w:rPr>
                <w:rFonts w:ascii="Times New Roman" w:eastAsia="TT72Do00" w:hAnsi="Times New Roman" w:cs="Times New Roman"/>
                <w:sz w:val="24"/>
                <w:lang w:val="uk-UA"/>
              </w:rPr>
              <w:t>а</w:t>
            </w:r>
            <w:r w:rsidRPr="004D7025">
              <w:rPr>
                <w:rFonts w:ascii="Times New Roman" w:eastAsia="TT72Do00" w:hAnsi="Times New Roman" w:cs="Times New Roman"/>
                <w:sz w:val="24"/>
                <w:lang w:val="uk-UA"/>
              </w:rPr>
              <w:t xml:space="preserve">мках центру мистецтв. </w:t>
            </w:r>
          </w:p>
          <w:p w:rsidR="00D74597" w:rsidRPr="004D7025" w:rsidRDefault="00D74597" w:rsidP="00A806D7">
            <w:pPr>
              <w:suppressAutoHyphens w:val="0"/>
              <w:autoSpaceDE w:val="0"/>
              <w:autoSpaceDN w:val="0"/>
              <w:adjustRightInd w:val="0"/>
              <w:jc w:val="both"/>
              <w:rPr>
                <w:rFonts w:ascii="Times New Roman" w:eastAsia="TT72Do00" w:hAnsi="Times New Roman" w:cs="Times New Roman"/>
                <w:sz w:val="24"/>
                <w:lang w:val="uk-UA"/>
              </w:rPr>
            </w:pPr>
            <w:r w:rsidRPr="004D7025">
              <w:rPr>
                <w:rFonts w:ascii="Times New Roman" w:eastAsia="TT72Do00" w:hAnsi="Times New Roman" w:cs="Times New Roman"/>
                <w:sz w:val="24"/>
                <w:lang w:val="uk-UA"/>
              </w:rPr>
              <w:t>Формування нового культурного іміджу промислового міста</w:t>
            </w:r>
          </w:p>
        </w:tc>
      </w:tr>
      <w:tr w:rsidR="00D74597" w:rsidRPr="004D7025" w:rsidTr="00A806D7">
        <w:trPr>
          <w:jc w:val="center"/>
        </w:trPr>
        <w:tc>
          <w:tcPr>
            <w:tcW w:w="1993" w:type="dxa"/>
            <w:gridSpan w:val="2"/>
            <w:shd w:val="clear" w:color="auto" w:fill="FFFFFF"/>
          </w:tcPr>
          <w:p w:rsidR="00D74597" w:rsidRPr="004D7025" w:rsidRDefault="00D74597" w:rsidP="00A806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A806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A806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513" w:type="dxa"/>
            <w:gridSpan w:val="9"/>
            <w:shd w:val="clear" w:color="auto" w:fill="FFFFFF"/>
          </w:tcPr>
          <w:p w:rsidR="00D74597" w:rsidRPr="004D7025" w:rsidRDefault="00D74597" w:rsidP="00A806D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послугами у сфері культури</w:t>
            </w:r>
          </w:p>
        </w:tc>
      </w:tr>
      <w:tr w:rsidR="00D74597" w:rsidRPr="004D7025" w:rsidTr="005F52D9">
        <w:trPr>
          <w:jc w:val="center"/>
        </w:trPr>
        <w:tc>
          <w:tcPr>
            <w:tcW w:w="1993" w:type="dxa"/>
            <w:gridSpan w:val="2"/>
            <w:vMerge w:val="restart"/>
            <w:shd w:val="clear" w:color="auto" w:fill="FFFFFF"/>
          </w:tcPr>
          <w:p w:rsidR="00D74597" w:rsidRPr="004D7025" w:rsidRDefault="00D74597" w:rsidP="00A806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A806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A806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678" w:type="dxa"/>
            <w:gridSpan w:val="4"/>
            <w:shd w:val="clear" w:color="auto" w:fill="E0E0E0"/>
          </w:tcPr>
          <w:p w:rsidR="00D74597" w:rsidRPr="004D7025" w:rsidRDefault="00D74597" w:rsidP="00A806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835" w:type="dxa"/>
            <w:gridSpan w:val="5"/>
            <w:shd w:val="clear" w:color="auto" w:fill="E0E0E0"/>
          </w:tcPr>
          <w:p w:rsidR="00D74597" w:rsidRPr="004D7025" w:rsidRDefault="00D74597" w:rsidP="00A806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F04718">
        <w:trPr>
          <w:trHeight w:val="708"/>
          <w:jc w:val="center"/>
        </w:trPr>
        <w:tc>
          <w:tcPr>
            <w:tcW w:w="1993" w:type="dxa"/>
            <w:gridSpan w:val="2"/>
            <w:vMerge/>
            <w:shd w:val="clear" w:color="auto" w:fill="FFFFFF"/>
          </w:tcPr>
          <w:p w:rsidR="00D74597" w:rsidRPr="004D7025" w:rsidRDefault="00D74597" w:rsidP="00A806D7">
            <w:pPr>
              <w:suppressAutoHyphens w:val="0"/>
              <w:jc w:val="both"/>
              <w:rPr>
                <w:rFonts w:ascii="Times New Roman" w:hAnsi="Times New Roman" w:cs="Times New Roman"/>
                <w:b/>
                <w:i/>
                <w:sz w:val="24"/>
                <w:lang w:val="uk-UA"/>
              </w:rPr>
            </w:pPr>
          </w:p>
        </w:tc>
        <w:tc>
          <w:tcPr>
            <w:tcW w:w="4678" w:type="dxa"/>
            <w:gridSpan w:val="4"/>
            <w:shd w:val="clear" w:color="auto" w:fill="FFFFFF"/>
          </w:tcPr>
          <w:p w:rsidR="00D74597" w:rsidRPr="004D7025" w:rsidRDefault="00D74597" w:rsidP="00A806D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виконкому Криво-різької міської ради</w:t>
            </w:r>
          </w:p>
        </w:tc>
        <w:tc>
          <w:tcPr>
            <w:tcW w:w="3835" w:type="dxa"/>
            <w:gridSpan w:val="5"/>
            <w:shd w:val="clear" w:color="auto" w:fill="FFFFFF"/>
          </w:tcPr>
          <w:p w:rsidR="00D74597" w:rsidRPr="004D7025" w:rsidRDefault="00D74597" w:rsidP="00A806D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Начальник управління</w:t>
            </w:r>
          </w:p>
          <w:p w:rsidR="00D74597" w:rsidRPr="004D7025" w:rsidRDefault="00D74597" w:rsidP="00A806D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Стрига Наталія Вікторівна</w:t>
            </w:r>
          </w:p>
        </w:tc>
      </w:tr>
      <w:tr w:rsidR="00D74597" w:rsidRPr="004D7025" w:rsidTr="00F04718">
        <w:trPr>
          <w:trHeight w:val="704"/>
          <w:jc w:val="center"/>
        </w:trPr>
        <w:tc>
          <w:tcPr>
            <w:tcW w:w="1993" w:type="dxa"/>
            <w:gridSpan w:val="2"/>
            <w:shd w:val="clear" w:color="auto" w:fill="FFFFFF"/>
          </w:tcPr>
          <w:p w:rsidR="00D74597" w:rsidRPr="004D7025" w:rsidRDefault="00D74597" w:rsidP="00A806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13" w:type="dxa"/>
            <w:gridSpan w:val="9"/>
            <w:shd w:val="clear" w:color="auto" w:fill="FFFFFF"/>
          </w:tcPr>
          <w:p w:rsidR="00D74597" w:rsidRPr="004D7025" w:rsidRDefault="00D74597" w:rsidP="00A806D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виконкому Криворізької міської ради, виконкоми райо</w:t>
            </w:r>
            <w:r w:rsidRPr="004D7025">
              <w:rPr>
                <w:rFonts w:ascii="Times New Roman" w:hAnsi="Times New Roman" w:cs="Times New Roman"/>
                <w:sz w:val="24"/>
                <w:lang w:val="uk-UA"/>
              </w:rPr>
              <w:t>н</w:t>
            </w:r>
            <w:r w:rsidRPr="004D7025">
              <w:rPr>
                <w:rFonts w:ascii="Times New Roman" w:hAnsi="Times New Roman" w:cs="Times New Roman"/>
                <w:sz w:val="24"/>
                <w:lang w:val="uk-UA"/>
              </w:rPr>
              <w:t>них у місті рад</w:t>
            </w:r>
          </w:p>
        </w:tc>
      </w:tr>
      <w:tr w:rsidR="00D74597" w:rsidRPr="004D7025" w:rsidTr="00A806D7">
        <w:trPr>
          <w:jc w:val="center"/>
        </w:trPr>
        <w:tc>
          <w:tcPr>
            <w:tcW w:w="1993" w:type="dxa"/>
            <w:gridSpan w:val="2"/>
            <w:shd w:val="clear" w:color="auto" w:fill="FFFFFF"/>
          </w:tcPr>
          <w:p w:rsidR="00D74597" w:rsidRPr="004D7025" w:rsidRDefault="00D74597" w:rsidP="00A806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13" w:type="dxa"/>
            <w:gridSpan w:val="9"/>
            <w:shd w:val="clear" w:color="auto" w:fill="FFFFFF"/>
          </w:tcPr>
          <w:p w:rsidR="00D74597" w:rsidRPr="004D7025" w:rsidRDefault="00D74597" w:rsidP="00A806D7">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економіки виконкому Криворізької міської ради, комунальний заклад 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льтури "Міський виставочний зал", заклади культури; творчі спілки, митці (за зг</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дою)</w:t>
            </w:r>
          </w:p>
        </w:tc>
      </w:tr>
      <w:tr w:rsidR="00D74597" w:rsidRPr="004D7025" w:rsidTr="00A806D7">
        <w:trPr>
          <w:trHeight w:val="498"/>
          <w:jc w:val="center"/>
        </w:trPr>
        <w:tc>
          <w:tcPr>
            <w:tcW w:w="1993" w:type="dxa"/>
            <w:gridSpan w:val="2"/>
            <w:shd w:val="clear" w:color="auto" w:fill="FFFFFF"/>
          </w:tcPr>
          <w:p w:rsidR="00D74597" w:rsidRPr="004D7025" w:rsidRDefault="00D74597" w:rsidP="00A806D7">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13" w:type="dxa"/>
            <w:gridSpan w:val="9"/>
            <w:shd w:val="clear" w:color="auto" w:fill="FFFFFF"/>
          </w:tcPr>
          <w:p w:rsidR="00D74597" w:rsidRPr="004D7025" w:rsidRDefault="00D74597" w:rsidP="00A806D7">
            <w:pPr>
              <w:suppressAutoHyphens w:val="0"/>
              <w:rPr>
                <w:rFonts w:ascii="Times New Roman" w:hAnsi="Times New Roman" w:cs="Times New Roman"/>
                <w:sz w:val="24"/>
                <w:lang w:val="uk-UA"/>
              </w:rPr>
            </w:pPr>
            <w:r w:rsidRPr="004D7025">
              <w:rPr>
                <w:rFonts w:ascii="Times New Roman" w:hAnsi="Times New Roman" w:cs="Times New Roman"/>
                <w:sz w:val="24"/>
                <w:lang w:val="uk-UA"/>
              </w:rPr>
              <w:t>2017 – 2019 рр.</w:t>
            </w:r>
          </w:p>
        </w:tc>
      </w:tr>
      <w:tr w:rsidR="00D74597" w:rsidRPr="004D7025" w:rsidTr="005F52D9">
        <w:trPr>
          <w:gridAfter w:val="1"/>
          <w:wAfter w:w="8" w:type="dxa"/>
          <w:trHeight w:val="804"/>
          <w:jc w:val="center"/>
        </w:trPr>
        <w:tc>
          <w:tcPr>
            <w:tcW w:w="576" w:type="dxa"/>
            <w:shd w:val="clear" w:color="auto" w:fill="E0E0E0"/>
            <w:vAlign w:val="center"/>
          </w:tcPr>
          <w:p w:rsidR="00D74597" w:rsidRPr="004D7025" w:rsidRDefault="00D74597" w:rsidP="00A806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544" w:type="dxa"/>
            <w:gridSpan w:val="4"/>
            <w:shd w:val="clear" w:color="auto" w:fill="E0E0E0"/>
            <w:vAlign w:val="center"/>
          </w:tcPr>
          <w:p w:rsidR="00D74597" w:rsidRPr="004D7025" w:rsidRDefault="00D74597" w:rsidP="00A806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A806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822" w:type="dxa"/>
            <w:gridSpan w:val="2"/>
            <w:shd w:val="clear" w:color="auto" w:fill="E0E0E0"/>
            <w:vAlign w:val="center"/>
          </w:tcPr>
          <w:p w:rsidR="00D74597" w:rsidRPr="004D7025" w:rsidRDefault="00D74597" w:rsidP="00A806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A806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281" w:type="dxa"/>
            <w:gridSpan w:val="2"/>
            <w:shd w:val="clear" w:color="auto" w:fill="E0E0E0"/>
            <w:vAlign w:val="center"/>
          </w:tcPr>
          <w:p w:rsidR="00D74597" w:rsidRPr="004D7025" w:rsidRDefault="00D74597" w:rsidP="00A806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275" w:type="dxa"/>
            <w:shd w:val="clear" w:color="auto" w:fill="E0E0E0"/>
            <w:vAlign w:val="center"/>
          </w:tcPr>
          <w:p w:rsidR="00D74597" w:rsidRPr="004D7025" w:rsidRDefault="00D74597" w:rsidP="00A806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F04718">
        <w:trPr>
          <w:gridAfter w:val="1"/>
          <w:wAfter w:w="8" w:type="dxa"/>
          <w:jc w:val="center"/>
        </w:trPr>
        <w:tc>
          <w:tcPr>
            <w:tcW w:w="576" w:type="dxa"/>
            <w:shd w:val="clear" w:color="auto" w:fill="FFFFFF"/>
            <w:vAlign w:val="center"/>
          </w:tcPr>
          <w:p w:rsidR="00D74597" w:rsidRPr="004D7025" w:rsidRDefault="00D74597" w:rsidP="00F04718">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544" w:type="dxa"/>
            <w:gridSpan w:val="4"/>
            <w:shd w:val="clear" w:color="auto" w:fill="FFFFFF"/>
            <w:vAlign w:val="center"/>
          </w:tcPr>
          <w:p w:rsidR="00D74597" w:rsidRPr="004D7025" w:rsidRDefault="00D74597" w:rsidP="00F0471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22" w:type="dxa"/>
            <w:gridSpan w:val="2"/>
            <w:shd w:val="clear" w:color="auto" w:fill="FFFFFF"/>
            <w:vAlign w:val="center"/>
          </w:tcPr>
          <w:p w:rsidR="00D74597" w:rsidRPr="004D7025" w:rsidRDefault="00D74597" w:rsidP="00F0471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281" w:type="dxa"/>
            <w:gridSpan w:val="2"/>
            <w:shd w:val="clear" w:color="auto" w:fill="FFFFFF"/>
            <w:vAlign w:val="center"/>
          </w:tcPr>
          <w:p w:rsidR="00D74597" w:rsidRPr="004D7025" w:rsidRDefault="00D74597" w:rsidP="00F0471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75" w:type="dxa"/>
            <w:shd w:val="clear" w:color="auto" w:fill="FFFFFF"/>
          </w:tcPr>
          <w:p w:rsidR="00D74597" w:rsidRPr="004D7025" w:rsidRDefault="00D74597" w:rsidP="00F0471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6346E8">
        <w:trPr>
          <w:gridAfter w:val="1"/>
          <w:wAfter w:w="8" w:type="dxa"/>
          <w:trHeight w:val="1625"/>
          <w:jc w:val="center"/>
        </w:trPr>
        <w:tc>
          <w:tcPr>
            <w:tcW w:w="576" w:type="dxa"/>
            <w:shd w:val="clear" w:color="auto" w:fill="FFFFFF"/>
          </w:tcPr>
          <w:p w:rsidR="00D74597" w:rsidRPr="004D7025" w:rsidRDefault="00D74597" w:rsidP="00F0471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3544" w:type="dxa"/>
            <w:gridSpan w:val="4"/>
            <w:shd w:val="clear" w:color="auto" w:fill="FFFFFF"/>
          </w:tcPr>
          <w:p w:rsidR="00D74597" w:rsidRPr="004D7025" w:rsidRDefault="00D74597" w:rsidP="00F04718">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Вивчення досвіду роботи суча</w:t>
            </w:r>
            <w:r w:rsidRPr="004D7025">
              <w:rPr>
                <w:rFonts w:ascii="Times New Roman" w:hAnsi="Times New Roman" w:cs="Times New Roman"/>
                <w:spacing w:val="-6"/>
                <w:sz w:val="24"/>
                <w:lang w:val="uk-UA"/>
              </w:rPr>
              <w:t>с</w:t>
            </w:r>
            <w:r w:rsidRPr="004D7025">
              <w:rPr>
                <w:rFonts w:ascii="Times New Roman" w:hAnsi="Times New Roman" w:cs="Times New Roman"/>
                <w:spacing w:val="-6"/>
                <w:sz w:val="24"/>
                <w:lang w:val="uk-UA"/>
              </w:rPr>
              <w:t>них центрів мистецтва України та зарубіжжя, ознайомлення з інн</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ваційними методами роботи з ур</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хуванням кращих практик</w:t>
            </w:r>
          </w:p>
        </w:tc>
        <w:tc>
          <w:tcPr>
            <w:tcW w:w="2822" w:type="dxa"/>
            <w:gridSpan w:val="2"/>
            <w:shd w:val="clear" w:color="auto" w:fill="FFFFFF"/>
          </w:tcPr>
          <w:p w:rsidR="00D74597" w:rsidRPr="004D7025" w:rsidRDefault="00D74597" w:rsidP="00F04718">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культури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w:t>
            </w:r>
          </w:p>
        </w:tc>
        <w:tc>
          <w:tcPr>
            <w:tcW w:w="2281" w:type="dxa"/>
            <w:gridSpan w:val="2"/>
            <w:shd w:val="clear" w:color="auto" w:fill="FFFFFF"/>
          </w:tcPr>
          <w:p w:rsidR="00D74597" w:rsidRPr="004D7025" w:rsidRDefault="00D74597" w:rsidP="00F04718">
            <w:pPr>
              <w:suppressAutoHyphens w:val="0"/>
              <w:jc w:val="both"/>
              <w:rPr>
                <w:rFonts w:ascii="Times New Roman" w:hAnsi="Times New Roman" w:cs="Times New Roman"/>
                <w:b/>
                <w:spacing w:val="-6"/>
                <w:sz w:val="24"/>
                <w:lang w:val="uk-UA"/>
              </w:rPr>
            </w:pPr>
            <w:r w:rsidRPr="004D7025">
              <w:rPr>
                <w:rFonts w:ascii="Times New Roman" w:hAnsi="Times New Roman" w:cs="Times New Roman"/>
                <w:spacing w:val="-6"/>
                <w:sz w:val="24"/>
                <w:lang w:val="uk-UA"/>
              </w:rPr>
              <w:t>Управління економ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ки виконкому Крив</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різької міської ради, комунальний заклад культури "Міський виставочний зал"</w:t>
            </w:r>
          </w:p>
        </w:tc>
        <w:tc>
          <w:tcPr>
            <w:tcW w:w="1275" w:type="dxa"/>
            <w:shd w:val="clear" w:color="auto" w:fill="FFFFFF"/>
          </w:tcPr>
          <w:p w:rsidR="00D74597" w:rsidRPr="004D7025" w:rsidRDefault="00D74597" w:rsidP="00F04718">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6346E8">
        <w:trPr>
          <w:gridAfter w:val="1"/>
          <w:wAfter w:w="8" w:type="dxa"/>
          <w:trHeight w:val="2729"/>
          <w:jc w:val="center"/>
        </w:trPr>
        <w:tc>
          <w:tcPr>
            <w:tcW w:w="576" w:type="dxa"/>
            <w:shd w:val="clear" w:color="auto" w:fill="FFFFFF"/>
          </w:tcPr>
          <w:p w:rsidR="00D74597" w:rsidRPr="004D7025" w:rsidRDefault="00D74597" w:rsidP="00A806D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3544" w:type="dxa"/>
            <w:gridSpan w:val="4"/>
            <w:shd w:val="clear" w:color="auto" w:fill="FFFFFF"/>
          </w:tcPr>
          <w:p w:rsidR="00D74597" w:rsidRPr="004D7025" w:rsidRDefault="00D74597" w:rsidP="00A806D7">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Вивчення громадської думки щ</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до створення сучасного центру мистецтва в Кривому Розі (анк</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тування, інтерактивне опитування)</w:t>
            </w:r>
          </w:p>
        </w:tc>
        <w:tc>
          <w:tcPr>
            <w:tcW w:w="2822" w:type="dxa"/>
            <w:gridSpan w:val="2"/>
            <w:shd w:val="clear" w:color="auto" w:fill="FFFFFF"/>
          </w:tcPr>
          <w:p w:rsidR="00D74597" w:rsidRPr="004D7025" w:rsidRDefault="00D74597" w:rsidP="00A806D7">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культури в</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конкому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w:t>
            </w:r>
          </w:p>
        </w:tc>
        <w:tc>
          <w:tcPr>
            <w:tcW w:w="2281" w:type="dxa"/>
            <w:gridSpan w:val="2"/>
            <w:shd w:val="clear" w:color="auto" w:fill="FFFFFF"/>
          </w:tcPr>
          <w:p w:rsidR="00D74597" w:rsidRPr="004D7025" w:rsidRDefault="00D74597" w:rsidP="00A806D7">
            <w:pPr>
              <w:suppressAutoHyphens w:val="0"/>
              <w:jc w:val="both"/>
              <w:rPr>
                <w:rFonts w:ascii="Times New Roman" w:hAnsi="Times New Roman" w:cs="Times New Roman"/>
                <w:b/>
                <w:spacing w:val="-6"/>
                <w:sz w:val="24"/>
                <w:lang w:val="uk-UA"/>
              </w:rPr>
            </w:pPr>
            <w:r w:rsidRPr="004D7025">
              <w:rPr>
                <w:rFonts w:ascii="Times New Roman" w:hAnsi="Times New Roman" w:cs="Times New Roman"/>
                <w:spacing w:val="-6"/>
                <w:sz w:val="24"/>
                <w:lang w:val="uk-UA"/>
              </w:rPr>
              <w:t>Комунальне підпр</w:t>
            </w:r>
            <w:r w:rsidRPr="004D7025">
              <w:rPr>
                <w:rFonts w:ascii="Times New Roman" w:hAnsi="Times New Roman" w:cs="Times New Roman"/>
                <w:spacing w:val="-6"/>
                <w:sz w:val="24"/>
                <w:lang w:val="uk-UA"/>
              </w:rPr>
              <w:t>и</w:t>
            </w:r>
            <w:r w:rsidRPr="004D7025">
              <w:rPr>
                <w:rFonts w:ascii="Times New Roman" w:hAnsi="Times New Roman" w:cs="Times New Roman"/>
                <w:spacing w:val="-6"/>
                <w:sz w:val="24"/>
                <w:lang w:val="uk-UA"/>
              </w:rPr>
              <w:t>ємство "Інститут ро</w:t>
            </w:r>
            <w:r w:rsidRPr="004D7025">
              <w:rPr>
                <w:rFonts w:ascii="Times New Roman" w:hAnsi="Times New Roman" w:cs="Times New Roman"/>
                <w:spacing w:val="-6"/>
                <w:sz w:val="24"/>
                <w:lang w:val="uk-UA"/>
              </w:rPr>
              <w:t>з</w:t>
            </w:r>
            <w:r w:rsidRPr="004D7025">
              <w:rPr>
                <w:rFonts w:ascii="Times New Roman" w:hAnsi="Times New Roman" w:cs="Times New Roman"/>
                <w:spacing w:val="-6"/>
                <w:sz w:val="24"/>
                <w:lang w:val="uk-UA"/>
              </w:rPr>
              <w:t>витку міста Кривого Рогу" Криворізької міської ради, комун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льний заклад культу- ри "Міський вистав</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чний зал", заклади культури; творчі спіл-ки, митці (за згодою)</w:t>
            </w:r>
          </w:p>
        </w:tc>
        <w:tc>
          <w:tcPr>
            <w:tcW w:w="1275" w:type="dxa"/>
            <w:shd w:val="clear" w:color="auto" w:fill="FFFFFF"/>
          </w:tcPr>
          <w:p w:rsidR="00D74597" w:rsidRPr="004D7025" w:rsidRDefault="00D74597" w:rsidP="00A806D7">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2017 р.</w:t>
            </w:r>
          </w:p>
        </w:tc>
      </w:tr>
      <w:tr w:rsidR="00D74597" w:rsidRPr="004D7025" w:rsidTr="006346E8">
        <w:trPr>
          <w:gridAfter w:val="1"/>
          <w:wAfter w:w="8" w:type="dxa"/>
          <w:trHeight w:val="178"/>
          <w:jc w:val="center"/>
        </w:trPr>
        <w:tc>
          <w:tcPr>
            <w:tcW w:w="576" w:type="dxa"/>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544" w:type="dxa"/>
            <w:gridSpan w:val="4"/>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22" w:type="dxa"/>
            <w:gridSpan w:val="2"/>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281" w:type="dxa"/>
            <w:gridSpan w:val="2"/>
            <w:shd w:val="clear" w:color="auto" w:fill="FFFFFF"/>
            <w:vAlign w:val="center"/>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275" w:type="dxa"/>
            <w:shd w:val="clear" w:color="auto" w:fill="FFFFFF"/>
          </w:tcPr>
          <w:p w:rsidR="00D74597" w:rsidRPr="004D7025" w:rsidRDefault="00D74597" w:rsidP="006346E8">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32404F">
        <w:trPr>
          <w:trHeight w:val="1534"/>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3544"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Пошук та визначення прим</w:t>
            </w:r>
            <w:r w:rsidRPr="004D7025">
              <w:rPr>
                <w:rFonts w:ascii="Times New Roman" w:hAnsi="Times New Roman" w:cs="Times New Roman"/>
                <w:sz w:val="24"/>
                <w:lang w:val="uk-UA"/>
              </w:rPr>
              <w:t>і</w:t>
            </w:r>
            <w:r w:rsidRPr="004D7025">
              <w:rPr>
                <w:rFonts w:ascii="Times New Roman" w:hAnsi="Times New Roman" w:cs="Times New Roman"/>
                <w:sz w:val="24"/>
                <w:lang w:val="uk-UA"/>
              </w:rPr>
              <w:t>щення для створення сучасного центру мистецтва</w:t>
            </w:r>
          </w:p>
        </w:tc>
        <w:tc>
          <w:tcPr>
            <w:tcW w:w="2835" w:type="dxa"/>
            <w:gridSpan w:val="3"/>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комунальний заклад культури "Міський виставочний зал"</w:t>
            </w:r>
          </w:p>
        </w:tc>
        <w:tc>
          <w:tcPr>
            <w:tcW w:w="2268"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w:t>
            </w:r>
            <w:r w:rsidRPr="004D7025">
              <w:rPr>
                <w:rFonts w:ascii="Times New Roman" w:hAnsi="Times New Roman" w:cs="Times New Roman"/>
                <w:sz w:val="24"/>
                <w:lang w:val="uk-UA"/>
              </w:rPr>
              <w:t>а</w:t>
            </w:r>
            <w:r w:rsidRPr="004D7025">
              <w:rPr>
                <w:rFonts w:ascii="Times New Roman" w:hAnsi="Times New Roman" w:cs="Times New Roman"/>
                <w:sz w:val="24"/>
                <w:lang w:val="uk-UA"/>
              </w:rPr>
              <w:t>рювання (за згодою)</w:t>
            </w:r>
          </w:p>
        </w:tc>
        <w:tc>
          <w:tcPr>
            <w:tcW w:w="1283" w:type="dxa"/>
            <w:gridSpan w:val="2"/>
            <w:shd w:val="clear" w:color="auto" w:fill="FFFFFF"/>
          </w:tcPr>
          <w:p w:rsidR="00D74597" w:rsidRPr="004D7025" w:rsidRDefault="00D74597" w:rsidP="00A806D7">
            <w:pPr>
              <w:suppressAutoHyphens w:val="0"/>
              <w:jc w:val="center"/>
              <w:rPr>
                <w:rFonts w:ascii="Times New Roman" w:hAnsi="Times New Roman" w:cs="Times New Roman"/>
                <w:b/>
                <w:sz w:val="24"/>
                <w:highlight w:val="yellow"/>
                <w:lang w:val="uk-UA"/>
              </w:rPr>
            </w:pPr>
            <w:r w:rsidRPr="004D7025">
              <w:rPr>
                <w:rFonts w:ascii="Times New Roman" w:hAnsi="Times New Roman" w:cs="Times New Roman"/>
                <w:sz w:val="24"/>
                <w:lang w:val="uk-UA"/>
              </w:rPr>
              <w:t>2017 р.</w:t>
            </w:r>
          </w:p>
        </w:tc>
      </w:tr>
      <w:tr w:rsidR="00D74597" w:rsidRPr="004D7025" w:rsidTr="0032404F">
        <w:trPr>
          <w:trHeight w:val="1840"/>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4</w:t>
            </w:r>
          </w:p>
        </w:tc>
        <w:tc>
          <w:tcPr>
            <w:tcW w:w="3544"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Робота з культурним потенці</w:t>
            </w:r>
            <w:r w:rsidRPr="004D7025">
              <w:rPr>
                <w:rFonts w:ascii="Times New Roman" w:hAnsi="Times New Roman" w:cs="Times New Roman"/>
                <w:sz w:val="24"/>
                <w:lang w:val="uk-UA"/>
              </w:rPr>
              <w:t>а</w:t>
            </w:r>
            <w:r w:rsidRPr="004D7025">
              <w:rPr>
                <w:rFonts w:ascii="Times New Roman" w:hAnsi="Times New Roman" w:cs="Times New Roman"/>
                <w:sz w:val="24"/>
                <w:lang w:val="uk-UA"/>
              </w:rPr>
              <w:t>лом міста в напряму трансфо</w:t>
            </w:r>
            <w:r w:rsidRPr="004D7025">
              <w:rPr>
                <w:rFonts w:ascii="Times New Roman" w:hAnsi="Times New Roman" w:cs="Times New Roman"/>
                <w:sz w:val="24"/>
                <w:lang w:val="uk-UA"/>
              </w:rPr>
              <w:t>р</w:t>
            </w:r>
            <w:r w:rsidRPr="004D7025">
              <w:rPr>
                <w:rFonts w:ascii="Times New Roman" w:hAnsi="Times New Roman" w:cs="Times New Roman"/>
                <w:sz w:val="24"/>
                <w:lang w:val="uk-UA"/>
              </w:rPr>
              <w:t xml:space="preserve">мації його в культурний актив </w:t>
            </w:r>
          </w:p>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p>
        </w:tc>
        <w:tc>
          <w:tcPr>
            <w:tcW w:w="2835" w:type="dxa"/>
            <w:gridSpan w:val="3"/>
            <w:shd w:val="clear" w:color="auto" w:fill="FFFFFF"/>
          </w:tcPr>
          <w:p w:rsidR="00D74597" w:rsidRPr="004D7025" w:rsidRDefault="00D74597" w:rsidP="004C54B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культури   виконкому Криворізької міської ради, виконкоми районних у місті рад </w:t>
            </w:r>
          </w:p>
        </w:tc>
        <w:tc>
          <w:tcPr>
            <w:tcW w:w="2268" w:type="dxa"/>
            <w:shd w:val="clear" w:color="auto" w:fill="FFFFFF"/>
          </w:tcPr>
          <w:p w:rsidR="00D74597" w:rsidRPr="004D7025" w:rsidRDefault="00D74597" w:rsidP="004C54B8">
            <w:pPr>
              <w:suppressAutoHyphens w:val="0"/>
              <w:jc w:val="both"/>
              <w:rPr>
                <w:rFonts w:ascii="Times New Roman" w:hAnsi="Times New Roman" w:cs="Times New Roman"/>
                <w:b/>
                <w:sz w:val="24"/>
                <w:highlight w:val="yellow"/>
                <w:lang w:val="uk-UA"/>
              </w:rPr>
            </w:pPr>
            <w:r w:rsidRPr="004D7025">
              <w:rPr>
                <w:rFonts w:ascii="Times New Roman" w:hAnsi="Times New Roman" w:cs="Times New Roman"/>
                <w:sz w:val="24"/>
                <w:lang w:val="uk-UA"/>
              </w:rPr>
              <w:t>Управління культ</w:t>
            </w:r>
            <w:r w:rsidRPr="004D7025">
              <w:rPr>
                <w:rFonts w:ascii="Times New Roman" w:hAnsi="Times New Roman" w:cs="Times New Roman"/>
                <w:sz w:val="24"/>
                <w:lang w:val="uk-UA"/>
              </w:rPr>
              <w:t>у</w:t>
            </w:r>
            <w:r w:rsidRPr="004D7025">
              <w:rPr>
                <w:rFonts w:ascii="Times New Roman" w:hAnsi="Times New Roman" w:cs="Times New Roman"/>
                <w:sz w:val="24"/>
                <w:lang w:val="uk-UA"/>
              </w:rPr>
              <w:t>ри Криворізької   міської ради, ком</w:t>
            </w:r>
            <w:r w:rsidRPr="004D7025">
              <w:rPr>
                <w:rFonts w:ascii="Times New Roman" w:hAnsi="Times New Roman" w:cs="Times New Roman"/>
                <w:sz w:val="24"/>
                <w:lang w:val="uk-UA"/>
              </w:rPr>
              <w:t>у</w:t>
            </w:r>
            <w:r w:rsidRPr="004D7025">
              <w:rPr>
                <w:rFonts w:ascii="Times New Roman" w:hAnsi="Times New Roman" w:cs="Times New Roman"/>
                <w:sz w:val="24"/>
                <w:lang w:val="uk-UA"/>
              </w:rPr>
              <w:t>нальий заклад кул</w:t>
            </w:r>
            <w:r w:rsidRPr="004D7025">
              <w:rPr>
                <w:rFonts w:ascii="Times New Roman" w:hAnsi="Times New Roman" w:cs="Times New Roman"/>
                <w:sz w:val="24"/>
                <w:lang w:val="uk-UA"/>
              </w:rPr>
              <w:t>ь</w:t>
            </w:r>
            <w:r w:rsidRPr="004D7025">
              <w:rPr>
                <w:rFonts w:ascii="Times New Roman" w:hAnsi="Times New Roman" w:cs="Times New Roman"/>
                <w:sz w:val="24"/>
                <w:lang w:val="uk-UA"/>
              </w:rPr>
              <w:t>тури "Міський в</w:t>
            </w:r>
            <w:r w:rsidRPr="004D7025">
              <w:rPr>
                <w:rFonts w:ascii="Times New Roman" w:hAnsi="Times New Roman" w:cs="Times New Roman"/>
                <w:sz w:val="24"/>
                <w:lang w:val="uk-UA"/>
              </w:rPr>
              <w:t>и</w:t>
            </w:r>
            <w:r w:rsidRPr="004D7025">
              <w:rPr>
                <w:rFonts w:ascii="Times New Roman" w:hAnsi="Times New Roman" w:cs="Times New Roman"/>
                <w:sz w:val="24"/>
                <w:lang w:val="uk-UA"/>
              </w:rPr>
              <w:t>ставочний зал"</w:t>
            </w:r>
          </w:p>
        </w:tc>
        <w:tc>
          <w:tcPr>
            <w:tcW w:w="1283" w:type="dxa"/>
            <w:gridSpan w:val="2"/>
            <w:shd w:val="clear" w:color="auto" w:fill="FFFFFF"/>
          </w:tcPr>
          <w:p w:rsidR="00D74597" w:rsidRPr="004D7025" w:rsidRDefault="00D74597" w:rsidP="00A806D7">
            <w:pPr>
              <w:suppressAutoHyphens w:val="0"/>
              <w:jc w:val="center"/>
              <w:rPr>
                <w:rFonts w:ascii="Times New Roman" w:hAnsi="Times New Roman" w:cs="Times New Roman"/>
                <w:b/>
                <w:sz w:val="24"/>
                <w:highlight w:val="yellow"/>
                <w:lang w:val="uk-UA"/>
              </w:rPr>
            </w:pPr>
            <w:r w:rsidRPr="004D7025">
              <w:rPr>
                <w:rFonts w:ascii="Times New Roman" w:hAnsi="Times New Roman" w:cs="Times New Roman"/>
                <w:sz w:val="24"/>
                <w:lang w:val="uk-UA"/>
              </w:rPr>
              <w:t>2017 р.</w:t>
            </w:r>
          </w:p>
        </w:tc>
      </w:tr>
      <w:tr w:rsidR="00D74597" w:rsidRPr="004D7025" w:rsidTr="0032404F">
        <w:trPr>
          <w:trHeight w:val="2391"/>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5</w:t>
            </w:r>
          </w:p>
        </w:tc>
        <w:tc>
          <w:tcPr>
            <w:tcW w:w="3544"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 xml:space="preserve">Розробка проекту. Визначення джерел фінансування. </w:t>
            </w:r>
          </w:p>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Пошук інвестора</w:t>
            </w:r>
          </w:p>
        </w:tc>
        <w:tc>
          <w:tcPr>
            <w:tcW w:w="2835" w:type="dxa"/>
            <w:gridSpan w:val="3"/>
            <w:shd w:val="clear" w:color="auto" w:fill="FFFFFF"/>
          </w:tcPr>
          <w:p w:rsidR="00D74597" w:rsidRPr="004D7025" w:rsidRDefault="00D74597" w:rsidP="00C03E5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виконкоми районних у місті рад, к</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мунальне підприємство "Інститут розвитку міста Кривого Рогу" Криво-різької міської ради </w:t>
            </w:r>
          </w:p>
        </w:tc>
        <w:tc>
          <w:tcPr>
            <w:tcW w:w="2268" w:type="dxa"/>
            <w:shd w:val="clear" w:color="auto" w:fill="FFFFFF"/>
          </w:tcPr>
          <w:p w:rsidR="00D74597" w:rsidRPr="004D7025" w:rsidRDefault="00D74597" w:rsidP="00C03E52">
            <w:pPr>
              <w:suppressAutoHyphens w:val="0"/>
              <w:jc w:val="both"/>
              <w:rPr>
                <w:rFonts w:ascii="Times New Roman" w:hAnsi="Times New Roman" w:cs="Times New Roman"/>
                <w:b/>
                <w:sz w:val="24"/>
                <w:highlight w:val="yellow"/>
                <w:lang w:val="uk-UA"/>
              </w:rPr>
            </w:pPr>
            <w:r w:rsidRPr="004D7025">
              <w:rPr>
                <w:rFonts w:ascii="Times New Roman" w:hAnsi="Times New Roman" w:cs="Times New Roman"/>
                <w:sz w:val="24"/>
                <w:lang w:val="uk-UA"/>
              </w:rPr>
              <w:t>Комунальний заклад культури "Міський виставочний зал", заклади культури; творчі спілки, ми</w:t>
            </w:r>
            <w:r w:rsidRPr="004D7025">
              <w:rPr>
                <w:rFonts w:ascii="Times New Roman" w:hAnsi="Times New Roman" w:cs="Times New Roman"/>
                <w:sz w:val="24"/>
                <w:lang w:val="uk-UA"/>
              </w:rPr>
              <w:t>т</w:t>
            </w:r>
            <w:r w:rsidRPr="004D7025">
              <w:rPr>
                <w:rFonts w:ascii="Times New Roman" w:hAnsi="Times New Roman" w:cs="Times New Roman"/>
                <w:sz w:val="24"/>
                <w:lang w:val="uk-UA"/>
              </w:rPr>
              <w:t>ці, 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283" w:type="dxa"/>
            <w:gridSpan w:val="2"/>
            <w:shd w:val="clear" w:color="auto" w:fill="FFFFFF"/>
          </w:tcPr>
          <w:p w:rsidR="00D74597" w:rsidRPr="004D7025" w:rsidRDefault="00D74597" w:rsidP="00A806D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w:t>
            </w:r>
          </w:p>
          <w:p w:rsidR="00D74597" w:rsidRPr="004D7025" w:rsidRDefault="00D74597" w:rsidP="00A806D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 рр.</w:t>
            </w:r>
          </w:p>
          <w:p w:rsidR="00D74597" w:rsidRPr="004D7025" w:rsidRDefault="00D74597" w:rsidP="00A806D7">
            <w:pPr>
              <w:suppressAutoHyphens w:val="0"/>
              <w:jc w:val="center"/>
              <w:rPr>
                <w:rFonts w:ascii="Times New Roman" w:hAnsi="Times New Roman" w:cs="Times New Roman"/>
                <w:color w:val="FF0000"/>
                <w:sz w:val="24"/>
                <w:highlight w:val="yellow"/>
                <w:lang w:val="uk-UA"/>
              </w:rPr>
            </w:pPr>
          </w:p>
        </w:tc>
      </w:tr>
      <w:tr w:rsidR="00D74597" w:rsidRPr="004D7025" w:rsidTr="0032404F">
        <w:trPr>
          <w:trHeight w:val="991"/>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6 </w:t>
            </w:r>
          </w:p>
        </w:tc>
        <w:tc>
          <w:tcPr>
            <w:tcW w:w="3544"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Реалізація проекту</w:t>
            </w:r>
          </w:p>
        </w:tc>
        <w:tc>
          <w:tcPr>
            <w:tcW w:w="2835" w:type="dxa"/>
            <w:gridSpan w:val="3"/>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tc>
        <w:tc>
          <w:tcPr>
            <w:tcW w:w="2268"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w:t>
            </w:r>
            <w:r w:rsidRPr="004D7025">
              <w:rPr>
                <w:rFonts w:ascii="Times New Roman" w:hAnsi="Times New Roman" w:cs="Times New Roman"/>
                <w:sz w:val="24"/>
                <w:lang w:val="uk-UA"/>
              </w:rPr>
              <w:t>а</w:t>
            </w:r>
            <w:r w:rsidRPr="004D7025">
              <w:rPr>
                <w:rFonts w:ascii="Times New Roman" w:hAnsi="Times New Roman" w:cs="Times New Roman"/>
                <w:sz w:val="24"/>
                <w:lang w:val="uk-UA"/>
              </w:rPr>
              <w:t>рювання (за згодою)</w:t>
            </w:r>
          </w:p>
        </w:tc>
        <w:tc>
          <w:tcPr>
            <w:tcW w:w="1283" w:type="dxa"/>
            <w:gridSpan w:val="2"/>
            <w:shd w:val="clear" w:color="auto" w:fill="FFFFFF"/>
          </w:tcPr>
          <w:p w:rsidR="00D74597" w:rsidRPr="004D7025" w:rsidRDefault="00D74597" w:rsidP="00A806D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A806D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C03E52">
        <w:trPr>
          <w:trHeight w:val="1518"/>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6.1</w:t>
            </w:r>
          </w:p>
        </w:tc>
        <w:tc>
          <w:tcPr>
            <w:tcW w:w="3544" w:type="dxa"/>
            <w:gridSpan w:val="4"/>
            <w:shd w:val="clear" w:color="auto" w:fill="FFFFFF"/>
          </w:tcPr>
          <w:p w:rsidR="00D74597" w:rsidRPr="004D7025" w:rsidRDefault="00D74597" w:rsidP="00C03E52">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Організація виставок, презент</w:t>
            </w:r>
            <w:r w:rsidRPr="004D7025">
              <w:rPr>
                <w:rFonts w:ascii="Times New Roman" w:hAnsi="Times New Roman" w:cs="Times New Roman"/>
                <w:sz w:val="24"/>
                <w:lang w:val="uk-UA"/>
              </w:rPr>
              <w:t>а</w:t>
            </w:r>
            <w:r w:rsidRPr="004D7025">
              <w:rPr>
                <w:rFonts w:ascii="Times New Roman" w:hAnsi="Times New Roman" w:cs="Times New Roman"/>
                <w:sz w:val="24"/>
                <w:lang w:val="uk-UA"/>
              </w:rPr>
              <w:t>цій, конкурсів сучасного мис-тецтва</w:t>
            </w:r>
          </w:p>
        </w:tc>
        <w:tc>
          <w:tcPr>
            <w:tcW w:w="2835" w:type="dxa"/>
            <w:gridSpan w:val="3"/>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комунальний заклад культури "Міський виставочний зал"</w:t>
            </w:r>
          </w:p>
        </w:tc>
        <w:tc>
          <w:tcPr>
            <w:tcW w:w="2268"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Творчі спілки, митці (за згодою)</w:t>
            </w:r>
          </w:p>
        </w:tc>
        <w:tc>
          <w:tcPr>
            <w:tcW w:w="1283" w:type="dxa"/>
            <w:gridSpan w:val="2"/>
            <w:shd w:val="clear" w:color="auto" w:fill="FFFFFF"/>
          </w:tcPr>
          <w:p w:rsidR="00D74597" w:rsidRPr="004D7025" w:rsidRDefault="00D74597" w:rsidP="00A806D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C03E5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2019 рр. </w:t>
            </w:r>
          </w:p>
        </w:tc>
      </w:tr>
      <w:tr w:rsidR="00D74597" w:rsidRPr="004D7025" w:rsidTr="00C03E52">
        <w:trPr>
          <w:trHeight w:val="1540"/>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6.2</w:t>
            </w:r>
          </w:p>
        </w:tc>
        <w:tc>
          <w:tcPr>
            <w:tcW w:w="3544" w:type="dxa"/>
            <w:gridSpan w:val="4"/>
            <w:shd w:val="clear" w:color="auto" w:fill="FFFFFF"/>
          </w:tcPr>
          <w:p w:rsidR="00D74597" w:rsidRPr="004D7025" w:rsidRDefault="00D74597" w:rsidP="00C03E52">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Проведення майстер-класів,  "круглих столів", "вільних май-стерень", лекцій, творчих веч</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рів та ін. </w:t>
            </w:r>
          </w:p>
        </w:tc>
        <w:tc>
          <w:tcPr>
            <w:tcW w:w="2835" w:type="dxa"/>
            <w:gridSpan w:val="3"/>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ської ради,  комунальний заклад культури "Міський виставочний зал" </w:t>
            </w:r>
          </w:p>
        </w:tc>
        <w:tc>
          <w:tcPr>
            <w:tcW w:w="2268"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культури "Міський історико-краєзнав-чий музей"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283" w:type="dxa"/>
            <w:gridSpan w:val="2"/>
            <w:shd w:val="clear" w:color="auto" w:fill="FFFFFF"/>
          </w:tcPr>
          <w:p w:rsidR="00D74597" w:rsidRPr="004D7025" w:rsidRDefault="00D74597" w:rsidP="00A806D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C03E5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2019 рр. </w:t>
            </w:r>
          </w:p>
        </w:tc>
      </w:tr>
      <w:tr w:rsidR="00D74597" w:rsidRPr="004D7025" w:rsidTr="00C03E52">
        <w:trPr>
          <w:trHeight w:val="1563"/>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6.3</w:t>
            </w:r>
          </w:p>
        </w:tc>
        <w:tc>
          <w:tcPr>
            <w:tcW w:w="3544"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Налагодження співпраці з вітч</w:t>
            </w:r>
            <w:r w:rsidRPr="004D7025">
              <w:rPr>
                <w:rFonts w:ascii="Times New Roman" w:hAnsi="Times New Roman" w:cs="Times New Roman"/>
                <w:sz w:val="24"/>
                <w:lang w:val="uk-UA"/>
              </w:rPr>
              <w:t>и</w:t>
            </w:r>
            <w:r w:rsidRPr="004D7025">
              <w:rPr>
                <w:rFonts w:ascii="Times New Roman" w:hAnsi="Times New Roman" w:cs="Times New Roman"/>
                <w:sz w:val="24"/>
                <w:lang w:val="uk-UA"/>
              </w:rPr>
              <w:t>зняними центрами сучасного мистецтва</w:t>
            </w:r>
          </w:p>
        </w:tc>
        <w:tc>
          <w:tcPr>
            <w:tcW w:w="2835" w:type="dxa"/>
            <w:gridSpan w:val="3"/>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комунальний заклад культури "Міський виставочний зал"</w:t>
            </w:r>
          </w:p>
        </w:tc>
        <w:tc>
          <w:tcPr>
            <w:tcW w:w="2268"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культури "Міський історико-краєзнавчий музей" (за згодою)</w:t>
            </w:r>
          </w:p>
        </w:tc>
        <w:tc>
          <w:tcPr>
            <w:tcW w:w="1283" w:type="dxa"/>
            <w:gridSpan w:val="2"/>
            <w:shd w:val="clear" w:color="auto" w:fill="FFFFFF"/>
          </w:tcPr>
          <w:p w:rsidR="00D74597" w:rsidRPr="004D7025" w:rsidRDefault="00D74597" w:rsidP="00A806D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A806D7">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C03E52">
        <w:trPr>
          <w:trHeight w:val="1557"/>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6.4</w:t>
            </w:r>
          </w:p>
        </w:tc>
        <w:tc>
          <w:tcPr>
            <w:tcW w:w="3544" w:type="dxa"/>
            <w:gridSpan w:val="4"/>
            <w:shd w:val="clear" w:color="auto" w:fill="FFFFFF"/>
          </w:tcPr>
          <w:p w:rsidR="00D74597" w:rsidRPr="004D7025" w:rsidRDefault="00D74597" w:rsidP="00C03E52">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Організація робіт зі створення колекції сучасного мистецтва</w:t>
            </w:r>
          </w:p>
        </w:tc>
        <w:tc>
          <w:tcPr>
            <w:tcW w:w="2835" w:type="dxa"/>
            <w:gridSpan w:val="3"/>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 комунальний заклад культури "Міський виставочний зал"</w:t>
            </w:r>
          </w:p>
        </w:tc>
        <w:tc>
          <w:tcPr>
            <w:tcW w:w="2268"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культури "Міський історико-краєзнав-чий музей"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283" w:type="dxa"/>
            <w:gridSpan w:val="2"/>
            <w:shd w:val="clear" w:color="auto" w:fill="FFFFFF"/>
          </w:tcPr>
          <w:p w:rsidR="00D74597" w:rsidRPr="004D7025" w:rsidRDefault="00D74597" w:rsidP="00C03E5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C03E5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5F52D9">
        <w:trPr>
          <w:jc w:val="center"/>
        </w:trPr>
        <w:tc>
          <w:tcPr>
            <w:tcW w:w="2702" w:type="dxa"/>
            <w:gridSpan w:val="4"/>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04" w:type="dxa"/>
            <w:gridSpan w:val="7"/>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sz w:val="24"/>
                <w:lang w:val="uk-UA"/>
              </w:rPr>
              <w:t>Коштом бюджетів різного рівня та інших джерел, не заборонених чинним законодавством України</w:t>
            </w:r>
            <w:r w:rsidRPr="004D7025">
              <w:rPr>
                <w:rFonts w:ascii="Times New Roman" w:hAnsi="Times New Roman" w:cs="Times New Roman"/>
                <w:sz w:val="24"/>
                <w:lang w:val="uk-UA"/>
              </w:rPr>
              <w:t xml:space="preserve"> </w:t>
            </w:r>
          </w:p>
          <w:p w:rsidR="00D74597" w:rsidRPr="004D7025" w:rsidRDefault="00D74597" w:rsidP="00881821">
            <w:pPr>
              <w:suppressAutoHyphens w:val="0"/>
              <w:jc w:val="both"/>
              <w:rPr>
                <w:rFonts w:ascii="Times New Roman" w:hAnsi="Times New Roman" w:cs="Times New Roman"/>
                <w:sz w:val="24"/>
                <w:lang w:val="uk-UA"/>
              </w:rPr>
            </w:pPr>
          </w:p>
        </w:tc>
      </w:tr>
    </w:tbl>
    <w:p w:rsidR="00D74597" w:rsidRPr="004D7025" w:rsidRDefault="00D74597" w:rsidP="00394E26">
      <w:pPr>
        <w:rPr>
          <w:rFonts w:ascii="Times New Roman" w:hAnsi="Times New Roman" w:cs="Times New Roman"/>
          <w:sz w:val="28"/>
          <w:szCs w:val="28"/>
          <w:lang w:val="uk-UA"/>
        </w:rPr>
      </w:pPr>
    </w:p>
    <w:tbl>
      <w:tblPr>
        <w:tblW w:w="10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6"/>
        <w:gridCol w:w="142"/>
        <w:gridCol w:w="1417"/>
        <w:gridCol w:w="567"/>
        <w:gridCol w:w="992"/>
        <w:gridCol w:w="2773"/>
        <w:gridCol w:w="62"/>
        <w:gridCol w:w="2552"/>
        <w:gridCol w:w="1356"/>
      </w:tblGrid>
      <w:tr w:rsidR="00D74597" w:rsidRPr="004D7025" w:rsidTr="005F52D9">
        <w:trPr>
          <w:jc w:val="center"/>
        </w:trPr>
        <w:tc>
          <w:tcPr>
            <w:tcW w:w="2065" w:type="dxa"/>
            <w:gridSpan w:val="3"/>
            <w:shd w:val="clear" w:color="auto" w:fill="E0E0E0"/>
          </w:tcPr>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lastRenderedPageBreak/>
              <w:t xml:space="preserve">Напрям </w:t>
            </w:r>
          </w:p>
        </w:tc>
        <w:tc>
          <w:tcPr>
            <w:tcW w:w="8302" w:type="dxa"/>
            <w:gridSpan w:val="6"/>
            <w:shd w:val="clear" w:color="auto" w:fill="FFFFFF"/>
          </w:tcPr>
          <w:p w:rsidR="00D74597" w:rsidRPr="004D7025" w:rsidRDefault="00D74597" w:rsidP="004E43D7">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5F52D9">
        <w:trPr>
          <w:jc w:val="center"/>
        </w:trPr>
        <w:tc>
          <w:tcPr>
            <w:tcW w:w="2065" w:type="dxa"/>
            <w:gridSpan w:val="3"/>
            <w:shd w:val="clear" w:color="auto" w:fill="E0E0E0"/>
          </w:tcPr>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02" w:type="dxa"/>
            <w:gridSpan w:val="6"/>
            <w:shd w:val="clear" w:color="auto" w:fill="FFFFFF"/>
          </w:tcPr>
          <w:p w:rsidR="00D74597" w:rsidRPr="004D7025" w:rsidRDefault="00D74597" w:rsidP="004E43D7">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5F52D9">
        <w:trPr>
          <w:trHeight w:val="175"/>
          <w:jc w:val="center"/>
        </w:trPr>
        <w:tc>
          <w:tcPr>
            <w:tcW w:w="2065" w:type="dxa"/>
            <w:gridSpan w:val="3"/>
            <w:shd w:val="clear" w:color="auto" w:fill="E0E0E0"/>
          </w:tcPr>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02" w:type="dxa"/>
            <w:gridSpan w:val="6"/>
            <w:shd w:val="clear" w:color="auto" w:fill="FFFFFF"/>
          </w:tcPr>
          <w:p w:rsidR="00D74597" w:rsidRPr="004D7025" w:rsidRDefault="00D74597" w:rsidP="004E43D7">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С.3.3. Культура та змістовне дозвілля</w:t>
            </w:r>
          </w:p>
        </w:tc>
      </w:tr>
      <w:tr w:rsidR="00D74597" w:rsidRPr="004D7025" w:rsidTr="005F52D9">
        <w:trPr>
          <w:trHeight w:val="293"/>
          <w:jc w:val="center"/>
        </w:trPr>
        <w:tc>
          <w:tcPr>
            <w:tcW w:w="2065" w:type="dxa"/>
            <w:gridSpan w:val="3"/>
            <w:shd w:val="clear" w:color="auto" w:fill="E0E0E0"/>
          </w:tcPr>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02" w:type="dxa"/>
            <w:gridSpan w:val="6"/>
            <w:shd w:val="clear" w:color="auto" w:fill="FFFFFF"/>
          </w:tcPr>
          <w:p w:rsidR="00D74597" w:rsidRPr="004D7025" w:rsidRDefault="00D74597" w:rsidP="004E43D7">
            <w:pPr>
              <w:suppressAutoHyphens w:val="0"/>
              <w:jc w:val="both"/>
              <w:rPr>
                <w:rFonts w:ascii="Times New Roman" w:hAnsi="Times New Roman" w:cs="Times New Roman"/>
                <w:b/>
                <w:bCs/>
                <w:i/>
                <w:sz w:val="24"/>
                <w:lang w:val="uk-UA"/>
              </w:rPr>
            </w:pPr>
            <w:r w:rsidRPr="004D7025">
              <w:rPr>
                <w:rFonts w:ascii="Times New Roman" w:hAnsi="Times New Roman" w:cs="Times New Roman"/>
                <w:b/>
                <w:i/>
                <w:color w:val="000000"/>
                <w:sz w:val="24"/>
                <w:lang w:val="uk-UA"/>
              </w:rPr>
              <w:t>Розвиток сучасних популярних форм дозвілля</w:t>
            </w:r>
          </w:p>
        </w:tc>
      </w:tr>
      <w:tr w:rsidR="00D74597" w:rsidRPr="0044017E" w:rsidTr="00DA0137">
        <w:trPr>
          <w:trHeight w:val="1291"/>
          <w:jc w:val="center"/>
        </w:trPr>
        <w:tc>
          <w:tcPr>
            <w:tcW w:w="10367" w:type="dxa"/>
            <w:gridSpan w:val="9"/>
            <w:shd w:val="clear" w:color="auto" w:fill="FFFFFF"/>
          </w:tcPr>
          <w:p w:rsidR="00D74597" w:rsidRPr="004D7025" w:rsidRDefault="00D74597" w:rsidP="001A6F14">
            <w:pPr>
              <w:suppressAutoHyphens w:val="0"/>
              <w:jc w:val="both"/>
              <w:rPr>
                <w:rFonts w:ascii="Times New Roman" w:hAnsi="Times New Roman" w:cs="Times New Roman"/>
                <w:b/>
                <w:spacing w:val="-6"/>
                <w:sz w:val="24"/>
                <w:lang w:val="uk-UA"/>
              </w:rPr>
            </w:pPr>
            <w:r w:rsidRPr="004D7025">
              <w:rPr>
                <w:rFonts w:ascii="Times New Roman" w:hAnsi="Times New Roman" w:cs="Times New Roman"/>
                <w:b/>
                <w:i/>
                <w:spacing w:val="-6"/>
                <w:sz w:val="24"/>
                <w:lang w:val="uk-UA"/>
              </w:rPr>
              <w:t>Опис проекту (мета, завдання, умови реалізації)</w:t>
            </w:r>
            <w:r w:rsidRPr="004D7025">
              <w:rPr>
                <w:rFonts w:ascii="Times New Roman" w:hAnsi="Times New Roman" w:cs="Times New Roman"/>
                <w:b/>
                <w:spacing w:val="-6"/>
                <w:sz w:val="24"/>
                <w:lang w:val="uk-UA"/>
              </w:rPr>
              <w:t xml:space="preserve"> </w:t>
            </w:r>
            <w:r w:rsidRPr="004D7025">
              <w:rPr>
                <w:rFonts w:ascii="Times New Roman" w:hAnsi="Times New Roman" w:cs="Times New Roman"/>
                <w:color w:val="000000"/>
                <w:spacing w:val="-6"/>
                <w:sz w:val="24"/>
                <w:lang w:val="uk-UA"/>
              </w:rPr>
              <w:t>Одним зі стратегічних завдань у напряму забезпече</w:t>
            </w:r>
            <w:r w:rsidRPr="004D7025">
              <w:rPr>
                <w:rFonts w:ascii="Times New Roman" w:hAnsi="Times New Roman" w:cs="Times New Roman"/>
                <w:color w:val="000000"/>
                <w:spacing w:val="-6"/>
                <w:sz w:val="24"/>
                <w:lang w:val="uk-UA"/>
              </w:rPr>
              <w:t>н</w:t>
            </w:r>
            <w:r w:rsidRPr="004D7025">
              <w:rPr>
                <w:rFonts w:ascii="Times New Roman" w:hAnsi="Times New Roman" w:cs="Times New Roman"/>
                <w:color w:val="000000"/>
                <w:spacing w:val="-6"/>
                <w:sz w:val="24"/>
                <w:lang w:val="uk-UA"/>
              </w:rPr>
              <w:t>ня високих стандартів якості життя мешканців міста є долучення дітей та молоді до сучасних популя</w:t>
            </w:r>
            <w:r w:rsidRPr="004D7025">
              <w:rPr>
                <w:rFonts w:ascii="Times New Roman" w:hAnsi="Times New Roman" w:cs="Times New Roman"/>
                <w:color w:val="000000"/>
                <w:spacing w:val="-6"/>
                <w:sz w:val="24"/>
                <w:lang w:val="uk-UA"/>
              </w:rPr>
              <w:t>р</w:t>
            </w:r>
            <w:r w:rsidRPr="004D7025">
              <w:rPr>
                <w:rFonts w:ascii="Times New Roman" w:hAnsi="Times New Roman" w:cs="Times New Roman"/>
                <w:color w:val="000000"/>
                <w:spacing w:val="-6"/>
                <w:sz w:val="24"/>
                <w:lang w:val="uk-UA"/>
              </w:rPr>
              <w:t>них форм дозвілля; воркаут, спортивний та велотуризм, скелелазіння тощо. Комітет з фізичної культури і спорту виконкому міської ради сприяє розвитку нових креативних видів спорту, збільшенню заціка</w:t>
            </w:r>
            <w:r w:rsidRPr="004D7025">
              <w:rPr>
                <w:rFonts w:ascii="Times New Roman" w:hAnsi="Times New Roman" w:cs="Times New Roman"/>
                <w:color w:val="000000"/>
                <w:spacing w:val="-6"/>
                <w:sz w:val="24"/>
                <w:lang w:val="uk-UA"/>
              </w:rPr>
              <w:t>в</w:t>
            </w:r>
            <w:r w:rsidRPr="004D7025">
              <w:rPr>
                <w:rFonts w:ascii="Times New Roman" w:hAnsi="Times New Roman" w:cs="Times New Roman"/>
                <w:color w:val="000000"/>
                <w:spacing w:val="-6"/>
                <w:sz w:val="24"/>
                <w:lang w:val="uk-UA"/>
              </w:rPr>
              <w:t>леності дітей та молоді фізичним вихованням та здоровим способом життя</w:t>
            </w:r>
          </w:p>
        </w:tc>
      </w:tr>
      <w:tr w:rsidR="00D74597" w:rsidRPr="004D7025" w:rsidTr="00DA0137">
        <w:trPr>
          <w:trHeight w:val="756"/>
          <w:jc w:val="center"/>
        </w:trPr>
        <w:tc>
          <w:tcPr>
            <w:tcW w:w="2065" w:type="dxa"/>
            <w:gridSpan w:val="3"/>
            <w:shd w:val="clear" w:color="auto" w:fill="FFFFFF"/>
          </w:tcPr>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302" w:type="dxa"/>
            <w:gridSpan w:val="6"/>
            <w:shd w:val="clear" w:color="auto" w:fill="FFFFFF"/>
          </w:tcPr>
          <w:p w:rsidR="00D74597" w:rsidRPr="004D7025" w:rsidRDefault="00D74597" w:rsidP="004E43D7">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Проведення районних та міських змагань. Ф</w:t>
            </w:r>
            <w:r w:rsidRPr="004D7025">
              <w:rPr>
                <w:rFonts w:ascii="Times New Roman" w:hAnsi="Times New Roman" w:cs="Times New Roman"/>
                <w:color w:val="000000"/>
                <w:spacing w:val="-6"/>
                <w:sz w:val="24"/>
                <w:lang w:val="uk-UA"/>
              </w:rPr>
              <w:t xml:space="preserve">ормування позитивного іміджу  міста. </w:t>
            </w:r>
            <w:r w:rsidRPr="004D7025">
              <w:rPr>
                <w:rFonts w:ascii="Times New Roman" w:hAnsi="Times New Roman" w:cs="Times New Roman"/>
                <w:spacing w:val="-6"/>
                <w:sz w:val="24"/>
                <w:lang w:val="uk-UA"/>
              </w:rPr>
              <w:t>Збільшення зацікавленості дітей та молоді сучасними, популярними  формами д</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звілля</w:t>
            </w:r>
          </w:p>
        </w:tc>
      </w:tr>
      <w:tr w:rsidR="00D74597" w:rsidRPr="004D7025" w:rsidTr="00C03E52">
        <w:trPr>
          <w:jc w:val="center"/>
        </w:trPr>
        <w:tc>
          <w:tcPr>
            <w:tcW w:w="2065" w:type="dxa"/>
            <w:gridSpan w:val="3"/>
            <w:shd w:val="clear" w:color="auto" w:fill="FFFFFF"/>
          </w:tcPr>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302" w:type="dxa"/>
            <w:gridSpan w:val="6"/>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послугами у сфері культури</w:t>
            </w:r>
          </w:p>
        </w:tc>
      </w:tr>
      <w:tr w:rsidR="00D74597" w:rsidRPr="004D7025" w:rsidTr="005F52D9">
        <w:trPr>
          <w:jc w:val="center"/>
        </w:trPr>
        <w:tc>
          <w:tcPr>
            <w:tcW w:w="2065" w:type="dxa"/>
            <w:gridSpan w:val="3"/>
            <w:vMerge w:val="restart"/>
            <w:shd w:val="clear" w:color="auto" w:fill="FFFFFF"/>
          </w:tcPr>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332" w:type="dxa"/>
            <w:gridSpan w:val="3"/>
            <w:shd w:val="clear" w:color="auto" w:fill="E0E0E0"/>
          </w:tcPr>
          <w:p w:rsidR="00D74597" w:rsidRPr="004D7025" w:rsidRDefault="00D74597" w:rsidP="004E43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970" w:type="dxa"/>
            <w:gridSpan w:val="3"/>
            <w:shd w:val="clear" w:color="auto" w:fill="E0E0E0"/>
          </w:tcPr>
          <w:p w:rsidR="00D74597" w:rsidRPr="004D7025" w:rsidRDefault="00D74597" w:rsidP="004E43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DA0137">
        <w:trPr>
          <w:trHeight w:val="501"/>
          <w:jc w:val="center"/>
        </w:trPr>
        <w:tc>
          <w:tcPr>
            <w:tcW w:w="2065" w:type="dxa"/>
            <w:gridSpan w:val="3"/>
            <w:vMerge/>
            <w:shd w:val="clear" w:color="auto" w:fill="FFFFFF"/>
          </w:tcPr>
          <w:p w:rsidR="00D74597" w:rsidRPr="004D7025" w:rsidRDefault="00D74597" w:rsidP="004E43D7">
            <w:pPr>
              <w:suppressAutoHyphens w:val="0"/>
              <w:jc w:val="both"/>
              <w:rPr>
                <w:rFonts w:ascii="Times New Roman" w:hAnsi="Times New Roman" w:cs="Times New Roman"/>
                <w:b/>
                <w:i/>
                <w:sz w:val="24"/>
                <w:lang w:val="uk-UA"/>
              </w:rPr>
            </w:pPr>
          </w:p>
        </w:tc>
        <w:tc>
          <w:tcPr>
            <w:tcW w:w="4332" w:type="dxa"/>
            <w:gridSpan w:val="3"/>
            <w:shd w:val="clear" w:color="auto" w:fill="FFFFFF"/>
          </w:tcPr>
          <w:p w:rsidR="00D74597" w:rsidRPr="004D7025" w:rsidRDefault="00D74597" w:rsidP="00C03E52">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культури і спорту  виконкому Криворізької міської ради</w:t>
            </w:r>
          </w:p>
        </w:tc>
        <w:tc>
          <w:tcPr>
            <w:tcW w:w="3970" w:type="dxa"/>
            <w:gridSpan w:val="3"/>
            <w:shd w:val="clear" w:color="auto" w:fill="FFFFFF"/>
          </w:tcPr>
          <w:p w:rsidR="00D74597" w:rsidRPr="004D7025" w:rsidRDefault="00D74597" w:rsidP="0028699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Голова комітету </w:t>
            </w:r>
          </w:p>
          <w:p w:rsidR="00D74597" w:rsidRPr="004D7025" w:rsidRDefault="00D74597" w:rsidP="0028699B">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Ступак Олександр Миколайович</w:t>
            </w:r>
          </w:p>
        </w:tc>
      </w:tr>
      <w:tr w:rsidR="00D74597" w:rsidRPr="0044017E" w:rsidTr="00DA0137">
        <w:trPr>
          <w:trHeight w:val="588"/>
          <w:jc w:val="center"/>
        </w:trPr>
        <w:tc>
          <w:tcPr>
            <w:tcW w:w="2065" w:type="dxa"/>
            <w:gridSpan w:val="3"/>
            <w:shd w:val="clear" w:color="auto" w:fill="FFFFFF"/>
          </w:tcPr>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02" w:type="dxa"/>
            <w:gridSpan w:val="6"/>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культури і спорту, управління освіти і науки виконкому Криворізької міської ради</w:t>
            </w:r>
          </w:p>
        </w:tc>
      </w:tr>
      <w:tr w:rsidR="00D74597" w:rsidRPr="004D7025" w:rsidTr="0032404F">
        <w:trPr>
          <w:trHeight w:val="682"/>
          <w:jc w:val="center"/>
        </w:trPr>
        <w:tc>
          <w:tcPr>
            <w:tcW w:w="2065" w:type="dxa"/>
            <w:gridSpan w:val="3"/>
            <w:shd w:val="clear" w:color="auto" w:fill="FFFFFF"/>
          </w:tcPr>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02" w:type="dxa"/>
            <w:gridSpan w:val="6"/>
            <w:shd w:val="clear" w:color="auto" w:fill="FFFFFF"/>
          </w:tcPr>
          <w:p w:rsidR="00D74597" w:rsidRPr="004D7025" w:rsidRDefault="00D74597" w:rsidP="001A6F14">
            <w:pPr>
              <w:suppressAutoHyphens w:val="0"/>
              <w:jc w:val="both"/>
              <w:rPr>
                <w:rFonts w:ascii="Times New Roman" w:hAnsi="Times New Roman" w:cs="Times New Roman"/>
                <w:b/>
                <w:sz w:val="24"/>
                <w:lang w:val="uk-UA"/>
              </w:rPr>
            </w:pPr>
            <w:r w:rsidRPr="004D7025">
              <w:rPr>
                <w:rFonts w:ascii="Times New Roman" w:hAnsi="Times New Roman" w:cs="Times New Roman"/>
                <w:color w:val="000000"/>
                <w:sz w:val="24"/>
                <w:lang w:val="uk-UA"/>
              </w:rPr>
              <w:t>Виконкоми районних у місті рад, дитячо-юнацькі спортивні школи міста; гр</w:t>
            </w:r>
            <w:r w:rsidRPr="004D7025">
              <w:rPr>
                <w:rFonts w:ascii="Times New Roman" w:hAnsi="Times New Roman" w:cs="Times New Roman"/>
                <w:color w:val="000000"/>
                <w:sz w:val="24"/>
                <w:lang w:val="uk-UA"/>
              </w:rPr>
              <w:t>о</w:t>
            </w:r>
            <w:r w:rsidRPr="004D7025">
              <w:rPr>
                <w:rFonts w:ascii="Times New Roman" w:hAnsi="Times New Roman" w:cs="Times New Roman"/>
                <w:color w:val="000000"/>
                <w:sz w:val="24"/>
                <w:lang w:val="uk-UA"/>
              </w:rPr>
              <w:t xml:space="preserve">мадські велоорганізації (за згодою) </w:t>
            </w:r>
          </w:p>
        </w:tc>
      </w:tr>
      <w:tr w:rsidR="00D74597" w:rsidRPr="004D7025" w:rsidTr="00C03E52">
        <w:trPr>
          <w:jc w:val="center"/>
        </w:trPr>
        <w:tc>
          <w:tcPr>
            <w:tcW w:w="2065" w:type="dxa"/>
            <w:gridSpan w:val="3"/>
            <w:shd w:val="clear" w:color="auto" w:fill="FFFFFF"/>
          </w:tcPr>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реалізації </w:t>
            </w:r>
          </w:p>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проекту</w:t>
            </w:r>
          </w:p>
        </w:tc>
        <w:tc>
          <w:tcPr>
            <w:tcW w:w="8302" w:type="dxa"/>
            <w:gridSpan w:val="6"/>
            <w:shd w:val="clear" w:color="auto" w:fill="FFFFFF"/>
          </w:tcPr>
          <w:p w:rsidR="00D74597" w:rsidRPr="004D7025" w:rsidRDefault="00D74597" w:rsidP="0028699B">
            <w:pPr>
              <w:keepNext/>
              <w:tabs>
                <w:tab w:val="left" w:pos="567"/>
              </w:tabs>
              <w:suppressAutoHyphens w:val="0"/>
              <w:spacing w:after="120"/>
              <w:jc w:val="both"/>
              <w:outlineLvl w:val="0"/>
              <w:rPr>
                <w:rFonts w:ascii="Times New Roman" w:hAnsi="Times New Roman" w:cs="Times New Roman"/>
                <w:b/>
                <w:sz w:val="24"/>
                <w:lang w:val="uk-UA" w:eastAsia="ru-RU"/>
              </w:rPr>
            </w:pPr>
            <w:r w:rsidRPr="004D7025">
              <w:rPr>
                <w:rFonts w:ascii="Times New Roman" w:hAnsi="Times New Roman" w:cs="Times New Roman"/>
                <w:sz w:val="24"/>
                <w:lang w:val="uk-UA" w:eastAsia="ru-RU"/>
              </w:rPr>
              <w:t>2016 – 2019 рр.</w:t>
            </w:r>
          </w:p>
        </w:tc>
      </w:tr>
      <w:tr w:rsidR="00D74597" w:rsidRPr="004D7025" w:rsidTr="005F52D9">
        <w:trPr>
          <w:trHeight w:val="678"/>
          <w:jc w:val="center"/>
        </w:trPr>
        <w:tc>
          <w:tcPr>
            <w:tcW w:w="506" w:type="dxa"/>
            <w:shd w:val="clear" w:color="auto" w:fill="E0E0E0"/>
            <w:vAlign w:val="center"/>
          </w:tcPr>
          <w:p w:rsidR="00D74597" w:rsidRPr="004D7025" w:rsidRDefault="00D74597" w:rsidP="004E43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118" w:type="dxa"/>
            <w:gridSpan w:val="4"/>
            <w:shd w:val="clear" w:color="auto" w:fill="E0E0E0"/>
            <w:vAlign w:val="center"/>
          </w:tcPr>
          <w:p w:rsidR="00D74597" w:rsidRPr="004D7025" w:rsidRDefault="00D74597" w:rsidP="004E43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4E43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835" w:type="dxa"/>
            <w:gridSpan w:val="2"/>
            <w:shd w:val="clear" w:color="auto" w:fill="E0E0E0"/>
            <w:vAlign w:val="center"/>
          </w:tcPr>
          <w:p w:rsidR="00D74597" w:rsidRPr="004D7025" w:rsidRDefault="00D74597" w:rsidP="004E43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4E43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52" w:type="dxa"/>
            <w:shd w:val="clear" w:color="auto" w:fill="E0E0E0"/>
            <w:vAlign w:val="center"/>
          </w:tcPr>
          <w:p w:rsidR="00D74597" w:rsidRPr="004D7025" w:rsidRDefault="00D74597" w:rsidP="004E43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4E43D7">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1A6F14">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2B4524">
        <w:trPr>
          <w:jc w:val="center"/>
        </w:trPr>
        <w:tc>
          <w:tcPr>
            <w:tcW w:w="506" w:type="dxa"/>
            <w:shd w:val="clear" w:color="auto" w:fill="FFFFFF"/>
            <w:vAlign w:val="center"/>
          </w:tcPr>
          <w:p w:rsidR="00D74597" w:rsidRPr="004D7025" w:rsidRDefault="00D74597" w:rsidP="002B4524">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4"/>
            <w:shd w:val="clear" w:color="auto" w:fill="FFFFFF"/>
            <w:vAlign w:val="center"/>
          </w:tcPr>
          <w:p w:rsidR="00D74597" w:rsidRPr="004D7025" w:rsidRDefault="00D74597" w:rsidP="002B4524">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gridSpan w:val="2"/>
            <w:shd w:val="clear" w:color="auto" w:fill="FFFFFF"/>
            <w:vAlign w:val="center"/>
          </w:tcPr>
          <w:p w:rsidR="00D74597" w:rsidRPr="004D7025" w:rsidRDefault="00D74597" w:rsidP="002B4524">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shd w:val="clear" w:color="auto" w:fill="FFFFFF"/>
            <w:vAlign w:val="center"/>
          </w:tcPr>
          <w:p w:rsidR="00D74597" w:rsidRPr="004D7025" w:rsidRDefault="00D74597" w:rsidP="002B4524">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2B4524">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1A6F14">
        <w:trPr>
          <w:jc w:val="center"/>
        </w:trPr>
        <w:tc>
          <w:tcPr>
            <w:tcW w:w="506" w:type="dxa"/>
            <w:shd w:val="clear" w:color="auto" w:fill="FFFFFF"/>
          </w:tcPr>
          <w:p w:rsidR="00D74597" w:rsidRPr="004D7025" w:rsidRDefault="00D74597" w:rsidP="002B452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4"/>
            <w:shd w:val="clear" w:color="auto" w:fill="FFFFFF"/>
          </w:tcPr>
          <w:p w:rsidR="00D74597" w:rsidRPr="004D7025" w:rsidRDefault="00D74597" w:rsidP="002B4524">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Розвиток велоруху</w:t>
            </w:r>
          </w:p>
        </w:tc>
        <w:tc>
          <w:tcPr>
            <w:tcW w:w="2835" w:type="dxa"/>
            <w:gridSpan w:val="2"/>
            <w:shd w:val="clear" w:color="auto" w:fill="FFFFFF"/>
          </w:tcPr>
          <w:p w:rsidR="00D74597" w:rsidRPr="004D7025" w:rsidRDefault="00D74597" w:rsidP="002B4524">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w:t>
            </w:r>
            <w:r w:rsidRPr="004D7025">
              <w:rPr>
                <w:rFonts w:ascii="Times New Roman" w:hAnsi="Times New Roman" w:cs="Times New Roman"/>
                <w:iCs/>
                <w:color w:val="000000"/>
                <w:sz w:val="24"/>
                <w:lang w:val="uk-UA"/>
              </w:rPr>
              <w:t>ь</w:t>
            </w:r>
            <w:r w:rsidRPr="004D7025">
              <w:rPr>
                <w:rFonts w:ascii="Times New Roman" w:hAnsi="Times New Roman" w:cs="Times New Roman"/>
                <w:iCs/>
                <w:color w:val="000000"/>
                <w:sz w:val="24"/>
                <w:lang w:val="uk-UA"/>
              </w:rPr>
              <w:t>тури і спорту  виконкому Криворізької міської ради</w:t>
            </w:r>
          </w:p>
        </w:tc>
        <w:tc>
          <w:tcPr>
            <w:tcW w:w="2552" w:type="dxa"/>
            <w:shd w:val="clear" w:color="auto" w:fill="FFFFFF"/>
          </w:tcPr>
          <w:p w:rsidR="00D74597" w:rsidRPr="004D7025" w:rsidRDefault="00D74597" w:rsidP="002B4524">
            <w:pPr>
              <w:suppressAutoHyphens w:val="0"/>
              <w:jc w:val="both"/>
              <w:rPr>
                <w:rFonts w:ascii="Times New Roman" w:hAnsi="Times New Roman" w:cs="Times New Roman"/>
                <w:sz w:val="24"/>
                <w:lang w:val="uk-UA"/>
              </w:rPr>
            </w:pPr>
            <w:r w:rsidRPr="004D7025">
              <w:rPr>
                <w:rFonts w:ascii="Times New Roman" w:hAnsi="Times New Roman" w:cs="Times New Roman"/>
                <w:color w:val="000000"/>
                <w:sz w:val="24"/>
                <w:lang w:val="uk-UA"/>
              </w:rPr>
              <w:t>Виконкоми районних у місті рад, дитячо-юнацькі спортивні школи міста; грома</w:t>
            </w:r>
            <w:r w:rsidRPr="004D7025">
              <w:rPr>
                <w:rFonts w:ascii="Times New Roman" w:hAnsi="Times New Roman" w:cs="Times New Roman"/>
                <w:color w:val="000000"/>
                <w:sz w:val="24"/>
                <w:lang w:val="uk-UA"/>
              </w:rPr>
              <w:t>д</w:t>
            </w:r>
            <w:r w:rsidRPr="004D7025">
              <w:rPr>
                <w:rFonts w:ascii="Times New Roman" w:hAnsi="Times New Roman" w:cs="Times New Roman"/>
                <w:color w:val="000000"/>
                <w:sz w:val="24"/>
                <w:lang w:val="uk-UA"/>
              </w:rPr>
              <w:t>ські велоорганізації (за згодою)</w:t>
            </w:r>
          </w:p>
        </w:tc>
        <w:tc>
          <w:tcPr>
            <w:tcW w:w="1356" w:type="dxa"/>
            <w:shd w:val="clear" w:color="auto" w:fill="FFFFFF"/>
          </w:tcPr>
          <w:p w:rsidR="00D74597" w:rsidRPr="004D7025" w:rsidRDefault="00D74597" w:rsidP="002B452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2B452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2019 рр.</w:t>
            </w:r>
          </w:p>
        </w:tc>
      </w:tr>
      <w:tr w:rsidR="00D74597" w:rsidRPr="004D7025" w:rsidTr="001A6F14">
        <w:trPr>
          <w:trHeight w:val="165"/>
          <w:jc w:val="center"/>
        </w:trPr>
        <w:tc>
          <w:tcPr>
            <w:tcW w:w="506" w:type="dxa"/>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w:t>
            </w:r>
          </w:p>
        </w:tc>
        <w:tc>
          <w:tcPr>
            <w:tcW w:w="3118" w:type="dxa"/>
            <w:gridSpan w:val="4"/>
            <w:shd w:val="clear" w:color="auto" w:fill="FFFFFF"/>
          </w:tcPr>
          <w:p w:rsidR="00D74597" w:rsidRPr="004D7025" w:rsidRDefault="00D74597" w:rsidP="004E43D7">
            <w:pPr>
              <w:tabs>
                <w:tab w:val="left" w:pos="709"/>
                <w:tab w:val="left" w:pos="969"/>
              </w:tabs>
              <w:suppressAutoHyphens w:val="0"/>
              <w:spacing w:after="60"/>
              <w:jc w:val="both"/>
              <w:rPr>
                <w:rFonts w:ascii="Times New Roman" w:hAnsi="Times New Roman" w:cs="Times New Roman"/>
                <w:bCs/>
                <w:iCs/>
                <w:sz w:val="24"/>
                <w:lang w:val="uk-UA"/>
              </w:rPr>
            </w:pPr>
            <w:r w:rsidRPr="004D7025">
              <w:rPr>
                <w:rFonts w:ascii="Times New Roman" w:hAnsi="Times New Roman" w:cs="Times New Roman"/>
                <w:bCs/>
                <w:iCs/>
                <w:sz w:val="24"/>
                <w:lang w:val="uk-UA"/>
              </w:rPr>
              <w:t>Промоція велоруху як зд</w:t>
            </w:r>
            <w:r w:rsidRPr="004D7025">
              <w:rPr>
                <w:rFonts w:ascii="Times New Roman" w:hAnsi="Times New Roman" w:cs="Times New Roman"/>
                <w:bCs/>
                <w:iCs/>
                <w:sz w:val="24"/>
                <w:lang w:val="uk-UA"/>
              </w:rPr>
              <w:t>о</w:t>
            </w:r>
            <w:r w:rsidRPr="004D7025">
              <w:rPr>
                <w:rFonts w:ascii="Times New Roman" w:hAnsi="Times New Roman" w:cs="Times New Roman"/>
                <w:bCs/>
                <w:iCs/>
                <w:sz w:val="24"/>
                <w:lang w:val="uk-UA"/>
              </w:rPr>
              <w:t>рового способу життя та ф</w:t>
            </w:r>
            <w:r w:rsidRPr="004D7025">
              <w:rPr>
                <w:rFonts w:ascii="Times New Roman" w:hAnsi="Times New Roman" w:cs="Times New Roman"/>
                <w:bCs/>
                <w:iCs/>
                <w:sz w:val="24"/>
                <w:lang w:val="uk-UA"/>
              </w:rPr>
              <w:t>о</w:t>
            </w:r>
            <w:r w:rsidRPr="004D7025">
              <w:rPr>
                <w:rFonts w:ascii="Times New Roman" w:hAnsi="Times New Roman" w:cs="Times New Roman"/>
                <w:bCs/>
                <w:iCs/>
                <w:sz w:val="24"/>
                <w:lang w:val="uk-UA"/>
              </w:rPr>
              <w:t xml:space="preserve">рмування свідомої фізичної культури мешканців міста </w:t>
            </w:r>
          </w:p>
        </w:tc>
        <w:tc>
          <w:tcPr>
            <w:tcW w:w="2835" w:type="dxa"/>
            <w:gridSpan w:val="2"/>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w:t>
            </w:r>
            <w:r w:rsidRPr="004D7025">
              <w:rPr>
                <w:rFonts w:ascii="Times New Roman" w:hAnsi="Times New Roman" w:cs="Times New Roman"/>
                <w:iCs/>
                <w:color w:val="000000"/>
                <w:sz w:val="24"/>
                <w:lang w:val="uk-UA"/>
              </w:rPr>
              <w:t>ь</w:t>
            </w:r>
            <w:r w:rsidRPr="004D7025">
              <w:rPr>
                <w:rFonts w:ascii="Times New Roman" w:hAnsi="Times New Roman" w:cs="Times New Roman"/>
                <w:iCs/>
                <w:color w:val="000000"/>
                <w:sz w:val="24"/>
                <w:lang w:val="uk-UA"/>
              </w:rPr>
              <w:t>тури і спорту  виконкому Криворізької міської ради</w:t>
            </w:r>
          </w:p>
        </w:tc>
        <w:tc>
          <w:tcPr>
            <w:tcW w:w="2552" w:type="dxa"/>
            <w:shd w:val="clear" w:color="auto" w:fill="FFFFFF"/>
          </w:tcPr>
          <w:p w:rsidR="00D74597" w:rsidRPr="004D7025" w:rsidRDefault="00D74597" w:rsidP="00DA0137">
            <w:pPr>
              <w:suppressAutoHyphens w:val="0"/>
              <w:jc w:val="both"/>
              <w:rPr>
                <w:rFonts w:ascii="Times New Roman" w:hAnsi="Times New Roman" w:cs="Times New Roman"/>
                <w:color w:val="000000"/>
                <w:sz w:val="24"/>
                <w:lang w:val="uk-UA"/>
              </w:rPr>
            </w:pPr>
            <w:r w:rsidRPr="004D7025">
              <w:rPr>
                <w:rFonts w:ascii="Times New Roman" w:hAnsi="Times New Roman" w:cs="Times New Roman"/>
                <w:color w:val="000000"/>
                <w:sz w:val="24"/>
                <w:lang w:val="uk-UA"/>
              </w:rPr>
              <w:t xml:space="preserve">Виконкоми районних у місті рад, </w:t>
            </w:r>
            <w:r w:rsidRPr="004D7025">
              <w:rPr>
                <w:rFonts w:ascii="Times New Roman" w:hAnsi="Times New Roman" w:cs="Times New Roman"/>
                <w:iCs/>
                <w:color w:val="000000"/>
                <w:sz w:val="24"/>
                <w:lang w:val="uk-UA"/>
              </w:rPr>
              <w:t>комунальне підприємство "Інст</w:t>
            </w:r>
            <w:r w:rsidRPr="004D7025">
              <w:rPr>
                <w:rFonts w:ascii="Times New Roman" w:hAnsi="Times New Roman" w:cs="Times New Roman"/>
                <w:iCs/>
                <w:color w:val="000000"/>
                <w:sz w:val="24"/>
                <w:lang w:val="uk-UA"/>
              </w:rPr>
              <w:t>и</w:t>
            </w:r>
            <w:r w:rsidRPr="004D7025">
              <w:rPr>
                <w:rFonts w:ascii="Times New Roman" w:hAnsi="Times New Roman" w:cs="Times New Roman"/>
                <w:iCs/>
                <w:color w:val="000000"/>
                <w:sz w:val="24"/>
                <w:lang w:val="uk-UA"/>
              </w:rPr>
              <w:t>тут розвитку міста Кривого Рогу" Крив</w:t>
            </w:r>
            <w:r w:rsidRPr="004D7025">
              <w:rPr>
                <w:rFonts w:ascii="Times New Roman" w:hAnsi="Times New Roman" w:cs="Times New Roman"/>
                <w:iCs/>
                <w:color w:val="000000"/>
                <w:sz w:val="24"/>
                <w:lang w:val="uk-UA"/>
              </w:rPr>
              <w:t>о</w:t>
            </w:r>
            <w:r w:rsidRPr="004D7025">
              <w:rPr>
                <w:rFonts w:ascii="Times New Roman" w:hAnsi="Times New Roman" w:cs="Times New Roman"/>
                <w:iCs/>
                <w:color w:val="000000"/>
                <w:sz w:val="24"/>
                <w:lang w:val="uk-UA"/>
              </w:rPr>
              <w:t xml:space="preserve">різької міської ради, </w:t>
            </w:r>
            <w:r w:rsidRPr="004D7025">
              <w:rPr>
                <w:rFonts w:ascii="Times New Roman" w:hAnsi="Times New Roman" w:cs="Times New Roman"/>
                <w:color w:val="000000"/>
                <w:sz w:val="24"/>
                <w:lang w:val="uk-UA"/>
              </w:rPr>
              <w:t>дитячо-юнацькі спо</w:t>
            </w:r>
            <w:r w:rsidRPr="004D7025">
              <w:rPr>
                <w:rFonts w:ascii="Times New Roman" w:hAnsi="Times New Roman" w:cs="Times New Roman"/>
                <w:color w:val="000000"/>
                <w:sz w:val="24"/>
                <w:lang w:val="uk-UA"/>
              </w:rPr>
              <w:t>р</w:t>
            </w:r>
            <w:r w:rsidRPr="004D7025">
              <w:rPr>
                <w:rFonts w:ascii="Times New Roman" w:hAnsi="Times New Roman" w:cs="Times New Roman"/>
                <w:color w:val="000000"/>
                <w:sz w:val="24"/>
                <w:lang w:val="uk-UA"/>
              </w:rPr>
              <w:t>тивні школи міста; громадські велоорган</w:t>
            </w:r>
            <w:r w:rsidRPr="004D7025">
              <w:rPr>
                <w:rFonts w:ascii="Times New Roman" w:hAnsi="Times New Roman" w:cs="Times New Roman"/>
                <w:color w:val="000000"/>
                <w:sz w:val="24"/>
                <w:lang w:val="uk-UA"/>
              </w:rPr>
              <w:t>і</w:t>
            </w:r>
            <w:r w:rsidRPr="004D7025">
              <w:rPr>
                <w:rFonts w:ascii="Times New Roman" w:hAnsi="Times New Roman" w:cs="Times New Roman"/>
                <w:color w:val="000000"/>
                <w:sz w:val="24"/>
                <w:lang w:val="uk-UA"/>
              </w:rPr>
              <w:t>зації (за згодою)</w:t>
            </w:r>
          </w:p>
        </w:tc>
        <w:tc>
          <w:tcPr>
            <w:tcW w:w="1356" w:type="dxa"/>
            <w:shd w:val="clear" w:color="auto" w:fill="FFFFFF"/>
          </w:tcPr>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1A6F14">
        <w:trPr>
          <w:jc w:val="center"/>
        </w:trPr>
        <w:tc>
          <w:tcPr>
            <w:tcW w:w="506" w:type="dxa"/>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1.2</w:t>
            </w:r>
          </w:p>
        </w:tc>
        <w:tc>
          <w:tcPr>
            <w:tcW w:w="3118" w:type="dxa"/>
            <w:gridSpan w:val="4"/>
            <w:shd w:val="clear" w:color="auto" w:fill="FFFFFF"/>
          </w:tcPr>
          <w:p w:rsidR="00D74597" w:rsidRPr="004D7025" w:rsidRDefault="00D74597" w:rsidP="00BE082B">
            <w:pPr>
              <w:suppressAutoHyphens w:val="0"/>
              <w:jc w:val="both"/>
              <w:rPr>
                <w:rFonts w:ascii="Times New Roman" w:hAnsi="Times New Roman" w:cs="Times New Roman"/>
                <w:b/>
                <w:sz w:val="24"/>
                <w:lang w:val="uk-UA"/>
              </w:rPr>
            </w:pPr>
            <w:r w:rsidRPr="004D7025">
              <w:rPr>
                <w:rFonts w:ascii="Times New Roman" w:hAnsi="Times New Roman" w:cs="Times New Roman"/>
                <w:bCs/>
                <w:iCs/>
                <w:sz w:val="24"/>
                <w:lang w:val="uk-UA"/>
              </w:rPr>
              <w:t>Організація та проведення відкритого кубку міста з м</w:t>
            </w:r>
            <w:r w:rsidRPr="004D7025">
              <w:rPr>
                <w:rFonts w:ascii="Times New Roman" w:hAnsi="Times New Roman" w:cs="Times New Roman"/>
                <w:bCs/>
                <w:iCs/>
                <w:sz w:val="24"/>
                <w:lang w:val="uk-UA"/>
              </w:rPr>
              <w:t>і</w:t>
            </w:r>
            <w:r w:rsidRPr="004D7025">
              <w:rPr>
                <w:rFonts w:ascii="Times New Roman" w:hAnsi="Times New Roman" w:cs="Times New Roman"/>
                <w:bCs/>
                <w:iCs/>
                <w:sz w:val="24"/>
                <w:lang w:val="uk-UA"/>
              </w:rPr>
              <w:t>ні-даунхілу (швидкісний спуск)</w:t>
            </w:r>
          </w:p>
        </w:tc>
        <w:tc>
          <w:tcPr>
            <w:tcW w:w="2835" w:type="dxa"/>
            <w:gridSpan w:val="2"/>
            <w:shd w:val="clear" w:color="auto" w:fill="FFFFFF"/>
          </w:tcPr>
          <w:p w:rsidR="00D74597" w:rsidRPr="004D7025" w:rsidRDefault="00D74597" w:rsidP="00316469">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w:t>
            </w:r>
            <w:r w:rsidRPr="004D7025">
              <w:rPr>
                <w:rFonts w:ascii="Times New Roman" w:hAnsi="Times New Roman" w:cs="Times New Roman"/>
                <w:iCs/>
                <w:color w:val="000000"/>
                <w:sz w:val="24"/>
                <w:lang w:val="uk-UA"/>
              </w:rPr>
              <w:t>ь</w:t>
            </w:r>
            <w:r w:rsidRPr="004D7025">
              <w:rPr>
                <w:rFonts w:ascii="Times New Roman" w:hAnsi="Times New Roman" w:cs="Times New Roman"/>
                <w:iCs/>
                <w:color w:val="000000"/>
                <w:sz w:val="24"/>
                <w:lang w:val="uk-UA"/>
              </w:rPr>
              <w:t>тури і спорту виконкому Криворізької міської ради</w:t>
            </w:r>
          </w:p>
        </w:tc>
        <w:tc>
          <w:tcPr>
            <w:tcW w:w="2552" w:type="dxa"/>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color w:val="000000"/>
                <w:sz w:val="24"/>
                <w:lang w:val="uk-UA"/>
              </w:rPr>
              <w:t>Виконкоми районних у місті рад, дитячо-юнацькі спортивні школи міста; грома</w:t>
            </w:r>
            <w:r w:rsidRPr="004D7025">
              <w:rPr>
                <w:rFonts w:ascii="Times New Roman" w:hAnsi="Times New Roman" w:cs="Times New Roman"/>
                <w:color w:val="000000"/>
                <w:sz w:val="24"/>
                <w:lang w:val="uk-UA"/>
              </w:rPr>
              <w:t>д</w:t>
            </w:r>
            <w:r w:rsidRPr="004D7025">
              <w:rPr>
                <w:rFonts w:ascii="Times New Roman" w:hAnsi="Times New Roman" w:cs="Times New Roman"/>
                <w:color w:val="000000"/>
                <w:sz w:val="24"/>
                <w:lang w:val="uk-UA"/>
              </w:rPr>
              <w:t>ські велоорганізації (за згодою)</w:t>
            </w:r>
          </w:p>
        </w:tc>
        <w:tc>
          <w:tcPr>
            <w:tcW w:w="1356" w:type="dxa"/>
            <w:shd w:val="clear" w:color="auto" w:fill="FFFFFF"/>
          </w:tcPr>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Щороку</w:t>
            </w:r>
          </w:p>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в квітні</w:t>
            </w:r>
          </w:p>
        </w:tc>
      </w:tr>
      <w:tr w:rsidR="00D74597" w:rsidRPr="004D7025" w:rsidTr="00DA0137">
        <w:trPr>
          <w:jc w:val="center"/>
        </w:trPr>
        <w:tc>
          <w:tcPr>
            <w:tcW w:w="648" w:type="dxa"/>
            <w:gridSpan w:val="2"/>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76" w:type="dxa"/>
            <w:gridSpan w:val="3"/>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gridSpan w:val="2"/>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A0137">
        <w:trPr>
          <w:trHeight w:val="1728"/>
          <w:jc w:val="center"/>
        </w:trPr>
        <w:tc>
          <w:tcPr>
            <w:tcW w:w="648" w:type="dxa"/>
            <w:gridSpan w:val="2"/>
            <w:shd w:val="clear" w:color="auto" w:fill="FFFFFF"/>
          </w:tcPr>
          <w:p w:rsidR="00D74597" w:rsidRPr="004D7025" w:rsidRDefault="00D74597" w:rsidP="002B452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1.3</w:t>
            </w:r>
          </w:p>
        </w:tc>
        <w:tc>
          <w:tcPr>
            <w:tcW w:w="2976" w:type="dxa"/>
            <w:gridSpan w:val="3"/>
            <w:shd w:val="clear" w:color="auto" w:fill="FFFFFF"/>
          </w:tcPr>
          <w:p w:rsidR="00D74597" w:rsidRPr="004D7025" w:rsidRDefault="00D74597" w:rsidP="00BE082B">
            <w:pPr>
              <w:suppressAutoHyphens w:val="0"/>
              <w:jc w:val="both"/>
              <w:rPr>
                <w:rFonts w:ascii="Times New Roman" w:hAnsi="Times New Roman" w:cs="Times New Roman"/>
                <w:sz w:val="24"/>
                <w:highlight w:val="yellow"/>
                <w:lang w:val="uk-UA"/>
              </w:rPr>
            </w:pPr>
            <w:r w:rsidRPr="004D7025">
              <w:rPr>
                <w:rFonts w:ascii="Times New Roman" w:hAnsi="Times New Roman" w:cs="Times New Roman"/>
                <w:bCs/>
                <w:iCs/>
                <w:sz w:val="24"/>
                <w:lang w:val="uk-UA"/>
              </w:rPr>
              <w:t>Проведення кубку міста з МТВ "Кубок Велокривба-су" (перегони з роздільним стартом)</w:t>
            </w:r>
          </w:p>
        </w:tc>
        <w:tc>
          <w:tcPr>
            <w:tcW w:w="2835" w:type="dxa"/>
            <w:gridSpan w:val="2"/>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w:t>
            </w:r>
            <w:r w:rsidRPr="004D7025">
              <w:rPr>
                <w:rFonts w:ascii="Times New Roman" w:hAnsi="Times New Roman" w:cs="Times New Roman"/>
                <w:iCs/>
                <w:color w:val="000000"/>
                <w:sz w:val="24"/>
                <w:lang w:val="uk-UA"/>
              </w:rPr>
              <w:t>ь</w:t>
            </w:r>
            <w:r w:rsidRPr="004D7025">
              <w:rPr>
                <w:rFonts w:ascii="Times New Roman" w:hAnsi="Times New Roman" w:cs="Times New Roman"/>
                <w:iCs/>
                <w:color w:val="000000"/>
                <w:sz w:val="24"/>
                <w:lang w:val="uk-UA"/>
              </w:rPr>
              <w:t>тури і спорту  виконкому Криворізької міської ради</w:t>
            </w:r>
          </w:p>
        </w:tc>
        <w:tc>
          <w:tcPr>
            <w:tcW w:w="2552" w:type="dxa"/>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color w:val="000000"/>
                <w:sz w:val="24"/>
                <w:lang w:val="uk-UA"/>
              </w:rPr>
              <w:t>Виконкоми районних у місті рад, дитячо-юнацькі спортивні школи міста; грома</w:t>
            </w:r>
            <w:r w:rsidRPr="004D7025">
              <w:rPr>
                <w:rFonts w:ascii="Times New Roman" w:hAnsi="Times New Roman" w:cs="Times New Roman"/>
                <w:color w:val="000000"/>
                <w:sz w:val="24"/>
                <w:lang w:val="uk-UA"/>
              </w:rPr>
              <w:t>д</w:t>
            </w:r>
            <w:r w:rsidRPr="004D7025">
              <w:rPr>
                <w:rFonts w:ascii="Times New Roman" w:hAnsi="Times New Roman" w:cs="Times New Roman"/>
                <w:color w:val="000000"/>
                <w:sz w:val="24"/>
                <w:lang w:val="uk-UA"/>
              </w:rPr>
              <w:t>ські велоорганізації (за згодою)</w:t>
            </w:r>
          </w:p>
        </w:tc>
        <w:tc>
          <w:tcPr>
            <w:tcW w:w="1356" w:type="dxa"/>
            <w:shd w:val="clear" w:color="auto" w:fill="FFFFFF"/>
          </w:tcPr>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Щороку</w:t>
            </w:r>
          </w:p>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в квітні</w:t>
            </w:r>
          </w:p>
        </w:tc>
      </w:tr>
      <w:tr w:rsidR="00D74597" w:rsidRPr="004D7025" w:rsidTr="00DA0137">
        <w:trPr>
          <w:trHeight w:val="1836"/>
          <w:jc w:val="center"/>
        </w:trPr>
        <w:tc>
          <w:tcPr>
            <w:tcW w:w="648" w:type="dxa"/>
            <w:gridSpan w:val="2"/>
            <w:shd w:val="clear" w:color="auto" w:fill="FFFFFF"/>
          </w:tcPr>
          <w:p w:rsidR="00D74597" w:rsidRPr="004D7025" w:rsidRDefault="00D74597" w:rsidP="002B452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1.4</w:t>
            </w:r>
          </w:p>
        </w:tc>
        <w:tc>
          <w:tcPr>
            <w:tcW w:w="2976" w:type="dxa"/>
            <w:gridSpan w:val="3"/>
            <w:shd w:val="clear" w:color="auto" w:fill="FFFFFF"/>
          </w:tcPr>
          <w:p w:rsidR="00D74597" w:rsidRPr="004D7025" w:rsidRDefault="00D74597" w:rsidP="00BE082B">
            <w:pPr>
              <w:tabs>
                <w:tab w:val="left" w:pos="709"/>
                <w:tab w:val="left" w:pos="969"/>
              </w:tabs>
              <w:suppressAutoHyphens w:val="0"/>
              <w:spacing w:after="60"/>
              <w:jc w:val="both"/>
              <w:rPr>
                <w:rFonts w:ascii="Times New Roman" w:hAnsi="Times New Roman" w:cs="Times New Roman"/>
                <w:sz w:val="24"/>
                <w:highlight w:val="yellow"/>
                <w:lang w:val="uk-UA"/>
              </w:rPr>
            </w:pPr>
            <w:r w:rsidRPr="004D7025">
              <w:rPr>
                <w:rFonts w:ascii="Times New Roman" w:hAnsi="Times New Roman" w:cs="Times New Roman"/>
                <w:bCs/>
                <w:iCs/>
                <w:sz w:val="24"/>
                <w:lang w:val="uk-UA"/>
              </w:rPr>
              <w:t>Велопробіг вулицями мі</w:t>
            </w:r>
            <w:r w:rsidRPr="004D7025">
              <w:rPr>
                <w:rFonts w:ascii="Times New Roman" w:hAnsi="Times New Roman" w:cs="Times New Roman"/>
                <w:bCs/>
                <w:iCs/>
                <w:sz w:val="24"/>
                <w:lang w:val="uk-UA"/>
              </w:rPr>
              <w:t>с</w:t>
            </w:r>
            <w:r w:rsidRPr="004D7025">
              <w:rPr>
                <w:rFonts w:ascii="Times New Roman" w:hAnsi="Times New Roman" w:cs="Times New Roman"/>
                <w:bCs/>
                <w:iCs/>
                <w:sz w:val="24"/>
                <w:lang w:val="uk-UA"/>
              </w:rPr>
              <w:t>та, присвячений Всеук-раїнському Велодню</w:t>
            </w:r>
          </w:p>
        </w:tc>
        <w:tc>
          <w:tcPr>
            <w:tcW w:w="2835" w:type="dxa"/>
            <w:gridSpan w:val="2"/>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w:t>
            </w:r>
            <w:r w:rsidRPr="004D7025">
              <w:rPr>
                <w:rFonts w:ascii="Times New Roman" w:hAnsi="Times New Roman" w:cs="Times New Roman"/>
                <w:iCs/>
                <w:color w:val="000000"/>
                <w:sz w:val="24"/>
                <w:lang w:val="uk-UA"/>
              </w:rPr>
              <w:t>ь</w:t>
            </w:r>
            <w:r w:rsidRPr="004D7025">
              <w:rPr>
                <w:rFonts w:ascii="Times New Roman" w:hAnsi="Times New Roman" w:cs="Times New Roman"/>
                <w:iCs/>
                <w:color w:val="000000"/>
                <w:sz w:val="24"/>
                <w:lang w:val="uk-UA"/>
              </w:rPr>
              <w:t>тури і спорту  виконкому Криворізької міської ради</w:t>
            </w:r>
          </w:p>
        </w:tc>
        <w:tc>
          <w:tcPr>
            <w:tcW w:w="2552" w:type="dxa"/>
            <w:shd w:val="clear" w:color="auto" w:fill="FFFFFF"/>
          </w:tcPr>
          <w:p w:rsidR="00D74597" w:rsidRPr="004D7025" w:rsidRDefault="00D74597" w:rsidP="004E43D7">
            <w:pPr>
              <w:suppressAutoHyphens w:val="0"/>
              <w:jc w:val="both"/>
              <w:rPr>
                <w:rFonts w:ascii="Times New Roman" w:hAnsi="Times New Roman" w:cs="Times New Roman"/>
                <w:spacing w:val="-6"/>
                <w:sz w:val="24"/>
                <w:lang w:val="uk-UA"/>
              </w:rPr>
            </w:pPr>
            <w:r w:rsidRPr="004D7025">
              <w:rPr>
                <w:rFonts w:ascii="Times New Roman" w:hAnsi="Times New Roman" w:cs="Times New Roman"/>
                <w:color w:val="000000"/>
                <w:sz w:val="24"/>
                <w:lang w:val="uk-UA"/>
              </w:rPr>
              <w:t>Виконкоми районних у місті рад, дитячо-юнацькі спортивні школи міста; грома</w:t>
            </w:r>
            <w:r w:rsidRPr="004D7025">
              <w:rPr>
                <w:rFonts w:ascii="Times New Roman" w:hAnsi="Times New Roman" w:cs="Times New Roman"/>
                <w:color w:val="000000"/>
                <w:sz w:val="24"/>
                <w:lang w:val="uk-UA"/>
              </w:rPr>
              <w:t>д</w:t>
            </w:r>
            <w:r w:rsidRPr="004D7025">
              <w:rPr>
                <w:rFonts w:ascii="Times New Roman" w:hAnsi="Times New Roman" w:cs="Times New Roman"/>
                <w:color w:val="000000"/>
                <w:sz w:val="24"/>
                <w:lang w:val="uk-UA"/>
              </w:rPr>
              <w:t>ські велоорганізації (за згодою)</w:t>
            </w:r>
          </w:p>
        </w:tc>
        <w:tc>
          <w:tcPr>
            <w:tcW w:w="1356" w:type="dxa"/>
            <w:shd w:val="clear" w:color="auto" w:fill="FFFFFF"/>
          </w:tcPr>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Щороку</w:t>
            </w:r>
          </w:p>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в травні</w:t>
            </w:r>
          </w:p>
        </w:tc>
      </w:tr>
      <w:tr w:rsidR="00D74597" w:rsidRPr="004D7025" w:rsidTr="00DA0137">
        <w:trPr>
          <w:trHeight w:val="1834"/>
          <w:jc w:val="center"/>
        </w:trPr>
        <w:tc>
          <w:tcPr>
            <w:tcW w:w="648" w:type="dxa"/>
            <w:gridSpan w:val="2"/>
            <w:shd w:val="clear" w:color="auto" w:fill="FFFFFF"/>
          </w:tcPr>
          <w:p w:rsidR="00D74597" w:rsidRPr="004D7025" w:rsidRDefault="00D74597" w:rsidP="002B452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1.5</w:t>
            </w:r>
          </w:p>
        </w:tc>
        <w:tc>
          <w:tcPr>
            <w:tcW w:w="2976" w:type="dxa"/>
            <w:gridSpan w:val="3"/>
            <w:shd w:val="clear" w:color="auto" w:fill="FFFFFF"/>
          </w:tcPr>
          <w:p w:rsidR="00D74597" w:rsidRPr="004D7025" w:rsidRDefault="00D74597" w:rsidP="004E43D7">
            <w:pPr>
              <w:tabs>
                <w:tab w:val="num" w:pos="-190"/>
              </w:tabs>
              <w:suppressAutoHyphens w:val="0"/>
              <w:jc w:val="both"/>
              <w:rPr>
                <w:rFonts w:ascii="Times New Roman" w:hAnsi="Times New Roman" w:cs="Times New Roman"/>
                <w:bCs/>
                <w:iCs/>
                <w:sz w:val="24"/>
                <w:lang w:val="uk-UA"/>
              </w:rPr>
            </w:pPr>
            <w:r w:rsidRPr="004D7025">
              <w:rPr>
                <w:rFonts w:ascii="Times New Roman" w:hAnsi="Times New Roman" w:cs="Times New Roman"/>
                <w:bCs/>
                <w:iCs/>
                <w:sz w:val="24"/>
                <w:lang w:val="uk-UA"/>
              </w:rPr>
              <w:t>Проведення міських дит</w:t>
            </w:r>
            <w:r w:rsidRPr="004D7025">
              <w:rPr>
                <w:rFonts w:ascii="Times New Roman" w:hAnsi="Times New Roman" w:cs="Times New Roman"/>
                <w:bCs/>
                <w:iCs/>
                <w:sz w:val="24"/>
                <w:lang w:val="uk-UA"/>
              </w:rPr>
              <w:t>я</w:t>
            </w:r>
            <w:r w:rsidRPr="004D7025">
              <w:rPr>
                <w:rFonts w:ascii="Times New Roman" w:hAnsi="Times New Roman" w:cs="Times New Roman"/>
                <w:bCs/>
                <w:iCs/>
                <w:sz w:val="24"/>
                <w:lang w:val="uk-UA"/>
              </w:rPr>
              <w:t>чих велозмагань "Чудерн</w:t>
            </w:r>
            <w:r w:rsidRPr="004D7025">
              <w:rPr>
                <w:rFonts w:ascii="Times New Roman" w:hAnsi="Times New Roman" w:cs="Times New Roman"/>
                <w:bCs/>
                <w:iCs/>
                <w:sz w:val="24"/>
                <w:lang w:val="uk-UA"/>
              </w:rPr>
              <w:t>а</w:t>
            </w:r>
            <w:r w:rsidRPr="004D7025">
              <w:rPr>
                <w:rFonts w:ascii="Times New Roman" w:hAnsi="Times New Roman" w:cs="Times New Roman"/>
                <w:bCs/>
                <w:iCs/>
                <w:sz w:val="24"/>
                <w:lang w:val="uk-UA"/>
              </w:rPr>
              <w:t>цькі перегони"</w:t>
            </w:r>
          </w:p>
        </w:tc>
        <w:tc>
          <w:tcPr>
            <w:tcW w:w="2835" w:type="dxa"/>
            <w:gridSpan w:val="2"/>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w:t>
            </w:r>
            <w:r w:rsidRPr="004D7025">
              <w:rPr>
                <w:rFonts w:ascii="Times New Roman" w:hAnsi="Times New Roman" w:cs="Times New Roman"/>
                <w:iCs/>
                <w:color w:val="000000"/>
                <w:sz w:val="24"/>
                <w:lang w:val="uk-UA"/>
              </w:rPr>
              <w:t>ь</w:t>
            </w:r>
            <w:r w:rsidRPr="004D7025">
              <w:rPr>
                <w:rFonts w:ascii="Times New Roman" w:hAnsi="Times New Roman" w:cs="Times New Roman"/>
                <w:iCs/>
                <w:color w:val="000000"/>
                <w:sz w:val="24"/>
                <w:lang w:val="uk-UA"/>
              </w:rPr>
              <w:t>тури і спорту  виконкому Криворізької міської ради</w:t>
            </w:r>
          </w:p>
        </w:tc>
        <w:tc>
          <w:tcPr>
            <w:tcW w:w="2552" w:type="dxa"/>
            <w:shd w:val="clear" w:color="auto" w:fill="FFFFFF"/>
          </w:tcPr>
          <w:p w:rsidR="00D74597" w:rsidRPr="004D7025" w:rsidRDefault="00D74597" w:rsidP="004E43D7">
            <w:pPr>
              <w:suppressAutoHyphens w:val="0"/>
              <w:jc w:val="both"/>
              <w:rPr>
                <w:rFonts w:ascii="Times New Roman" w:hAnsi="Times New Roman" w:cs="Times New Roman"/>
                <w:spacing w:val="-6"/>
                <w:sz w:val="24"/>
                <w:lang w:val="uk-UA"/>
              </w:rPr>
            </w:pPr>
            <w:r w:rsidRPr="004D7025">
              <w:rPr>
                <w:rFonts w:ascii="Times New Roman" w:hAnsi="Times New Roman" w:cs="Times New Roman"/>
                <w:color w:val="000000"/>
                <w:sz w:val="24"/>
                <w:lang w:val="uk-UA"/>
              </w:rPr>
              <w:t>Виконкоми районних у місті рад, дитячо-юнацькі спортивні школи міста; грома</w:t>
            </w:r>
            <w:r w:rsidRPr="004D7025">
              <w:rPr>
                <w:rFonts w:ascii="Times New Roman" w:hAnsi="Times New Roman" w:cs="Times New Roman"/>
                <w:color w:val="000000"/>
                <w:sz w:val="24"/>
                <w:lang w:val="uk-UA"/>
              </w:rPr>
              <w:t>д</w:t>
            </w:r>
            <w:r w:rsidRPr="004D7025">
              <w:rPr>
                <w:rFonts w:ascii="Times New Roman" w:hAnsi="Times New Roman" w:cs="Times New Roman"/>
                <w:color w:val="000000"/>
                <w:sz w:val="24"/>
                <w:lang w:val="uk-UA"/>
              </w:rPr>
              <w:t>ські велоорганізації (за згодою)</w:t>
            </w:r>
          </w:p>
        </w:tc>
        <w:tc>
          <w:tcPr>
            <w:tcW w:w="1356" w:type="dxa"/>
            <w:shd w:val="clear" w:color="auto" w:fill="FFFFFF"/>
          </w:tcPr>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Щороку – червень, вересень</w:t>
            </w:r>
          </w:p>
        </w:tc>
      </w:tr>
      <w:tr w:rsidR="00D74597" w:rsidRPr="004D7025" w:rsidTr="00DA0137">
        <w:trPr>
          <w:trHeight w:val="1700"/>
          <w:jc w:val="center"/>
        </w:trPr>
        <w:tc>
          <w:tcPr>
            <w:tcW w:w="648" w:type="dxa"/>
            <w:gridSpan w:val="2"/>
            <w:shd w:val="clear" w:color="auto" w:fill="FFFFFF"/>
          </w:tcPr>
          <w:p w:rsidR="00D74597" w:rsidRPr="004D7025" w:rsidRDefault="00D74597" w:rsidP="002B452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1.6</w:t>
            </w:r>
          </w:p>
        </w:tc>
        <w:tc>
          <w:tcPr>
            <w:tcW w:w="2976" w:type="dxa"/>
            <w:gridSpan w:val="3"/>
            <w:shd w:val="clear" w:color="auto" w:fill="FFFFFF"/>
          </w:tcPr>
          <w:p w:rsidR="00D74597" w:rsidRPr="004D7025" w:rsidRDefault="00D74597" w:rsidP="004E43D7">
            <w:pPr>
              <w:tabs>
                <w:tab w:val="left" w:pos="709"/>
                <w:tab w:val="left" w:pos="969"/>
              </w:tabs>
              <w:suppressAutoHyphens w:val="0"/>
              <w:spacing w:after="60"/>
              <w:jc w:val="both"/>
              <w:rPr>
                <w:rFonts w:ascii="Times New Roman" w:hAnsi="Times New Roman" w:cs="Times New Roman"/>
                <w:bCs/>
                <w:iCs/>
                <w:sz w:val="24"/>
                <w:lang w:val="uk-UA"/>
              </w:rPr>
            </w:pPr>
            <w:r w:rsidRPr="004D7025">
              <w:rPr>
                <w:rFonts w:ascii="Times New Roman" w:hAnsi="Times New Roman" w:cs="Times New Roman"/>
                <w:bCs/>
                <w:iCs/>
                <w:sz w:val="24"/>
                <w:lang w:val="uk-UA"/>
              </w:rPr>
              <w:t>Організація та проведення міських класичних велог</w:t>
            </w:r>
            <w:r w:rsidRPr="004D7025">
              <w:rPr>
                <w:rFonts w:ascii="Times New Roman" w:hAnsi="Times New Roman" w:cs="Times New Roman"/>
                <w:bCs/>
                <w:iCs/>
                <w:sz w:val="24"/>
                <w:lang w:val="uk-UA"/>
              </w:rPr>
              <w:t>о</w:t>
            </w:r>
            <w:r w:rsidRPr="004D7025">
              <w:rPr>
                <w:rFonts w:ascii="Times New Roman" w:hAnsi="Times New Roman" w:cs="Times New Roman"/>
                <w:bCs/>
                <w:iCs/>
                <w:sz w:val="24"/>
                <w:lang w:val="uk-UA"/>
              </w:rPr>
              <w:t>нок крос-кантрі "Біла гора" та байкер-крос (4х)</w:t>
            </w:r>
          </w:p>
        </w:tc>
        <w:tc>
          <w:tcPr>
            <w:tcW w:w="2835" w:type="dxa"/>
            <w:gridSpan w:val="2"/>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w:t>
            </w:r>
            <w:r w:rsidRPr="004D7025">
              <w:rPr>
                <w:rFonts w:ascii="Times New Roman" w:hAnsi="Times New Roman" w:cs="Times New Roman"/>
                <w:iCs/>
                <w:color w:val="000000"/>
                <w:sz w:val="24"/>
                <w:lang w:val="uk-UA"/>
              </w:rPr>
              <w:t>ь</w:t>
            </w:r>
            <w:r w:rsidRPr="004D7025">
              <w:rPr>
                <w:rFonts w:ascii="Times New Roman" w:hAnsi="Times New Roman" w:cs="Times New Roman"/>
                <w:iCs/>
                <w:color w:val="000000"/>
                <w:sz w:val="24"/>
                <w:lang w:val="uk-UA"/>
              </w:rPr>
              <w:t>тури і спорту  виконкому Криворізької міської ради</w:t>
            </w:r>
          </w:p>
        </w:tc>
        <w:tc>
          <w:tcPr>
            <w:tcW w:w="2552" w:type="dxa"/>
            <w:shd w:val="clear" w:color="auto" w:fill="FFFFFF"/>
          </w:tcPr>
          <w:p w:rsidR="00D74597" w:rsidRPr="004D7025" w:rsidRDefault="00D74597" w:rsidP="004E43D7">
            <w:pPr>
              <w:suppressAutoHyphens w:val="0"/>
              <w:jc w:val="both"/>
              <w:rPr>
                <w:rFonts w:ascii="Times New Roman" w:hAnsi="Times New Roman" w:cs="Times New Roman"/>
                <w:spacing w:val="-6"/>
                <w:sz w:val="24"/>
                <w:lang w:val="uk-UA"/>
              </w:rPr>
            </w:pPr>
            <w:r w:rsidRPr="004D7025">
              <w:rPr>
                <w:rFonts w:ascii="Times New Roman" w:hAnsi="Times New Roman" w:cs="Times New Roman"/>
                <w:color w:val="000000"/>
                <w:sz w:val="24"/>
                <w:lang w:val="uk-UA"/>
              </w:rPr>
              <w:t>Виконкоми районних у місті рад, дитячо-юнацькі спортивні школи міста; грома</w:t>
            </w:r>
            <w:r w:rsidRPr="004D7025">
              <w:rPr>
                <w:rFonts w:ascii="Times New Roman" w:hAnsi="Times New Roman" w:cs="Times New Roman"/>
                <w:color w:val="000000"/>
                <w:sz w:val="24"/>
                <w:lang w:val="uk-UA"/>
              </w:rPr>
              <w:t>д</w:t>
            </w:r>
            <w:r w:rsidRPr="004D7025">
              <w:rPr>
                <w:rFonts w:ascii="Times New Roman" w:hAnsi="Times New Roman" w:cs="Times New Roman"/>
                <w:color w:val="000000"/>
                <w:sz w:val="24"/>
                <w:lang w:val="uk-UA"/>
              </w:rPr>
              <w:t>ські велоорганізації (за згодою)</w:t>
            </w:r>
          </w:p>
        </w:tc>
        <w:tc>
          <w:tcPr>
            <w:tcW w:w="1356" w:type="dxa"/>
            <w:shd w:val="clear" w:color="auto" w:fill="FFFFFF"/>
          </w:tcPr>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Щороку</w:t>
            </w:r>
          </w:p>
          <w:p w:rsidR="00D74597" w:rsidRPr="004D7025" w:rsidRDefault="00D74597" w:rsidP="001A6F1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в червні</w:t>
            </w:r>
          </w:p>
        </w:tc>
      </w:tr>
      <w:tr w:rsidR="00D74597" w:rsidRPr="004D7025" w:rsidTr="00DA0137">
        <w:trPr>
          <w:trHeight w:val="1544"/>
          <w:jc w:val="center"/>
        </w:trPr>
        <w:tc>
          <w:tcPr>
            <w:tcW w:w="648" w:type="dxa"/>
            <w:gridSpan w:val="2"/>
            <w:shd w:val="clear" w:color="auto" w:fill="FFFFFF"/>
          </w:tcPr>
          <w:p w:rsidR="00D74597" w:rsidRPr="004D7025" w:rsidRDefault="00D74597" w:rsidP="002B452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1.7</w:t>
            </w:r>
          </w:p>
        </w:tc>
        <w:tc>
          <w:tcPr>
            <w:tcW w:w="2976" w:type="dxa"/>
            <w:gridSpan w:val="3"/>
            <w:shd w:val="clear" w:color="auto" w:fill="FFFFFF"/>
          </w:tcPr>
          <w:p w:rsidR="00D74597" w:rsidRPr="004D7025" w:rsidRDefault="00D74597" w:rsidP="002B4524">
            <w:pPr>
              <w:tabs>
                <w:tab w:val="left" w:pos="709"/>
                <w:tab w:val="left" w:pos="969"/>
              </w:tabs>
              <w:suppressAutoHyphens w:val="0"/>
              <w:spacing w:after="60"/>
              <w:jc w:val="both"/>
              <w:rPr>
                <w:rFonts w:ascii="Times New Roman" w:hAnsi="Times New Roman" w:cs="Times New Roman"/>
                <w:bCs/>
                <w:iCs/>
                <w:sz w:val="24"/>
                <w:lang w:val="uk-UA"/>
              </w:rPr>
            </w:pPr>
            <w:r w:rsidRPr="004D7025">
              <w:rPr>
                <w:rFonts w:ascii="Times New Roman" w:hAnsi="Times New Roman" w:cs="Times New Roman"/>
                <w:bCs/>
                <w:iCs/>
                <w:sz w:val="24"/>
                <w:lang w:val="uk-UA"/>
              </w:rPr>
              <w:t>Міська велогонка з дуал-слалому</w:t>
            </w:r>
            <w:r w:rsidRPr="004D7025">
              <w:rPr>
                <w:lang w:val="uk-UA"/>
              </w:rPr>
              <w:t xml:space="preserve"> ("</w:t>
            </w:r>
            <w:r w:rsidRPr="004D7025">
              <w:rPr>
                <w:rFonts w:ascii="Times New Roman" w:hAnsi="Times New Roman" w:cs="Times New Roman"/>
                <w:bCs/>
                <w:iCs/>
                <w:sz w:val="24"/>
                <w:lang w:val="uk-UA"/>
              </w:rPr>
              <w:t>Dual Slalom") (паралельний спуск)</w:t>
            </w:r>
          </w:p>
        </w:tc>
        <w:tc>
          <w:tcPr>
            <w:tcW w:w="2835" w:type="dxa"/>
            <w:gridSpan w:val="2"/>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w:t>
            </w:r>
            <w:r w:rsidRPr="004D7025">
              <w:rPr>
                <w:rFonts w:ascii="Times New Roman" w:hAnsi="Times New Roman" w:cs="Times New Roman"/>
                <w:iCs/>
                <w:color w:val="000000"/>
                <w:sz w:val="24"/>
                <w:lang w:val="uk-UA"/>
              </w:rPr>
              <w:t>ь</w:t>
            </w:r>
            <w:r w:rsidRPr="004D7025">
              <w:rPr>
                <w:rFonts w:ascii="Times New Roman" w:hAnsi="Times New Roman" w:cs="Times New Roman"/>
                <w:iCs/>
                <w:color w:val="000000"/>
                <w:sz w:val="24"/>
                <w:lang w:val="uk-UA"/>
              </w:rPr>
              <w:t>тури і спорту  виконкому Криворізької міської ради</w:t>
            </w:r>
          </w:p>
        </w:tc>
        <w:tc>
          <w:tcPr>
            <w:tcW w:w="2552" w:type="dxa"/>
            <w:shd w:val="clear" w:color="auto" w:fill="FFFFFF"/>
          </w:tcPr>
          <w:p w:rsidR="00D74597" w:rsidRPr="004D7025" w:rsidRDefault="00D74597" w:rsidP="004E43D7">
            <w:pPr>
              <w:suppressAutoHyphens w:val="0"/>
              <w:jc w:val="both"/>
              <w:rPr>
                <w:rFonts w:ascii="Times New Roman" w:hAnsi="Times New Roman" w:cs="Times New Roman"/>
                <w:spacing w:val="-6"/>
                <w:sz w:val="24"/>
                <w:lang w:val="uk-UA"/>
              </w:rPr>
            </w:pPr>
            <w:r w:rsidRPr="004D7025">
              <w:rPr>
                <w:rFonts w:ascii="Times New Roman" w:hAnsi="Times New Roman" w:cs="Times New Roman"/>
                <w:color w:val="000000"/>
                <w:sz w:val="24"/>
                <w:lang w:val="uk-UA"/>
              </w:rPr>
              <w:t>Виконкоми районних у місті рад, дитячо-юнацькі спортивні школи міста; грома</w:t>
            </w:r>
            <w:r w:rsidRPr="004D7025">
              <w:rPr>
                <w:rFonts w:ascii="Times New Roman" w:hAnsi="Times New Roman" w:cs="Times New Roman"/>
                <w:color w:val="000000"/>
                <w:sz w:val="24"/>
                <w:lang w:val="uk-UA"/>
              </w:rPr>
              <w:t>д</w:t>
            </w:r>
            <w:r w:rsidRPr="004D7025">
              <w:rPr>
                <w:rFonts w:ascii="Times New Roman" w:hAnsi="Times New Roman" w:cs="Times New Roman"/>
                <w:color w:val="000000"/>
                <w:sz w:val="24"/>
                <w:lang w:val="uk-UA"/>
              </w:rPr>
              <w:t>ські велоорганізації (за згодою)</w:t>
            </w:r>
          </w:p>
        </w:tc>
        <w:tc>
          <w:tcPr>
            <w:tcW w:w="1356" w:type="dxa"/>
            <w:shd w:val="clear" w:color="auto" w:fill="FFFFFF"/>
          </w:tcPr>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Щороку</w:t>
            </w:r>
          </w:p>
          <w:p w:rsidR="00D74597" w:rsidRPr="004D7025" w:rsidRDefault="00D74597" w:rsidP="001A6F1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в серпні</w:t>
            </w:r>
          </w:p>
        </w:tc>
      </w:tr>
      <w:tr w:rsidR="00D74597" w:rsidRPr="004D7025" w:rsidTr="00DA0137">
        <w:trPr>
          <w:trHeight w:val="1710"/>
          <w:jc w:val="center"/>
        </w:trPr>
        <w:tc>
          <w:tcPr>
            <w:tcW w:w="648" w:type="dxa"/>
            <w:gridSpan w:val="2"/>
            <w:shd w:val="clear" w:color="auto" w:fill="FFFFFF"/>
          </w:tcPr>
          <w:p w:rsidR="00D74597" w:rsidRPr="004D7025" w:rsidRDefault="00D74597" w:rsidP="002B452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1.8</w:t>
            </w:r>
          </w:p>
        </w:tc>
        <w:tc>
          <w:tcPr>
            <w:tcW w:w="2976" w:type="dxa"/>
            <w:gridSpan w:val="3"/>
            <w:shd w:val="clear" w:color="auto" w:fill="FFFFFF"/>
          </w:tcPr>
          <w:p w:rsidR="00D74597" w:rsidRPr="004D7025" w:rsidRDefault="00D74597" w:rsidP="002B4524">
            <w:pPr>
              <w:tabs>
                <w:tab w:val="left" w:pos="709"/>
                <w:tab w:val="left" w:pos="969"/>
              </w:tabs>
              <w:suppressAutoHyphens w:val="0"/>
              <w:spacing w:after="60"/>
              <w:jc w:val="both"/>
              <w:rPr>
                <w:rFonts w:ascii="Times New Roman" w:hAnsi="Times New Roman" w:cs="Times New Roman"/>
                <w:bCs/>
                <w:iCs/>
                <w:sz w:val="24"/>
                <w:lang w:val="uk-UA"/>
              </w:rPr>
            </w:pPr>
            <w:r w:rsidRPr="004D7025">
              <w:rPr>
                <w:rFonts w:ascii="Times New Roman" w:hAnsi="Times New Roman" w:cs="Times New Roman"/>
                <w:bCs/>
                <w:iCs/>
                <w:sz w:val="24"/>
                <w:lang w:val="uk-UA"/>
              </w:rPr>
              <w:t xml:space="preserve">Міська велогонка крос-кантрі "Червоний міст" </w:t>
            </w:r>
          </w:p>
        </w:tc>
        <w:tc>
          <w:tcPr>
            <w:tcW w:w="2835" w:type="dxa"/>
            <w:gridSpan w:val="2"/>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w:t>
            </w:r>
            <w:r w:rsidRPr="004D7025">
              <w:rPr>
                <w:rFonts w:ascii="Times New Roman" w:hAnsi="Times New Roman" w:cs="Times New Roman"/>
                <w:iCs/>
                <w:color w:val="000000"/>
                <w:sz w:val="24"/>
                <w:lang w:val="uk-UA"/>
              </w:rPr>
              <w:t>ь</w:t>
            </w:r>
            <w:r w:rsidRPr="004D7025">
              <w:rPr>
                <w:rFonts w:ascii="Times New Roman" w:hAnsi="Times New Roman" w:cs="Times New Roman"/>
                <w:iCs/>
                <w:color w:val="000000"/>
                <w:sz w:val="24"/>
                <w:lang w:val="uk-UA"/>
              </w:rPr>
              <w:t>тури і спорту  виконкому Криворізької міської ради</w:t>
            </w:r>
          </w:p>
        </w:tc>
        <w:tc>
          <w:tcPr>
            <w:tcW w:w="2552" w:type="dxa"/>
            <w:shd w:val="clear" w:color="auto" w:fill="FFFFFF"/>
          </w:tcPr>
          <w:p w:rsidR="00D74597" w:rsidRPr="004D7025" w:rsidRDefault="00D74597" w:rsidP="004E43D7">
            <w:pPr>
              <w:suppressAutoHyphens w:val="0"/>
              <w:jc w:val="both"/>
              <w:rPr>
                <w:rFonts w:ascii="Times New Roman" w:hAnsi="Times New Roman" w:cs="Times New Roman"/>
                <w:spacing w:val="-6"/>
                <w:sz w:val="24"/>
                <w:lang w:val="uk-UA"/>
              </w:rPr>
            </w:pPr>
            <w:r w:rsidRPr="004D7025">
              <w:rPr>
                <w:rFonts w:ascii="Times New Roman" w:hAnsi="Times New Roman" w:cs="Times New Roman"/>
                <w:color w:val="000000"/>
                <w:sz w:val="24"/>
                <w:lang w:val="uk-UA"/>
              </w:rPr>
              <w:t>Виконкоми районних у місті рад, дитячо-юнацькі спортивні школи міста; грома</w:t>
            </w:r>
            <w:r w:rsidRPr="004D7025">
              <w:rPr>
                <w:rFonts w:ascii="Times New Roman" w:hAnsi="Times New Roman" w:cs="Times New Roman"/>
                <w:color w:val="000000"/>
                <w:sz w:val="24"/>
                <w:lang w:val="uk-UA"/>
              </w:rPr>
              <w:t>д</w:t>
            </w:r>
            <w:r w:rsidRPr="004D7025">
              <w:rPr>
                <w:rFonts w:ascii="Times New Roman" w:hAnsi="Times New Roman" w:cs="Times New Roman"/>
                <w:color w:val="000000"/>
                <w:sz w:val="24"/>
                <w:lang w:val="uk-UA"/>
              </w:rPr>
              <w:t>ські велоорганізації (за згодою)</w:t>
            </w:r>
          </w:p>
        </w:tc>
        <w:tc>
          <w:tcPr>
            <w:tcW w:w="1356" w:type="dxa"/>
            <w:shd w:val="clear" w:color="auto" w:fill="FFFFFF"/>
          </w:tcPr>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Щороку</w:t>
            </w:r>
          </w:p>
          <w:p w:rsidR="00D74597" w:rsidRPr="004D7025" w:rsidRDefault="00D74597" w:rsidP="001A6F1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у вересні</w:t>
            </w:r>
          </w:p>
        </w:tc>
      </w:tr>
      <w:tr w:rsidR="00D74597" w:rsidRPr="004D7025" w:rsidTr="00DA0137">
        <w:trPr>
          <w:trHeight w:val="1748"/>
          <w:jc w:val="center"/>
        </w:trPr>
        <w:tc>
          <w:tcPr>
            <w:tcW w:w="648" w:type="dxa"/>
            <w:gridSpan w:val="2"/>
            <w:shd w:val="clear" w:color="auto" w:fill="FFFFFF"/>
          </w:tcPr>
          <w:p w:rsidR="00D74597" w:rsidRPr="004D7025" w:rsidRDefault="00D74597" w:rsidP="002B452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1.9</w:t>
            </w:r>
          </w:p>
        </w:tc>
        <w:tc>
          <w:tcPr>
            <w:tcW w:w="2976" w:type="dxa"/>
            <w:gridSpan w:val="3"/>
            <w:shd w:val="clear" w:color="auto" w:fill="FFFFFF"/>
          </w:tcPr>
          <w:p w:rsidR="00D74597" w:rsidRPr="004D7025" w:rsidRDefault="00D74597" w:rsidP="004E43D7">
            <w:pPr>
              <w:tabs>
                <w:tab w:val="left" w:pos="709"/>
                <w:tab w:val="left" w:pos="969"/>
              </w:tabs>
              <w:suppressAutoHyphens w:val="0"/>
              <w:spacing w:after="60"/>
              <w:jc w:val="both"/>
              <w:rPr>
                <w:rFonts w:ascii="Times New Roman" w:hAnsi="Times New Roman" w:cs="Times New Roman"/>
                <w:bCs/>
                <w:iCs/>
                <w:sz w:val="24"/>
                <w:lang w:val="uk-UA"/>
              </w:rPr>
            </w:pPr>
            <w:r w:rsidRPr="004D7025">
              <w:rPr>
                <w:rFonts w:ascii="Times New Roman" w:hAnsi="Times New Roman" w:cs="Times New Roman"/>
                <w:bCs/>
                <w:iCs/>
                <w:sz w:val="24"/>
                <w:lang w:val="uk-UA"/>
              </w:rPr>
              <w:t>Міська велогонка "Елюм</w:t>
            </w:r>
            <w:r w:rsidRPr="004D7025">
              <w:rPr>
                <w:rFonts w:ascii="Times New Roman" w:hAnsi="Times New Roman" w:cs="Times New Roman"/>
                <w:bCs/>
                <w:iCs/>
                <w:sz w:val="24"/>
                <w:lang w:val="uk-UA"/>
              </w:rPr>
              <w:t>і</w:t>
            </w:r>
            <w:r w:rsidRPr="004D7025">
              <w:rPr>
                <w:rFonts w:ascii="Times New Roman" w:hAnsi="Times New Roman" w:cs="Times New Roman"/>
                <w:bCs/>
                <w:iCs/>
                <w:sz w:val="24"/>
                <w:lang w:val="uk-UA"/>
              </w:rPr>
              <w:t>натор" ("ХС Eliminator")</w:t>
            </w:r>
          </w:p>
        </w:tc>
        <w:tc>
          <w:tcPr>
            <w:tcW w:w="2835" w:type="dxa"/>
            <w:gridSpan w:val="2"/>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w:t>
            </w:r>
            <w:r w:rsidRPr="004D7025">
              <w:rPr>
                <w:rFonts w:ascii="Times New Roman" w:hAnsi="Times New Roman" w:cs="Times New Roman"/>
                <w:iCs/>
                <w:color w:val="000000"/>
                <w:sz w:val="24"/>
                <w:lang w:val="uk-UA"/>
              </w:rPr>
              <w:t>ь</w:t>
            </w:r>
            <w:r w:rsidRPr="004D7025">
              <w:rPr>
                <w:rFonts w:ascii="Times New Roman" w:hAnsi="Times New Roman" w:cs="Times New Roman"/>
                <w:iCs/>
                <w:color w:val="000000"/>
                <w:sz w:val="24"/>
                <w:lang w:val="uk-UA"/>
              </w:rPr>
              <w:t>тури і спорту  виконкому Криворізької міської ради</w:t>
            </w:r>
          </w:p>
        </w:tc>
        <w:tc>
          <w:tcPr>
            <w:tcW w:w="2552" w:type="dxa"/>
            <w:shd w:val="clear" w:color="auto" w:fill="FFFFFF"/>
          </w:tcPr>
          <w:p w:rsidR="00D74597" w:rsidRPr="004D7025" w:rsidRDefault="00D74597" w:rsidP="004E43D7">
            <w:pPr>
              <w:suppressAutoHyphens w:val="0"/>
              <w:jc w:val="both"/>
              <w:rPr>
                <w:rFonts w:ascii="Times New Roman" w:hAnsi="Times New Roman" w:cs="Times New Roman"/>
                <w:spacing w:val="-6"/>
                <w:sz w:val="24"/>
                <w:lang w:val="uk-UA"/>
              </w:rPr>
            </w:pPr>
            <w:r w:rsidRPr="004D7025">
              <w:rPr>
                <w:rFonts w:ascii="Times New Roman" w:hAnsi="Times New Roman" w:cs="Times New Roman"/>
                <w:color w:val="000000"/>
                <w:sz w:val="24"/>
                <w:lang w:val="uk-UA"/>
              </w:rPr>
              <w:t>Виконкоми районних у місті рад, дитячо-юнацькі спортивні школи міста; грома</w:t>
            </w:r>
            <w:r w:rsidRPr="004D7025">
              <w:rPr>
                <w:rFonts w:ascii="Times New Roman" w:hAnsi="Times New Roman" w:cs="Times New Roman"/>
                <w:color w:val="000000"/>
                <w:sz w:val="24"/>
                <w:lang w:val="uk-UA"/>
              </w:rPr>
              <w:t>д</w:t>
            </w:r>
            <w:r w:rsidRPr="004D7025">
              <w:rPr>
                <w:rFonts w:ascii="Times New Roman" w:hAnsi="Times New Roman" w:cs="Times New Roman"/>
                <w:color w:val="000000"/>
                <w:sz w:val="24"/>
                <w:lang w:val="uk-UA"/>
              </w:rPr>
              <w:t>ські велоорганізації (за згодою)</w:t>
            </w:r>
          </w:p>
        </w:tc>
        <w:tc>
          <w:tcPr>
            <w:tcW w:w="1356" w:type="dxa"/>
            <w:shd w:val="clear" w:color="auto" w:fill="FFFFFF"/>
          </w:tcPr>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Щороку</w:t>
            </w:r>
          </w:p>
          <w:p w:rsidR="00D74597" w:rsidRPr="004D7025" w:rsidRDefault="00D74597" w:rsidP="001A6F1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в жовтні</w:t>
            </w:r>
          </w:p>
        </w:tc>
      </w:tr>
      <w:tr w:rsidR="00D74597" w:rsidRPr="004D7025" w:rsidTr="00DA0137">
        <w:trPr>
          <w:trHeight w:val="1515"/>
          <w:jc w:val="center"/>
        </w:trPr>
        <w:tc>
          <w:tcPr>
            <w:tcW w:w="648" w:type="dxa"/>
            <w:gridSpan w:val="2"/>
            <w:shd w:val="clear" w:color="auto" w:fill="FFFFFF"/>
          </w:tcPr>
          <w:p w:rsidR="00D74597" w:rsidRPr="004D7025" w:rsidRDefault="00D74597" w:rsidP="002B452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1.10</w:t>
            </w:r>
          </w:p>
        </w:tc>
        <w:tc>
          <w:tcPr>
            <w:tcW w:w="2976" w:type="dxa"/>
            <w:gridSpan w:val="3"/>
            <w:shd w:val="clear" w:color="auto" w:fill="FFFFFF"/>
          </w:tcPr>
          <w:p w:rsidR="00D74597" w:rsidRPr="004D7025" w:rsidRDefault="00D74597" w:rsidP="004E43D7">
            <w:pPr>
              <w:tabs>
                <w:tab w:val="left" w:pos="709"/>
                <w:tab w:val="left" w:pos="969"/>
              </w:tabs>
              <w:suppressAutoHyphens w:val="0"/>
              <w:spacing w:after="60"/>
              <w:jc w:val="both"/>
              <w:rPr>
                <w:rFonts w:ascii="Times New Roman" w:hAnsi="Times New Roman" w:cs="Times New Roman"/>
                <w:bCs/>
                <w:iCs/>
                <w:sz w:val="24"/>
                <w:lang w:val="uk-UA"/>
              </w:rPr>
            </w:pPr>
            <w:r w:rsidRPr="004D7025">
              <w:rPr>
                <w:rFonts w:ascii="Times New Roman" w:hAnsi="Times New Roman" w:cs="Times New Roman"/>
                <w:bCs/>
                <w:iCs/>
                <w:sz w:val="24"/>
                <w:lang w:val="uk-UA"/>
              </w:rPr>
              <w:t>Співпраця з велосипедн</w:t>
            </w:r>
            <w:r w:rsidRPr="004D7025">
              <w:rPr>
                <w:rFonts w:ascii="Times New Roman" w:hAnsi="Times New Roman" w:cs="Times New Roman"/>
                <w:bCs/>
                <w:iCs/>
                <w:sz w:val="24"/>
                <w:lang w:val="uk-UA"/>
              </w:rPr>
              <w:t>и</w:t>
            </w:r>
            <w:r w:rsidRPr="004D7025">
              <w:rPr>
                <w:rFonts w:ascii="Times New Roman" w:hAnsi="Times New Roman" w:cs="Times New Roman"/>
                <w:bCs/>
                <w:iCs/>
                <w:sz w:val="24"/>
                <w:lang w:val="uk-UA"/>
              </w:rPr>
              <w:t>ми громадськими організ</w:t>
            </w:r>
            <w:r w:rsidRPr="004D7025">
              <w:rPr>
                <w:rFonts w:ascii="Times New Roman" w:hAnsi="Times New Roman" w:cs="Times New Roman"/>
                <w:bCs/>
                <w:iCs/>
                <w:sz w:val="24"/>
                <w:lang w:val="uk-UA"/>
              </w:rPr>
              <w:t>а</w:t>
            </w:r>
            <w:r w:rsidRPr="004D7025">
              <w:rPr>
                <w:rFonts w:ascii="Times New Roman" w:hAnsi="Times New Roman" w:cs="Times New Roman"/>
                <w:bCs/>
                <w:iCs/>
                <w:sz w:val="24"/>
                <w:lang w:val="uk-UA"/>
              </w:rPr>
              <w:t xml:space="preserve">ціями </w:t>
            </w:r>
          </w:p>
        </w:tc>
        <w:tc>
          <w:tcPr>
            <w:tcW w:w="2835" w:type="dxa"/>
            <w:gridSpan w:val="2"/>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w:t>
            </w:r>
            <w:r w:rsidRPr="004D7025">
              <w:rPr>
                <w:rFonts w:ascii="Times New Roman" w:hAnsi="Times New Roman" w:cs="Times New Roman"/>
                <w:iCs/>
                <w:color w:val="000000"/>
                <w:sz w:val="24"/>
                <w:lang w:val="uk-UA"/>
              </w:rPr>
              <w:t>ь</w:t>
            </w:r>
            <w:r w:rsidRPr="004D7025">
              <w:rPr>
                <w:rFonts w:ascii="Times New Roman" w:hAnsi="Times New Roman" w:cs="Times New Roman"/>
                <w:iCs/>
                <w:color w:val="000000"/>
                <w:sz w:val="24"/>
                <w:lang w:val="uk-UA"/>
              </w:rPr>
              <w:t>тури і спорту  виконкому Криворізької міської ради</w:t>
            </w:r>
          </w:p>
        </w:tc>
        <w:tc>
          <w:tcPr>
            <w:tcW w:w="2552" w:type="dxa"/>
            <w:shd w:val="clear" w:color="auto" w:fill="FFFFFF"/>
          </w:tcPr>
          <w:p w:rsidR="00D74597" w:rsidRPr="004D7025" w:rsidRDefault="00D74597" w:rsidP="004E43D7">
            <w:pPr>
              <w:suppressAutoHyphens w:val="0"/>
              <w:jc w:val="both"/>
              <w:rPr>
                <w:rFonts w:ascii="Times New Roman" w:hAnsi="Times New Roman" w:cs="Times New Roman"/>
                <w:spacing w:val="-6"/>
                <w:sz w:val="24"/>
                <w:lang w:val="uk-UA"/>
              </w:rPr>
            </w:pPr>
            <w:r w:rsidRPr="004D7025">
              <w:rPr>
                <w:rFonts w:ascii="Times New Roman" w:hAnsi="Times New Roman" w:cs="Times New Roman"/>
                <w:color w:val="000000"/>
                <w:sz w:val="24"/>
                <w:lang w:val="uk-UA"/>
              </w:rPr>
              <w:t>Виконкоми районних у місті рад, дитячо-юнацькі спортивні школи міста; грома</w:t>
            </w:r>
            <w:r w:rsidRPr="004D7025">
              <w:rPr>
                <w:rFonts w:ascii="Times New Roman" w:hAnsi="Times New Roman" w:cs="Times New Roman"/>
                <w:color w:val="000000"/>
                <w:sz w:val="24"/>
                <w:lang w:val="uk-UA"/>
              </w:rPr>
              <w:t>д</w:t>
            </w:r>
            <w:r w:rsidRPr="004D7025">
              <w:rPr>
                <w:rFonts w:ascii="Times New Roman" w:hAnsi="Times New Roman" w:cs="Times New Roman"/>
                <w:color w:val="000000"/>
                <w:sz w:val="24"/>
                <w:lang w:val="uk-UA"/>
              </w:rPr>
              <w:t>ські велоорганізації (за згодою)</w:t>
            </w:r>
          </w:p>
        </w:tc>
        <w:tc>
          <w:tcPr>
            <w:tcW w:w="1356" w:type="dxa"/>
            <w:shd w:val="clear" w:color="auto" w:fill="FFFFFF"/>
          </w:tcPr>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DA0137">
        <w:trPr>
          <w:trHeight w:val="320"/>
          <w:jc w:val="center"/>
        </w:trPr>
        <w:tc>
          <w:tcPr>
            <w:tcW w:w="648" w:type="dxa"/>
            <w:gridSpan w:val="2"/>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76" w:type="dxa"/>
            <w:gridSpan w:val="3"/>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gridSpan w:val="2"/>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6" w:type="dxa"/>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A0137">
        <w:trPr>
          <w:jc w:val="center"/>
        </w:trPr>
        <w:tc>
          <w:tcPr>
            <w:tcW w:w="648" w:type="dxa"/>
            <w:gridSpan w:val="2"/>
            <w:shd w:val="clear" w:color="auto" w:fill="FFFFFF"/>
          </w:tcPr>
          <w:p w:rsidR="00D74597" w:rsidRPr="004D7025" w:rsidRDefault="00D74597" w:rsidP="002B452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2976" w:type="dxa"/>
            <w:gridSpan w:val="3"/>
            <w:shd w:val="clear" w:color="auto" w:fill="FFFFFF"/>
          </w:tcPr>
          <w:p w:rsidR="00D74597" w:rsidRPr="004D7025" w:rsidRDefault="00D74597" w:rsidP="004E43D7">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Розвиток спортивного ск</w:t>
            </w:r>
            <w:r w:rsidRPr="004D7025">
              <w:rPr>
                <w:rFonts w:ascii="Times New Roman" w:hAnsi="Times New Roman" w:cs="Times New Roman"/>
                <w:sz w:val="24"/>
                <w:lang w:val="uk-UA"/>
              </w:rPr>
              <w:t>е</w:t>
            </w:r>
            <w:r w:rsidRPr="004D7025">
              <w:rPr>
                <w:rFonts w:ascii="Times New Roman" w:hAnsi="Times New Roman" w:cs="Times New Roman"/>
                <w:sz w:val="24"/>
                <w:lang w:val="uk-UA"/>
              </w:rPr>
              <w:t>лелазення</w:t>
            </w:r>
          </w:p>
        </w:tc>
        <w:tc>
          <w:tcPr>
            <w:tcW w:w="2835" w:type="dxa"/>
            <w:gridSpan w:val="2"/>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w:t>
            </w:r>
            <w:r w:rsidRPr="004D7025">
              <w:rPr>
                <w:rFonts w:ascii="Times New Roman" w:hAnsi="Times New Roman" w:cs="Times New Roman"/>
                <w:iCs/>
                <w:color w:val="000000"/>
                <w:sz w:val="24"/>
                <w:lang w:val="uk-UA"/>
              </w:rPr>
              <w:t>ь</w:t>
            </w:r>
            <w:r w:rsidRPr="004D7025">
              <w:rPr>
                <w:rFonts w:ascii="Times New Roman" w:hAnsi="Times New Roman" w:cs="Times New Roman"/>
                <w:iCs/>
                <w:color w:val="000000"/>
                <w:sz w:val="24"/>
                <w:lang w:val="uk-UA"/>
              </w:rPr>
              <w:t>тури і спорту  виконкому Криворізької міської ради</w:t>
            </w:r>
          </w:p>
        </w:tc>
        <w:tc>
          <w:tcPr>
            <w:tcW w:w="2552" w:type="dxa"/>
            <w:shd w:val="clear" w:color="auto" w:fill="FFFFFF"/>
          </w:tcPr>
          <w:p w:rsidR="00D74597" w:rsidRPr="004D7025" w:rsidRDefault="00D74597" w:rsidP="004E43D7">
            <w:pPr>
              <w:suppressAutoHyphens w:val="0"/>
              <w:jc w:val="both"/>
              <w:rPr>
                <w:rFonts w:ascii="Times New Roman" w:hAnsi="Times New Roman" w:cs="Times New Roman"/>
                <w:spacing w:val="-6"/>
                <w:sz w:val="24"/>
                <w:lang w:val="uk-UA"/>
              </w:rPr>
            </w:pPr>
            <w:r w:rsidRPr="004D7025">
              <w:rPr>
                <w:rFonts w:ascii="Times New Roman" w:hAnsi="Times New Roman" w:cs="Times New Roman"/>
                <w:color w:val="000000"/>
                <w:sz w:val="24"/>
                <w:lang w:val="uk-UA"/>
              </w:rPr>
              <w:t>Виконкоми районних у місті рад, дитячо-юнацькі спортивні школи міста; грома</w:t>
            </w:r>
            <w:r w:rsidRPr="004D7025">
              <w:rPr>
                <w:rFonts w:ascii="Times New Roman" w:hAnsi="Times New Roman" w:cs="Times New Roman"/>
                <w:color w:val="000000"/>
                <w:sz w:val="24"/>
                <w:lang w:val="uk-UA"/>
              </w:rPr>
              <w:t>д</w:t>
            </w:r>
            <w:r w:rsidRPr="004D7025">
              <w:rPr>
                <w:rFonts w:ascii="Times New Roman" w:hAnsi="Times New Roman" w:cs="Times New Roman"/>
                <w:color w:val="000000"/>
                <w:sz w:val="24"/>
                <w:lang w:val="uk-UA"/>
              </w:rPr>
              <w:t>ські велоорганізації (за згодою)</w:t>
            </w:r>
          </w:p>
        </w:tc>
        <w:tc>
          <w:tcPr>
            <w:tcW w:w="1356" w:type="dxa"/>
            <w:shd w:val="clear" w:color="auto" w:fill="FFFFFF"/>
          </w:tcPr>
          <w:p w:rsidR="00D74597" w:rsidRPr="004D7025" w:rsidRDefault="00D74597" w:rsidP="002B452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2B452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2019 рр.</w:t>
            </w:r>
          </w:p>
        </w:tc>
      </w:tr>
      <w:tr w:rsidR="00D74597" w:rsidRPr="004D7025" w:rsidTr="0032404F">
        <w:trPr>
          <w:trHeight w:val="1590"/>
          <w:jc w:val="center"/>
        </w:trPr>
        <w:tc>
          <w:tcPr>
            <w:tcW w:w="648" w:type="dxa"/>
            <w:gridSpan w:val="2"/>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2.1</w:t>
            </w:r>
          </w:p>
        </w:tc>
        <w:tc>
          <w:tcPr>
            <w:tcW w:w="2976" w:type="dxa"/>
            <w:gridSpan w:val="3"/>
            <w:shd w:val="clear" w:color="auto" w:fill="FFFFFF"/>
          </w:tcPr>
          <w:p w:rsidR="00D74597" w:rsidRPr="004D7025" w:rsidRDefault="00D74597" w:rsidP="0032404F">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bCs/>
                <w:iCs/>
                <w:sz w:val="24"/>
                <w:lang w:val="uk-UA"/>
              </w:rPr>
              <w:t>Промоція спортивного скелелазіння як здорового способу життя та залуче</w:t>
            </w:r>
            <w:r w:rsidRPr="004D7025">
              <w:rPr>
                <w:rFonts w:ascii="Times New Roman" w:hAnsi="Times New Roman" w:cs="Times New Roman"/>
                <w:bCs/>
                <w:iCs/>
                <w:sz w:val="24"/>
                <w:lang w:val="uk-UA"/>
              </w:rPr>
              <w:t>н</w:t>
            </w:r>
            <w:r w:rsidRPr="004D7025">
              <w:rPr>
                <w:rFonts w:ascii="Times New Roman" w:hAnsi="Times New Roman" w:cs="Times New Roman"/>
                <w:bCs/>
                <w:iCs/>
                <w:sz w:val="24"/>
                <w:lang w:val="uk-UA"/>
              </w:rPr>
              <w:t>ня мешканців міста до з</w:t>
            </w:r>
            <w:r w:rsidRPr="004D7025">
              <w:rPr>
                <w:rFonts w:ascii="Times New Roman" w:hAnsi="Times New Roman" w:cs="Times New Roman"/>
                <w:bCs/>
                <w:iCs/>
                <w:sz w:val="24"/>
                <w:lang w:val="uk-UA"/>
              </w:rPr>
              <w:t>а</w:t>
            </w:r>
            <w:r w:rsidRPr="004D7025">
              <w:rPr>
                <w:rFonts w:ascii="Times New Roman" w:hAnsi="Times New Roman" w:cs="Times New Roman"/>
                <w:bCs/>
                <w:iCs/>
                <w:sz w:val="24"/>
                <w:lang w:val="uk-UA"/>
              </w:rPr>
              <w:t>нять фізичною культурою та спортом</w:t>
            </w:r>
          </w:p>
        </w:tc>
        <w:tc>
          <w:tcPr>
            <w:tcW w:w="2835" w:type="dxa"/>
            <w:gridSpan w:val="2"/>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w:t>
            </w:r>
            <w:r w:rsidRPr="004D7025">
              <w:rPr>
                <w:rFonts w:ascii="Times New Roman" w:hAnsi="Times New Roman" w:cs="Times New Roman"/>
                <w:iCs/>
                <w:color w:val="000000"/>
                <w:sz w:val="24"/>
                <w:lang w:val="uk-UA"/>
              </w:rPr>
              <w:t>ь</w:t>
            </w:r>
            <w:r w:rsidRPr="004D7025">
              <w:rPr>
                <w:rFonts w:ascii="Times New Roman" w:hAnsi="Times New Roman" w:cs="Times New Roman"/>
                <w:iCs/>
                <w:color w:val="000000"/>
                <w:sz w:val="24"/>
                <w:lang w:val="uk-UA"/>
              </w:rPr>
              <w:t>тури і спорту  виконкому Криворізької міської ради</w:t>
            </w:r>
          </w:p>
        </w:tc>
        <w:tc>
          <w:tcPr>
            <w:tcW w:w="2552" w:type="dxa"/>
            <w:shd w:val="clear" w:color="auto" w:fill="FFFFFF"/>
          </w:tcPr>
          <w:p w:rsidR="00D74597" w:rsidRPr="004D7025" w:rsidRDefault="00D74597" w:rsidP="004E43D7">
            <w:pPr>
              <w:suppressAutoHyphens w:val="0"/>
              <w:jc w:val="both"/>
              <w:rPr>
                <w:rFonts w:ascii="Times New Roman" w:hAnsi="Times New Roman" w:cs="Times New Roman"/>
                <w:spacing w:val="-6"/>
                <w:sz w:val="24"/>
                <w:lang w:val="uk-UA"/>
              </w:rPr>
            </w:pPr>
            <w:r w:rsidRPr="004D7025">
              <w:rPr>
                <w:rFonts w:ascii="Times New Roman" w:hAnsi="Times New Roman" w:cs="Times New Roman"/>
                <w:color w:val="000000"/>
                <w:sz w:val="24"/>
                <w:lang w:val="uk-UA"/>
              </w:rPr>
              <w:t>Виконкоми районних у місті рад, дитячо-юнацькі спортивні школи міста; грома</w:t>
            </w:r>
            <w:r w:rsidRPr="004D7025">
              <w:rPr>
                <w:rFonts w:ascii="Times New Roman" w:hAnsi="Times New Roman" w:cs="Times New Roman"/>
                <w:color w:val="000000"/>
                <w:sz w:val="24"/>
                <w:lang w:val="uk-UA"/>
              </w:rPr>
              <w:t>д</w:t>
            </w:r>
            <w:r w:rsidRPr="004D7025">
              <w:rPr>
                <w:rFonts w:ascii="Times New Roman" w:hAnsi="Times New Roman" w:cs="Times New Roman"/>
                <w:color w:val="000000"/>
                <w:sz w:val="24"/>
                <w:lang w:val="uk-UA"/>
              </w:rPr>
              <w:t>ські велоорганізації (за згодою)</w:t>
            </w:r>
          </w:p>
        </w:tc>
        <w:tc>
          <w:tcPr>
            <w:tcW w:w="1356" w:type="dxa"/>
            <w:shd w:val="clear" w:color="auto" w:fill="FFFFFF"/>
          </w:tcPr>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2016 – </w:t>
            </w:r>
          </w:p>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2B4524">
        <w:trPr>
          <w:jc w:val="center"/>
        </w:trPr>
        <w:tc>
          <w:tcPr>
            <w:tcW w:w="648" w:type="dxa"/>
            <w:gridSpan w:val="2"/>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2.2</w:t>
            </w:r>
          </w:p>
        </w:tc>
        <w:tc>
          <w:tcPr>
            <w:tcW w:w="2976" w:type="dxa"/>
            <w:gridSpan w:val="3"/>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bCs/>
                <w:iCs/>
                <w:sz w:val="24"/>
                <w:lang w:val="uk-UA"/>
              </w:rPr>
              <w:t>Організація та проведення кубків міста з боулдерингу серед дорослих</w:t>
            </w:r>
          </w:p>
        </w:tc>
        <w:tc>
          <w:tcPr>
            <w:tcW w:w="2835" w:type="dxa"/>
            <w:gridSpan w:val="2"/>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w:t>
            </w:r>
            <w:r w:rsidRPr="004D7025">
              <w:rPr>
                <w:rFonts w:ascii="Times New Roman" w:hAnsi="Times New Roman" w:cs="Times New Roman"/>
                <w:iCs/>
                <w:color w:val="000000"/>
                <w:sz w:val="24"/>
                <w:lang w:val="uk-UA"/>
              </w:rPr>
              <w:t>ь</w:t>
            </w:r>
            <w:r w:rsidRPr="004D7025">
              <w:rPr>
                <w:rFonts w:ascii="Times New Roman" w:hAnsi="Times New Roman" w:cs="Times New Roman"/>
                <w:iCs/>
                <w:color w:val="000000"/>
                <w:sz w:val="24"/>
                <w:lang w:val="uk-UA"/>
              </w:rPr>
              <w:t>тури і спорту  виконкому Криворізької міської ради</w:t>
            </w:r>
          </w:p>
        </w:tc>
        <w:tc>
          <w:tcPr>
            <w:tcW w:w="2552" w:type="dxa"/>
            <w:shd w:val="clear" w:color="auto" w:fill="FFFFFF"/>
          </w:tcPr>
          <w:p w:rsidR="00D74597" w:rsidRPr="004D7025" w:rsidRDefault="00D74597" w:rsidP="004E43D7">
            <w:pPr>
              <w:suppressAutoHyphens w:val="0"/>
              <w:jc w:val="both"/>
              <w:rPr>
                <w:rFonts w:ascii="Times New Roman" w:hAnsi="Times New Roman" w:cs="Times New Roman"/>
                <w:spacing w:val="-6"/>
                <w:sz w:val="24"/>
                <w:lang w:val="uk-UA"/>
              </w:rPr>
            </w:pPr>
            <w:r w:rsidRPr="004D7025">
              <w:rPr>
                <w:rFonts w:ascii="Times New Roman" w:hAnsi="Times New Roman" w:cs="Times New Roman"/>
                <w:color w:val="000000"/>
                <w:sz w:val="24"/>
                <w:lang w:val="uk-UA"/>
              </w:rPr>
              <w:t>Виконкоми районних у місті рад, дитячо-юнацькі спортивні школи міста; грома</w:t>
            </w:r>
            <w:r w:rsidRPr="004D7025">
              <w:rPr>
                <w:rFonts w:ascii="Times New Roman" w:hAnsi="Times New Roman" w:cs="Times New Roman"/>
                <w:color w:val="000000"/>
                <w:sz w:val="24"/>
                <w:lang w:val="uk-UA"/>
              </w:rPr>
              <w:t>д</w:t>
            </w:r>
            <w:r w:rsidRPr="004D7025">
              <w:rPr>
                <w:rFonts w:ascii="Times New Roman" w:hAnsi="Times New Roman" w:cs="Times New Roman"/>
                <w:color w:val="000000"/>
                <w:sz w:val="24"/>
                <w:lang w:val="uk-UA"/>
              </w:rPr>
              <w:t>ські велоорганізації (за згодою)</w:t>
            </w:r>
          </w:p>
        </w:tc>
        <w:tc>
          <w:tcPr>
            <w:tcW w:w="1356" w:type="dxa"/>
            <w:shd w:val="clear" w:color="auto" w:fill="FFFFFF"/>
          </w:tcPr>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Лютий – </w:t>
            </w:r>
          </w:p>
          <w:p w:rsidR="00D74597" w:rsidRPr="004D7025" w:rsidRDefault="00D74597" w:rsidP="001A6F14">
            <w:pPr>
              <w:suppressAutoHyphens w:val="0"/>
              <w:jc w:val="center"/>
              <w:rPr>
                <w:rFonts w:ascii="Times New Roman" w:hAnsi="Times New Roman" w:cs="Times New Roman"/>
                <w:sz w:val="24"/>
                <w:highlight w:val="red"/>
                <w:lang w:val="uk-UA"/>
              </w:rPr>
            </w:pPr>
            <w:r w:rsidRPr="004D7025">
              <w:rPr>
                <w:rFonts w:ascii="Times New Roman" w:hAnsi="Times New Roman" w:cs="Times New Roman"/>
                <w:sz w:val="24"/>
                <w:lang w:val="uk-UA"/>
              </w:rPr>
              <w:t>жовтень</w:t>
            </w:r>
          </w:p>
        </w:tc>
      </w:tr>
      <w:tr w:rsidR="00D74597" w:rsidRPr="004D7025" w:rsidTr="002B4524">
        <w:trPr>
          <w:jc w:val="center"/>
        </w:trPr>
        <w:tc>
          <w:tcPr>
            <w:tcW w:w="648" w:type="dxa"/>
            <w:gridSpan w:val="2"/>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2.3</w:t>
            </w:r>
          </w:p>
        </w:tc>
        <w:tc>
          <w:tcPr>
            <w:tcW w:w="2976" w:type="dxa"/>
            <w:gridSpan w:val="3"/>
            <w:shd w:val="clear" w:color="auto" w:fill="FFFFFF"/>
          </w:tcPr>
          <w:p w:rsidR="00D74597" w:rsidRPr="004D7025" w:rsidRDefault="00D74597" w:rsidP="002B4524">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bCs/>
                <w:iCs/>
                <w:sz w:val="24"/>
                <w:lang w:val="uk-UA"/>
              </w:rPr>
              <w:t>Організація та проведення кубків міста з боулдерин-гу серед юнаків та юніорів, першості міста серед юн</w:t>
            </w:r>
            <w:r w:rsidRPr="004D7025">
              <w:rPr>
                <w:rFonts w:ascii="Times New Roman" w:hAnsi="Times New Roman" w:cs="Times New Roman"/>
                <w:bCs/>
                <w:iCs/>
                <w:sz w:val="24"/>
                <w:lang w:val="uk-UA"/>
              </w:rPr>
              <w:t>а</w:t>
            </w:r>
            <w:r w:rsidRPr="004D7025">
              <w:rPr>
                <w:rFonts w:ascii="Times New Roman" w:hAnsi="Times New Roman" w:cs="Times New Roman"/>
                <w:bCs/>
                <w:iCs/>
                <w:sz w:val="24"/>
                <w:lang w:val="uk-UA"/>
              </w:rPr>
              <w:t>ків та дівчат</w:t>
            </w:r>
          </w:p>
        </w:tc>
        <w:tc>
          <w:tcPr>
            <w:tcW w:w="2835" w:type="dxa"/>
            <w:gridSpan w:val="2"/>
            <w:shd w:val="clear" w:color="auto" w:fill="FFFFFF"/>
          </w:tcPr>
          <w:p w:rsidR="00D74597" w:rsidRPr="004D7025" w:rsidRDefault="00D74597" w:rsidP="004E43D7">
            <w:pPr>
              <w:suppressAutoHyphens w:val="0"/>
              <w:jc w:val="both"/>
              <w:rPr>
                <w:rFonts w:ascii="Times New Roman" w:hAnsi="Times New Roman" w:cs="Times New Roman"/>
                <w:sz w:val="24"/>
                <w:lang w:val="uk-UA"/>
              </w:rPr>
            </w:pPr>
            <w:r w:rsidRPr="004D7025">
              <w:rPr>
                <w:rFonts w:ascii="Times New Roman" w:hAnsi="Times New Roman" w:cs="Times New Roman"/>
                <w:iCs/>
                <w:color w:val="000000"/>
                <w:sz w:val="24"/>
                <w:lang w:val="uk-UA"/>
              </w:rPr>
              <w:t>Комітет з фізичної кул</w:t>
            </w:r>
            <w:r w:rsidRPr="004D7025">
              <w:rPr>
                <w:rFonts w:ascii="Times New Roman" w:hAnsi="Times New Roman" w:cs="Times New Roman"/>
                <w:iCs/>
                <w:color w:val="000000"/>
                <w:sz w:val="24"/>
                <w:lang w:val="uk-UA"/>
              </w:rPr>
              <w:t>ь</w:t>
            </w:r>
            <w:r w:rsidRPr="004D7025">
              <w:rPr>
                <w:rFonts w:ascii="Times New Roman" w:hAnsi="Times New Roman" w:cs="Times New Roman"/>
                <w:iCs/>
                <w:color w:val="000000"/>
                <w:sz w:val="24"/>
                <w:lang w:val="uk-UA"/>
              </w:rPr>
              <w:t>тури і спорту  виконкому Криворізької міської ради</w:t>
            </w:r>
          </w:p>
        </w:tc>
        <w:tc>
          <w:tcPr>
            <w:tcW w:w="2552" w:type="dxa"/>
            <w:shd w:val="clear" w:color="auto" w:fill="FFFFFF"/>
          </w:tcPr>
          <w:p w:rsidR="00D74597" w:rsidRPr="004D7025" w:rsidRDefault="00D74597" w:rsidP="004E43D7">
            <w:pPr>
              <w:suppressAutoHyphens w:val="0"/>
              <w:jc w:val="both"/>
              <w:rPr>
                <w:rFonts w:ascii="Times New Roman" w:hAnsi="Times New Roman" w:cs="Times New Roman"/>
                <w:spacing w:val="-6"/>
                <w:sz w:val="24"/>
                <w:lang w:val="uk-UA"/>
              </w:rPr>
            </w:pPr>
            <w:r w:rsidRPr="004D7025">
              <w:rPr>
                <w:rFonts w:ascii="Times New Roman" w:hAnsi="Times New Roman" w:cs="Times New Roman"/>
                <w:color w:val="000000"/>
                <w:sz w:val="24"/>
                <w:lang w:val="uk-UA"/>
              </w:rPr>
              <w:t>Виконкоми районних у місті рад, дитячо-юнацькі спортивні школи міста; грома</w:t>
            </w:r>
            <w:r w:rsidRPr="004D7025">
              <w:rPr>
                <w:rFonts w:ascii="Times New Roman" w:hAnsi="Times New Roman" w:cs="Times New Roman"/>
                <w:color w:val="000000"/>
                <w:sz w:val="24"/>
                <w:lang w:val="uk-UA"/>
              </w:rPr>
              <w:t>д</w:t>
            </w:r>
            <w:r w:rsidRPr="004D7025">
              <w:rPr>
                <w:rFonts w:ascii="Times New Roman" w:hAnsi="Times New Roman" w:cs="Times New Roman"/>
                <w:color w:val="000000"/>
                <w:sz w:val="24"/>
                <w:lang w:val="uk-UA"/>
              </w:rPr>
              <w:t>ські велоорганізації (за згодою)</w:t>
            </w:r>
          </w:p>
        </w:tc>
        <w:tc>
          <w:tcPr>
            <w:tcW w:w="1356" w:type="dxa"/>
            <w:shd w:val="clear" w:color="auto" w:fill="FFFFFF"/>
          </w:tcPr>
          <w:p w:rsidR="00D74597" w:rsidRPr="004D7025" w:rsidRDefault="00D74597" w:rsidP="001A6F14">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Березень –</w:t>
            </w:r>
          </w:p>
          <w:p w:rsidR="00D74597" w:rsidRPr="004D7025" w:rsidRDefault="00D74597" w:rsidP="002B4524">
            <w:pPr>
              <w:suppressAutoHyphens w:val="0"/>
              <w:rPr>
                <w:rFonts w:ascii="Times New Roman" w:hAnsi="Times New Roman" w:cs="Times New Roman"/>
                <w:sz w:val="24"/>
                <w:highlight w:val="red"/>
                <w:lang w:val="uk-UA"/>
              </w:rPr>
            </w:pPr>
            <w:r w:rsidRPr="004D7025">
              <w:rPr>
                <w:rFonts w:ascii="Times New Roman" w:hAnsi="Times New Roman" w:cs="Times New Roman"/>
                <w:sz w:val="24"/>
                <w:lang w:val="uk-UA"/>
              </w:rPr>
              <w:t xml:space="preserve"> листопад</w:t>
            </w:r>
          </w:p>
        </w:tc>
      </w:tr>
      <w:tr w:rsidR="00D74597" w:rsidRPr="0044017E" w:rsidTr="005F52D9">
        <w:trPr>
          <w:jc w:val="center"/>
        </w:trPr>
        <w:tc>
          <w:tcPr>
            <w:tcW w:w="2632" w:type="dxa"/>
            <w:gridSpan w:val="4"/>
            <w:shd w:val="clear" w:color="auto" w:fill="E0E0E0"/>
          </w:tcPr>
          <w:p w:rsidR="00D74597" w:rsidRPr="004D7025" w:rsidRDefault="00D74597" w:rsidP="004E43D7">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4E43D7">
            <w:pPr>
              <w:tabs>
                <w:tab w:val="left" w:pos="709"/>
                <w:tab w:val="left" w:pos="969"/>
              </w:tabs>
              <w:suppressAutoHyphens w:val="0"/>
              <w:spacing w:after="6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735" w:type="dxa"/>
            <w:gridSpan w:val="5"/>
            <w:shd w:val="clear" w:color="auto" w:fill="FFFFFF"/>
          </w:tcPr>
          <w:p w:rsidR="00D74597" w:rsidRPr="004D7025" w:rsidRDefault="00D74597" w:rsidP="002B4524">
            <w:pPr>
              <w:suppressAutoHyphens w:val="0"/>
              <w:jc w:val="both"/>
              <w:rPr>
                <w:rFonts w:ascii="Times New Roman" w:hAnsi="Times New Roman" w:cs="Times New Roman"/>
                <w:spacing w:val="-6"/>
                <w:sz w:val="24"/>
                <w:highlight w:val="yellow"/>
                <w:lang w:val="uk-UA"/>
              </w:rPr>
            </w:pPr>
            <w:r w:rsidRPr="004D7025">
              <w:rPr>
                <w:rFonts w:ascii="Times New Roman" w:hAnsi="Times New Roman" w:cs="Times New Roman"/>
                <w:spacing w:val="-6"/>
                <w:sz w:val="24"/>
                <w:lang w:val="uk-UA"/>
              </w:rPr>
              <w:t xml:space="preserve">Кошти з міського бюджету, виділені для фінансування заходів </w:t>
            </w:r>
            <w:r w:rsidRPr="004D7025">
              <w:rPr>
                <w:rFonts w:ascii="Times New Roman" w:hAnsi="Times New Roman" w:cs="Times New Roman"/>
                <w:iCs/>
                <w:spacing w:val="-6"/>
                <w:sz w:val="24"/>
                <w:lang w:val="uk-UA"/>
              </w:rPr>
              <w:t>Програми ро</w:t>
            </w:r>
            <w:r w:rsidRPr="004D7025">
              <w:rPr>
                <w:rFonts w:ascii="Times New Roman" w:hAnsi="Times New Roman" w:cs="Times New Roman"/>
                <w:iCs/>
                <w:spacing w:val="-6"/>
                <w:sz w:val="24"/>
                <w:lang w:val="uk-UA"/>
              </w:rPr>
              <w:t>з</w:t>
            </w:r>
            <w:r w:rsidRPr="004D7025">
              <w:rPr>
                <w:rFonts w:ascii="Times New Roman" w:hAnsi="Times New Roman" w:cs="Times New Roman"/>
                <w:iCs/>
                <w:spacing w:val="-6"/>
                <w:sz w:val="24"/>
                <w:lang w:val="uk-UA"/>
              </w:rPr>
              <w:t>витку   фізичної   культури  і спорту   в  м. Кривому  Розі   на 2016 – 2020 р</w:t>
            </w:r>
            <w:r w:rsidRPr="004D7025">
              <w:rPr>
                <w:rFonts w:ascii="Times New Roman" w:hAnsi="Times New Roman" w:cs="Times New Roman"/>
                <w:iCs/>
                <w:spacing w:val="-6"/>
                <w:sz w:val="24"/>
                <w:lang w:val="uk-UA"/>
              </w:rPr>
              <w:t>о</w:t>
            </w:r>
            <w:r w:rsidRPr="004D7025">
              <w:rPr>
                <w:rFonts w:ascii="Times New Roman" w:hAnsi="Times New Roman" w:cs="Times New Roman"/>
                <w:iCs/>
                <w:spacing w:val="-6"/>
                <w:sz w:val="24"/>
                <w:lang w:val="uk-UA"/>
              </w:rPr>
              <w:t>ки",</w:t>
            </w:r>
            <w:r w:rsidRPr="004D7025">
              <w:rPr>
                <w:rFonts w:ascii="Times New Roman" w:hAnsi="Times New Roman" w:cs="Times New Roman"/>
                <w:b/>
                <w:iCs/>
                <w:spacing w:val="-6"/>
                <w:sz w:val="24"/>
                <w:lang w:val="uk-UA"/>
              </w:rPr>
              <w:t xml:space="preserve"> </w:t>
            </w:r>
            <w:r w:rsidRPr="004D7025">
              <w:rPr>
                <w:rFonts w:ascii="Times New Roman" w:hAnsi="Times New Roman" w:cs="Times New Roman"/>
                <w:iCs/>
                <w:spacing w:val="-6"/>
                <w:sz w:val="24"/>
                <w:lang w:val="uk-UA"/>
              </w:rPr>
              <w:t xml:space="preserve">затвердженої рішенням міської ради від 24.12.2015 №50 </w:t>
            </w:r>
          </w:p>
        </w:tc>
      </w:tr>
    </w:tbl>
    <w:p w:rsidR="00D74597" w:rsidRPr="004D7025" w:rsidRDefault="00D74597" w:rsidP="00394E26">
      <w:pPr>
        <w:rPr>
          <w:rFonts w:ascii="Times New Roman" w:hAnsi="Times New Roman" w:cs="Times New Roman"/>
          <w:sz w:val="16"/>
          <w:szCs w:val="16"/>
          <w:lang w:val="uk-UA"/>
        </w:rPr>
      </w:pPr>
    </w:p>
    <w:tbl>
      <w:tblPr>
        <w:tblW w:w="10358" w:type="dxa"/>
        <w:jc w:val="center"/>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
        <w:gridCol w:w="1559"/>
        <w:gridCol w:w="567"/>
        <w:gridCol w:w="1134"/>
        <w:gridCol w:w="2693"/>
        <w:gridCol w:w="182"/>
        <w:gridCol w:w="2370"/>
        <w:gridCol w:w="1351"/>
      </w:tblGrid>
      <w:tr w:rsidR="00D74597" w:rsidRPr="004D7025" w:rsidTr="005F52D9">
        <w:trPr>
          <w:trHeight w:val="421"/>
          <w:jc w:val="center"/>
        </w:trPr>
        <w:tc>
          <w:tcPr>
            <w:tcW w:w="2061"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297"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С. МІСТО ЕФЕКТИВНОГО ВІДКРИТОГО ВРЯДУВАННЯ З ВИСОКИМИ СТАНДАРТАМИ ЯКОСТІ ЖИТТЯ </w:t>
            </w:r>
          </w:p>
        </w:tc>
      </w:tr>
      <w:tr w:rsidR="00D74597" w:rsidRPr="004D7025" w:rsidTr="005F52D9">
        <w:trPr>
          <w:trHeight w:val="131"/>
          <w:jc w:val="center"/>
        </w:trPr>
        <w:tc>
          <w:tcPr>
            <w:tcW w:w="2061"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297"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5F52D9">
        <w:trPr>
          <w:trHeight w:val="135"/>
          <w:jc w:val="center"/>
        </w:trPr>
        <w:tc>
          <w:tcPr>
            <w:tcW w:w="2061"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297"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С.3.3. Культура та змістовне дозвілля</w:t>
            </w:r>
          </w:p>
        </w:tc>
      </w:tr>
      <w:tr w:rsidR="00D74597" w:rsidRPr="004D7025" w:rsidTr="005F52D9">
        <w:trPr>
          <w:trHeight w:val="550"/>
          <w:jc w:val="center"/>
        </w:trPr>
        <w:tc>
          <w:tcPr>
            <w:tcW w:w="2061"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Проект</w:t>
            </w:r>
          </w:p>
        </w:tc>
        <w:tc>
          <w:tcPr>
            <w:tcW w:w="8297" w:type="dxa"/>
            <w:gridSpan w:val="6"/>
            <w:shd w:val="clear" w:color="auto" w:fill="FFFFFF"/>
          </w:tcPr>
          <w:p w:rsidR="00D74597" w:rsidRPr="004D7025" w:rsidRDefault="00D74597" w:rsidP="00881821">
            <w:pPr>
              <w:suppressAutoHyphens w:val="0"/>
              <w:jc w:val="both"/>
              <w:rPr>
                <w:rFonts w:ascii="Times New Roman" w:hAnsi="Times New Roman" w:cs="Times New Roman"/>
                <w:b/>
                <w:bCs/>
                <w:i/>
                <w:spacing w:val="-6"/>
                <w:sz w:val="24"/>
                <w:lang w:val="uk-UA"/>
              </w:rPr>
            </w:pPr>
            <w:r w:rsidRPr="004D7025">
              <w:rPr>
                <w:rFonts w:ascii="Times New Roman" w:hAnsi="Times New Roman" w:cs="Times New Roman"/>
                <w:b/>
                <w:i/>
                <w:spacing w:val="-6"/>
                <w:sz w:val="24"/>
                <w:lang w:val="uk-UA"/>
              </w:rPr>
              <w:t>Використання потенціалу музеїв навчальних закладів як інформаційно-просвітницьких майданчиків з питань національно-патріотичного виховання</w:t>
            </w:r>
          </w:p>
        </w:tc>
      </w:tr>
      <w:tr w:rsidR="00D74597" w:rsidRPr="0044017E" w:rsidTr="00DA0137">
        <w:trPr>
          <w:trHeight w:val="178"/>
          <w:jc w:val="center"/>
        </w:trPr>
        <w:tc>
          <w:tcPr>
            <w:tcW w:w="10358" w:type="dxa"/>
            <w:gridSpan w:val="8"/>
            <w:shd w:val="clear" w:color="auto" w:fill="FFFFFF"/>
          </w:tcPr>
          <w:p w:rsidR="00D74597" w:rsidRPr="004D7025" w:rsidRDefault="00D74597" w:rsidP="002B4524">
            <w:pPr>
              <w:pStyle w:val="af1"/>
              <w:suppressAutoHyphens w:val="0"/>
              <w:spacing w:after="0"/>
              <w:ind w:right="-1"/>
              <w:jc w:val="both"/>
              <w:rPr>
                <w:rFonts w:cs="Times New Roman"/>
                <w:spacing w:val="-6"/>
                <w:szCs w:val="24"/>
                <w:lang w:val="uk-UA"/>
              </w:rPr>
            </w:pPr>
            <w:r w:rsidRPr="004D7025">
              <w:rPr>
                <w:rFonts w:cs="Times New Roman"/>
                <w:b/>
                <w:i/>
                <w:spacing w:val="-6"/>
                <w:szCs w:val="24"/>
                <w:lang w:val="uk-UA"/>
              </w:rPr>
              <w:t xml:space="preserve">Опис проекту (мета, завдання, умови реалізації) </w:t>
            </w:r>
            <w:r w:rsidRPr="004D7025">
              <w:rPr>
                <w:rFonts w:cs="Times New Roman"/>
                <w:spacing w:val="-6"/>
                <w:szCs w:val="24"/>
                <w:lang w:val="uk-UA"/>
              </w:rPr>
              <w:t>Метою проекту є створення умов для використання потенціалу музеїв навчальних закладів як інформаційно-просвітницьких майданчиків у рамках націон</w:t>
            </w:r>
            <w:r w:rsidRPr="004D7025">
              <w:rPr>
                <w:rFonts w:cs="Times New Roman"/>
                <w:spacing w:val="-6"/>
                <w:szCs w:val="24"/>
                <w:lang w:val="uk-UA"/>
              </w:rPr>
              <w:t>а</w:t>
            </w:r>
            <w:r w:rsidRPr="004D7025">
              <w:rPr>
                <w:rFonts w:cs="Times New Roman"/>
                <w:spacing w:val="-6"/>
                <w:szCs w:val="24"/>
                <w:lang w:val="uk-UA"/>
              </w:rPr>
              <w:t>льно-патріотичного виховання молоді.</w:t>
            </w:r>
          </w:p>
          <w:p w:rsidR="00D74597" w:rsidRPr="004D7025" w:rsidRDefault="00D74597" w:rsidP="002B4524">
            <w:pPr>
              <w:pStyle w:val="af6"/>
              <w:suppressAutoHyphens w:val="0"/>
              <w:spacing w:before="0" w:after="0"/>
              <w:jc w:val="both"/>
              <w:rPr>
                <w:rFonts w:ascii="Times New Roman" w:hAnsi="Times New Roman" w:cs="Times New Roman"/>
                <w:bCs/>
                <w:iCs/>
                <w:spacing w:val="-6"/>
                <w:sz w:val="24"/>
                <w:szCs w:val="24"/>
                <w:lang w:val="uk-UA" w:eastAsia="ru-RU"/>
              </w:rPr>
            </w:pPr>
            <w:r w:rsidRPr="004D7025">
              <w:rPr>
                <w:rFonts w:ascii="Times New Roman" w:hAnsi="Times New Roman" w:cs="Times New Roman"/>
                <w:spacing w:val="-6"/>
                <w:sz w:val="24"/>
                <w:szCs w:val="24"/>
                <w:lang w:val="uk-UA"/>
              </w:rPr>
              <w:t xml:space="preserve">У Кривому Розі </w:t>
            </w:r>
            <w:r w:rsidRPr="004D7025">
              <w:rPr>
                <w:rFonts w:ascii="Times New Roman" w:hAnsi="Times New Roman" w:cs="Times New Roman"/>
                <w:bCs/>
                <w:iCs/>
                <w:spacing w:val="-6"/>
                <w:sz w:val="24"/>
                <w:szCs w:val="24"/>
                <w:lang w:val="uk-UA" w:eastAsia="ru-RU"/>
              </w:rPr>
              <w:t>на базі навчальних закладів міста працює 44 музеї різних профілів, 11 з яких носять п</w:t>
            </w:r>
            <w:r w:rsidRPr="004D7025">
              <w:rPr>
                <w:rFonts w:ascii="Times New Roman" w:hAnsi="Times New Roman" w:cs="Times New Roman"/>
                <w:bCs/>
                <w:iCs/>
                <w:spacing w:val="-6"/>
                <w:sz w:val="24"/>
                <w:szCs w:val="24"/>
                <w:lang w:val="uk-UA" w:eastAsia="ru-RU"/>
              </w:rPr>
              <w:t>о</w:t>
            </w:r>
            <w:r w:rsidRPr="004D7025">
              <w:rPr>
                <w:rFonts w:ascii="Times New Roman" w:hAnsi="Times New Roman" w:cs="Times New Roman"/>
                <w:bCs/>
                <w:iCs/>
                <w:spacing w:val="-6"/>
                <w:sz w:val="24"/>
                <w:szCs w:val="24"/>
                <w:lang w:val="uk-UA" w:eastAsia="ru-RU"/>
              </w:rPr>
              <w:t>чесне звання "Зразковий музей".</w:t>
            </w:r>
          </w:p>
          <w:p w:rsidR="00D74597" w:rsidRPr="004D7025" w:rsidRDefault="00D74597" w:rsidP="002B4524">
            <w:pPr>
              <w:pStyle w:val="af1"/>
              <w:suppressAutoHyphens w:val="0"/>
              <w:spacing w:after="0"/>
              <w:ind w:right="-1"/>
              <w:jc w:val="both"/>
              <w:rPr>
                <w:rFonts w:cs="Times New Roman"/>
                <w:spacing w:val="-6"/>
                <w:szCs w:val="24"/>
                <w:lang w:val="uk-UA"/>
              </w:rPr>
            </w:pPr>
            <w:r w:rsidRPr="004D7025">
              <w:rPr>
                <w:rFonts w:cs="Times New Roman"/>
                <w:spacing w:val="-6"/>
                <w:szCs w:val="24"/>
                <w:lang w:val="uk-UA"/>
              </w:rPr>
              <w:t>У музеях зберігаються експонати часів Другої світової війни, матеріали листування з відомими особами – випускниками шкіл, їх особисті речі, нагороди; експонати, зібрані під час пошукових експедицій і ро</w:t>
            </w:r>
            <w:r w:rsidRPr="004D7025">
              <w:rPr>
                <w:rFonts w:cs="Times New Roman"/>
                <w:spacing w:val="-6"/>
                <w:szCs w:val="24"/>
                <w:lang w:val="uk-UA"/>
              </w:rPr>
              <w:t>з</w:t>
            </w:r>
            <w:r w:rsidRPr="004D7025">
              <w:rPr>
                <w:rFonts w:cs="Times New Roman"/>
                <w:spacing w:val="-6"/>
                <w:szCs w:val="24"/>
                <w:lang w:val="uk-UA"/>
              </w:rPr>
              <w:t>копок, здійснених учнями, педагогами та громадськістю, витвори народної творчості та роботи відомих митців. На базі музеїв створено куточки пам’яті,  які вшановують воїнів-учасників антитерористичної операції на сході України.</w:t>
            </w:r>
          </w:p>
          <w:p w:rsidR="00D74597" w:rsidRPr="004D7025" w:rsidRDefault="00D74597" w:rsidP="002B4524">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Музеї навчальних закладів мають великий потенціал, але їх навчально-виховна діяльність та матеріал</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 xml:space="preserve">но-технічна база потребують суттєвого оновлення. </w:t>
            </w:r>
          </w:p>
          <w:p w:rsidR="00D74597" w:rsidRPr="004D7025" w:rsidRDefault="00D74597" w:rsidP="00DA0137">
            <w:pPr>
              <w:pStyle w:val="af1"/>
              <w:suppressAutoHyphens w:val="0"/>
              <w:spacing w:after="0"/>
              <w:ind w:right="-1"/>
              <w:jc w:val="both"/>
              <w:rPr>
                <w:rFonts w:cs="Times New Roman"/>
                <w:spacing w:val="-6"/>
                <w:szCs w:val="24"/>
                <w:lang w:val="uk-UA"/>
              </w:rPr>
            </w:pPr>
            <w:r w:rsidRPr="004D7025">
              <w:rPr>
                <w:rFonts w:cs="Times New Roman"/>
                <w:spacing w:val="-6"/>
                <w:lang w:val="uk-UA"/>
              </w:rPr>
              <w:t>Залучення спеціалістів з музейної справи до впорядкування музейних архівів, поповнення музейних ф</w:t>
            </w:r>
            <w:r w:rsidRPr="004D7025">
              <w:rPr>
                <w:rFonts w:cs="Times New Roman"/>
                <w:spacing w:val="-6"/>
                <w:lang w:val="uk-UA"/>
              </w:rPr>
              <w:t>о</w:t>
            </w:r>
            <w:r w:rsidRPr="004D7025">
              <w:rPr>
                <w:rFonts w:cs="Times New Roman"/>
                <w:spacing w:val="-6"/>
                <w:lang w:val="uk-UA"/>
              </w:rPr>
              <w:t>ндів, обмін досвідом керівників різнопрофільних музеїв, взаємовідвідування учнями навчальних закл</w:t>
            </w:r>
            <w:r w:rsidRPr="004D7025">
              <w:rPr>
                <w:rFonts w:cs="Times New Roman"/>
                <w:spacing w:val="-6"/>
                <w:lang w:val="uk-UA"/>
              </w:rPr>
              <w:t>а</w:t>
            </w:r>
            <w:r w:rsidRPr="004D7025">
              <w:rPr>
                <w:rFonts w:cs="Times New Roman"/>
                <w:spacing w:val="-6"/>
                <w:lang w:val="uk-UA"/>
              </w:rPr>
              <w:t>дів музеїв шкіл та промислових підприємств міста забезпечить активне використання музею як майда</w:t>
            </w:r>
            <w:r w:rsidRPr="004D7025">
              <w:rPr>
                <w:rFonts w:cs="Times New Roman"/>
                <w:spacing w:val="-6"/>
                <w:lang w:val="uk-UA"/>
              </w:rPr>
              <w:t>н</w:t>
            </w:r>
            <w:r w:rsidRPr="004D7025">
              <w:rPr>
                <w:rFonts w:cs="Times New Roman"/>
                <w:spacing w:val="-6"/>
                <w:lang w:val="uk-UA"/>
              </w:rPr>
              <w:t xml:space="preserve">чика для проведення інформаційно-просвітницьких заходів патріотичного спрямування, організації на їх </w:t>
            </w:r>
            <w:r w:rsidRPr="004D7025">
              <w:rPr>
                <w:rFonts w:cs="Times New Roman"/>
                <w:spacing w:val="-6"/>
                <w:szCs w:val="24"/>
                <w:lang w:val="uk-UA"/>
              </w:rPr>
              <w:t xml:space="preserve">базі зустрічей з науковцями, істориками, краєзнавцями-пошуковцями, волонтерами, представниками </w:t>
            </w:r>
          </w:p>
        </w:tc>
      </w:tr>
      <w:tr w:rsidR="00D74597" w:rsidRPr="004D7025" w:rsidTr="00DA0137">
        <w:trPr>
          <w:trHeight w:val="1312"/>
          <w:jc w:val="center"/>
        </w:trPr>
        <w:tc>
          <w:tcPr>
            <w:tcW w:w="10358" w:type="dxa"/>
            <w:gridSpan w:val="8"/>
            <w:shd w:val="clear" w:color="auto" w:fill="FFFFFF"/>
          </w:tcPr>
          <w:p w:rsidR="00D74597" w:rsidRPr="004D7025" w:rsidRDefault="00D74597" w:rsidP="00DA0137">
            <w:pPr>
              <w:pStyle w:val="af1"/>
              <w:suppressAutoHyphens w:val="0"/>
              <w:spacing w:after="0"/>
              <w:ind w:right="-1"/>
              <w:jc w:val="both"/>
              <w:rPr>
                <w:rFonts w:cs="Times New Roman"/>
                <w:b/>
                <w:i/>
                <w:spacing w:val="-6"/>
                <w:szCs w:val="24"/>
                <w:lang w:val="uk-UA"/>
              </w:rPr>
            </w:pPr>
            <w:r w:rsidRPr="004D7025">
              <w:rPr>
                <w:rFonts w:cs="Times New Roman"/>
                <w:spacing w:val="-6"/>
                <w:szCs w:val="24"/>
                <w:lang w:val="uk-UA"/>
              </w:rPr>
              <w:lastRenderedPageBreak/>
              <w:t xml:space="preserve">громадських організацій, діячами культури та мистецтва. </w:t>
            </w:r>
            <w:r w:rsidRPr="004D7025">
              <w:rPr>
                <w:rFonts w:cs="Times New Roman"/>
                <w:spacing w:val="-6"/>
                <w:lang w:val="uk-UA"/>
              </w:rPr>
              <w:t>Реалізація проекту надасть можливість онов</w:t>
            </w:r>
            <w:r w:rsidRPr="004D7025">
              <w:rPr>
                <w:rFonts w:cs="Times New Roman"/>
                <w:spacing w:val="-6"/>
                <w:lang w:val="uk-UA"/>
              </w:rPr>
              <w:t>и</w:t>
            </w:r>
            <w:r w:rsidRPr="004D7025">
              <w:rPr>
                <w:rFonts w:cs="Times New Roman"/>
                <w:spacing w:val="-6"/>
                <w:lang w:val="uk-UA"/>
              </w:rPr>
              <w:t xml:space="preserve">ти матеріально-технічну базу та поповнити музейні експозиції, сприятиме зростанню </w:t>
            </w:r>
            <w:r w:rsidRPr="004D7025">
              <w:rPr>
                <w:rFonts w:cs="Times New Roman"/>
                <w:bCs/>
                <w:spacing w:val="-6"/>
                <w:lang w:val="uk-UA"/>
              </w:rPr>
              <w:t xml:space="preserve"> інтересу учнівс</w:t>
            </w:r>
            <w:r w:rsidRPr="004D7025">
              <w:rPr>
                <w:rFonts w:cs="Times New Roman"/>
                <w:bCs/>
                <w:spacing w:val="-6"/>
                <w:lang w:val="uk-UA"/>
              </w:rPr>
              <w:t>ь</w:t>
            </w:r>
            <w:r w:rsidRPr="004D7025">
              <w:rPr>
                <w:rFonts w:cs="Times New Roman"/>
                <w:bCs/>
                <w:spacing w:val="-6"/>
                <w:lang w:val="uk-UA"/>
              </w:rPr>
              <w:t xml:space="preserve">кої молоді до написання науково-дослідницьких робіт, пошукової діяльності, </w:t>
            </w:r>
            <w:r w:rsidRPr="004D7025">
              <w:rPr>
                <w:rFonts w:cs="Times New Roman"/>
                <w:spacing w:val="-6"/>
                <w:lang w:val="uk-UA"/>
              </w:rPr>
              <w:t>вивченню історії рідного краю. Це стане стимулом до популяризації музейної справи, відкриття нових музеїв, створення музе</w:t>
            </w:r>
            <w:r w:rsidRPr="004D7025">
              <w:rPr>
                <w:rFonts w:cs="Times New Roman"/>
                <w:spacing w:val="-6"/>
                <w:lang w:val="uk-UA"/>
              </w:rPr>
              <w:t>й</w:t>
            </w:r>
            <w:r w:rsidRPr="004D7025">
              <w:rPr>
                <w:rFonts w:cs="Times New Roman"/>
                <w:spacing w:val="-6"/>
                <w:lang w:val="uk-UA"/>
              </w:rPr>
              <w:t>них кімнат та експозицій</w:t>
            </w:r>
          </w:p>
        </w:tc>
      </w:tr>
      <w:tr w:rsidR="00D74597" w:rsidRPr="004D7025" w:rsidTr="00953C16">
        <w:trPr>
          <w:trHeight w:val="782"/>
          <w:jc w:val="center"/>
        </w:trPr>
        <w:tc>
          <w:tcPr>
            <w:tcW w:w="2061" w:type="dxa"/>
            <w:gridSpan w:val="2"/>
            <w:shd w:val="clear" w:color="auto" w:fill="FFFFFF"/>
          </w:tcPr>
          <w:p w:rsidR="00D74597" w:rsidRPr="004D7025" w:rsidRDefault="00D74597" w:rsidP="008818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8818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8818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tc>
        <w:tc>
          <w:tcPr>
            <w:tcW w:w="8297" w:type="dxa"/>
            <w:gridSpan w:val="6"/>
            <w:shd w:val="clear" w:color="auto" w:fill="FFFFFF"/>
          </w:tcPr>
          <w:p w:rsidR="00D74597" w:rsidRPr="004D7025" w:rsidRDefault="00D74597" w:rsidP="00881821">
            <w:pPr>
              <w:tabs>
                <w:tab w:val="left" w:pos="264"/>
              </w:tabs>
              <w:suppressAutoHyphens w:val="0"/>
              <w:ind w:left="-20"/>
              <w:jc w:val="both"/>
              <w:rPr>
                <w:rFonts w:ascii="Times New Roman" w:hAnsi="Times New Roman" w:cs="Times New Roman"/>
                <w:sz w:val="24"/>
                <w:lang w:val="uk-UA"/>
              </w:rPr>
            </w:pPr>
            <w:r w:rsidRPr="004D7025">
              <w:rPr>
                <w:rFonts w:ascii="Times New Roman" w:hAnsi="Times New Roman" w:cs="Times New Roman"/>
                <w:sz w:val="24"/>
                <w:lang w:val="uk-UA"/>
              </w:rPr>
              <w:t>Розвиток науково-дослідницької та пошукової діяльності на базі музеїв.</w:t>
            </w:r>
          </w:p>
          <w:p w:rsidR="00D74597" w:rsidRPr="004D7025" w:rsidRDefault="00D74597" w:rsidP="00881821">
            <w:pPr>
              <w:tabs>
                <w:tab w:val="left" w:pos="264"/>
              </w:tabs>
              <w:suppressAutoHyphens w:val="0"/>
              <w:ind w:left="-20"/>
              <w:jc w:val="both"/>
              <w:rPr>
                <w:rFonts w:ascii="Times New Roman" w:hAnsi="Times New Roman" w:cs="Times New Roman"/>
                <w:sz w:val="24"/>
                <w:lang w:val="uk-UA"/>
              </w:rPr>
            </w:pPr>
            <w:r w:rsidRPr="004D7025">
              <w:rPr>
                <w:rFonts w:ascii="Times New Roman" w:hAnsi="Times New Roman" w:cs="Times New Roman"/>
                <w:sz w:val="24"/>
                <w:lang w:val="uk-UA"/>
              </w:rPr>
              <w:t>Популяризація музейної справи, національно-патріотичне виховання молоді</w:t>
            </w:r>
          </w:p>
        </w:tc>
      </w:tr>
      <w:tr w:rsidR="00D74597" w:rsidRPr="004D7025" w:rsidTr="00953C16">
        <w:trPr>
          <w:jc w:val="center"/>
        </w:trPr>
        <w:tc>
          <w:tcPr>
            <w:tcW w:w="2061" w:type="dxa"/>
            <w:gridSpan w:val="2"/>
            <w:shd w:val="clear" w:color="auto" w:fill="FFFFFF"/>
          </w:tcPr>
          <w:p w:rsidR="00D74597" w:rsidRPr="004D7025" w:rsidRDefault="00D74597" w:rsidP="008818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8818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881821">
            <w:pPr>
              <w:suppressAutoHyphens w:val="0"/>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297"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послугами у сфері культури</w:t>
            </w:r>
          </w:p>
        </w:tc>
      </w:tr>
      <w:tr w:rsidR="00D74597" w:rsidRPr="004D7025" w:rsidTr="005F52D9">
        <w:trPr>
          <w:trHeight w:val="177"/>
          <w:jc w:val="center"/>
        </w:trPr>
        <w:tc>
          <w:tcPr>
            <w:tcW w:w="2061" w:type="dxa"/>
            <w:gridSpan w:val="2"/>
            <w:vMerge w:val="restart"/>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394" w:type="dxa"/>
            <w:gridSpan w:val="3"/>
            <w:shd w:val="clear" w:color="auto" w:fill="E0E0E0"/>
          </w:tcPr>
          <w:p w:rsidR="00D74597" w:rsidRPr="004D7025" w:rsidRDefault="00D74597" w:rsidP="00953C1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903" w:type="dxa"/>
            <w:gridSpan w:val="3"/>
            <w:shd w:val="clear" w:color="auto" w:fill="E0E0E0"/>
          </w:tcPr>
          <w:p w:rsidR="00D74597" w:rsidRPr="004D7025" w:rsidRDefault="00D74597" w:rsidP="00953C1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32404F">
        <w:trPr>
          <w:trHeight w:val="464"/>
          <w:jc w:val="center"/>
        </w:trPr>
        <w:tc>
          <w:tcPr>
            <w:tcW w:w="2061" w:type="dxa"/>
            <w:gridSpan w:val="2"/>
            <w:vMerge/>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p>
        </w:tc>
        <w:tc>
          <w:tcPr>
            <w:tcW w:w="4394" w:type="dxa"/>
            <w:gridSpan w:val="3"/>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w:t>
            </w:r>
          </w:p>
        </w:tc>
        <w:tc>
          <w:tcPr>
            <w:tcW w:w="3903" w:type="dxa"/>
            <w:gridSpan w:val="3"/>
            <w:shd w:val="clear" w:color="auto" w:fill="FFFFFF"/>
          </w:tcPr>
          <w:p w:rsidR="00D74597" w:rsidRPr="004D7025" w:rsidRDefault="00D74597" w:rsidP="00953C1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Виконуюча обовꞌязки начальника управління Кріпак Тетяна Петрівна</w:t>
            </w:r>
          </w:p>
        </w:tc>
      </w:tr>
      <w:tr w:rsidR="00D74597" w:rsidRPr="004D7025" w:rsidTr="0032404F">
        <w:trPr>
          <w:trHeight w:val="189"/>
          <w:jc w:val="center"/>
        </w:trPr>
        <w:tc>
          <w:tcPr>
            <w:tcW w:w="2061"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297"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культури виконкому Криворізької міської ради</w:t>
            </w:r>
          </w:p>
        </w:tc>
      </w:tr>
      <w:tr w:rsidR="00D74597" w:rsidRPr="0044017E" w:rsidTr="0032404F">
        <w:trPr>
          <w:trHeight w:val="746"/>
          <w:jc w:val="center"/>
        </w:trPr>
        <w:tc>
          <w:tcPr>
            <w:tcW w:w="2061"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297" w:type="dxa"/>
            <w:gridSpan w:val="6"/>
            <w:shd w:val="clear" w:color="auto" w:fill="FFFFFF"/>
          </w:tcPr>
          <w:p w:rsidR="00D74597" w:rsidRPr="004D7025" w:rsidRDefault="00D74597" w:rsidP="00953C16">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Виконкоми районних у місті рад, комунальне підприємство "Інститут розвитку міста Кривого Рогу" Криворізької міської ради, навчальні заклади міста; с</w:t>
            </w:r>
            <w:r w:rsidRPr="004D7025">
              <w:rPr>
                <w:rFonts w:ascii="Times New Roman" w:hAnsi="Times New Roman" w:cs="Times New Roman"/>
                <w:sz w:val="24"/>
                <w:lang w:val="uk-UA"/>
              </w:rPr>
              <w:t>у</w:t>
            </w:r>
            <w:r w:rsidRPr="004D7025">
              <w:rPr>
                <w:rFonts w:ascii="Times New Roman" w:hAnsi="Times New Roman" w:cs="Times New Roman"/>
                <w:sz w:val="24"/>
                <w:lang w:val="uk-UA"/>
              </w:rPr>
              <w:t>б'єкти господарювання (за згодою)</w:t>
            </w:r>
          </w:p>
        </w:tc>
      </w:tr>
      <w:tr w:rsidR="00D74597" w:rsidRPr="004D7025" w:rsidTr="0032404F">
        <w:trPr>
          <w:trHeight w:val="474"/>
          <w:jc w:val="center"/>
        </w:trPr>
        <w:tc>
          <w:tcPr>
            <w:tcW w:w="2061"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реалізації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проекту</w:t>
            </w:r>
          </w:p>
        </w:tc>
        <w:tc>
          <w:tcPr>
            <w:tcW w:w="8297" w:type="dxa"/>
            <w:gridSpan w:val="6"/>
            <w:shd w:val="clear" w:color="auto" w:fill="FFFFFF"/>
          </w:tcPr>
          <w:p w:rsidR="00D74597" w:rsidRPr="004D7025" w:rsidRDefault="00D74597" w:rsidP="00881821">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5F52D9">
        <w:trPr>
          <w:trHeight w:val="685"/>
          <w:jc w:val="center"/>
        </w:trPr>
        <w:tc>
          <w:tcPr>
            <w:tcW w:w="502" w:type="dxa"/>
            <w:shd w:val="clear" w:color="auto" w:fill="E0E0E0"/>
            <w:vAlign w:val="center"/>
          </w:tcPr>
          <w:p w:rsidR="00D74597" w:rsidRPr="004D7025" w:rsidRDefault="00D74597" w:rsidP="00953C1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260" w:type="dxa"/>
            <w:gridSpan w:val="3"/>
            <w:shd w:val="clear" w:color="auto" w:fill="E0E0E0"/>
            <w:vAlign w:val="center"/>
          </w:tcPr>
          <w:p w:rsidR="00D74597" w:rsidRPr="004D7025" w:rsidRDefault="00D74597" w:rsidP="00953C1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953C1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875" w:type="dxa"/>
            <w:gridSpan w:val="2"/>
            <w:shd w:val="clear" w:color="auto" w:fill="E0E0E0"/>
            <w:vAlign w:val="center"/>
          </w:tcPr>
          <w:p w:rsidR="00D74597" w:rsidRPr="004D7025" w:rsidRDefault="00D74597" w:rsidP="00953C1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953C1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370" w:type="dxa"/>
            <w:shd w:val="clear" w:color="auto" w:fill="E0E0E0"/>
            <w:vAlign w:val="center"/>
          </w:tcPr>
          <w:p w:rsidR="00D74597" w:rsidRPr="004D7025" w:rsidRDefault="00D74597" w:rsidP="00953C1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1" w:type="dxa"/>
            <w:shd w:val="clear" w:color="auto" w:fill="E0E0E0"/>
            <w:vAlign w:val="center"/>
          </w:tcPr>
          <w:p w:rsidR="00D74597" w:rsidRPr="004D7025" w:rsidRDefault="00D74597" w:rsidP="00953C1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953C1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592411">
        <w:trPr>
          <w:jc w:val="center"/>
        </w:trPr>
        <w:tc>
          <w:tcPr>
            <w:tcW w:w="502" w:type="dxa"/>
            <w:shd w:val="clear" w:color="auto" w:fill="FFFFFF"/>
            <w:vAlign w:val="center"/>
          </w:tcPr>
          <w:p w:rsidR="00D74597" w:rsidRPr="004D7025" w:rsidRDefault="00D74597" w:rsidP="00592411">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260" w:type="dxa"/>
            <w:gridSpan w:val="3"/>
            <w:shd w:val="clear" w:color="auto" w:fill="FFFFFF"/>
            <w:vAlign w:val="center"/>
          </w:tcPr>
          <w:p w:rsidR="00D74597" w:rsidRPr="004D7025" w:rsidRDefault="00D74597" w:rsidP="0059241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75" w:type="dxa"/>
            <w:gridSpan w:val="2"/>
            <w:shd w:val="clear" w:color="auto" w:fill="FFFFFF"/>
            <w:vAlign w:val="center"/>
          </w:tcPr>
          <w:p w:rsidR="00D74597" w:rsidRPr="004D7025" w:rsidRDefault="00D74597" w:rsidP="0059241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370" w:type="dxa"/>
            <w:shd w:val="clear" w:color="auto" w:fill="FFFFFF"/>
            <w:vAlign w:val="center"/>
          </w:tcPr>
          <w:p w:rsidR="00D74597" w:rsidRPr="004D7025" w:rsidRDefault="00D74597" w:rsidP="00592411">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4</w:t>
            </w:r>
          </w:p>
        </w:tc>
        <w:tc>
          <w:tcPr>
            <w:tcW w:w="1351" w:type="dxa"/>
            <w:shd w:val="clear" w:color="auto" w:fill="FFFFFF"/>
          </w:tcPr>
          <w:p w:rsidR="00D74597" w:rsidRPr="004D7025" w:rsidRDefault="00D74597" w:rsidP="0059241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221319">
        <w:trPr>
          <w:trHeight w:val="2200"/>
          <w:jc w:val="center"/>
        </w:trPr>
        <w:tc>
          <w:tcPr>
            <w:tcW w:w="502" w:type="dxa"/>
            <w:shd w:val="clear" w:color="auto" w:fill="FFFFFF"/>
          </w:tcPr>
          <w:p w:rsidR="00D74597" w:rsidRPr="004D7025" w:rsidRDefault="00D74597" w:rsidP="0032404F">
            <w:pPr>
              <w:jc w:val="center"/>
              <w:rPr>
                <w:rFonts w:ascii="Times New Roman" w:hAnsi="Times New Roman" w:cs="Times New Roman"/>
                <w:b/>
                <w:i/>
                <w:sz w:val="24"/>
                <w:lang w:val="uk-UA"/>
              </w:rPr>
            </w:pPr>
            <w:r w:rsidRPr="004D7025">
              <w:rPr>
                <w:rFonts w:ascii="Times New Roman" w:hAnsi="Times New Roman" w:cs="Times New Roman"/>
                <w:sz w:val="24"/>
                <w:lang w:val="uk-UA"/>
              </w:rPr>
              <w:t>1</w:t>
            </w:r>
          </w:p>
        </w:tc>
        <w:tc>
          <w:tcPr>
            <w:tcW w:w="3260" w:type="dxa"/>
            <w:gridSpan w:val="3"/>
            <w:shd w:val="clear" w:color="auto" w:fill="FFFFFF"/>
          </w:tcPr>
          <w:p w:rsidR="00D74597" w:rsidRPr="004D7025" w:rsidRDefault="00D74597" w:rsidP="00221319">
            <w:pPr>
              <w:jc w:val="both"/>
              <w:rPr>
                <w:rFonts w:ascii="Times New Roman" w:hAnsi="Times New Roman" w:cs="Times New Roman"/>
                <w:b/>
                <w:i/>
                <w:sz w:val="24"/>
                <w:lang w:val="uk-UA"/>
              </w:rPr>
            </w:pPr>
            <w:r w:rsidRPr="004D7025">
              <w:rPr>
                <w:rFonts w:ascii="Times New Roman" w:hAnsi="Times New Roman" w:cs="Times New Roman"/>
                <w:sz w:val="24"/>
                <w:lang w:val="uk-UA"/>
              </w:rPr>
              <w:t>Створення умов для вико-ристання потенціалу музеїв навчальних закладів як інфор- маційно-просвітницьких май-</w:t>
            </w:r>
          </w:p>
          <w:p w:rsidR="00D74597" w:rsidRPr="004D7025" w:rsidRDefault="00D74597" w:rsidP="00221319">
            <w:pPr>
              <w:jc w:val="both"/>
              <w:rPr>
                <w:rFonts w:ascii="Times New Roman" w:hAnsi="Times New Roman" w:cs="Times New Roman"/>
                <w:b/>
                <w:i/>
                <w:sz w:val="24"/>
                <w:lang w:val="uk-UA"/>
              </w:rPr>
            </w:pPr>
            <w:r w:rsidRPr="004D7025">
              <w:rPr>
                <w:rFonts w:ascii="Times New Roman" w:hAnsi="Times New Roman" w:cs="Times New Roman"/>
                <w:sz w:val="24"/>
                <w:lang w:val="uk-UA"/>
              </w:rPr>
              <w:t>данчиків у рамках національ-но-патріотичного виховання молоді</w:t>
            </w:r>
          </w:p>
        </w:tc>
        <w:tc>
          <w:tcPr>
            <w:tcW w:w="2875" w:type="dxa"/>
            <w:gridSpan w:val="2"/>
            <w:shd w:val="clear" w:color="auto" w:fill="FFFFFF"/>
          </w:tcPr>
          <w:p w:rsidR="00D74597" w:rsidRPr="004D7025" w:rsidRDefault="00D74597" w:rsidP="00221319">
            <w:pPr>
              <w:rPr>
                <w:rFonts w:ascii="Times New Roman" w:hAnsi="Times New Roman" w:cs="Times New Roman"/>
                <w:b/>
                <w:i/>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виконкоми районних у місті рад</w:t>
            </w:r>
          </w:p>
        </w:tc>
        <w:tc>
          <w:tcPr>
            <w:tcW w:w="2370" w:type="dxa"/>
            <w:shd w:val="clear" w:color="auto" w:fill="FFFFFF"/>
            <w:vAlign w:val="center"/>
          </w:tcPr>
          <w:p w:rsidR="00D74597" w:rsidRPr="004D7025" w:rsidRDefault="00D74597" w:rsidP="00221319">
            <w:pPr>
              <w:jc w:val="both"/>
              <w:rPr>
                <w:rFonts w:ascii="Times New Roman" w:hAnsi="Times New Roman" w:cs="Times New Roman"/>
                <w:b/>
                <w:i/>
                <w:spacing w:val="-6"/>
                <w:sz w:val="24"/>
                <w:lang w:val="uk-UA"/>
              </w:rPr>
            </w:pPr>
            <w:r w:rsidRPr="004D7025">
              <w:rPr>
                <w:rFonts w:ascii="Times New Roman" w:hAnsi="Times New Roman" w:cs="Times New Roman"/>
                <w:spacing w:val="-6"/>
                <w:sz w:val="24"/>
                <w:lang w:val="uk-UA"/>
              </w:rPr>
              <w:t>Управління культури виконкому Криворізь-кої міської ради, кому- нальне підприємство</w:t>
            </w:r>
          </w:p>
          <w:p w:rsidR="00D74597" w:rsidRPr="004D7025" w:rsidRDefault="00D74597" w:rsidP="00221319">
            <w:pPr>
              <w:jc w:val="both"/>
              <w:rPr>
                <w:rFonts w:ascii="Times New Roman" w:hAnsi="Times New Roman" w:cs="Times New Roman"/>
                <w:b/>
                <w:i/>
                <w:spacing w:val="-6"/>
                <w:sz w:val="24"/>
                <w:lang w:val="uk-UA"/>
              </w:rPr>
            </w:pPr>
            <w:r w:rsidRPr="004D7025">
              <w:rPr>
                <w:rFonts w:ascii="Times New Roman" w:hAnsi="Times New Roman" w:cs="Times New Roman"/>
                <w:spacing w:val="-6"/>
                <w:sz w:val="24"/>
                <w:lang w:val="uk-UA"/>
              </w:rPr>
              <w:t xml:space="preserve">"Інститут розвитку  міста" Криворізької міської ради, навчаль-ні заклади </w:t>
            </w:r>
          </w:p>
        </w:tc>
        <w:tc>
          <w:tcPr>
            <w:tcW w:w="1351" w:type="dxa"/>
            <w:shd w:val="clear" w:color="auto" w:fill="FFFFFF"/>
          </w:tcPr>
          <w:p w:rsidR="00D74597" w:rsidRPr="004D7025" w:rsidRDefault="00D74597" w:rsidP="0032404F">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32404F">
            <w:pPr>
              <w:jc w:val="center"/>
              <w:rPr>
                <w:rFonts w:ascii="Times New Roman" w:hAnsi="Times New Roman" w:cs="Times New Roman"/>
                <w:b/>
                <w:i/>
                <w:sz w:val="24"/>
                <w:lang w:val="uk-UA"/>
              </w:rPr>
            </w:pPr>
            <w:r w:rsidRPr="004D7025">
              <w:rPr>
                <w:rFonts w:ascii="Times New Roman" w:hAnsi="Times New Roman" w:cs="Times New Roman"/>
                <w:sz w:val="24"/>
                <w:lang w:val="uk-UA"/>
              </w:rPr>
              <w:t>2019 рр.</w:t>
            </w:r>
          </w:p>
        </w:tc>
      </w:tr>
      <w:tr w:rsidR="00D74597" w:rsidRPr="004D7025" w:rsidTr="0032404F">
        <w:trPr>
          <w:trHeight w:val="1615"/>
          <w:jc w:val="center"/>
        </w:trPr>
        <w:tc>
          <w:tcPr>
            <w:tcW w:w="502"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w:t>
            </w:r>
          </w:p>
        </w:tc>
        <w:tc>
          <w:tcPr>
            <w:tcW w:w="3260" w:type="dxa"/>
            <w:gridSpan w:val="3"/>
            <w:shd w:val="clear" w:color="auto" w:fill="FFFFFF"/>
          </w:tcPr>
          <w:p w:rsidR="00D74597" w:rsidRPr="004D7025" w:rsidRDefault="00D74597" w:rsidP="00953C1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Проведення інвентаризації музеїв навчальних закладів</w:t>
            </w:r>
          </w:p>
        </w:tc>
        <w:tc>
          <w:tcPr>
            <w:tcW w:w="2875" w:type="dxa"/>
            <w:gridSpan w:val="2"/>
            <w:shd w:val="clear" w:color="auto" w:fill="FFFFFF"/>
          </w:tcPr>
          <w:p w:rsidR="00D74597" w:rsidRPr="004D7025" w:rsidRDefault="00D74597" w:rsidP="00881821">
            <w:pPr>
              <w:suppressAutoHyphens w:val="0"/>
              <w:jc w:val="both"/>
              <w:rPr>
                <w:rFonts w:ascii="Times New Roman" w:hAnsi="Times New Roman" w:cs="Times New Roman"/>
                <w:color w:val="FF0000"/>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w:t>
            </w:r>
          </w:p>
        </w:tc>
        <w:tc>
          <w:tcPr>
            <w:tcW w:w="2370" w:type="dxa"/>
            <w:shd w:val="clear" w:color="auto" w:fill="FFFFFF"/>
          </w:tcPr>
          <w:p w:rsidR="00D74597" w:rsidRPr="004D7025" w:rsidRDefault="00D74597" w:rsidP="00953C16">
            <w:pPr>
              <w:suppressAutoHyphens w:val="0"/>
              <w:jc w:val="both"/>
              <w:rPr>
                <w:rFonts w:ascii="Times New Roman" w:hAnsi="Times New Roman" w:cs="Times New Roman"/>
                <w:color w:val="FF0000"/>
                <w:spacing w:val="-6"/>
                <w:sz w:val="24"/>
                <w:lang w:val="uk-UA"/>
              </w:rPr>
            </w:pPr>
            <w:r w:rsidRPr="004D7025">
              <w:rPr>
                <w:rFonts w:ascii="Times New Roman" w:hAnsi="Times New Roman" w:cs="Times New Roman"/>
                <w:spacing w:val="-6"/>
                <w:sz w:val="24"/>
                <w:lang w:val="uk-UA"/>
              </w:rPr>
              <w:t>Управління культури виконкому Криворіз</w:t>
            </w:r>
            <w:r w:rsidRPr="004D7025">
              <w:rPr>
                <w:rFonts w:ascii="Times New Roman" w:hAnsi="Times New Roman" w:cs="Times New Roman"/>
                <w:spacing w:val="-6"/>
                <w:sz w:val="24"/>
                <w:lang w:val="uk-UA"/>
              </w:rPr>
              <w:t>ь</w:t>
            </w:r>
            <w:r w:rsidRPr="004D7025">
              <w:rPr>
                <w:rFonts w:ascii="Times New Roman" w:hAnsi="Times New Roman" w:cs="Times New Roman"/>
                <w:spacing w:val="-6"/>
                <w:sz w:val="24"/>
                <w:lang w:val="uk-UA"/>
              </w:rPr>
              <w:t>кої міської ради, вик</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нкоми районних у мі</w:t>
            </w:r>
            <w:r w:rsidRPr="004D7025">
              <w:rPr>
                <w:rFonts w:ascii="Times New Roman" w:hAnsi="Times New Roman" w:cs="Times New Roman"/>
                <w:spacing w:val="-6"/>
                <w:sz w:val="24"/>
                <w:lang w:val="uk-UA"/>
              </w:rPr>
              <w:t>с</w:t>
            </w:r>
            <w:r w:rsidRPr="004D7025">
              <w:rPr>
                <w:rFonts w:ascii="Times New Roman" w:hAnsi="Times New Roman" w:cs="Times New Roman"/>
                <w:spacing w:val="-6"/>
                <w:sz w:val="24"/>
                <w:lang w:val="uk-UA"/>
              </w:rPr>
              <w:t xml:space="preserve">ті рад, навчальні зак-лади міста </w:t>
            </w:r>
          </w:p>
        </w:tc>
        <w:tc>
          <w:tcPr>
            <w:tcW w:w="1351" w:type="dxa"/>
            <w:shd w:val="clear" w:color="auto" w:fill="FFFFFF"/>
          </w:tcPr>
          <w:p w:rsidR="00D74597" w:rsidRPr="004D7025" w:rsidRDefault="00D74597" w:rsidP="00953C1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Вересень –</w:t>
            </w:r>
          </w:p>
          <w:p w:rsidR="00D74597" w:rsidRPr="004D7025" w:rsidRDefault="00D74597" w:rsidP="00953C1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жовтень 2016 р.</w:t>
            </w:r>
          </w:p>
        </w:tc>
      </w:tr>
      <w:tr w:rsidR="00D74597" w:rsidRPr="004D7025" w:rsidTr="004D3835">
        <w:trPr>
          <w:trHeight w:val="1407"/>
          <w:jc w:val="center"/>
        </w:trPr>
        <w:tc>
          <w:tcPr>
            <w:tcW w:w="502"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1.2</w:t>
            </w:r>
          </w:p>
        </w:tc>
        <w:tc>
          <w:tcPr>
            <w:tcW w:w="3260" w:type="dxa"/>
            <w:gridSpan w:val="3"/>
            <w:shd w:val="clear" w:color="auto" w:fill="FFFFFF"/>
          </w:tcPr>
          <w:p w:rsidR="00D74597" w:rsidRPr="004D7025" w:rsidRDefault="00D74597" w:rsidP="004D3835">
            <w:pPr>
              <w:suppressAutoHyphens w:val="0"/>
              <w:ind w:left="-7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Здійснення заходів з оновлення матеріально-технічного бази м</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зеїв навчальних закладів:</w:t>
            </w:r>
          </w:p>
          <w:p w:rsidR="00D74597" w:rsidRPr="004D7025" w:rsidRDefault="00D74597" w:rsidP="004D3835">
            <w:pPr>
              <w:suppressAutoHyphens w:val="0"/>
              <w:ind w:left="-7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-мультимедійним обладнанням;</w:t>
            </w:r>
          </w:p>
          <w:p w:rsidR="00D74597" w:rsidRPr="004D7025" w:rsidRDefault="00D74597" w:rsidP="004D3835">
            <w:pPr>
              <w:suppressAutoHyphens w:val="0"/>
              <w:ind w:left="-70"/>
              <w:jc w:val="both"/>
              <w:rPr>
                <w:rFonts w:ascii="Times New Roman" w:hAnsi="Times New Roman" w:cs="Times New Roman"/>
                <w:sz w:val="24"/>
                <w:lang w:val="uk-UA"/>
              </w:rPr>
            </w:pPr>
            <w:r w:rsidRPr="004D7025">
              <w:rPr>
                <w:rFonts w:ascii="Times New Roman" w:hAnsi="Times New Roman" w:cs="Times New Roman"/>
                <w:spacing w:val="-6"/>
                <w:sz w:val="24"/>
                <w:lang w:val="uk-UA"/>
              </w:rPr>
              <w:t>-екскурсійними мегафонами</w:t>
            </w:r>
          </w:p>
        </w:tc>
        <w:tc>
          <w:tcPr>
            <w:tcW w:w="2875"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виконкоми районних у місті рад</w:t>
            </w:r>
          </w:p>
        </w:tc>
        <w:tc>
          <w:tcPr>
            <w:tcW w:w="2370" w:type="dxa"/>
            <w:shd w:val="clear" w:color="auto" w:fill="FFFFFF"/>
          </w:tcPr>
          <w:p w:rsidR="00D74597" w:rsidRPr="004D7025" w:rsidRDefault="00D74597" w:rsidP="00953C16">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Навчальні заклади    міста; суб'єкти госп</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дарювання (за згодою)</w:t>
            </w:r>
          </w:p>
        </w:tc>
        <w:tc>
          <w:tcPr>
            <w:tcW w:w="1351" w:type="dxa"/>
            <w:shd w:val="clear" w:color="auto" w:fill="FFFFFF"/>
          </w:tcPr>
          <w:p w:rsidR="00D74597" w:rsidRPr="004D7025" w:rsidRDefault="00D74597" w:rsidP="00953C1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2017 – </w:t>
            </w:r>
          </w:p>
          <w:p w:rsidR="00D74597" w:rsidRPr="004D7025" w:rsidRDefault="00D74597" w:rsidP="00953C1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953C16">
        <w:trPr>
          <w:jc w:val="center"/>
        </w:trPr>
        <w:tc>
          <w:tcPr>
            <w:tcW w:w="502"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1.3</w:t>
            </w:r>
          </w:p>
        </w:tc>
        <w:tc>
          <w:tcPr>
            <w:tcW w:w="3260" w:type="dxa"/>
            <w:gridSpan w:val="3"/>
            <w:shd w:val="clear" w:color="auto" w:fill="FFFFFF"/>
          </w:tcPr>
          <w:p w:rsidR="00D74597" w:rsidRPr="004D7025" w:rsidRDefault="00D74597" w:rsidP="00953C16">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Оновлення інформації про музеї навчальних закладів на порталі "Криворізький ресу</w:t>
            </w:r>
            <w:r w:rsidRPr="004D7025">
              <w:rPr>
                <w:rFonts w:ascii="Times New Roman" w:hAnsi="Times New Roman" w:cs="Times New Roman"/>
                <w:sz w:val="24"/>
                <w:lang w:val="uk-UA"/>
              </w:rPr>
              <w:t>р</w:t>
            </w:r>
            <w:r w:rsidRPr="004D7025">
              <w:rPr>
                <w:rFonts w:ascii="Times New Roman" w:hAnsi="Times New Roman" w:cs="Times New Roman"/>
                <w:sz w:val="24"/>
                <w:lang w:val="uk-UA"/>
              </w:rPr>
              <w:t>сний центр"</w:t>
            </w:r>
          </w:p>
        </w:tc>
        <w:tc>
          <w:tcPr>
            <w:tcW w:w="2875" w:type="dxa"/>
            <w:gridSpan w:val="2"/>
            <w:shd w:val="clear" w:color="auto" w:fill="FFFFFF"/>
          </w:tcPr>
          <w:p w:rsidR="00D74597" w:rsidRPr="004D7025" w:rsidRDefault="00D74597" w:rsidP="00881821">
            <w:pPr>
              <w:suppressAutoHyphens w:val="0"/>
              <w:jc w:val="both"/>
              <w:rPr>
                <w:rFonts w:ascii="Times New Roman" w:hAnsi="Times New Roman" w:cs="Times New Roman"/>
                <w:color w:val="FF0000"/>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виконкоми районних у місті рад</w:t>
            </w:r>
          </w:p>
        </w:tc>
        <w:tc>
          <w:tcPr>
            <w:tcW w:w="2370" w:type="dxa"/>
            <w:shd w:val="clear" w:color="auto" w:fill="FFFFFF"/>
          </w:tcPr>
          <w:p w:rsidR="00D74597" w:rsidRPr="004D7025" w:rsidRDefault="00D74597" w:rsidP="00953C16">
            <w:pPr>
              <w:suppressAutoHyphens w:val="0"/>
              <w:jc w:val="both"/>
              <w:rPr>
                <w:rFonts w:ascii="Times New Roman" w:hAnsi="Times New Roman" w:cs="Times New Roman"/>
                <w:color w:val="FF0000"/>
                <w:spacing w:val="-6"/>
                <w:sz w:val="24"/>
                <w:lang w:val="uk-UA"/>
              </w:rPr>
            </w:pPr>
            <w:r w:rsidRPr="004D7025">
              <w:rPr>
                <w:rFonts w:ascii="Times New Roman" w:hAnsi="Times New Roman" w:cs="Times New Roman"/>
                <w:spacing w:val="-6"/>
                <w:sz w:val="24"/>
                <w:lang w:val="uk-UA"/>
              </w:rPr>
              <w:t>Управління культури виконкому Криво-різької міської ради, навчальні заклади мі</w:t>
            </w:r>
            <w:r w:rsidRPr="004D7025">
              <w:rPr>
                <w:rFonts w:ascii="Times New Roman" w:hAnsi="Times New Roman" w:cs="Times New Roman"/>
                <w:spacing w:val="-6"/>
                <w:sz w:val="24"/>
                <w:lang w:val="uk-UA"/>
              </w:rPr>
              <w:t>с</w:t>
            </w:r>
            <w:r w:rsidRPr="004D7025">
              <w:rPr>
                <w:rFonts w:ascii="Times New Roman" w:hAnsi="Times New Roman" w:cs="Times New Roman"/>
                <w:spacing w:val="-6"/>
                <w:sz w:val="24"/>
                <w:lang w:val="uk-UA"/>
              </w:rPr>
              <w:t>та</w:t>
            </w:r>
            <w:r w:rsidRPr="004D7025">
              <w:rPr>
                <w:rFonts w:ascii="Times New Roman" w:hAnsi="Times New Roman" w:cs="Times New Roman"/>
                <w:color w:val="FF0000"/>
                <w:spacing w:val="-6"/>
                <w:sz w:val="24"/>
                <w:lang w:val="uk-UA"/>
              </w:rPr>
              <w:t xml:space="preserve"> </w:t>
            </w:r>
          </w:p>
        </w:tc>
        <w:tc>
          <w:tcPr>
            <w:tcW w:w="1351" w:type="dxa"/>
            <w:shd w:val="clear" w:color="auto" w:fill="FFFFFF"/>
          </w:tcPr>
          <w:p w:rsidR="00D74597" w:rsidRPr="004D7025" w:rsidRDefault="00D74597" w:rsidP="00953C1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Листопад 2016 р.</w:t>
            </w:r>
          </w:p>
        </w:tc>
      </w:tr>
      <w:tr w:rsidR="00D74597" w:rsidRPr="004D7025" w:rsidTr="00953C16">
        <w:trPr>
          <w:jc w:val="center"/>
        </w:trPr>
        <w:tc>
          <w:tcPr>
            <w:tcW w:w="502"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1.4</w:t>
            </w:r>
          </w:p>
        </w:tc>
        <w:tc>
          <w:tcPr>
            <w:tcW w:w="3260" w:type="dxa"/>
            <w:gridSpan w:val="3"/>
            <w:shd w:val="clear" w:color="auto" w:fill="FFFFFF"/>
          </w:tcPr>
          <w:p w:rsidR="00D74597" w:rsidRPr="004D7025" w:rsidRDefault="00D74597" w:rsidP="00DA0137">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Ознайомлення з досвідом р</w:t>
            </w:r>
            <w:r w:rsidRPr="004D7025">
              <w:rPr>
                <w:rFonts w:ascii="Times New Roman" w:hAnsi="Times New Roman" w:cs="Times New Roman"/>
                <w:sz w:val="24"/>
                <w:lang w:val="uk-UA"/>
              </w:rPr>
              <w:t>о</w:t>
            </w:r>
            <w:r w:rsidRPr="004D7025">
              <w:rPr>
                <w:rFonts w:ascii="Times New Roman" w:hAnsi="Times New Roman" w:cs="Times New Roman"/>
                <w:sz w:val="24"/>
                <w:lang w:val="uk-UA"/>
              </w:rPr>
              <w:t>боти музеїв промислових пі</w:t>
            </w:r>
            <w:r w:rsidRPr="004D7025">
              <w:rPr>
                <w:rFonts w:ascii="Times New Roman" w:hAnsi="Times New Roman" w:cs="Times New Roman"/>
                <w:sz w:val="24"/>
                <w:lang w:val="uk-UA"/>
              </w:rPr>
              <w:t>д</w:t>
            </w:r>
            <w:r w:rsidRPr="004D7025">
              <w:rPr>
                <w:rFonts w:ascii="Times New Roman" w:hAnsi="Times New Roman" w:cs="Times New Roman"/>
                <w:sz w:val="24"/>
                <w:lang w:val="uk-UA"/>
              </w:rPr>
              <w:t>приємств міста</w:t>
            </w:r>
          </w:p>
        </w:tc>
        <w:tc>
          <w:tcPr>
            <w:tcW w:w="2875" w:type="dxa"/>
            <w:gridSpan w:val="2"/>
            <w:shd w:val="clear" w:color="auto" w:fill="FFFFFF"/>
          </w:tcPr>
          <w:p w:rsidR="00D74597" w:rsidRPr="004D7025" w:rsidRDefault="00D74597" w:rsidP="00881821">
            <w:pPr>
              <w:suppressAutoHyphens w:val="0"/>
              <w:jc w:val="both"/>
              <w:rPr>
                <w:rFonts w:ascii="Times New Roman" w:hAnsi="Times New Roman" w:cs="Times New Roman"/>
                <w:color w:val="FF0000"/>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w:t>
            </w:r>
          </w:p>
        </w:tc>
        <w:tc>
          <w:tcPr>
            <w:tcW w:w="2370" w:type="dxa"/>
            <w:shd w:val="clear" w:color="auto" w:fill="FFFFFF"/>
          </w:tcPr>
          <w:p w:rsidR="00D74597" w:rsidRPr="004D7025" w:rsidRDefault="00D74597" w:rsidP="00DA0137">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культури виконкому  Криворізь-кої міської  ради,  к</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мунальне   підпри-</w:t>
            </w:r>
          </w:p>
        </w:tc>
        <w:tc>
          <w:tcPr>
            <w:tcW w:w="1351" w:type="dxa"/>
            <w:shd w:val="clear" w:color="auto" w:fill="FFFFFF"/>
          </w:tcPr>
          <w:p w:rsidR="00D74597" w:rsidRPr="004D7025" w:rsidRDefault="00D74597" w:rsidP="00953C1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Січень–червень 2017 р.</w:t>
            </w:r>
          </w:p>
        </w:tc>
      </w:tr>
      <w:tr w:rsidR="00D74597" w:rsidRPr="004D7025" w:rsidTr="005717AD">
        <w:trPr>
          <w:jc w:val="center"/>
        </w:trPr>
        <w:tc>
          <w:tcPr>
            <w:tcW w:w="502" w:type="dxa"/>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260" w:type="dxa"/>
            <w:gridSpan w:val="3"/>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75" w:type="dxa"/>
            <w:gridSpan w:val="2"/>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370" w:type="dxa"/>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4</w:t>
            </w:r>
          </w:p>
        </w:tc>
        <w:tc>
          <w:tcPr>
            <w:tcW w:w="1351" w:type="dxa"/>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953C16">
        <w:trPr>
          <w:jc w:val="center"/>
        </w:trPr>
        <w:tc>
          <w:tcPr>
            <w:tcW w:w="502"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p>
        </w:tc>
        <w:tc>
          <w:tcPr>
            <w:tcW w:w="3260" w:type="dxa"/>
            <w:gridSpan w:val="3"/>
            <w:shd w:val="clear" w:color="auto" w:fill="FFFFFF"/>
          </w:tcPr>
          <w:p w:rsidR="00D74597" w:rsidRPr="004D7025" w:rsidRDefault="00D74597" w:rsidP="00DA0137">
            <w:pPr>
              <w:tabs>
                <w:tab w:val="left" w:pos="709"/>
                <w:tab w:val="left" w:pos="969"/>
              </w:tabs>
              <w:suppressAutoHyphens w:val="0"/>
              <w:jc w:val="both"/>
              <w:rPr>
                <w:rFonts w:ascii="Times New Roman" w:hAnsi="Times New Roman" w:cs="Times New Roman"/>
                <w:sz w:val="24"/>
                <w:lang w:val="uk-UA"/>
              </w:rPr>
            </w:pPr>
          </w:p>
        </w:tc>
        <w:tc>
          <w:tcPr>
            <w:tcW w:w="2875"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p>
        </w:tc>
        <w:tc>
          <w:tcPr>
            <w:tcW w:w="2370" w:type="dxa"/>
            <w:shd w:val="clear" w:color="auto" w:fill="FFFFFF"/>
          </w:tcPr>
          <w:p w:rsidR="00D74597" w:rsidRPr="004D7025" w:rsidRDefault="00D74597" w:rsidP="004D3835">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ємство "Інститут ро</w:t>
            </w:r>
            <w:r w:rsidRPr="004D7025">
              <w:rPr>
                <w:rFonts w:ascii="Times New Roman" w:hAnsi="Times New Roman" w:cs="Times New Roman"/>
                <w:spacing w:val="-6"/>
                <w:sz w:val="24"/>
                <w:lang w:val="uk-UA"/>
              </w:rPr>
              <w:t>з</w:t>
            </w:r>
            <w:r w:rsidRPr="004D7025">
              <w:rPr>
                <w:rFonts w:ascii="Times New Roman" w:hAnsi="Times New Roman" w:cs="Times New Roman"/>
                <w:spacing w:val="-6"/>
                <w:sz w:val="24"/>
                <w:lang w:val="uk-UA"/>
              </w:rPr>
              <w:t>витку міста Кривого Рогу" Криворізької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ської ради, навчальні заклади міста; суб'єкти господарювання (за згодою)</w:t>
            </w:r>
          </w:p>
        </w:tc>
        <w:tc>
          <w:tcPr>
            <w:tcW w:w="1351" w:type="dxa"/>
            <w:shd w:val="clear" w:color="auto" w:fill="FFFFFF"/>
          </w:tcPr>
          <w:p w:rsidR="00D74597" w:rsidRPr="004D7025" w:rsidRDefault="00D74597" w:rsidP="00953C16">
            <w:pPr>
              <w:suppressAutoHyphens w:val="0"/>
              <w:jc w:val="center"/>
              <w:rPr>
                <w:rFonts w:ascii="Times New Roman" w:hAnsi="Times New Roman" w:cs="Times New Roman"/>
                <w:sz w:val="24"/>
                <w:lang w:val="uk-UA"/>
              </w:rPr>
            </w:pPr>
          </w:p>
        </w:tc>
      </w:tr>
      <w:tr w:rsidR="00D74597" w:rsidRPr="004D7025" w:rsidTr="00953C16">
        <w:trPr>
          <w:jc w:val="center"/>
        </w:trPr>
        <w:tc>
          <w:tcPr>
            <w:tcW w:w="502"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1.5</w:t>
            </w:r>
          </w:p>
        </w:tc>
        <w:tc>
          <w:tcPr>
            <w:tcW w:w="3260" w:type="dxa"/>
            <w:gridSpan w:val="3"/>
            <w:shd w:val="clear" w:color="auto" w:fill="FFFFFF"/>
          </w:tcPr>
          <w:p w:rsidR="00D74597" w:rsidRPr="004D7025" w:rsidRDefault="00D74597" w:rsidP="00953C16">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Формування плану дій  щодо взаємовідвідування музеїв учнями загальноосвітніх та позашкільних навчальних з</w:t>
            </w:r>
            <w:r w:rsidRPr="004D7025">
              <w:rPr>
                <w:rFonts w:ascii="Times New Roman" w:hAnsi="Times New Roman" w:cs="Times New Roman"/>
                <w:sz w:val="24"/>
                <w:lang w:val="uk-UA"/>
              </w:rPr>
              <w:t>а</w:t>
            </w:r>
            <w:r w:rsidRPr="004D7025">
              <w:rPr>
                <w:rFonts w:ascii="Times New Roman" w:hAnsi="Times New Roman" w:cs="Times New Roman"/>
                <w:sz w:val="24"/>
                <w:lang w:val="uk-UA"/>
              </w:rPr>
              <w:t>кладів</w:t>
            </w:r>
          </w:p>
        </w:tc>
        <w:tc>
          <w:tcPr>
            <w:tcW w:w="2875" w:type="dxa"/>
            <w:gridSpan w:val="2"/>
            <w:shd w:val="clear" w:color="auto" w:fill="FFFFFF"/>
          </w:tcPr>
          <w:p w:rsidR="00D74597" w:rsidRPr="004D7025" w:rsidRDefault="00D74597" w:rsidP="00881821">
            <w:pPr>
              <w:suppressAutoHyphens w:val="0"/>
              <w:jc w:val="both"/>
              <w:rPr>
                <w:rFonts w:ascii="Times New Roman" w:hAnsi="Times New Roman" w:cs="Times New Roman"/>
                <w:color w:val="FF0000"/>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виконкоми районних у місті рад</w:t>
            </w:r>
          </w:p>
        </w:tc>
        <w:tc>
          <w:tcPr>
            <w:tcW w:w="2370" w:type="dxa"/>
            <w:shd w:val="clear" w:color="auto" w:fill="FFFFFF"/>
          </w:tcPr>
          <w:p w:rsidR="00D74597" w:rsidRPr="004D7025" w:rsidRDefault="00D74597" w:rsidP="004D3835">
            <w:pPr>
              <w:suppressAutoHyphens w:val="0"/>
              <w:jc w:val="both"/>
              <w:rPr>
                <w:rFonts w:ascii="Times New Roman" w:hAnsi="Times New Roman" w:cs="Times New Roman"/>
                <w:color w:val="FF0000"/>
                <w:spacing w:val="-6"/>
                <w:sz w:val="24"/>
                <w:lang w:val="uk-UA"/>
              </w:rPr>
            </w:pPr>
            <w:r w:rsidRPr="004D7025">
              <w:rPr>
                <w:rFonts w:ascii="Times New Roman" w:hAnsi="Times New Roman" w:cs="Times New Roman"/>
                <w:spacing w:val="-6"/>
                <w:sz w:val="24"/>
                <w:lang w:val="uk-UA"/>
              </w:rPr>
              <w:t>Управління культури виконкому Криворізь-кої міської ради, 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вчальні заклади міста; суб'єкти господарю-вання (за згодою)</w:t>
            </w:r>
          </w:p>
        </w:tc>
        <w:tc>
          <w:tcPr>
            <w:tcW w:w="1351" w:type="dxa"/>
            <w:shd w:val="clear" w:color="auto" w:fill="FFFFFF"/>
          </w:tcPr>
          <w:p w:rsidR="00D74597" w:rsidRPr="004D7025" w:rsidRDefault="00D74597" w:rsidP="00953C16">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Листопад 2017 р.</w:t>
            </w:r>
          </w:p>
        </w:tc>
      </w:tr>
      <w:tr w:rsidR="00D74597" w:rsidRPr="004D7025" w:rsidTr="00DA0137">
        <w:trPr>
          <w:trHeight w:val="1820"/>
          <w:jc w:val="center"/>
        </w:trPr>
        <w:tc>
          <w:tcPr>
            <w:tcW w:w="502"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1.6</w:t>
            </w:r>
          </w:p>
        </w:tc>
        <w:tc>
          <w:tcPr>
            <w:tcW w:w="3260" w:type="dxa"/>
            <w:gridSpan w:val="3"/>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Реалізація плану дій</w:t>
            </w:r>
          </w:p>
        </w:tc>
        <w:tc>
          <w:tcPr>
            <w:tcW w:w="2875" w:type="dxa"/>
            <w:gridSpan w:val="2"/>
            <w:shd w:val="clear" w:color="auto" w:fill="FFFFFF"/>
          </w:tcPr>
          <w:p w:rsidR="00D74597" w:rsidRPr="004D7025" w:rsidRDefault="00D74597" w:rsidP="00881821">
            <w:pPr>
              <w:suppressAutoHyphens w:val="0"/>
              <w:jc w:val="both"/>
              <w:rPr>
                <w:rFonts w:ascii="Times New Roman" w:hAnsi="Times New Roman" w:cs="Times New Roman"/>
                <w:color w:val="FF0000"/>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виконкоми районних у місті рад</w:t>
            </w:r>
          </w:p>
        </w:tc>
        <w:tc>
          <w:tcPr>
            <w:tcW w:w="2370" w:type="dxa"/>
            <w:shd w:val="clear" w:color="auto" w:fill="FFFFFF"/>
          </w:tcPr>
          <w:p w:rsidR="00D74597" w:rsidRPr="004D7025" w:rsidRDefault="00D74597" w:rsidP="004D3835">
            <w:pPr>
              <w:suppressAutoHyphens w:val="0"/>
              <w:jc w:val="both"/>
              <w:rPr>
                <w:rFonts w:ascii="Times New Roman" w:hAnsi="Times New Roman" w:cs="Times New Roman"/>
                <w:color w:val="FF0000"/>
                <w:spacing w:val="-6"/>
                <w:sz w:val="24"/>
                <w:lang w:val="uk-UA"/>
              </w:rPr>
            </w:pPr>
            <w:r w:rsidRPr="004D7025">
              <w:rPr>
                <w:rFonts w:ascii="Times New Roman" w:hAnsi="Times New Roman" w:cs="Times New Roman"/>
                <w:spacing w:val="-6"/>
                <w:sz w:val="24"/>
                <w:lang w:val="uk-UA"/>
              </w:rPr>
              <w:t>Управління культури виконкому Криворізь-кої міської ради, н</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вчальні заклади міста; суб'єкти господарю-вання (за згодою)</w:t>
            </w:r>
          </w:p>
        </w:tc>
        <w:tc>
          <w:tcPr>
            <w:tcW w:w="1351" w:type="dxa"/>
            <w:shd w:val="clear" w:color="auto" w:fill="FFFFFF"/>
          </w:tcPr>
          <w:p w:rsidR="00D74597" w:rsidRPr="004D7025" w:rsidRDefault="00D74597" w:rsidP="00953C1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953C16">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2019 рр.</w:t>
            </w:r>
          </w:p>
        </w:tc>
      </w:tr>
      <w:tr w:rsidR="00D74597" w:rsidRPr="004D7025" w:rsidTr="00DA0137">
        <w:trPr>
          <w:trHeight w:val="1844"/>
          <w:jc w:val="center"/>
        </w:trPr>
        <w:tc>
          <w:tcPr>
            <w:tcW w:w="502"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3260" w:type="dxa"/>
            <w:gridSpan w:val="3"/>
            <w:shd w:val="clear" w:color="auto" w:fill="FFFFFF"/>
          </w:tcPr>
          <w:p w:rsidR="00D74597" w:rsidRPr="004D7025" w:rsidRDefault="00D74597" w:rsidP="00953C16">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Сприяння введенню в навч</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льновиховну роботу загал</w:t>
            </w:r>
            <w:r w:rsidRPr="004D7025">
              <w:rPr>
                <w:rFonts w:ascii="Times New Roman" w:hAnsi="Times New Roman" w:cs="Times New Roman"/>
                <w:sz w:val="24"/>
                <w:lang w:val="uk-UA"/>
              </w:rPr>
              <w:t>ь</w:t>
            </w:r>
            <w:r w:rsidRPr="004D7025">
              <w:rPr>
                <w:rFonts w:ascii="Times New Roman" w:hAnsi="Times New Roman" w:cs="Times New Roman"/>
                <w:sz w:val="24"/>
                <w:lang w:val="uk-UA"/>
              </w:rPr>
              <w:t>ноосвітніх та позашкільних навчальних закладів міста з</w:t>
            </w:r>
            <w:r w:rsidRPr="004D7025">
              <w:rPr>
                <w:rFonts w:ascii="Times New Roman" w:hAnsi="Times New Roman" w:cs="Times New Roman"/>
                <w:sz w:val="24"/>
                <w:lang w:val="uk-UA"/>
              </w:rPr>
              <w:t>а</w:t>
            </w:r>
            <w:r w:rsidRPr="004D7025">
              <w:rPr>
                <w:rFonts w:ascii="Times New Roman" w:hAnsi="Times New Roman" w:cs="Times New Roman"/>
                <w:sz w:val="24"/>
                <w:lang w:val="uk-UA"/>
              </w:rPr>
              <w:t>ходів щодо ознайомлення з історією Криворіжжя</w:t>
            </w:r>
          </w:p>
        </w:tc>
        <w:tc>
          <w:tcPr>
            <w:tcW w:w="2875" w:type="dxa"/>
            <w:gridSpan w:val="2"/>
            <w:shd w:val="clear" w:color="auto" w:fill="FFFFFF"/>
          </w:tcPr>
          <w:p w:rsidR="00D74597" w:rsidRPr="004D7025" w:rsidRDefault="00D74597" w:rsidP="00881821">
            <w:pPr>
              <w:suppressAutoHyphens w:val="0"/>
              <w:jc w:val="both"/>
              <w:rPr>
                <w:rFonts w:ascii="Times New Roman" w:hAnsi="Times New Roman" w:cs="Times New Roman"/>
                <w:color w:val="FF0000"/>
                <w:sz w:val="24"/>
                <w:lang w:val="uk-UA"/>
              </w:rPr>
            </w:pPr>
            <w:r w:rsidRPr="004D7025">
              <w:rPr>
                <w:rFonts w:ascii="Times New Roman" w:hAnsi="Times New Roman" w:cs="Times New Roman"/>
                <w:sz w:val="24"/>
                <w:lang w:val="uk-UA"/>
              </w:rPr>
              <w:t>Управління освіти і науки виконкому Криворізької міської ради, виконкоми районних у місті рад</w:t>
            </w:r>
          </w:p>
        </w:tc>
        <w:tc>
          <w:tcPr>
            <w:tcW w:w="2370" w:type="dxa"/>
            <w:shd w:val="clear" w:color="auto" w:fill="FFFFFF"/>
          </w:tcPr>
          <w:p w:rsidR="00D74597" w:rsidRPr="004D7025" w:rsidRDefault="00D74597" w:rsidP="004D3835">
            <w:pPr>
              <w:suppressAutoHyphens w:val="0"/>
              <w:jc w:val="both"/>
              <w:rPr>
                <w:rFonts w:ascii="Times New Roman" w:hAnsi="Times New Roman" w:cs="Times New Roman"/>
                <w:color w:val="FF0000"/>
                <w:spacing w:val="-6"/>
                <w:sz w:val="24"/>
                <w:lang w:val="uk-UA"/>
              </w:rPr>
            </w:pPr>
            <w:r w:rsidRPr="004D7025">
              <w:rPr>
                <w:rFonts w:ascii="Times New Roman" w:hAnsi="Times New Roman" w:cs="Times New Roman"/>
                <w:spacing w:val="-6"/>
                <w:sz w:val="24"/>
                <w:lang w:val="uk-UA"/>
              </w:rPr>
              <w:t>Управління культури виконкому Криворізь-кої міської ради, нав-чальні заклади міста; суб'єкти господарю-вання (за згодою)</w:t>
            </w:r>
          </w:p>
        </w:tc>
        <w:tc>
          <w:tcPr>
            <w:tcW w:w="1351" w:type="dxa"/>
            <w:shd w:val="clear" w:color="auto" w:fill="FFFFFF"/>
          </w:tcPr>
          <w:p w:rsidR="00D74597" w:rsidRPr="004D7025" w:rsidRDefault="00D74597" w:rsidP="00953C1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w:t>
            </w:r>
          </w:p>
          <w:p w:rsidR="00D74597" w:rsidRPr="004D7025" w:rsidRDefault="00D74597" w:rsidP="00953C1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5F52D9">
        <w:trPr>
          <w:trHeight w:val="694"/>
          <w:jc w:val="center"/>
        </w:trPr>
        <w:tc>
          <w:tcPr>
            <w:tcW w:w="2628"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595FD8">
            <w:pPr>
              <w:tabs>
                <w:tab w:val="left" w:pos="709"/>
                <w:tab w:val="left" w:pos="969"/>
              </w:tabs>
              <w:suppressAutoHyphens w:val="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730" w:type="dxa"/>
            <w:gridSpan w:val="5"/>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300 000 грн.</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Міський бюджет</w:t>
            </w:r>
          </w:p>
        </w:tc>
      </w:tr>
    </w:tbl>
    <w:p w:rsidR="00D74597" w:rsidRPr="004D7025" w:rsidRDefault="00D74597" w:rsidP="00394E26">
      <w:pPr>
        <w:rPr>
          <w:rFonts w:ascii="Times New Roman" w:hAnsi="Times New Roman" w:cs="Times New Roman"/>
          <w:sz w:val="24"/>
          <w:lang w:val="uk-UA"/>
        </w:rPr>
      </w:pPr>
    </w:p>
    <w:tbl>
      <w:tblPr>
        <w:tblW w:w="10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2"/>
        <w:gridCol w:w="1421"/>
        <w:gridCol w:w="142"/>
        <w:gridCol w:w="563"/>
        <w:gridCol w:w="855"/>
        <w:gridCol w:w="2977"/>
        <w:gridCol w:w="425"/>
        <w:gridCol w:w="1842"/>
        <w:gridCol w:w="1701"/>
      </w:tblGrid>
      <w:tr w:rsidR="00D74597" w:rsidRPr="004D7025" w:rsidTr="005F52D9">
        <w:trPr>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63"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5F52D9">
        <w:trPr>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63"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5F52D9">
        <w:trPr>
          <w:trHeight w:val="320"/>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63"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С.3.3. Культура та змістовне дозвілля</w:t>
            </w:r>
          </w:p>
        </w:tc>
      </w:tr>
      <w:tr w:rsidR="00D74597" w:rsidRPr="004D7025" w:rsidTr="005F52D9">
        <w:trPr>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63"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Заохочення недержавних незалежних культурно-мистецьких організацій (спілок, фундацій, професійних гільдій, творчих колективів тощо) до ро</w:t>
            </w:r>
            <w:r w:rsidRPr="004D7025">
              <w:rPr>
                <w:rFonts w:ascii="Times New Roman" w:hAnsi="Times New Roman" w:cs="Times New Roman"/>
                <w:b/>
                <w:bCs/>
                <w:i/>
                <w:sz w:val="24"/>
                <w:lang w:val="uk-UA"/>
              </w:rPr>
              <w:t>з</w:t>
            </w:r>
            <w:r w:rsidRPr="004D7025">
              <w:rPr>
                <w:rFonts w:ascii="Times New Roman" w:hAnsi="Times New Roman" w:cs="Times New Roman"/>
                <w:b/>
                <w:bCs/>
                <w:i/>
                <w:sz w:val="24"/>
                <w:lang w:val="uk-UA"/>
              </w:rPr>
              <w:t>витку культури міста</w:t>
            </w:r>
          </w:p>
        </w:tc>
      </w:tr>
      <w:tr w:rsidR="00D74597" w:rsidRPr="004D7025" w:rsidTr="00595FD8">
        <w:trPr>
          <w:trHeight w:val="1187"/>
          <w:jc w:val="center"/>
        </w:trPr>
        <w:tc>
          <w:tcPr>
            <w:tcW w:w="10498" w:type="dxa"/>
            <w:gridSpan w:val="9"/>
            <w:shd w:val="clear" w:color="auto" w:fill="FFFFFF"/>
          </w:tcPr>
          <w:p w:rsidR="00D74597" w:rsidRPr="004D7025" w:rsidRDefault="00D74597" w:rsidP="00EF3F73">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 xml:space="preserve">Опис </w:t>
            </w:r>
            <w:r w:rsidRPr="004D7025">
              <w:rPr>
                <w:rFonts w:ascii="Times New Roman" w:hAnsi="Times New Roman" w:cs="Times New Roman"/>
                <w:b/>
                <w:i/>
                <w:spacing w:val="-6"/>
                <w:sz w:val="24"/>
                <w:lang w:val="uk-UA"/>
              </w:rPr>
              <w:t>проекту (мета, завдання, умови реалізації)</w:t>
            </w:r>
            <w:r w:rsidRPr="004D7025">
              <w:rPr>
                <w:rFonts w:ascii="Times New Roman" w:hAnsi="Times New Roman" w:cs="Times New Roman"/>
                <w:b/>
                <w:spacing w:val="-6"/>
                <w:sz w:val="24"/>
                <w:lang w:val="uk-UA"/>
              </w:rPr>
              <w:t xml:space="preserve"> </w:t>
            </w:r>
            <w:r w:rsidRPr="004D7025">
              <w:rPr>
                <w:rFonts w:ascii="Times New Roman" w:hAnsi="Times New Roman" w:cs="Times New Roman"/>
                <w:spacing w:val="-6"/>
                <w:sz w:val="24"/>
                <w:lang w:val="uk-UA"/>
              </w:rPr>
              <w:t>Управління культури виконкому Криворізької міської ради разом з недержавними незалежними культурно-мистецькими організаціями (спілками, фундаціями, професійними гільдіями, творчими колективами тощо) створюють необхідні умови для відродження, зб</w:t>
            </w:r>
            <w:r w:rsidRPr="004D7025">
              <w:rPr>
                <w:rFonts w:ascii="Times New Roman" w:hAnsi="Times New Roman" w:cs="Times New Roman"/>
                <w:spacing w:val="-6"/>
                <w:sz w:val="24"/>
                <w:lang w:val="uk-UA"/>
              </w:rPr>
              <w:t>е</w:t>
            </w:r>
            <w:r w:rsidRPr="004D7025">
              <w:rPr>
                <w:rFonts w:ascii="Times New Roman" w:hAnsi="Times New Roman" w:cs="Times New Roman"/>
                <w:spacing w:val="-6"/>
                <w:sz w:val="24"/>
                <w:lang w:val="uk-UA"/>
              </w:rPr>
              <w:t>реження та розвитку української й інших національних культур міста</w:t>
            </w:r>
          </w:p>
        </w:tc>
      </w:tr>
      <w:tr w:rsidR="00D74597" w:rsidRPr="004D7025" w:rsidTr="00595FD8">
        <w:trPr>
          <w:trHeight w:val="1786"/>
          <w:jc w:val="center"/>
        </w:trPr>
        <w:tc>
          <w:tcPr>
            <w:tcW w:w="1993"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p w:rsidR="00D74597" w:rsidRPr="004D7025" w:rsidRDefault="00D74597" w:rsidP="00881821">
            <w:pPr>
              <w:suppressAutoHyphens w:val="0"/>
              <w:jc w:val="both"/>
              <w:rPr>
                <w:rFonts w:ascii="Times New Roman" w:hAnsi="Times New Roman" w:cs="Times New Roman"/>
                <w:b/>
                <w:i/>
                <w:sz w:val="24"/>
                <w:lang w:val="uk-UA"/>
              </w:rPr>
            </w:pPr>
          </w:p>
          <w:p w:rsidR="00D74597" w:rsidRPr="004D7025" w:rsidRDefault="00D74597" w:rsidP="00881821">
            <w:pPr>
              <w:suppressAutoHyphens w:val="0"/>
              <w:jc w:val="both"/>
              <w:rPr>
                <w:rFonts w:ascii="Times New Roman" w:hAnsi="Times New Roman" w:cs="Times New Roman"/>
                <w:b/>
                <w:i/>
                <w:sz w:val="24"/>
                <w:lang w:val="uk-UA"/>
              </w:rPr>
            </w:pPr>
          </w:p>
        </w:tc>
        <w:tc>
          <w:tcPr>
            <w:tcW w:w="8505" w:type="dxa"/>
            <w:gridSpan w:val="7"/>
            <w:shd w:val="clear" w:color="auto" w:fill="FFFFFF"/>
          </w:tcPr>
          <w:p w:rsidR="00D74597" w:rsidRPr="004D7025" w:rsidRDefault="00D74597" w:rsidP="00881821">
            <w:pPr>
              <w:suppressAutoHyphens w:val="0"/>
              <w:autoSpaceDE w:val="0"/>
              <w:autoSpaceDN w:val="0"/>
              <w:adjustRightInd w:val="0"/>
              <w:jc w:val="both"/>
              <w:rPr>
                <w:rFonts w:ascii="Times New Roman" w:hAnsi="Times New Roman" w:cs="Times New Roman"/>
                <w:sz w:val="24"/>
                <w:lang w:val="uk-UA"/>
              </w:rPr>
            </w:pPr>
            <w:r w:rsidRPr="004D7025">
              <w:rPr>
                <w:rFonts w:ascii="Times New Roman" w:hAnsi="Times New Roman" w:cs="Times New Roman"/>
                <w:sz w:val="24"/>
                <w:lang w:val="uk-UA"/>
              </w:rPr>
              <w:t>Активізація мистецького життя міста, реалізація нових проектів, культурна й творча самореалізація, задоволення попиту в соціокультурних послугах.</w:t>
            </w:r>
          </w:p>
          <w:p w:rsidR="00D74597" w:rsidRPr="004D7025" w:rsidRDefault="00D74597" w:rsidP="00881821">
            <w:pPr>
              <w:suppressAutoHyphens w:val="0"/>
              <w:autoSpaceDE w:val="0"/>
              <w:autoSpaceDN w:val="0"/>
              <w:adjustRightInd w:val="0"/>
              <w:jc w:val="both"/>
              <w:rPr>
                <w:rFonts w:ascii="Times New Roman" w:hAnsi="Times New Roman" w:cs="Times New Roman"/>
                <w:sz w:val="24"/>
                <w:lang w:val="uk-UA"/>
              </w:rPr>
            </w:pPr>
            <w:r w:rsidRPr="004D7025">
              <w:rPr>
                <w:rFonts w:ascii="Times New Roman" w:hAnsi="Times New Roman" w:cs="Times New Roman"/>
                <w:sz w:val="24"/>
                <w:lang w:val="uk-UA"/>
              </w:rPr>
              <w:t>Установлення дружніх партнерських взаємовідносин між незалежними культу</w:t>
            </w:r>
            <w:r w:rsidRPr="004D7025">
              <w:rPr>
                <w:rFonts w:ascii="Times New Roman" w:hAnsi="Times New Roman" w:cs="Times New Roman"/>
                <w:sz w:val="24"/>
                <w:lang w:val="uk-UA"/>
              </w:rPr>
              <w:t>р</w:t>
            </w:r>
            <w:r w:rsidRPr="004D7025">
              <w:rPr>
                <w:rFonts w:ascii="Times New Roman" w:hAnsi="Times New Roman" w:cs="Times New Roman"/>
                <w:sz w:val="24"/>
                <w:lang w:val="uk-UA"/>
              </w:rPr>
              <w:t>но-мистецькими організаціями та закладами культури в культурно-дозвіллєвій діяльності.</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спілкування з однодумцями</w:t>
            </w:r>
          </w:p>
        </w:tc>
      </w:tr>
      <w:tr w:rsidR="00D74597" w:rsidRPr="004D7025" w:rsidTr="003617C0">
        <w:trPr>
          <w:jc w:val="center"/>
        </w:trPr>
        <w:tc>
          <w:tcPr>
            <w:tcW w:w="1993"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Індикатор</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505" w:type="dxa"/>
            <w:gridSpan w:val="7"/>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послугами у сфері культури</w:t>
            </w:r>
          </w:p>
        </w:tc>
      </w:tr>
      <w:tr w:rsidR="00D74597" w:rsidRPr="004D7025" w:rsidTr="005F52D9">
        <w:trPr>
          <w:jc w:val="center"/>
        </w:trPr>
        <w:tc>
          <w:tcPr>
            <w:tcW w:w="1993" w:type="dxa"/>
            <w:gridSpan w:val="2"/>
            <w:vMerge w:val="restart"/>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lastRenderedPageBreak/>
              <w:t xml:space="preserve">Відповідальний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962" w:type="dxa"/>
            <w:gridSpan w:val="5"/>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543" w:type="dxa"/>
            <w:gridSpan w:val="2"/>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595FD8">
        <w:trPr>
          <w:trHeight w:val="708"/>
          <w:jc w:val="center"/>
        </w:trPr>
        <w:tc>
          <w:tcPr>
            <w:tcW w:w="1993" w:type="dxa"/>
            <w:gridSpan w:val="2"/>
            <w:vMerge/>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p>
        </w:tc>
        <w:tc>
          <w:tcPr>
            <w:tcW w:w="4962" w:type="dxa"/>
            <w:gridSpan w:val="5"/>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культури виконкому Криворізької міської ради </w:t>
            </w:r>
          </w:p>
        </w:tc>
        <w:tc>
          <w:tcPr>
            <w:tcW w:w="3543"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Начальник управління</w:t>
            </w:r>
          </w:p>
          <w:p w:rsidR="00D74597" w:rsidRPr="004D7025" w:rsidRDefault="00D74597" w:rsidP="00CE045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Стрига Наталія Вікторівна</w:t>
            </w:r>
          </w:p>
        </w:tc>
      </w:tr>
      <w:tr w:rsidR="00D74597" w:rsidRPr="004D7025" w:rsidTr="00595FD8">
        <w:trPr>
          <w:trHeight w:val="432"/>
          <w:jc w:val="center"/>
        </w:trPr>
        <w:tc>
          <w:tcPr>
            <w:tcW w:w="1993"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05" w:type="dxa"/>
            <w:gridSpan w:val="7"/>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виконкому Криворізької міської ради</w:t>
            </w:r>
          </w:p>
        </w:tc>
      </w:tr>
      <w:tr w:rsidR="00D74597" w:rsidRPr="0044017E" w:rsidTr="00595FD8">
        <w:trPr>
          <w:trHeight w:val="682"/>
          <w:jc w:val="center"/>
        </w:trPr>
        <w:tc>
          <w:tcPr>
            <w:tcW w:w="1993"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05" w:type="dxa"/>
            <w:gridSpan w:val="7"/>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Заклади культури міста, недержавні незалежні культурно-мистецькі організації (спілки, фундації, професійні гільдії, творчі колективи тощо)</w:t>
            </w:r>
          </w:p>
        </w:tc>
      </w:tr>
      <w:tr w:rsidR="00D74597" w:rsidRPr="004D7025" w:rsidTr="00595FD8">
        <w:trPr>
          <w:trHeight w:val="706"/>
          <w:jc w:val="center"/>
        </w:trPr>
        <w:tc>
          <w:tcPr>
            <w:tcW w:w="1993"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реалізації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проекту</w:t>
            </w:r>
          </w:p>
        </w:tc>
        <w:tc>
          <w:tcPr>
            <w:tcW w:w="8505" w:type="dxa"/>
            <w:gridSpan w:val="7"/>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5F52D9">
        <w:trPr>
          <w:trHeight w:val="704"/>
          <w:jc w:val="center"/>
        </w:trPr>
        <w:tc>
          <w:tcPr>
            <w:tcW w:w="572"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981" w:type="dxa"/>
            <w:gridSpan w:val="4"/>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2977"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267"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701"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w:t>
            </w:r>
          </w:p>
          <w:p w:rsidR="00D74597" w:rsidRPr="004D7025" w:rsidRDefault="00D74597" w:rsidP="00EF3F73">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 виконання заходу</w:t>
            </w:r>
          </w:p>
        </w:tc>
      </w:tr>
      <w:tr w:rsidR="00D74597" w:rsidRPr="004D7025" w:rsidTr="00595FD8">
        <w:trPr>
          <w:jc w:val="center"/>
        </w:trPr>
        <w:tc>
          <w:tcPr>
            <w:tcW w:w="572" w:type="dxa"/>
            <w:shd w:val="clear" w:color="auto" w:fill="FFFFFF"/>
          </w:tcPr>
          <w:p w:rsidR="00D74597" w:rsidRPr="004D7025" w:rsidRDefault="00D74597" w:rsidP="0096493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2981" w:type="dxa"/>
            <w:gridSpan w:val="4"/>
            <w:shd w:val="clear" w:color="auto" w:fill="FFFFFF"/>
          </w:tcPr>
          <w:p w:rsidR="00D74597" w:rsidRPr="004D7025" w:rsidRDefault="00D74597" w:rsidP="0096493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Сприяння діяльності н</w:t>
            </w:r>
            <w:r w:rsidRPr="004D7025">
              <w:rPr>
                <w:rFonts w:ascii="Times New Roman" w:hAnsi="Times New Roman" w:cs="Times New Roman"/>
                <w:sz w:val="24"/>
                <w:lang w:val="uk-UA"/>
              </w:rPr>
              <w:t>е</w:t>
            </w:r>
            <w:r w:rsidRPr="004D7025">
              <w:rPr>
                <w:rFonts w:ascii="Times New Roman" w:hAnsi="Times New Roman" w:cs="Times New Roman"/>
                <w:sz w:val="24"/>
                <w:lang w:val="uk-UA"/>
              </w:rPr>
              <w:t>державних незалежних к</w:t>
            </w:r>
            <w:r w:rsidRPr="004D7025">
              <w:rPr>
                <w:rFonts w:ascii="Times New Roman" w:hAnsi="Times New Roman" w:cs="Times New Roman"/>
                <w:sz w:val="24"/>
                <w:lang w:val="uk-UA"/>
              </w:rPr>
              <w:t>у</w:t>
            </w:r>
            <w:r w:rsidRPr="004D7025">
              <w:rPr>
                <w:rFonts w:ascii="Times New Roman" w:hAnsi="Times New Roman" w:cs="Times New Roman"/>
                <w:sz w:val="24"/>
                <w:lang w:val="uk-UA"/>
              </w:rPr>
              <w:t>льтурно-мистецьких орг</w:t>
            </w:r>
            <w:r w:rsidRPr="004D7025">
              <w:rPr>
                <w:rFonts w:ascii="Times New Roman" w:hAnsi="Times New Roman" w:cs="Times New Roman"/>
                <w:sz w:val="24"/>
                <w:lang w:val="uk-UA"/>
              </w:rPr>
              <w:t>а</w:t>
            </w:r>
            <w:r w:rsidRPr="004D7025">
              <w:rPr>
                <w:rFonts w:ascii="Times New Roman" w:hAnsi="Times New Roman" w:cs="Times New Roman"/>
                <w:sz w:val="24"/>
                <w:lang w:val="uk-UA"/>
              </w:rPr>
              <w:t>нізацій</w:t>
            </w:r>
          </w:p>
        </w:tc>
        <w:tc>
          <w:tcPr>
            <w:tcW w:w="2977" w:type="dxa"/>
            <w:shd w:val="clear" w:color="auto" w:fill="FFFFFF"/>
          </w:tcPr>
          <w:p w:rsidR="00D74597" w:rsidRPr="004D7025" w:rsidRDefault="00D74597" w:rsidP="0096493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w:t>
            </w:r>
            <w:r w:rsidRPr="004D7025">
              <w:rPr>
                <w:rFonts w:ascii="Times New Roman" w:hAnsi="Times New Roman" w:cs="Times New Roman"/>
                <w:sz w:val="24"/>
                <w:lang w:val="uk-UA"/>
              </w:rPr>
              <w:t>и</w:t>
            </w:r>
            <w:r w:rsidRPr="004D7025">
              <w:rPr>
                <w:rFonts w:ascii="Times New Roman" w:hAnsi="Times New Roman" w:cs="Times New Roman"/>
                <w:sz w:val="24"/>
                <w:lang w:val="uk-UA"/>
              </w:rPr>
              <w:t>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ської ради</w:t>
            </w:r>
          </w:p>
          <w:p w:rsidR="00D74597" w:rsidRPr="004D7025" w:rsidRDefault="00D74597" w:rsidP="00964932">
            <w:pPr>
              <w:suppressAutoHyphens w:val="0"/>
              <w:jc w:val="both"/>
              <w:rPr>
                <w:rFonts w:ascii="Times New Roman" w:hAnsi="Times New Roman" w:cs="Times New Roman"/>
                <w:sz w:val="24"/>
                <w:lang w:val="uk-UA"/>
              </w:rPr>
            </w:pPr>
          </w:p>
        </w:tc>
        <w:tc>
          <w:tcPr>
            <w:tcW w:w="2267" w:type="dxa"/>
            <w:gridSpan w:val="2"/>
            <w:shd w:val="clear" w:color="auto" w:fill="FFFFFF"/>
          </w:tcPr>
          <w:p w:rsidR="00D74597" w:rsidRPr="004D7025" w:rsidRDefault="00D74597" w:rsidP="00964932">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Заклади культури міста, недержавні незалежні культу</w:t>
            </w:r>
            <w:r w:rsidRPr="004D7025">
              <w:rPr>
                <w:rFonts w:ascii="Times New Roman" w:hAnsi="Times New Roman" w:cs="Times New Roman"/>
                <w:sz w:val="24"/>
                <w:lang w:val="uk-UA"/>
              </w:rPr>
              <w:t>р</w:t>
            </w:r>
            <w:r w:rsidRPr="004D7025">
              <w:rPr>
                <w:rFonts w:ascii="Times New Roman" w:hAnsi="Times New Roman" w:cs="Times New Roman"/>
                <w:sz w:val="24"/>
                <w:lang w:val="uk-UA"/>
              </w:rPr>
              <w:t>но-мистецькі орг</w:t>
            </w:r>
            <w:r w:rsidRPr="004D7025">
              <w:rPr>
                <w:rFonts w:ascii="Times New Roman" w:hAnsi="Times New Roman" w:cs="Times New Roman"/>
                <w:sz w:val="24"/>
                <w:lang w:val="uk-UA"/>
              </w:rPr>
              <w:t>а</w:t>
            </w:r>
            <w:r w:rsidRPr="004D7025">
              <w:rPr>
                <w:rFonts w:ascii="Times New Roman" w:hAnsi="Times New Roman" w:cs="Times New Roman"/>
                <w:sz w:val="24"/>
                <w:lang w:val="uk-UA"/>
              </w:rPr>
              <w:t>нізації (спілки, фу</w:t>
            </w:r>
            <w:r w:rsidRPr="004D7025">
              <w:rPr>
                <w:rFonts w:ascii="Times New Roman" w:hAnsi="Times New Roman" w:cs="Times New Roman"/>
                <w:sz w:val="24"/>
                <w:lang w:val="uk-UA"/>
              </w:rPr>
              <w:t>н</w:t>
            </w:r>
            <w:r w:rsidRPr="004D7025">
              <w:rPr>
                <w:rFonts w:ascii="Times New Roman" w:hAnsi="Times New Roman" w:cs="Times New Roman"/>
                <w:sz w:val="24"/>
                <w:lang w:val="uk-UA"/>
              </w:rPr>
              <w:t>дації, професійні г</w:t>
            </w:r>
            <w:r w:rsidRPr="004D7025">
              <w:rPr>
                <w:rFonts w:ascii="Times New Roman" w:hAnsi="Times New Roman" w:cs="Times New Roman"/>
                <w:sz w:val="24"/>
                <w:lang w:val="uk-UA"/>
              </w:rPr>
              <w:t>і</w:t>
            </w:r>
            <w:r w:rsidRPr="004D7025">
              <w:rPr>
                <w:rFonts w:ascii="Times New Roman" w:hAnsi="Times New Roman" w:cs="Times New Roman"/>
                <w:sz w:val="24"/>
                <w:lang w:val="uk-UA"/>
              </w:rPr>
              <w:t>льдії, творчі коле</w:t>
            </w:r>
            <w:r w:rsidRPr="004D7025">
              <w:rPr>
                <w:rFonts w:ascii="Times New Roman" w:hAnsi="Times New Roman" w:cs="Times New Roman"/>
                <w:sz w:val="24"/>
                <w:lang w:val="uk-UA"/>
              </w:rPr>
              <w:t>к</w:t>
            </w:r>
            <w:r w:rsidRPr="004D7025">
              <w:rPr>
                <w:rFonts w:ascii="Times New Roman" w:hAnsi="Times New Roman" w:cs="Times New Roman"/>
                <w:sz w:val="24"/>
                <w:lang w:val="uk-UA"/>
              </w:rPr>
              <w:t>тиви тощо) (за зг</w:t>
            </w:r>
            <w:r w:rsidRPr="004D7025">
              <w:rPr>
                <w:rFonts w:ascii="Times New Roman" w:hAnsi="Times New Roman" w:cs="Times New Roman"/>
                <w:sz w:val="24"/>
                <w:lang w:val="uk-UA"/>
              </w:rPr>
              <w:t>о</w:t>
            </w:r>
            <w:r w:rsidRPr="004D7025">
              <w:rPr>
                <w:rFonts w:ascii="Times New Roman" w:hAnsi="Times New Roman" w:cs="Times New Roman"/>
                <w:sz w:val="24"/>
                <w:lang w:val="uk-UA"/>
              </w:rPr>
              <w:t>дою)</w:t>
            </w:r>
          </w:p>
        </w:tc>
        <w:tc>
          <w:tcPr>
            <w:tcW w:w="1701" w:type="dxa"/>
            <w:shd w:val="clear" w:color="auto" w:fill="FFFFFF"/>
          </w:tcPr>
          <w:p w:rsidR="00D74597" w:rsidRPr="004D7025" w:rsidRDefault="00D74597" w:rsidP="0096493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96493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p w:rsidR="00D74597" w:rsidRPr="004D7025" w:rsidRDefault="00D74597" w:rsidP="00964932">
            <w:pPr>
              <w:suppressAutoHyphens w:val="0"/>
              <w:jc w:val="both"/>
              <w:rPr>
                <w:rFonts w:ascii="Times New Roman" w:hAnsi="Times New Roman" w:cs="Times New Roman"/>
                <w:sz w:val="24"/>
                <w:lang w:val="uk-UA"/>
              </w:rPr>
            </w:pPr>
          </w:p>
        </w:tc>
      </w:tr>
      <w:tr w:rsidR="00D74597" w:rsidRPr="004D7025" w:rsidTr="00595FD8">
        <w:trPr>
          <w:jc w:val="center"/>
        </w:trPr>
        <w:tc>
          <w:tcPr>
            <w:tcW w:w="572"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2981" w:type="dxa"/>
            <w:gridSpan w:val="4"/>
            <w:shd w:val="clear" w:color="auto" w:fill="FFFFFF"/>
          </w:tcPr>
          <w:p w:rsidR="00D74597" w:rsidRPr="004D7025" w:rsidRDefault="00D74597" w:rsidP="0059241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Проведення конкурсів, фе</w:t>
            </w:r>
            <w:r w:rsidRPr="004D7025">
              <w:rPr>
                <w:rFonts w:ascii="Times New Roman" w:hAnsi="Times New Roman" w:cs="Times New Roman"/>
                <w:spacing w:val="-6"/>
                <w:sz w:val="24"/>
                <w:lang w:val="uk-UA"/>
              </w:rPr>
              <w:t>с</w:t>
            </w:r>
            <w:r w:rsidRPr="004D7025">
              <w:rPr>
                <w:rFonts w:ascii="Times New Roman" w:hAnsi="Times New Roman" w:cs="Times New Roman"/>
                <w:spacing w:val="-6"/>
                <w:sz w:val="24"/>
                <w:lang w:val="uk-UA"/>
              </w:rPr>
              <w:t xml:space="preserve">тивалів, святкових масових заходів тощо відповідно до Програми розвитку культури і мистецтва у м. Кривому Розі на 2015 – 2019 роки </w:t>
            </w:r>
          </w:p>
        </w:tc>
        <w:tc>
          <w:tcPr>
            <w:tcW w:w="2977"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культури вико</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кому Криворізької  міської ради</w:t>
            </w:r>
          </w:p>
          <w:p w:rsidR="00D74597" w:rsidRPr="004D7025" w:rsidRDefault="00D74597" w:rsidP="00881821">
            <w:pPr>
              <w:suppressAutoHyphens w:val="0"/>
              <w:jc w:val="both"/>
              <w:rPr>
                <w:rFonts w:ascii="Times New Roman" w:hAnsi="Times New Roman" w:cs="Times New Roman"/>
                <w:spacing w:val="-6"/>
                <w:sz w:val="24"/>
                <w:lang w:val="uk-UA"/>
              </w:rPr>
            </w:pPr>
          </w:p>
        </w:tc>
        <w:tc>
          <w:tcPr>
            <w:tcW w:w="2267" w:type="dxa"/>
            <w:gridSpan w:val="2"/>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Заклади культури м</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ста (за згодою)</w:t>
            </w:r>
          </w:p>
        </w:tc>
        <w:tc>
          <w:tcPr>
            <w:tcW w:w="1701" w:type="dxa"/>
            <w:shd w:val="clear" w:color="auto" w:fill="FFFFFF"/>
          </w:tcPr>
          <w:p w:rsidR="00D74597" w:rsidRPr="004D7025" w:rsidRDefault="00D74597" w:rsidP="00F1736C">
            <w:pPr>
              <w:suppressAutoHyphens w:val="0"/>
              <w:jc w:val="center"/>
              <w:rPr>
                <w:rFonts w:ascii="Times New Roman" w:hAnsi="Times New Roman" w:cs="Times New Roman"/>
                <w:spacing w:val="-6"/>
                <w:sz w:val="24"/>
                <w:lang w:val="uk-UA"/>
              </w:rPr>
            </w:pPr>
            <w:r w:rsidRPr="004D7025">
              <w:rPr>
                <w:rFonts w:ascii="Times New Roman" w:hAnsi="Times New Roman" w:cs="Times New Roman"/>
                <w:spacing w:val="-6"/>
                <w:sz w:val="24"/>
                <w:lang w:val="uk-UA"/>
              </w:rPr>
              <w:t>2016 –              2019 рр.</w:t>
            </w:r>
          </w:p>
        </w:tc>
      </w:tr>
      <w:tr w:rsidR="00D74597" w:rsidRPr="004D7025" w:rsidTr="00595FD8">
        <w:trPr>
          <w:jc w:val="center"/>
        </w:trPr>
        <w:tc>
          <w:tcPr>
            <w:tcW w:w="572"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2981" w:type="dxa"/>
            <w:gridSpan w:val="4"/>
            <w:shd w:val="clear" w:color="auto" w:fill="FFFFFF"/>
          </w:tcPr>
          <w:p w:rsidR="00D74597" w:rsidRPr="004D7025" w:rsidRDefault="00D74597" w:rsidP="0059241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Проведення майстер-класів, методичних семінарів, пра</w:t>
            </w:r>
            <w:r w:rsidRPr="004D7025">
              <w:rPr>
                <w:rFonts w:ascii="Times New Roman" w:hAnsi="Times New Roman" w:cs="Times New Roman"/>
                <w:spacing w:val="-6"/>
                <w:sz w:val="24"/>
                <w:lang w:val="uk-UA"/>
              </w:rPr>
              <w:t>к</w:t>
            </w:r>
            <w:r w:rsidRPr="004D7025">
              <w:rPr>
                <w:rFonts w:ascii="Times New Roman" w:hAnsi="Times New Roman" w:cs="Times New Roman"/>
                <w:spacing w:val="-6"/>
                <w:sz w:val="24"/>
                <w:lang w:val="uk-UA"/>
              </w:rPr>
              <w:t>тикумів, "круглих столів" з метою обміну досвідом та ознайомлення з інноваці</w:t>
            </w:r>
            <w:r w:rsidRPr="004D7025">
              <w:rPr>
                <w:rFonts w:ascii="Times New Roman" w:hAnsi="Times New Roman" w:cs="Times New Roman"/>
                <w:spacing w:val="-6"/>
                <w:sz w:val="24"/>
                <w:lang w:val="uk-UA"/>
              </w:rPr>
              <w:t>й</w:t>
            </w:r>
            <w:r w:rsidRPr="004D7025">
              <w:rPr>
                <w:rFonts w:ascii="Times New Roman" w:hAnsi="Times New Roman" w:cs="Times New Roman"/>
                <w:spacing w:val="-6"/>
                <w:sz w:val="24"/>
                <w:lang w:val="uk-UA"/>
              </w:rPr>
              <w:t>ними формами роботи в с</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часному вітчизняному та з</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рубіжному культурному просторі</w:t>
            </w:r>
          </w:p>
        </w:tc>
        <w:tc>
          <w:tcPr>
            <w:tcW w:w="2977" w:type="dxa"/>
            <w:shd w:val="clear" w:color="auto" w:fill="FFFFFF"/>
          </w:tcPr>
          <w:p w:rsidR="00D74597" w:rsidRPr="004D7025" w:rsidRDefault="00D74597" w:rsidP="00881821">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культури вико</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кому Криворізької міської ради</w:t>
            </w:r>
          </w:p>
          <w:p w:rsidR="00D74597" w:rsidRPr="004D7025" w:rsidRDefault="00D74597" w:rsidP="00881821">
            <w:pPr>
              <w:suppressAutoHyphens w:val="0"/>
              <w:jc w:val="both"/>
              <w:rPr>
                <w:rFonts w:ascii="Times New Roman" w:hAnsi="Times New Roman" w:cs="Times New Roman"/>
                <w:spacing w:val="-6"/>
                <w:sz w:val="24"/>
                <w:lang w:val="uk-UA"/>
              </w:rPr>
            </w:pPr>
          </w:p>
        </w:tc>
        <w:tc>
          <w:tcPr>
            <w:tcW w:w="2267" w:type="dxa"/>
            <w:gridSpan w:val="2"/>
            <w:shd w:val="clear" w:color="auto" w:fill="FFFFFF"/>
          </w:tcPr>
          <w:p w:rsidR="00D74597" w:rsidRPr="004D7025" w:rsidRDefault="00D74597" w:rsidP="00881821">
            <w:pPr>
              <w:suppressAutoHyphens w:val="0"/>
              <w:jc w:val="both"/>
              <w:rPr>
                <w:rFonts w:ascii="Times New Roman" w:hAnsi="Times New Roman" w:cs="Times New Roman"/>
                <w:b/>
                <w:spacing w:val="-6"/>
                <w:sz w:val="24"/>
                <w:lang w:val="uk-UA"/>
              </w:rPr>
            </w:pPr>
            <w:r w:rsidRPr="004D7025">
              <w:rPr>
                <w:rFonts w:ascii="Times New Roman" w:hAnsi="Times New Roman" w:cs="Times New Roman"/>
                <w:spacing w:val="-6"/>
                <w:sz w:val="24"/>
                <w:lang w:val="uk-UA"/>
              </w:rPr>
              <w:t>Заклади культури та мистецтва (за зг</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дою)</w:t>
            </w:r>
          </w:p>
        </w:tc>
        <w:tc>
          <w:tcPr>
            <w:tcW w:w="1701" w:type="dxa"/>
            <w:shd w:val="clear" w:color="auto" w:fill="FFFFFF"/>
          </w:tcPr>
          <w:p w:rsidR="00D74597" w:rsidRPr="004D7025" w:rsidRDefault="00D74597" w:rsidP="00F1736C">
            <w:pPr>
              <w:suppressAutoHyphens w:val="0"/>
              <w:jc w:val="center"/>
              <w:rPr>
                <w:rFonts w:ascii="Times New Roman" w:hAnsi="Times New Roman" w:cs="Times New Roman"/>
                <w:color w:val="000000"/>
                <w:spacing w:val="-6"/>
                <w:sz w:val="24"/>
                <w:lang w:val="uk-UA"/>
              </w:rPr>
            </w:pPr>
            <w:r w:rsidRPr="004D7025">
              <w:rPr>
                <w:rFonts w:ascii="Times New Roman" w:hAnsi="Times New Roman" w:cs="Times New Roman"/>
                <w:spacing w:val="-6"/>
                <w:sz w:val="24"/>
                <w:lang w:val="uk-UA"/>
              </w:rPr>
              <w:t>2016 –              2019 рр.</w:t>
            </w:r>
          </w:p>
        </w:tc>
      </w:tr>
      <w:tr w:rsidR="00D74597" w:rsidRPr="004D7025" w:rsidTr="005F52D9">
        <w:trPr>
          <w:jc w:val="center"/>
        </w:trPr>
        <w:tc>
          <w:tcPr>
            <w:tcW w:w="2698" w:type="dxa"/>
            <w:gridSpan w:val="4"/>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00" w:type="dxa"/>
            <w:gridSpan w:val="5"/>
            <w:shd w:val="clear" w:color="auto" w:fill="FFFFFF"/>
          </w:tcPr>
          <w:p w:rsidR="00D74597" w:rsidRPr="004D7025" w:rsidRDefault="00D74597" w:rsidP="003617C0">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Міський бюджет у межах Програми розвитку культури і мистецтва у          м. Кривому Розі на 2015 – 2019 роки</w:t>
            </w:r>
          </w:p>
        </w:tc>
      </w:tr>
    </w:tbl>
    <w:p w:rsidR="00D74597" w:rsidRPr="004D7025" w:rsidRDefault="00D74597" w:rsidP="00394E26">
      <w:pPr>
        <w:rPr>
          <w:rFonts w:ascii="Times New Roman" w:hAnsi="Times New Roman" w:cs="Times New Roman"/>
          <w:sz w:val="16"/>
          <w:szCs w:val="16"/>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417"/>
        <w:gridCol w:w="142"/>
        <w:gridCol w:w="567"/>
        <w:gridCol w:w="851"/>
        <w:gridCol w:w="3084"/>
        <w:gridCol w:w="318"/>
        <w:gridCol w:w="2195"/>
        <w:gridCol w:w="1356"/>
      </w:tblGrid>
      <w:tr w:rsidR="00D74597" w:rsidRPr="004D7025" w:rsidTr="005F52D9">
        <w:trPr>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6"/>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5F52D9">
        <w:trPr>
          <w:trHeight w:val="127"/>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6"/>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5F52D9">
        <w:trPr>
          <w:trHeight w:val="116"/>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6"/>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С.3.3. Культура та змістовне дозвілля</w:t>
            </w:r>
          </w:p>
        </w:tc>
      </w:tr>
      <w:tr w:rsidR="00D74597" w:rsidRPr="004D7025" w:rsidTr="005F52D9">
        <w:trPr>
          <w:jc w:val="center"/>
        </w:trPr>
        <w:tc>
          <w:tcPr>
            <w:tcW w:w="2135"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6"/>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Формування та перетворення бібліотек міста на сучасні культурно-просвітницькі центри й соціокультурні простори</w:t>
            </w:r>
          </w:p>
        </w:tc>
      </w:tr>
      <w:tr w:rsidR="00D74597" w:rsidRPr="004D7025" w:rsidTr="003617C0">
        <w:trPr>
          <w:jc w:val="center"/>
        </w:trPr>
        <w:tc>
          <w:tcPr>
            <w:tcW w:w="10506" w:type="dxa"/>
            <w:gridSpan w:val="9"/>
            <w:shd w:val="clear" w:color="auto" w:fill="FFFFFF"/>
          </w:tcPr>
          <w:p w:rsidR="00D74597" w:rsidRPr="004D7025" w:rsidRDefault="00D74597" w:rsidP="00592411">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Управління культури виконкому Криворізької  міської ради разом з комунальним закладом культури "Міська бібліотека для дорослих", "Міська дитяча бібліотека" забезпечують поетапне перетворення бібліотек на сучасні культурно-просвітницькі центри</w:t>
            </w:r>
          </w:p>
        </w:tc>
      </w:tr>
      <w:tr w:rsidR="00D74597" w:rsidRPr="004D7025" w:rsidTr="00592411">
        <w:trPr>
          <w:trHeight w:val="1453"/>
          <w:jc w:val="center"/>
        </w:trPr>
        <w:tc>
          <w:tcPr>
            <w:tcW w:w="1993"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lastRenderedPageBreak/>
              <w:t xml:space="preserve">Очікуваний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p w:rsidR="00D74597" w:rsidRPr="004D7025" w:rsidRDefault="00D74597" w:rsidP="00881821">
            <w:pPr>
              <w:suppressAutoHyphens w:val="0"/>
              <w:jc w:val="both"/>
              <w:rPr>
                <w:rFonts w:ascii="Times New Roman" w:hAnsi="Times New Roman" w:cs="Times New Roman"/>
                <w:b/>
                <w:i/>
                <w:sz w:val="24"/>
                <w:lang w:val="uk-UA"/>
              </w:rPr>
            </w:pPr>
          </w:p>
          <w:p w:rsidR="00D74597" w:rsidRPr="004D7025" w:rsidRDefault="00D74597" w:rsidP="00881821">
            <w:pPr>
              <w:suppressAutoHyphens w:val="0"/>
              <w:jc w:val="both"/>
              <w:rPr>
                <w:rFonts w:ascii="Times New Roman" w:hAnsi="Times New Roman" w:cs="Times New Roman"/>
                <w:b/>
                <w:i/>
                <w:sz w:val="24"/>
                <w:lang w:val="uk-UA"/>
              </w:rPr>
            </w:pPr>
          </w:p>
        </w:tc>
        <w:tc>
          <w:tcPr>
            <w:tcW w:w="8513" w:type="dxa"/>
            <w:gridSpan w:val="7"/>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Збільшення кількості відвідувачів бібліотек міста, створення комфортного др</w:t>
            </w:r>
            <w:r w:rsidRPr="004D7025">
              <w:rPr>
                <w:rFonts w:ascii="Times New Roman" w:hAnsi="Times New Roman" w:cs="Times New Roman"/>
                <w:sz w:val="24"/>
                <w:lang w:val="uk-UA"/>
              </w:rPr>
              <w:t>у</w:t>
            </w:r>
            <w:r w:rsidRPr="004D7025">
              <w:rPr>
                <w:rFonts w:ascii="Times New Roman" w:hAnsi="Times New Roman" w:cs="Times New Roman"/>
                <w:sz w:val="24"/>
                <w:lang w:val="uk-UA"/>
              </w:rPr>
              <w:t>жнього, відкритого інформаційного простору, збереження духовного ресурсу, підвищення інтересу до читання.</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Залучення дітей, які опинилися в складних життєвих обставинах.</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Інтеграція людей з особливими потребами до суспільного життя міста</w:t>
            </w:r>
          </w:p>
        </w:tc>
      </w:tr>
      <w:tr w:rsidR="00D74597" w:rsidRPr="004D7025" w:rsidTr="00592411">
        <w:trPr>
          <w:jc w:val="center"/>
        </w:trPr>
        <w:tc>
          <w:tcPr>
            <w:tcW w:w="1993"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Виконання</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513" w:type="dxa"/>
            <w:gridSpan w:val="7"/>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послугами у сфері культури</w:t>
            </w:r>
          </w:p>
        </w:tc>
      </w:tr>
      <w:tr w:rsidR="00D74597" w:rsidRPr="004D7025" w:rsidTr="005F52D9">
        <w:trPr>
          <w:jc w:val="center"/>
        </w:trPr>
        <w:tc>
          <w:tcPr>
            <w:tcW w:w="1993" w:type="dxa"/>
            <w:gridSpan w:val="2"/>
            <w:vMerge w:val="restart"/>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962" w:type="dxa"/>
            <w:gridSpan w:val="5"/>
            <w:shd w:val="clear" w:color="auto" w:fill="E0E0E0"/>
          </w:tcPr>
          <w:p w:rsidR="00D74597" w:rsidRPr="004D7025" w:rsidRDefault="00D74597" w:rsidP="0059241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551" w:type="dxa"/>
            <w:gridSpan w:val="2"/>
            <w:shd w:val="clear" w:color="auto" w:fill="E0E0E0"/>
          </w:tcPr>
          <w:p w:rsidR="00D74597" w:rsidRPr="004D7025" w:rsidRDefault="00D74597" w:rsidP="0059241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592411">
        <w:trPr>
          <w:trHeight w:val="639"/>
          <w:jc w:val="center"/>
        </w:trPr>
        <w:tc>
          <w:tcPr>
            <w:tcW w:w="1993" w:type="dxa"/>
            <w:gridSpan w:val="2"/>
            <w:vMerge/>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p>
        </w:tc>
        <w:tc>
          <w:tcPr>
            <w:tcW w:w="4962" w:type="dxa"/>
            <w:gridSpan w:val="5"/>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виконкому Криворізької міської ради</w:t>
            </w:r>
          </w:p>
        </w:tc>
        <w:tc>
          <w:tcPr>
            <w:tcW w:w="3551"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Стрига Наталія Вікторівна</w:t>
            </w:r>
          </w:p>
        </w:tc>
      </w:tr>
      <w:tr w:rsidR="00D74597" w:rsidRPr="004D7025" w:rsidTr="0085142A">
        <w:trPr>
          <w:trHeight w:val="620"/>
          <w:jc w:val="center"/>
        </w:trPr>
        <w:tc>
          <w:tcPr>
            <w:tcW w:w="1993"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13" w:type="dxa"/>
            <w:gridSpan w:val="7"/>
            <w:shd w:val="clear" w:color="auto" w:fill="FFFFFF"/>
          </w:tcPr>
          <w:p w:rsidR="00D74597" w:rsidRPr="004D7025" w:rsidRDefault="00D74597" w:rsidP="0059241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виконкому Криворізької міської ради, комунальні заклади культури "Міська бібліотека для дорослих", "Міська дитяча бібліотека"</w:t>
            </w:r>
          </w:p>
        </w:tc>
      </w:tr>
      <w:tr w:rsidR="00D74597" w:rsidRPr="004D7025" w:rsidTr="0085142A">
        <w:trPr>
          <w:trHeight w:val="714"/>
          <w:jc w:val="center"/>
        </w:trPr>
        <w:tc>
          <w:tcPr>
            <w:tcW w:w="1993"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13" w:type="dxa"/>
            <w:gridSpan w:val="7"/>
            <w:shd w:val="clear" w:color="auto" w:fill="FFFFFF"/>
          </w:tcPr>
          <w:p w:rsidR="00D74597" w:rsidRPr="004D7025" w:rsidRDefault="00D74597" w:rsidP="0059241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Комунальні заклади культури "Міська бібліотека для дорослих", "Міська дитяча бібліотека"; суб'єкти господарювання (за згодою)</w:t>
            </w:r>
          </w:p>
        </w:tc>
      </w:tr>
      <w:tr w:rsidR="00D74597" w:rsidRPr="004D7025" w:rsidTr="00592411">
        <w:trPr>
          <w:trHeight w:val="565"/>
          <w:jc w:val="center"/>
        </w:trPr>
        <w:tc>
          <w:tcPr>
            <w:tcW w:w="1993"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реалізації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проекту</w:t>
            </w:r>
          </w:p>
        </w:tc>
        <w:tc>
          <w:tcPr>
            <w:tcW w:w="8513" w:type="dxa"/>
            <w:gridSpan w:val="7"/>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p w:rsidR="00D74597" w:rsidRPr="004D7025" w:rsidRDefault="00D74597" w:rsidP="00881821">
            <w:pPr>
              <w:suppressAutoHyphens w:val="0"/>
              <w:jc w:val="both"/>
              <w:rPr>
                <w:rFonts w:ascii="Times New Roman" w:hAnsi="Times New Roman" w:cs="Times New Roman"/>
                <w:sz w:val="24"/>
                <w:lang w:val="uk-UA"/>
              </w:rPr>
            </w:pPr>
          </w:p>
        </w:tc>
      </w:tr>
      <w:tr w:rsidR="00D74597" w:rsidRPr="004D7025" w:rsidTr="005F52D9">
        <w:trPr>
          <w:trHeight w:val="700"/>
          <w:jc w:val="center"/>
        </w:trPr>
        <w:tc>
          <w:tcPr>
            <w:tcW w:w="57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2977" w:type="dxa"/>
            <w:gridSpan w:val="4"/>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084"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513"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35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59241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592411">
        <w:trPr>
          <w:trHeight w:val="145"/>
          <w:jc w:val="center"/>
        </w:trPr>
        <w:tc>
          <w:tcPr>
            <w:tcW w:w="576" w:type="dxa"/>
            <w:shd w:val="clear" w:color="auto" w:fill="FFFFFF"/>
            <w:vAlign w:val="center"/>
          </w:tcPr>
          <w:p w:rsidR="00D74597" w:rsidRPr="004D7025" w:rsidRDefault="00D74597" w:rsidP="00592411">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2977" w:type="dxa"/>
            <w:gridSpan w:val="4"/>
            <w:shd w:val="clear" w:color="auto" w:fill="FFFFFF"/>
            <w:vAlign w:val="center"/>
          </w:tcPr>
          <w:p w:rsidR="00D74597" w:rsidRPr="004D7025" w:rsidRDefault="00D74597" w:rsidP="00592411">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84" w:type="dxa"/>
            <w:shd w:val="clear" w:color="auto" w:fill="FFFFFF"/>
            <w:vAlign w:val="center"/>
          </w:tcPr>
          <w:p w:rsidR="00D74597" w:rsidRPr="004D7025" w:rsidRDefault="00D74597" w:rsidP="00592411">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vAlign w:val="center"/>
          </w:tcPr>
          <w:p w:rsidR="00D74597" w:rsidRPr="004D7025" w:rsidRDefault="00D74597" w:rsidP="00592411">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4</w:t>
            </w:r>
          </w:p>
        </w:tc>
        <w:tc>
          <w:tcPr>
            <w:tcW w:w="1356" w:type="dxa"/>
            <w:shd w:val="clear" w:color="auto" w:fill="FFFFFF"/>
          </w:tcPr>
          <w:p w:rsidR="00D74597" w:rsidRPr="004D7025" w:rsidRDefault="00D74597" w:rsidP="00592411">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92411">
        <w:trPr>
          <w:trHeight w:val="1684"/>
          <w:jc w:val="center"/>
        </w:trPr>
        <w:tc>
          <w:tcPr>
            <w:tcW w:w="576" w:type="dxa"/>
            <w:shd w:val="clear" w:color="auto" w:fill="FFFFFF"/>
          </w:tcPr>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w:t>
            </w:r>
          </w:p>
        </w:tc>
        <w:tc>
          <w:tcPr>
            <w:tcW w:w="2977" w:type="dxa"/>
            <w:gridSpan w:val="4"/>
            <w:shd w:val="clear" w:color="auto" w:fill="FFFFFF"/>
          </w:tcPr>
          <w:p w:rsidR="00D74597" w:rsidRPr="004D7025" w:rsidRDefault="00D74597" w:rsidP="0059241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Розробка проекту перетв</w:t>
            </w:r>
            <w:r w:rsidRPr="004D7025">
              <w:rPr>
                <w:rFonts w:ascii="Times New Roman" w:hAnsi="Times New Roman" w:cs="Times New Roman"/>
                <w:sz w:val="24"/>
                <w:lang w:val="uk-UA"/>
              </w:rPr>
              <w:t>о</w:t>
            </w:r>
            <w:r w:rsidRPr="004D7025">
              <w:rPr>
                <w:rFonts w:ascii="Times New Roman" w:hAnsi="Times New Roman" w:cs="Times New Roman"/>
                <w:sz w:val="24"/>
                <w:lang w:val="uk-UA"/>
              </w:rPr>
              <w:t>рення бібліотек на сучасні культурно-просвітницькі центри</w:t>
            </w:r>
          </w:p>
        </w:tc>
        <w:tc>
          <w:tcPr>
            <w:tcW w:w="3084" w:type="dxa"/>
            <w:shd w:val="clear" w:color="auto" w:fill="FFFFFF"/>
          </w:tcPr>
          <w:p w:rsidR="00D74597" w:rsidRPr="004D7025" w:rsidRDefault="00D74597" w:rsidP="0059241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w:t>
            </w:r>
            <w:r w:rsidRPr="004D7025">
              <w:rPr>
                <w:rFonts w:ascii="Times New Roman" w:hAnsi="Times New Roman" w:cs="Times New Roman"/>
                <w:sz w:val="24"/>
                <w:lang w:val="uk-UA"/>
              </w:rPr>
              <w:t>о</w:t>
            </w:r>
            <w:r w:rsidRPr="004D7025">
              <w:rPr>
                <w:rFonts w:ascii="Times New Roman" w:hAnsi="Times New Roman" w:cs="Times New Roman"/>
                <w:sz w:val="24"/>
                <w:lang w:val="uk-UA"/>
              </w:rPr>
              <w:t>нкому Криворізької міської ради</w:t>
            </w:r>
          </w:p>
        </w:tc>
        <w:tc>
          <w:tcPr>
            <w:tcW w:w="2513" w:type="dxa"/>
            <w:gridSpan w:val="2"/>
            <w:shd w:val="clear" w:color="auto" w:fill="FFFFFF"/>
          </w:tcPr>
          <w:p w:rsidR="00D74597" w:rsidRPr="004D7025" w:rsidRDefault="00D74597" w:rsidP="0059241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Комунальні заклади культури "Міська бі</w:t>
            </w:r>
            <w:r w:rsidRPr="004D7025">
              <w:rPr>
                <w:rFonts w:ascii="Times New Roman" w:hAnsi="Times New Roman" w:cs="Times New Roman"/>
                <w:sz w:val="24"/>
                <w:lang w:val="uk-UA"/>
              </w:rPr>
              <w:t>б</w:t>
            </w:r>
            <w:r w:rsidRPr="004D7025">
              <w:rPr>
                <w:rFonts w:ascii="Times New Roman" w:hAnsi="Times New Roman" w:cs="Times New Roman"/>
                <w:sz w:val="24"/>
                <w:lang w:val="uk-UA"/>
              </w:rPr>
              <w:t>ліотека для дорослих", "Міська дитяча біблі</w:t>
            </w:r>
            <w:r w:rsidRPr="004D7025">
              <w:rPr>
                <w:rFonts w:ascii="Times New Roman" w:hAnsi="Times New Roman" w:cs="Times New Roman"/>
                <w:sz w:val="24"/>
                <w:lang w:val="uk-UA"/>
              </w:rPr>
              <w:t>о</w:t>
            </w:r>
            <w:r w:rsidRPr="004D7025">
              <w:rPr>
                <w:rFonts w:ascii="Times New Roman" w:hAnsi="Times New Roman" w:cs="Times New Roman"/>
                <w:sz w:val="24"/>
                <w:lang w:val="uk-UA"/>
              </w:rPr>
              <w:t>тека"; 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згодою)</w:t>
            </w:r>
          </w:p>
        </w:tc>
        <w:tc>
          <w:tcPr>
            <w:tcW w:w="1356" w:type="dxa"/>
            <w:shd w:val="clear" w:color="auto" w:fill="FFFFFF"/>
          </w:tcPr>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 квартал</w:t>
            </w:r>
          </w:p>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р. -</w:t>
            </w:r>
          </w:p>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квартал 2017 р.</w:t>
            </w:r>
          </w:p>
          <w:p w:rsidR="00D74597" w:rsidRPr="004D7025" w:rsidRDefault="00D74597" w:rsidP="00592411">
            <w:pPr>
              <w:suppressAutoHyphens w:val="0"/>
              <w:jc w:val="center"/>
              <w:rPr>
                <w:rFonts w:ascii="Times New Roman" w:hAnsi="Times New Roman" w:cs="Times New Roman"/>
                <w:sz w:val="24"/>
                <w:lang w:val="uk-UA"/>
              </w:rPr>
            </w:pPr>
          </w:p>
        </w:tc>
      </w:tr>
      <w:tr w:rsidR="00D74597" w:rsidRPr="004D7025" w:rsidTr="00592411">
        <w:trPr>
          <w:trHeight w:val="1722"/>
          <w:jc w:val="center"/>
        </w:trPr>
        <w:tc>
          <w:tcPr>
            <w:tcW w:w="576" w:type="dxa"/>
            <w:shd w:val="clear" w:color="auto" w:fill="FFFFFF"/>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1.1</w:t>
            </w:r>
          </w:p>
        </w:tc>
        <w:tc>
          <w:tcPr>
            <w:tcW w:w="2977"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Вивчення громадської д</w:t>
            </w:r>
            <w:r w:rsidRPr="004D7025">
              <w:rPr>
                <w:rFonts w:ascii="Times New Roman" w:hAnsi="Times New Roman" w:cs="Times New Roman"/>
                <w:sz w:val="24"/>
                <w:lang w:val="uk-UA"/>
              </w:rPr>
              <w:t>у</w:t>
            </w:r>
            <w:r w:rsidRPr="004D7025">
              <w:rPr>
                <w:rFonts w:ascii="Times New Roman" w:hAnsi="Times New Roman" w:cs="Times New Roman"/>
                <w:sz w:val="24"/>
                <w:lang w:val="uk-UA"/>
              </w:rPr>
              <w:t>мки (проведення та аналіз соціологічних досліджень: анкетування відвідувачів, інтерак-тивне опитування, інтерв’ювання)</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w:t>
            </w:r>
            <w:r w:rsidRPr="004D7025">
              <w:rPr>
                <w:rFonts w:ascii="Times New Roman" w:hAnsi="Times New Roman" w:cs="Times New Roman"/>
                <w:sz w:val="24"/>
                <w:lang w:val="uk-UA"/>
              </w:rPr>
              <w:t>о</w:t>
            </w:r>
            <w:r w:rsidRPr="004D7025">
              <w:rPr>
                <w:rFonts w:ascii="Times New Roman" w:hAnsi="Times New Roman" w:cs="Times New Roman"/>
                <w:sz w:val="24"/>
                <w:lang w:val="uk-UA"/>
              </w:rPr>
              <w:t>нкому Криворізької міської ради</w:t>
            </w:r>
          </w:p>
        </w:tc>
        <w:tc>
          <w:tcPr>
            <w:tcW w:w="2513" w:type="dxa"/>
            <w:gridSpan w:val="2"/>
            <w:shd w:val="clear" w:color="auto" w:fill="FFFFFF"/>
          </w:tcPr>
          <w:p w:rsidR="00D74597" w:rsidRPr="004D7025" w:rsidRDefault="00D74597" w:rsidP="0059241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Комунальні заклади культури "Міська бі</w:t>
            </w:r>
            <w:r w:rsidRPr="004D7025">
              <w:rPr>
                <w:rFonts w:ascii="Times New Roman" w:hAnsi="Times New Roman" w:cs="Times New Roman"/>
                <w:sz w:val="24"/>
                <w:lang w:val="uk-UA"/>
              </w:rPr>
              <w:t>б</w:t>
            </w:r>
            <w:r w:rsidRPr="004D7025">
              <w:rPr>
                <w:rFonts w:ascii="Times New Roman" w:hAnsi="Times New Roman" w:cs="Times New Roman"/>
                <w:sz w:val="24"/>
                <w:lang w:val="uk-UA"/>
              </w:rPr>
              <w:t>ліотека для дорослих", "Міська дитяча біблі</w:t>
            </w:r>
            <w:r w:rsidRPr="004D7025">
              <w:rPr>
                <w:rFonts w:ascii="Times New Roman" w:hAnsi="Times New Roman" w:cs="Times New Roman"/>
                <w:sz w:val="24"/>
                <w:lang w:val="uk-UA"/>
              </w:rPr>
              <w:t>о</w:t>
            </w:r>
            <w:r w:rsidRPr="004D7025">
              <w:rPr>
                <w:rFonts w:ascii="Times New Roman" w:hAnsi="Times New Roman" w:cs="Times New Roman"/>
                <w:sz w:val="24"/>
                <w:lang w:val="uk-UA"/>
              </w:rPr>
              <w:t>тека"; 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згодою)</w:t>
            </w:r>
          </w:p>
        </w:tc>
        <w:tc>
          <w:tcPr>
            <w:tcW w:w="1356" w:type="dxa"/>
            <w:shd w:val="clear" w:color="auto" w:fill="FFFFFF"/>
          </w:tcPr>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3 - 4</w:t>
            </w:r>
          </w:p>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квартали</w:t>
            </w:r>
          </w:p>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592411">
        <w:trPr>
          <w:trHeight w:val="1746"/>
          <w:jc w:val="center"/>
        </w:trPr>
        <w:tc>
          <w:tcPr>
            <w:tcW w:w="576" w:type="dxa"/>
            <w:shd w:val="clear" w:color="auto" w:fill="FFFFFF"/>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1.2</w:t>
            </w:r>
          </w:p>
        </w:tc>
        <w:tc>
          <w:tcPr>
            <w:tcW w:w="2977" w:type="dxa"/>
            <w:gridSpan w:val="4"/>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Вивчення досвіду роботи культурно-просвітницьких центрів України, кориг</w:t>
            </w:r>
            <w:r w:rsidRPr="004D7025">
              <w:rPr>
                <w:rFonts w:ascii="Times New Roman" w:hAnsi="Times New Roman" w:cs="Times New Roman"/>
                <w:sz w:val="24"/>
                <w:lang w:val="uk-UA"/>
              </w:rPr>
              <w:t>у</w:t>
            </w:r>
            <w:r w:rsidRPr="004D7025">
              <w:rPr>
                <w:rFonts w:ascii="Times New Roman" w:hAnsi="Times New Roman" w:cs="Times New Roman"/>
                <w:sz w:val="24"/>
                <w:lang w:val="uk-UA"/>
              </w:rPr>
              <w:t>вання роботи з урахува</w:t>
            </w:r>
            <w:r w:rsidRPr="004D7025">
              <w:rPr>
                <w:rFonts w:ascii="Times New Roman" w:hAnsi="Times New Roman" w:cs="Times New Roman"/>
                <w:sz w:val="24"/>
                <w:lang w:val="uk-UA"/>
              </w:rPr>
              <w:t>н</w:t>
            </w:r>
            <w:r w:rsidRPr="004D7025">
              <w:rPr>
                <w:rFonts w:ascii="Times New Roman" w:hAnsi="Times New Roman" w:cs="Times New Roman"/>
                <w:sz w:val="24"/>
                <w:lang w:val="uk-UA"/>
              </w:rPr>
              <w:t>ням кращих практик</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w:t>
            </w:r>
            <w:r w:rsidRPr="004D7025">
              <w:rPr>
                <w:rFonts w:ascii="Times New Roman" w:hAnsi="Times New Roman" w:cs="Times New Roman"/>
                <w:sz w:val="24"/>
                <w:lang w:val="uk-UA"/>
              </w:rPr>
              <w:t>о</w:t>
            </w:r>
            <w:r w:rsidRPr="004D7025">
              <w:rPr>
                <w:rFonts w:ascii="Times New Roman" w:hAnsi="Times New Roman" w:cs="Times New Roman"/>
                <w:sz w:val="24"/>
                <w:lang w:val="uk-UA"/>
              </w:rPr>
              <w:t>нкому Криворізької міської ради</w:t>
            </w:r>
          </w:p>
        </w:tc>
        <w:tc>
          <w:tcPr>
            <w:tcW w:w="2513" w:type="dxa"/>
            <w:gridSpan w:val="2"/>
            <w:shd w:val="clear" w:color="auto" w:fill="FFFFFF"/>
          </w:tcPr>
          <w:p w:rsidR="00D74597" w:rsidRPr="004D7025" w:rsidRDefault="00D74597" w:rsidP="0059241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Комунальні заклади культури "Міська бі</w:t>
            </w:r>
            <w:r w:rsidRPr="004D7025">
              <w:rPr>
                <w:rFonts w:ascii="Times New Roman" w:hAnsi="Times New Roman" w:cs="Times New Roman"/>
                <w:sz w:val="24"/>
                <w:lang w:val="uk-UA"/>
              </w:rPr>
              <w:t>б</w:t>
            </w:r>
            <w:r w:rsidRPr="004D7025">
              <w:rPr>
                <w:rFonts w:ascii="Times New Roman" w:hAnsi="Times New Roman" w:cs="Times New Roman"/>
                <w:sz w:val="24"/>
                <w:lang w:val="uk-UA"/>
              </w:rPr>
              <w:t>ліотека для дорослих", "Міська дитяча біблі</w:t>
            </w:r>
            <w:r w:rsidRPr="004D7025">
              <w:rPr>
                <w:rFonts w:ascii="Times New Roman" w:hAnsi="Times New Roman" w:cs="Times New Roman"/>
                <w:sz w:val="24"/>
                <w:lang w:val="uk-UA"/>
              </w:rPr>
              <w:t>о</w:t>
            </w:r>
            <w:r w:rsidRPr="004D7025">
              <w:rPr>
                <w:rFonts w:ascii="Times New Roman" w:hAnsi="Times New Roman" w:cs="Times New Roman"/>
                <w:sz w:val="24"/>
                <w:lang w:val="uk-UA"/>
              </w:rPr>
              <w:t>тека"; 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згодою)</w:t>
            </w:r>
          </w:p>
        </w:tc>
        <w:tc>
          <w:tcPr>
            <w:tcW w:w="1356" w:type="dxa"/>
            <w:shd w:val="clear" w:color="auto" w:fill="FFFFFF"/>
          </w:tcPr>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 квартал</w:t>
            </w:r>
          </w:p>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592411">
        <w:trPr>
          <w:jc w:val="center"/>
        </w:trPr>
        <w:tc>
          <w:tcPr>
            <w:tcW w:w="576" w:type="dxa"/>
            <w:shd w:val="clear" w:color="auto" w:fill="FFFFFF"/>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1.3</w:t>
            </w:r>
          </w:p>
        </w:tc>
        <w:tc>
          <w:tcPr>
            <w:tcW w:w="2977" w:type="dxa"/>
            <w:gridSpan w:val="4"/>
            <w:shd w:val="clear" w:color="auto" w:fill="FFFFFF"/>
          </w:tcPr>
          <w:p w:rsidR="00D74597" w:rsidRPr="004D7025" w:rsidRDefault="00D74597" w:rsidP="0059241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Формування переліку б</w:t>
            </w:r>
            <w:r w:rsidRPr="004D7025">
              <w:rPr>
                <w:rFonts w:ascii="Times New Roman" w:hAnsi="Times New Roman" w:cs="Times New Roman"/>
                <w:sz w:val="24"/>
                <w:lang w:val="uk-UA"/>
              </w:rPr>
              <w:t>а</w:t>
            </w:r>
            <w:r w:rsidRPr="004D7025">
              <w:rPr>
                <w:rFonts w:ascii="Times New Roman" w:hAnsi="Times New Roman" w:cs="Times New Roman"/>
                <w:sz w:val="24"/>
                <w:lang w:val="uk-UA"/>
              </w:rPr>
              <w:t xml:space="preserve">зових (опорних) бібліотек, що будуть учасниками проекту </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w:t>
            </w:r>
            <w:r w:rsidRPr="004D7025">
              <w:rPr>
                <w:rFonts w:ascii="Times New Roman" w:hAnsi="Times New Roman" w:cs="Times New Roman"/>
                <w:sz w:val="24"/>
                <w:lang w:val="uk-UA"/>
              </w:rPr>
              <w:t>о</w:t>
            </w:r>
            <w:r w:rsidRPr="004D7025">
              <w:rPr>
                <w:rFonts w:ascii="Times New Roman" w:hAnsi="Times New Roman" w:cs="Times New Roman"/>
                <w:sz w:val="24"/>
                <w:lang w:val="uk-UA"/>
              </w:rPr>
              <w:t>нкому Криворізької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b/>
                <w:sz w:val="24"/>
                <w:highlight w:val="yellow"/>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356" w:type="dxa"/>
            <w:shd w:val="clear" w:color="auto" w:fill="FFFFFF"/>
          </w:tcPr>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 xml:space="preserve">1 - 2 </w:t>
            </w:r>
          </w:p>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квартали</w:t>
            </w:r>
          </w:p>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592411">
        <w:trPr>
          <w:trHeight w:val="1774"/>
          <w:jc w:val="center"/>
        </w:trPr>
        <w:tc>
          <w:tcPr>
            <w:tcW w:w="576" w:type="dxa"/>
            <w:shd w:val="clear" w:color="auto" w:fill="FFFFFF"/>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w:t>
            </w:r>
          </w:p>
        </w:tc>
        <w:tc>
          <w:tcPr>
            <w:tcW w:w="2977" w:type="dxa"/>
            <w:gridSpan w:val="4"/>
            <w:shd w:val="clear" w:color="auto" w:fill="FFFFFF"/>
          </w:tcPr>
          <w:p w:rsidR="00D74597" w:rsidRPr="004D7025" w:rsidRDefault="00D74597" w:rsidP="0059241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Аналіз матеріально-тех-нічної бази та визначення необхідного додаткового обладнання</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w:t>
            </w:r>
            <w:r w:rsidRPr="004D7025">
              <w:rPr>
                <w:rFonts w:ascii="Times New Roman" w:hAnsi="Times New Roman" w:cs="Times New Roman"/>
                <w:sz w:val="24"/>
                <w:lang w:val="uk-UA"/>
              </w:rPr>
              <w:t>о</w:t>
            </w:r>
            <w:r w:rsidRPr="004D7025">
              <w:rPr>
                <w:rFonts w:ascii="Times New Roman" w:hAnsi="Times New Roman" w:cs="Times New Roman"/>
                <w:sz w:val="24"/>
                <w:lang w:val="uk-UA"/>
              </w:rPr>
              <w:t>нкому Криворізької міської ради</w:t>
            </w:r>
          </w:p>
        </w:tc>
        <w:tc>
          <w:tcPr>
            <w:tcW w:w="2513" w:type="dxa"/>
            <w:gridSpan w:val="2"/>
            <w:shd w:val="clear" w:color="auto" w:fill="FFFFFF"/>
          </w:tcPr>
          <w:p w:rsidR="00D74597" w:rsidRPr="004D7025" w:rsidRDefault="00D74597" w:rsidP="0059241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Комунальні заклади культури "Міська бі</w:t>
            </w:r>
            <w:r w:rsidRPr="004D7025">
              <w:rPr>
                <w:rFonts w:ascii="Times New Roman" w:hAnsi="Times New Roman" w:cs="Times New Roman"/>
                <w:sz w:val="24"/>
                <w:lang w:val="uk-UA"/>
              </w:rPr>
              <w:t>б</w:t>
            </w:r>
            <w:r w:rsidRPr="004D7025">
              <w:rPr>
                <w:rFonts w:ascii="Times New Roman" w:hAnsi="Times New Roman" w:cs="Times New Roman"/>
                <w:sz w:val="24"/>
                <w:lang w:val="uk-UA"/>
              </w:rPr>
              <w:t>ліотека для дорослих", "Міська дитяча біблі</w:t>
            </w:r>
            <w:r w:rsidRPr="004D7025">
              <w:rPr>
                <w:rFonts w:ascii="Times New Roman" w:hAnsi="Times New Roman" w:cs="Times New Roman"/>
                <w:sz w:val="24"/>
                <w:lang w:val="uk-UA"/>
              </w:rPr>
              <w:t>о</w:t>
            </w:r>
            <w:r w:rsidRPr="004D7025">
              <w:rPr>
                <w:rFonts w:ascii="Times New Roman" w:hAnsi="Times New Roman" w:cs="Times New Roman"/>
                <w:sz w:val="24"/>
                <w:lang w:val="uk-UA"/>
              </w:rPr>
              <w:t>тека", 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згодою)</w:t>
            </w:r>
          </w:p>
        </w:tc>
        <w:tc>
          <w:tcPr>
            <w:tcW w:w="1356" w:type="dxa"/>
            <w:shd w:val="clear" w:color="auto" w:fill="FFFFFF"/>
          </w:tcPr>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5717AD">
        <w:trPr>
          <w:trHeight w:val="319"/>
          <w:jc w:val="center"/>
        </w:trPr>
        <w:tc>
          <w:tcPr>
            <w:tcW w:w="576" w:type="dxa"/>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77" w:type="dxa"/>
            <w:gridSpan w:val="4"/>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84" w:type="dxa"/>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tcPr>
          <w:p w:rsidR="00D74597" w:rsidRPr="004D7025" w:rsidRDefault="00D74597" w:rsidP="005717AD">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4</w:t>
            </w:r>
          </w:p>
        </w:tc>
        <w:tc>
          <w:tcPr>
            <w:tcW w:w="1356" w:type="dxa"/>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92411">
        <w:trPr>
          <w:jc w:val="center"/>
        </w:trPr>
        <w:tc>
          <w:tcPr>
            <w:tcW w:w="576" w:type="dxa"/>
            <w:shd w:val="clear" w:color="auto" w:fill="FFFFFF"/>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2.1</w:t>
            </w:r>
          </w:p>
        </w:tc>
        <w:tc>
          <w:tcPr>
            <w:tcW w:w="2977"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Капітальні та поточні р</w:t>
            </w:r>
            <w:r w:rsidRPr="004D7025">
              <w:rPr>
                <w:rFonts w:ascii="Times New Roman" w:hAnsi="Times New Roman" w:cs="Times New Roman"/>
                <w:sz w:val="24"/>
                <w:lang w:val="uk-UA"/>
              </w:rPr>
              <w:t>е</w:t>
            </w:r>
            <w:r w:rsidRPr="004D7025">
              <w:rPr>
                <w:rFonts w:ascii="Times New Roman" w:hAnsi="Times New Roman" w:cs="Times New Roman"/>
                <w:sz w:val="24"/>
                <w:lang w:val="uk-UA"/>
              </w:rPr>
              <w:t>монти, придбання нових меблів, мобільних стел</w:t>
            </w:r>
            <w:r w:rsidRPr="004D7025">
              <w:rPr>
                <w:rFonts w:ascii="Times New Roman" w:hAnsi="Times New Roman" w:cs="Times New Roman"/>
                <w:sz w:val="24"/>
                <w:lang w:val="uk-UA"/>
              </w:rPr>
              <w:t>а</w:t>
            </w:r>
            <w:r w:rsidRPr="004D7025">
              <w:rPr>
                <w:rFonts w:ascii="Times New Roman" w:hAnsi="Times New Roman" w:cs="Times New Roman"/>
                <w:sz w:val="24"/>
                <w:lang w:val="uk-UA"/>
              </w:rPr>
              <w:t>жів, книжкових вітрин т</w:t>
            </w:r>
            <w:r w:rsidRPr="004D7025">
              <w:rPr>
                <w:rFonts w:ascii="Times New Roman" w:hAnsi="Times New Roman" w:cs="Times New Roman"/>
                <w:sz w:val="24"/>
                <w:lang w:val="uk-UA"/>
              </w:rPr>
              <w:t>о</w:t>
            </w:r>
            <w:r w:rsidRPr="004D7025">
              <w:rPr>
                <w:rFonts w:ascii="Times New Roman" w:hAnsi="Times New Roman" w:cs="Times New Roman"/>
                <w:sz w:val="24"/>
                <w:lang w:val="uk-UA"/>
              </w:rPr>
              <w:t>що</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w:t>
            </w:r>
            <w:r w:rsidRPr="004D7025">
              <w:rPr>
                <w:rFonts w:ascii="Times New Roman" w:hAnsi="Times New Roman" w:cs="Times New Roman"/>
                <w:sz w:val="24"/>
                <w:lang w:val="uk-UA"/>
              </w:rPr>
              <w:t>о</w:t>
            </w:r>
            <w:r w:rsidRPr="004D7025">
              <w:rPr>
                <w:rFonts w:ascii="Times New Roman" w:hAnsi="Times New Roman" w:cs="Times New Roman"/>
                <w:sz w:val="24"/>
                <w:lang w:val="uk-UA"/>
              </w:rPr>
              <w:t>нкому Криворізької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b/>
                <w:sz w:val="24"/>
                <w:highlight w:val="yellow"/>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356" w:type="dxa"/>
            <w:shd w:val="clear" w:color="auto" w:fill="FFFFFF"/>
          </w:tcPr>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DA0137">
        <w:trPr>
          <w:trHeight w:val="1790"/>
          <w:jc w:val="center"/>
        </w:trPr>
        <w:tc>
          <w:tcPr>
            <w:tcW w:w="576" w:type="dxa"/>
            <w:shd w:val="clear" w:color="auto" w:fill="FFFFFF"/>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2.2</w:t>
            </w:r>
          </w:p>
        </w:tc>
        <w:tc>
          <w:tcPr>
            <w:tcW w:w="2977" w:type="dxa"/>
            <w:gridSpan w:val="4"/>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sz w:val="24"/>
                <w:lang w:val="uk-UA"/>
              </w:rPr>
            </w:pPr>
            <w:r w:rsidRPr="004D7025">
              <w:rPr>
                <w:rFonts w:ascii="Times New Roman" w:hAnsi="Times New Roman" w:cs="Times New Roman"/>
                <w:sz w:val="24"/>
                <w:lang w:val="uk-UA"/>
              </w:rPr>
              <w:t>Доукомплектування кни</w:t>
            </w:r>
            <w:r w:rsidRPr="004D7025">
              <w:rPr>
                <w:rFonts w:ascii="Times New Roman" w:hAnsi="Times New Roman" w:cs="Times New Roman"/>
                <w:sz w:val="24"/>
                <w:lang w:val="uk-UA"/>
              </w:rPr>
              <w:t>ж</w:t>
            </w:r>
            <w:r w:rsidRPr="004D7025">
              <w:rPr>
                <w:rFonts w:ascii="Times New Roman" w:hAnsi="Times New Roman" w:cs="Times New Roman"/>
                <w:sz w:val="24"/>
                <w:lang w:val="uk-UA"/>
              </w:rPr>
              <w:t>кового фонду та періоди</w:t>
            </w:r>
            <w:r w:rsidRPr="004D7025">
              <w:rPr>
                <w:rFonts w:ascii="Times New Roman" w:hAnsi="Times New Roman" w:cs="Times New Roman"/>
                <w:sz w:val="24"/>
                <w:lang w:val="uk-UA"/>
              </w:rPr>
              <w:t>ч</w:t>
            </w:r>
            <w:r w:rsidRPr="004D7025">
              <w:rPr>
                <w:rFonts w:ascii="Times New Roman" w:hAnsi="Times New Roman" w:cs="Times New Roman"/>
                <w:sz w:val="24"/>
                <w:lang w:val="uk-UA"/>
              </w:rPr>
              <w:t>них видань</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w:t>
            </w:r>
            <w:r w:rsidRPr="004D7025">
              <w:rPr>
                <w:rFonts w:ascii="Times New Roman" w:hAnsi="Times New Roman" w:cs="Times New Roman"/>
                <w:sz w:val="24"/>
                <w:lang w:val="uk-UA"/>
              </w:rPr>
              <w:t>о</w:t>
            </w:r>
            <w:r w:rsidRPr="004D7025">
              <w:rPr>
                <w:rFonts w:ascii="Times New Roman" w:hAnsi="Times New Roman" w:cs="Times New Roman"/>
                <w:sz w:val="24"/>
                <w:lang w:val="uk-UA"/>
              </w:rPr>
              <w:t>нкому Криворізької міської ради</w:t>
            </w:r>
          </w:p>
        </w:tc>
        <w:tc>
          <w:tcPr>
            <w:tcW w:w="2513" w:type="dxa"/>
            <w:gridSpan w:val="2"/>
            <w:shd w:val="clear" w:color="auto" w:fill="FFFFFF"/>
          </w:tcPr>
          <w:p w:rsidR="00D74597" w:rsidRPr="004D7025" w:rsidRDefault="00D74597" w:rsidP="00796923">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Комунальні заклади культури "Міська бі</w:t>
            </w:r>
            <w:r w:rsidRPr="004D7025">
              <w:rPr>
                <w:rFonts w:ascii="Times New Roman" w:hAnsi="Times New Roman" w:cs="Times New Roman"/>
                <w:sz w:val="24"/>
                <w:lang w:val="uk-UA"/>
              </w:rPr>
              <w:t>б</w:t>
            </w:r>
            <w:r w:rsidRPr="004D7025">
              <w:rPr>
                <w:rFonts w:ascii="Times New Roman" w:hAnsi="Times New Roman" w:cs="Times New Roman"/>
                <w:sz w:val="24"/>
                <w:lang w:val="uk-UA"/>
              </w:rPr>
              <w:t>ліотека для дорослих", "Міська дитяча біблі</w:t>
            </w:r>
            <w:r w:rsidRPr="004D7025">
              <w:rPr>
                <w:rFonts w:ascii="Times New Roman" w:hAnsi="Times New Roman" w:cs="Times New Roman"/>
                <w:sz w:val="24"/>
                <w:lang w:val="uk-UA"/>
              </w:rPr>
              <w:t>о</w:t>
            </w:r>
            <w:r w:rsidRPr="004D7025">
              <w:rPr>
                <w:rFonts w:ascii="Times New Roman" w:hAnsi="Times New Roman" w:cs="Times New Roman"/>
                <w:sz w:val="24"/>
                <w:lang w:val="uk-UA"/>
              </w:rPr>
              <w:t>тека"; суб'єкти госп</w:t>
            </w:r>
            <w:r w:rsidRPr="004D7025">
              <w:rPr>
                <w:rFonts w:ascii="Times New Roman" w:hAnsi="Times New Roman" w:cs="Times New Roman"/>
                <w:sz w:val="24"/>
                <w:lang w:val="uk-UA"/>
              </w:rPr>
              <w:t>о</w:t>
            </w:r>
            <w:r w:rsidRPr="004D7025">
              <w:rPr>
                <w:rFonts w:ascii="Times New Roman" w:hAnsi="Times New Roman" w:cs="Times New Roman"/>
                <w:sz w:val="24"/>
                <w:lang w:val="uk-UA"/>
              </w:rPr>
              <w:t>дарювання (за згодою)</w:t>
            </w:r>
          </w:p>
        </w:tc>
        <w:tc>
          <w:tcPr>
            <w:tcW w:w="1356" w:type="dxa"/>
            <w:shd w:val="clear" w:color="auto" w:fill="FFFFFF"/>
          </w:tcPr>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592411">
        <w:trPr>
          <w:trHeight w:val="1261"/>
          <w:jc w:val="center"/>
        </w:trPr>
        <w:tc>
          <w:tcPr>
            <w:tcW w:w="576" w:type="dxa"/>
            <w:shd w:val="clear" w:color="auto" w:fill="FFFFFF"/>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2.3</w:t>
            </w:r>
          </w:p>
        </w:tc>
        <w:tc>
          <w:tcPr>
            <w:tcW w:w="2977" w:type="dxa"/>
            <w:gridSpan w:val="4"/>
            <w:shd w:val="clear" w:color="auto" w:fill="FFFFFF"/>
          </w:tcPr>
          <w:p w:rsidR="00D74597" w:rsidRPr="004D7025" w:rsidRDefault="00D74597" w:rsidP="00796923">
            <w:pPr>
              <w:tabs>
                <w:tab w:val="left" w:pos="709"/>
                <w:tab w:val="left" w:pos="969"/>
              </w:tabs>
              <w:suppressAutoHyphens w:val="0"/>
              <w:spacing w:after="6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Придбання необхідної ор</w:t>
            </w:r>
            <w:r w:rsidRPr="004D7025">
              <w:rPr>
                <w:rFonts w:ascii="Times New Roman" w:hAnsi="Times New Roman" w:cs="Times New Roman"/>
                <w:spacing w:val="-6"/>
                <w:sz w:val="24"/>
                <w:lang w:val="uk-UA"/>
              </w:rPr>
              <w:t>г</w:t>
            </w:r>
            <w:r w:rsidRPr="004D7025">
              <w:rPr>
                <w:rFonts w:ascii="Times New Roman" w:hAnsi="Times New Roman" w:cs="Times New Roman"/>
                <w:spacing w:val="-6"/>
                <w:sz w:val="24"/>
                <w:lang w:val="uk-UA"/>
              </w:rPr>
              <w:t>техніки (комп’ютери, при</w:t>
            </w:r>
            <w:r w:rsidRPr="004D7025">
              <w:rPr>
                <w:rFonts w:ascii="Times New Roman" w:hAnsi="Times New Roman" w:cs="Times New Roman"/>
                <w:spacing w:val="-6"/>
                <w:sz w:val="24"/>
                <w:lang w:val="uk-UA"/>
              </w:rPr>
              <w:t>н</w:t>
            </w:r>
            <w:r w:rsidRPr="004D7025">
              <w:rPr>
                <w:rFonts w:ascii="Times New Roman" w:hAnsi="Times New Roman" w:cs="Times New Roman"/>
                <w:spacing w:val="-6"/>
                <w:sz w:val="24"/>
                <w:lang w:val="uk-UA"/>
              </w:rPr>
              <w:t>тери, мультимедійне обла</w:t>
            </w:r>
            <w:r w:rsidRPr="004D7025">
              <w:rPr>
                <w:rFonts w:ascii="Times New Roman" w:hAnsi="Times New Roman" w:cs="Times New Roman"/>
                <w:spacing w:val="-6"/>
                <w:sz w:val="24"/>
                <w:lang w:val="uk-UA"/>
              </w:rPr>
              <w:t>д</w:t>
            </w:r>
            <w:r w:rsidRPr="004D7025">
              <w:rPr>
                <w:rFonts w:ascii="Times New Roman" w:hAnsi="Times New Roman" w:cs="Times New Roman"/>
                <w:spacing w:val="-6"/>
                <w:sz w:val="24"/>
                <w:lang w:val="uk-UA"/>
              </w:rPr>
              <w:t>нання тощо)</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w:t>
            </w:r>
            <w:r w:rsidRPr="004D7025">
              <w:rPr>
                <w:rFonts w:ascii="Times New Roman" w:hAnsi="Times New Roman" w:cs="Times New Roman"/>
                <w:sz w:val="24"/>
                <w:lang w:val="uk-UA"/>
              </w:rPr>
              <w:t>о</w:t>
            </w:r>
            <w:r w:rsidRPr="004D7025">
              <w:rPr>
                <w:rFonts w:ascii="Times New Roman" w:hAnsi="Times New Roman" w:cs="Times New Roman"/>
                <w:sz w:val="24"/>
                <w:lang w:val="uk-UA"/>
              </w:rPr>
              <w:t>нкому Криворізької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b/>
                <w:sz w:val="24"/>
                <w:highlight w:val="yellow"/>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356" w:type="dxa"/>
            <w:shd w:val="clear" w:color="auto" w:fill="FFFFFF"/>
          </w:tcPr>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w:t>
            </w:r>
          </w:p>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2018 рр.</w:t>
            </w:r>
          </w:p>
        </w:tc>
      </w:tr>
      <w:tr w:rsidR="00D74597" w:rsidRPr="004D7025" w:rsidTr="00592411">
        <w:trPr>
          <w:jc w:val="center"/>
        </w:trPr>
        <w:tc>
          <w:tcPr>
            <w:tcW w:w="576" w:type="dxa"/>
            <w:shd w:val="clear" w:color="auto" w:fill="FFFFFF"/>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3</w:t>
            </w:r>
          </w:p>
        </w:tc>
        <w:tc>
          <w:tcPr>
            <w:tcW w:w="2977" w:type="dxa"/>
            <w:gridSpan w:val="4"/>
            <w:shd w:val="clear" w:color="auto" w:fill="FFFFFF"/>
          </w:tcPr>
          <w:p w:rsidR="00D74597" w:rsidRPr="004D7025" w:rsidRDefault="00D74597" w:rsidP="00A518E5">
            <w:pPr>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Надання пропозицій до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ського бюджету щодо п</w:t>
            </w:r>
            <w:r w:rsidRPr="004D7025">
              <w:rPr>
                <w:rFonts w:ascii="Times New Roman" w:hAnsi="Times New Roman" w:cs="Times New Roman"/>
                <w:sz w:val="24"/>
                <w:lang w:val="uk-UA"/>
              </w:rPr>
              <w:t>е</w:t>
            </w:r>
            <w:r w:rsidRPr="004D7025">
              <w:rPr>
                <w:rFonts w:ascii="Times New Roman" w:hAnsi="Times New Roman" w:cs="Times New Roman"/>
                <w:sz w:val="24"/>
                <w:lang w:val="uk-UA"/>
              </w:rPr>
              <w:t>редбачення коштів на по</w:t>
            </w:r>
            <w:r w:rsidRPr="004D7025">
              <w:rPr>
                <w:rFonts w:ascii="Times New Roman" w:hAnsi="Times New Roman" w:cs="Times New Roman"/>
                <w:sz w:val="24"/>
                <w:lang w:val="uk-UA"/>
              </w:rPr>
              <w:t>к</w:t>
            </w:r>
            <w:r w:rsidRPr="004D7025">
              <w:rPr>
                <w:rFonts w:ascii="Times New Roman" w:hAnsi="Times New Roman" w:cs="Times New Roman"/>
                <w:sz w:val="24"/>
                <w:lang w:val="uk-UA"/>
              </w:rPr>
              <w:t>ращення матеріально-тех-нічної бази та впровадже</w:t>
            </w:r>
            <w:r w:rsidRPr="004D7025">
              <w:rPr>
                <w:rFonts w:ascii="Times New Roman" w:hAnsi="Times New Roman" w:cs="Times New Roman"/>
                <w:sz w:val="24"/>
                <w:lang w:val="uk-UA"/>
              </w:rPr>
              <w:t>н</w:t>
            </w:r>
            <w:r w:rsidRPr="004D7025">
              <w:rPr>
                <w:rFonts w:ascii="Times New Roman" w:hAnsi="Times New Roman" w:cs="Times New Roman"/>
                <w:sz w:val="24"/>
                <w:lang w:val="uk-UA"/>
              </w:rPr>
              <w:t>ня інформаційних технол</w:t>
            </w:r>
            <w:r w:rsidRPr="004D7025">
              <w:rPr>
                <w:rFonts w:ascii="Times New Roman" w:hAnsi="Times New Roman" w:cs="Times New Roman"/>
                <w:sz w:val="24"/>
                <w:lang w:val="uk-UA"/>
              </w:rPr>
              <w:t>о</w:t>
            </w:r>
            <w:r w:rsidRPr="004D7025">
              <w:rPr>
                <w:rFonts w:ascii="Times New Roman" w:hAnsi="Times New Roman" w:cs="Times New Roman"/>
                <w:sz w:val="24"/>
                <w:lang w:val="uk-UA"/>
              </w:rPr>
              <w:t>гій у бібліотеках міста</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ф</w:t>
            </w:r>
            <w:r w:rsidRPr="004D7025">
              <w:rPr>
                <w:rFonts w:ascii="Times New Roman" w:hAnsi="Times New Roman" w:cs="Times New Roman"/>
                <w:sz w:val="24"/>
                <w:lang w:val="uk-UA"/>
              </w:rPr>
              <w:t>і</w:t>
            </w:r>
            <w:r w:rsidRPr="004D7025">
              <w:rPr>
                <w:rFonts w:ascii="Times New Roman" w:hAnsi="Times New Roman" w:cs="Times New Roman"/>
                <w:sz w:val="24"/>
                <w:lang w:val="uk-UA"/>
              </w:rPr>
              <w:t>нансове виконкому Крив</w:t>
            </w:r>
            <w:r w:rsidRPr="004D7025">
              <w:rPr>
                <w:rFonts w:ascii="Times New Roman" w:hAnsi="Times New Roman" w:cs="Times New Roman"/>
                <w:sz w:val="24"/>
                <w:lang w:val="uk-UA"/>
              </w:rPr>
              <w:t>о</w:t>
            </w:r>
            <w:r w:rsidRPr="004D7025">
              <w:rPr>
                <w:rFonts w:ascii="Times New Roman" w:hAnsi="Times New Roman" w:cs="Times New Roman"/>
                <w:sz w:val="24"/>
                <w:lang w:val="uk-UA"/>
              </w:rPr>
              <w:t xml:space="preserve">різької міської ради </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b/>
                <w:sz w:val="24"/>
                <w:highlight w:val="yellow"/>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356" w:type="dxa"/>
            <w:shd w:val="clear" w:color="auto" w:fill="FFFFFF"/>
          </w:tcPr>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 півріччя 2016 р.</w:t>
            </w:r>
          </w:p>
        </w:tc>
      </w:tr>
      <w:tr w:rsidR="00D74597" w:rsidRPr="004D7025" w:rsidTr="00592411">
        <w:trPr>
          <w:jc w:val="center"/>
        </w:trPr>
        <w:tc>
          <w:tcPr>
            <w:tcW w:w="576" w:type="dxa"/>
            <w:shd w:val="clear" w:color="auto" w:fill="FFFFFF"/>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w:t>
            </w:r>
          </w:p>
        </w:tc>
        <w:tc>
          <w:tcPr>
            <w:tcW w:w="2977" w:type="dxa"/>
            <w:gridSpan w:val="4"/>
            <w:shd w:val="clear" w:color="auto" w:fill="FFFFFF"/>
          </w:tcPr>
          <w:p w:rsidR="00D74597" w:rsidRPr="004D7025" w:rsidRDefault="00D74597" w:rsidP="00A518E5">
            <w:pPr>
              <w:tabs>
                <w:tab w:val="left" w:pos="709"/>
                <w:tab w:val="left" w:pos="969"/>
              </w:tabs>
              <w:suppressAutoHyphens w:val="0"/>
              <w:spacing w:after="120"/>
              <w:jc w:val="both"/>
              <w:rPr>
                <w:rFonts w:ascii="Times New Roman" w:hAnsi="Times New Roman" w:cs="Times New Roman"/>
                <w:sz w:val="24"/>
                <w:lang w:val="uk-UA"/>
              </w:rPr>
            </w:pPr>
            <w:r w:rsidRPr="004D7025">
              <w:rPr>
                <w:rFonts w:ascii="Times New Roman" w:hAnsi="Times New Roman" w:cs="Times New Roman"/>
                <w:sz w:val="24"/>
                <w:lang w:val="uk-UA"/>
              </w:rPr>
              <w:t>Придбання та впровадже</w:t>
            </w:r>
            <w:r w:rsidRPr="004D7025">
              <w:rPr>
                <w:rFonts w:ascii="Times New Roman" w:hAnsi="Times New Roman" w:cs="Times New Roman"/>
                <w:sz w:val="24"/>
                <w:lang w:val="uk-UA"/>
              </w:rPr>
              <w:t>н</w:t>
            </w:r>
            <w:r w:rsidRPr="004D7025">
              <w:rPr>
                <w:rFonts w:ascii="Times New Roman" w:hAnsi="Times New Roman" w:cs="Times New Roman"/>
                <w:sz w:val="24"/>
                <w:lang w:val="uk-UA"/>
              </w:rPr>
              <w:t>ня системи автоматизації бібліотек "ІРБІС" - ком</w:t>
            </w:r>
            <w:r w:rsidRPr="004D7025">
              <w:rPr>
                <w:rFonts w:ascii="Times New Roman" w:hAnsi="Times New Roman" w:cs="Times New Roman"/>
                <w:sz w:val="24"/>
                <w:lang w:val="uk-UA"/>
              </w:rPr>
              <w:t>у</w:t>
            </w:r>
            <w:r w:rsidRPr="004D7025">
              <w:rPr>
                <w:rFonts w:ascii="Times New Roman" w:hAnsi="Times New Roman" w:cs="Times New Roman"/>
                <w:sz w:val="24"/>
                <w:lang w:val="uk-UA"/>
              </w:rPr>
              <w:t>нальний заклад культури "Міська бібліотека для до-рослих" та  "Бібліограф" -   комунальний заклад кул</w:t>
            </w:r>
            <w:r w:rsidRPr="004D7025">
              <w:rPr>
                <w:rFonts w:ascii="Times New Roman" w:hAnsi="Times New Roman" w:cs="Times New Roman"/>
                <w:sz w:val="24"/>
                <w:lang w:val="uk-UA"/>
              </w:rPr>
              <w:t>ь</w:t>
            </w:r>
            <w:r w:rsidRPr="004D7025">
              <w:rPr>
                <w:rFonts w:ascii="Times New Roman" w:hAnsi="Times New Roman" w:cs="Times New Roman"/>
                <w:sz w:val="24"/>
                <w:lang w:val="uk-UA"/>
              </w:rPr>
              <w:t>тури "Міська дитяча біб-ліотека"</w:t>
            </w:r>
          </w:p>
        </w:tc>
        <w:tc>
          <w:tcPr>
            <w:tcW w:w="3084"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w:t>
            </w:r>
            <w:r w:rsidRPr="004D7025">
              <w:rPr>
                <w:rFonts w:ascii="Times New Roman" w:hAnsi="Times New Roman" w:cs="Times New Roman"/>
                <w:sz w:val="24"/>
                <w:lang w:val="uk-UA"/>
              </w:rPr>
              <w:t>о</w:t>
            </w:r>
            <w:r w:rsidRPr="004D7025">
              <w:rPr>
                <w:rFonts w:ascii="Times New Roman" w:hAnsi="Times New Roman" w:cs="Times New Roman"/>
                <w:sz w:val="24"/>
                <w:lang w:val="uk-UA"/>
              </w:rPr>
              <w:t>нкому Криворізької міської ради</w:t>
            </w:r>
          </w:p>
        </w:tc>
        <w:tc>
          <w:tcPr>
            <w:tcW w:w="2513" w:type="dxa"/>
            <w:gridSpan w:val="2"/>
            <w:shd w:val="clear" w:color="auto" w:fill="FFFFFF"/>
          </w:tcPr>
          <w:p w:rsidR="00D74597" w:rsidRPr="004D7025" w:rsidRDefault="00D74597" w:rsidP="00881821">
            <w:pPr>
              <w:suppressAutoHyphens w:val="0"/>
              <w:jc w:val="both"/>
              <w:rPr>
                <w:rFonts w:ascii="Times New Roman" w:hAnsi="Times New Roman" w:cs="Times New Roman"/>
                <w:b/>
                <w:sz w:val="24"/>
                <w:highlight w:val="yellow"/>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356" w:type="dxa"/>
            <w:shd w:val="clear" w:color="auto" w:fill="FFFFFF"/>
          </w:tcPr>
          <w:p w:rsidR="00D74597" w:rsidRPr="004D7025" w:rsidRDefault="00D74597" w:rsidP="00592411">
            <w:pPr>
              <w:suppressAutoHyphens w:val="0"/>
              <w:jc w:val="center"/>
              <w:rPr>
                <w:rFonts w:ascii="Times New Roman" w:hAnsi="Times New Roman" w:cs="Times New Roman"/>
                <w:color w:val="000000"/>
                <w:sz w:val="24"/>
                <w:lang w:val="uk-UA"/>
              </w:rPr>
            </w:pPr>
            <w:r w:rsidRPr="004D7025">
              <w:rPr>
                <w:rFonts w:ascii="Times New Roman" w:hAnsi="Times New Roman" w:cs="Times New Roman"/>
                <w:color w:val="000000"/>
                <w:sz w:val="24"/>
                <w:lang w:val="uk-UA"/>
              </w:rPr>
              <w:t>2016 –  2018 рр.</w:t>
            </w:r>
          </w:p>
          <w:p w:rsidR="00D74597" w:rsidRPr="004D7025" w:rsidRDefault="00D74597" w:rsidP="00592411">
            <w:pPr>
              <w:suppressAutoHyphens w:val="0"/>
              <w:jc w:val="center"/>
              <w:rPr>
                <w:rFonts w:ascii="Times New Roman" w:hAnsi="Times New Roman" w:cs="Times New Roman"/>
                <w:color w:val="000000"/>
                <w:sz w:val="24"/>
                <w:lang w:val="uk-UA"/>
              </w:rPr>
            </w:pPr>
          </w:p>
        </w:tc>
      </w:tr>
      <w:tr w:rsidR="00D74597" w:rsidRPr="004D7025" w:rsidTr="00592411">
        <w:trPr>
          <w:jc w:val="center"/>
        </w:trPr>
        <w:tc>
          <w:tcPr>
            <w:tcW w:w="576" w:type="dxa"/>
            <w:shd w:val="clear" w:color="auto" w:fill="FFFFFF"/>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4.1</w:t>
            </w:r>
          </w:p>
        </w:tc>
        <w:tc>
          <w:tcPr>
            <w:tcW w:w="2977" w:type="dxa"/>
            <w:gridSpan w:val="4"/>
            <w:shd w:val="clear" w:color="auto" w:fill="FFFFFF"/>
          </w:tcPr>
          <w:p w:rsidR="00D74597" w:rsidRPr="004D7025" w:rsidRDefault="00D74597" w:rsidP="00A518E5">
            <w:pPr>
              <w:tabs>
                <w:tab w:val="left" w:pos="709"/>
                <w:tab w:val="left" w:pos="969"/>
              </w:tabs>
              <w:suppressAutoHyphens w:val="0"/>
              <w:spacing w:after="120"/>
              <w:contextualSpacing/>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Установка автоматизованих робочих місць "ІРБІС" та "Бібліограф": "Адміністр</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тор" - систематизує бази д</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них, "Каталізатор" - орган</w:t>
            </w:r>
            <w:r w:rsidRPr="004D7025">
              <w:rPr>
                <w:rFonts w:ascii="Times New Roman" w:hAnsi="Times New Roman" w:cs="Times New Roman"/>
                <w:spacing w:val="-6"/>
                <w:sz w:val="24"/>
                <w:lang w:val="uk-UA"/>
              </w:rPr>
              <w:t>і</w:t>
            </w:r>
            <w:r w:rsidRPr="004D7025">
              <w:rPr>
                <w:rFonts w:ascii="Times New Roman" w:hAnsi="Times New Roman" w:cs="Times New Roman"/>
                <w:spacing w:val="-6"/>
                <w:sz w:val="24"/>
                <w:lang w:val="uk-UA"/>
              </w:rPr>
              <w:t>зовує, веде та редагує елек</w:t>
            </w:r>
            <w:r w:rsidRPr="004D7025">
              <w:rPr>
                <w:rFonts w:ascii="Times New Roman" w:hAnsi="Times New Roman" w:cs="Times New Roman"/>
                <w:spacing w:val="-6"/>
                <w:sz w:val="24"/>
                <w:lang w:val="uk-UA"/>
              </w:rPr>
              <w:t>т</w:t>
            </w:r>
            <w:r w:rsidRPr="004D7025">
              <w:rPr>
                <w:rFonts w:ascii="Times New Roman" w:hAnsi="Times New Roman" w:cs="Times New Roman"/>
                <w:spacing w:val="-6"/>
                <w:sz w:val="24"/>
                <w:lang w:val="uk-UA"/>
              </w:rPr>
              <w:t>ронний каталог, "Компле</w:t>
            </w:r>
            <w:r w:rsidRPr="004D7025">
              <w:rPr>
                <w:rFonts w:ascii="Times New Roman" w:hAnsi="Times New Roman" w:cs="Times New Roman"/>
                <w:spacing w:val="-6"/>
                <w:sz w:val="24"/>
                <w:lang w:val="uk-UA"/>
              </w:rPr>
              <w:t>к</w:t>
            </w:r>
            <w:r w:rsidRPr="004D7025">
              <w:rPr>
                <w:rFonts w:ascii="Times New Roman" w:hAnsi="Times New Roman" w:cs="Times New Roman"/>
                <w:spacing w:val="-6"/>
                <w:sz w:val="24"/>
                <w:lang w:val="uk-UA"/>
              </w:rPr>
              <w:t>тувальник</w:t>
            </w:r>
            <w:r w:rsidRPr="004D7025">
              <w:rPr>
                <w:rFonts w:ascii="Times New Roman" w:hAnsi="Times New Roman" w:cs="Times New Roman"/>
                <w:color w:val="000000"/>
                <w:spacing w:val="-6"/>
                <w:sz w:val="24"/>
                <w:lang w:val="uk-UA"/>
              </w:rPr>
              <w:t>" - відбирає та р</w:t>
            </w:r>
            <w:r w:rsidRPr="004D7025">
              <w:rPr>
                <w:rFonts w:ascii="Times New Roman" w:hAnsi="Times New Roman" w:cs="Times New Roman"/>
                <w:color w:val="000000"/>
                <w:spacing w:val="-6"/>
                <w:sz w:val="24"/>
                <w:lang w:val="uk-UA"/>
              </w:rPr>
              <w:t>о</w:t>
            </w:r>
            <w:r w:rsidRPr="004D7025">
              <w:rPr>
                <w:rFonts w:ascii="Times New Roman" w:hAnsi="Times New Roman" w:cs="Times New Roman"/>
                <w:color w:val="000000"/>
                <w:spacing w:val="-6"/>
                <w:sz w:val="24"/>
                <w:lang w:val="uk-UA"/>
              </w:rPr>
              <w:t>зподіляє документи до фо</w:t>
            </w:r>
            <w:r w:rsidRPr="004D7025">
              <w:rPr>
                <w:rFonts w:ascii="Times New Roman" w:hAnsi="Times New Roman" w:cs="Times New Roman"/>
                <w:color w:val="000000"/>
                <w:spacing w:val="-6"/>
                <w:sz w:val="24"/>
                <w:lang w:val="uk-UA"/>
              </w:rPr>
              <w:t>н</w:t>
            </w:r>
            <w:r w:rsidRPr="004D7025">
              <w:rPr>
                <w:rFonts w:ascii="Times New Roman" w:hAnsi="Times New Roman" w:cs="Times New Roman"/>
                <w:color w:val="000000"/>
                <w:spacing w:val="-6"/>
                <w:sz w:val="24"/>
                <w:lang w:val="uk-UA"/>
              </w:rPr>
              <w:t xml:space="preserve">ду бібліотек, </w:t>
            </w:r>
            <w:r w:rsidRPr="004D7025">
              <w:rPr>
                <w:rFonts w:ascii="Times New Roman" w:hAnsi="Times New Roman" w:cs="Times New Roman"/>
                <w:spacing w:val="-6"/>
                <w:sz w:val="24"/>
                <w:lang w:val="uk-UA"/>
              </w:rPr>
              <w:t>"Читач", "Ві</w:t>
            </w:r>
            <w:r w:rsidRPr="004D7025">
              <w:rPr>
                <w:rFonts w:ascii="Times New Roman" w:hAnsi="Times New Roman" w:cs="Times New Roman"/>
                <w:spacing w:val="-6"/>
                <w:sz w:val="24"/>
                <w:lang w:val="uk-UA"/>
              </w:rPr>
              <w:t>д</w:t>
            </w:r>
            <w:r w:rsidRPr="004D7025">
              <w:rPr>
                <w:rFonts w:ascii="Times New Roman" w:hAnsi="Times New Roman" w:cs="Times New Roman"/>
                <w:spacing w:val="-6"/>
                <w:sz w:val="24"/>
                <w:lang w:val="uk-UA"/>
              </w:rPr>
              <w:t>відування", "Книговидача"</w:t>
            </w:r>
          </w:p>
        </w:tc>
        <w:tc>
          <w:tcPr>
            <w:tcW w:w="3084" w:type="dxa"/>
            <w:shd w:val="clear" w:color="auto" w:fill="FFFFFF"/>
          </w:tcPr>
          <w:p w:rsidR="00D74597" w:rsidRPr="004D7025" w:rsidRDefault="00D74597" w:rsidP="00595FD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w:t>
            </w:r>
            <w:r w:rsidRPr="004D7025">
              <w:rPr>
                <w:rFonts w:ascii="Times New Roman" w:hAnsi="Times New Roman" w:cs="Times New Roman"/>
                <w:sz w:val="24"/>
                <w:lang w:val="uk-UA"/>
              </w:rPr>
              <w:t>о</w:t>
            </w:r>
            <w:r w:rsidRPr="004D7025">
              <w:rPr>
                <w:rFonts w:ascii="Times New Roman" w:hAnsi="Times New Roman" w:cs="Times New Roman"/>
                <w:sz w:val="24"/>
                <w:lang w:val="uk-UA"/>
              </w:rPr>
              <w:t>нкому Криворізької міської ради, комунальні заклади культури "Міська бібліотека для дорослих", "Міська д</w:t>
            </w:r>
            <w:r w:rsidRPr="004D7025">
              <w:rPr>
                <w:rFonts w:ascii="Times New Roman" w:hAnsi="Times New Roman" w:cs="Times New Roman"/>
                <w:sz w:val="24"/>
                <w:lang w:val="uk-UA"/>
              </w:rPr>
              <w:t>и</w:t>
            </w:r>
            <w:r w:rsidRPr="004D7025">
              <w:rPr>
                <w:rFonts w:ascii="Times New Roman" w:hAnsi="Times New Roman" w:cs="Times New Roman"/>
                <w:sz w:val="24"/>
                <w:lang w:val="uk-UA"/>
              </w:rPr>
              <w:t xml:space="preserve">тяча бібліотека" </w:t>
            </w:r>
          </w:p>
        </w:tc>
        <w:tc>
          <w:tcPr>
            <w:tcW w:w="2513" w:type="dxa"/>
            <w:gridSpan w:val="2"/>
            <w:shd w:val="clear" w:color="auto" w:fill="FFFFFF"/>
          </w:tcPr>
          <w:p w:rsidR="00D74597" w:rsidRPr="004D7025" w:rsidRDefault="00D74597" w:rsidP="00595FD8">
            <w:pPr>
              <w:suppressAutoHyphens w:val="0"/>
              <w:jc w:val="both"/>
              <w:rPr>
                <w:rFonts w:ascii="Times New Roman" w:hAnsi="Times New Roman" w:cs="Times New Roman"/>
                <w:b/>
                <w:sz w:val="24"/>
                <w:highlight w:val="yellow"/>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356" w:type="dxa"/>
            <w:shd w:val="clear" w:color="auto" w:fill="FFFFFF"/>
          </w:tcPr>
          <w:p w:rsidR="00D74597" w:rsidRPr="004D7025" w:rsidRDefault="00D74597" w:rsidP="00592411">
            <w:pPr>
              <w:suppressAutoHyphens w:val="0"/>
              <w:jc w:val="center"/>
              <w:rPr>
                <w:rFonts w:ascii="Times New Roman" w:hAnsi="Times New Roman" w:cs="Times New Roman"/>
                <w:color w:val="000000"/>
                <w:sz w:val="24"/>
                <w:lang w:val="uk-UA"/>
              </w:rPr>
            </w:pPr>
            <w:r w:rsidRPr="004D7025">
              <w:rPr>
                <w:rFonts w:ascii="Times New Roman" w:hAnsi="Times New Roman" w:cs="Times New Roman"/>
                <w:color w:val="000000"/>
                <w:sz w:val="24"/>
                <w:lang w:val="uk-UA"/>
              </w:rPr>
              <w:t>2016 –  2018 рр.</w:t>
            </w:r>
          </w:p>
          <w:p w:rsidR="00D74597" w:rsidRPr="004D7025" w:rsidRDefault="00D74597" w:rsidP="00592411">
            <w:pPr>
              <w:suppressAutoHyphens w:val="0"/>
              <w:jc w:val="center"/>
              <w:rPr>
                <w:rFonts w:ascii="Times New Roman" w:hAnsi="Times New Roman" w:cs="Times New Roman"/>
                <w:color w:val="000000"/>
                <w:sz w:val="24"/>
                <w:lang w:val="uk-UA"/>
              </w:rPr>
            </w:pPr>
          </w:p>
        </w:tc>
      </w:tr>
      <w:tr w:rsidR="00D74597" w:rsidRPr="004D7025" w:rsidTr="00592411">
        <w:trPr>
          <w:jc w:val="center"/>
        </w:trPr>
        <w:tc>
          <w:tcPr>
            <w:tcW w:w="576" w:type="dxa"/>
            <w:shd w:val="clear" w:color="auto" w:fill="FFFFFF"/>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5</w:t>
            </w:r>
          </w:p>
        </w:tc>
        <w:tc>
          <w:tcPr>
            <w:tcW w:w="2977" w:type="dxa"/>
            <w:gridSpan w:val="4"/>
            <w:shd w:val="clear" w:color="auto" w:fill="FFFFFF"/>
          </w:tcPr>
          <w:p w:rsidR="00D74597" w:rsidRPr="004D7025" w:rsidRDefault="00D74597" w:rsidP="00595FD8">
            <w:pPr>
              <w:tabs>
                <w:tab w:val="left" w:pos="709"/>
                <w:tab w:val="left" w:pos="969"/>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Забезпечення безперешко</w:t>
            </w:r>
            <w:r w:rsidRPr="004D7025">
              <w:rPr>
                <w:rFonts w:ascii="Times New Roman" w:hAnsi="Times New Roman" w:cs="Times New Roman"/>
                <w:spacing w:val="-6"/>
                <w:sz w:val="24"/>
                <w:lang w:val="uk-UA"/>
              </w:rPr>
              <w:t>д</w:t>
            </w:r>
            <w:r w:rsidRPr="004D7025">
              <w:rPr>
                <w:rFonts w:ascii="Times New Roman" w:hAnsi="Times New Roman" w:cs="Times New Roman"/>
                <w:spacing w:val="-6"/>
                <w:sz w:val="24"/>
                <w:lang w:val="uk-UA"/>
              </w:rPr>
              <w:t>ного доступу до інформ</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ційних ресурсів бібліотек для осіб з особливими по</w:t>
            </w:r>
            <w:r w:rsidRPr="004D7025">
              <w:rPr>
                <w:rFonts w:ascii="Times New Roman" w:hAnsi="Times New Roman" w:cs="Times New Roman"/>
                <w:spacing w:val="-6"/>
                <w:sz w:val="24"/>
                <w:lang w:val="uk-UA"/>
              </w:rPr>
              <w:t>т</w:t>
            </w:r>
            <w:r w:rsidRPr="004D7025">
              <w:rPr>
                <w:rFonts w:ascii="Times New Roman" w:hAnsi="Times New Roman" w:cs="Times New Roman"/>
                <w:spacing w:val="-6"/>
                <w:sz w:val="24"/>
                <w:lang w:val="uk-UA"/>
              </w:rPr>
              <w:t>ребами</w:t>
            </w:r>
          </w:p>
          <w:p w:rsidR="00D74597" w:rsidRPr="004D7025" w:rsidRDefault="00D74597" w:rsidP="00595FD8">
            <w:pPr>
              <w:tabs>
                <w:tab w:val="left" w:pos="709"/>
                <w:tab w:val="left" w:pos="969"/>
              </w:tabs>
              <w:suppressAutoHyphens w:val="0"/>
              <w:jc w:val="both"/>
              <w:rPr>
                <w:rFonts w:ascii="Times New Roman" w:hAnsi="Times New Roman" w:cs="Times New Roman"/>
                <w:spacing w:val="-6"/>
                <w:sz w:val="24"/>
                <w:lang w:val="uk-UA"/>
              </w:rPr>
            </w:pPr>
          </w:p>
        </w:tc>
        <w:tc>
          <w:tcPr>
            <w:tcW w:w="3084" w:type="dxa"/>
            <w:shd w:val="clear" w:color="auto" w:fill="FFFFFF"/>
          </w:tcPr>
          <w:p w:rsidR="00D74597" w:rsidRPr="004D7025" w:rsidRDefault="00D74597" w:rsidP="00595FD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Комунальні заклади культ</w:t>
            </w:r>
            <w:r w:rsidRPr="004D7025">
              <w:rPr>
                <w:rFonts w:ascii="Times New Roman" w:hAnsi="Times New Roman" w:cs="Times New Roman"/>
                <w:sz w:val="24"/>
                <w:lang w:val="uk-UA"/>
              </w:rPr>
              <w:t>у</w:t>
            </w:r>
            <w:r w:rsidRPr="004D7025">
              <w:rPr>
                <w:rFonts w:ascii="Times New Roman" w:hAnsi="Times New Roman" w:cs="Times New Roman"/>
                <w:sz w:val="24"/>
                <w:lang w:val="uk-UA"/>
              </w:rPr>
              <w:t>ри "Міська бібліотека для дорослих", "Міська дитяча бібліотека"</w:t>
            </w:r>
          </w:p>
        </w:tc>
        <w:tc>
          <w:tcPr>
            <w:tcW w:w="2513" w:type="dxa"/>
            <w:gridSpan w:val="2"/>
            <w:shd w:val="clear" w:color="auto" w:fill="FFFFFF"/>
          </w:tcPr>
          <w:p w:rsidR="00D74597" w:rsidRPr="004D7025" w:rsidRDefault="00D74597" w:rsidP="00595FD8">
            <w:pPr>
              <w:suppressAutoHyphens w:val="0"/>
              <w:jc w:val="both"/>
              <w:rPr>
                <w:rFonts w:ascii="Times New Roman" w:hAnsi="Times New Roman" w:cs="Times New Roman"/>
                <w:b/>
                <w:sz w:val="24"/>
                <w:highlight w:val="yellow"/>
                <w:lang w:val="uk-UA"/>
              </w:rPr>
            </w:pPr>
            <w:r w:rsidRPr="004D7025">
              <w:rPr>
                <w:rFonts w:ascii="Times New Roman" w:hAnsi="Times New Roman" w:cs="Times New Roman"/>
                <w:sz w:val="24"/>
                <w:lang w:val="uk-UA"/>
              </w:rPr>
              <w:t>Суб'єкти господар</w:t>
            </w:r>
            <w:r w:rsidRPr="004D7025">
              <w:rPr>
                <w:rFonts w:ascii="Times New Roman" w:hAnsi="Times New Roman" w:cs="Times New Roman"/>
                <w:sz w:val="24"/>
                <w:lang w:val="uk-UA"/>
              </w:rPr>
              <w:t>ю</w:t>
            </w:r>
            <w:r w:rsidRPr="004D7025">
              <w:rPr>
                <w:rFonts w:ascii="Times New Roman" w:hAnsi="Times New Roman" w:cs="Times New Roman"/>
                <w:sz w:val="24"/>
                <w:lang w:val="uk-UA"/>
              </w:rPr>
              <w:t>вання (за згодою)</w:t>
            </w:r>
          </w:p>
        </w:tc>
        <w:tc>
          <w:tcPr>
            <w:tcW w:w="1356" w:type="dxa"/>
            <w:shd w:val="clear" w:color="auto" w:fill="FFFFFF"/>
          </w:tcPr>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592411">
        <w:trPr>
          <w:jc w:val="center"/>
        </w:trPr>
        <w:tc>
          <w:tcPr>
            <w:tcW w:w="576" w:type="dxa"/>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2977" w:type="dxa"/>
            <w:gridSpan w:val="4"/>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084" w:type="dxa"/>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13" w:type="dxa"/>
            <w:gridSpan w:val="2"/>
            <w:shd w:val="clear" w:color="auto" w:fill="FFFFFF"/>
          </w:tcPr>
          <w:p w:rsidR="00D74597" w:rsidRPr="004D7025" w:rsidRDefault="00D74597" w:rsidP="005717AD">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4</w:t>
            </w:r>
          </w:p>
        </w:tc>
        <w:tc>
          <w:tcPr>
            <w:tcW w:w="1356" w:type="dxa"/>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95FD8">
        <w:trPr>
          <w:trHeight w:val="2153"/>
          <w:jc w:val="center"/>
        </w:trPr>
        <w:tc>
          <w:tcPr>
            <w:tcW w:w="576" w:type="dxa"/>
            <w:shd w:val="clear" w:color="auto" w:fill="FFFFFF"/>
          </w:tcPr>
          <w:p w:rsidR="00D74597" w:rsidRPr="004D7025" w:rsidRDefault="00D74597" w:rsidP="0088182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6</w:t>
            </w:r>
          </w:p>
        </w:tc>
        <w:tc>
          <w:tcPr>
            <w:tcW w:w="2977" w:type="dxa"/>
            <w:gridSpan w:val="4"/>
            <w:shd w:val="clear" w:color="auto" w:fill="FFFFFF"/>
          </w:tcPr>
          <w:p w:rsidR="00D74597" w:rsidRPr="004D7025" w:rsidRDefault="00D74597" w:rsidP="00595FD8">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Інформування громадськ</w:t>
            </w:r>
            <w:r w:rsidRPr="004D7025">
              <w:rPr>
                <w:rFonts w:ascii="Times New Roman" w:hAnsi="Times New Roman" w:cs="Times New Roman"/>
                <w:sz w:val="24"/>
                <w:lang w:val="uk-UA"/>
              </w:rPr>
              <w:t>о</w:t>
            </w:r>
            <w:r w:rsidRPr="004D7025">
              <w:rPr>
                <w:rFonts w:ascii="Times New Roman" w:hAnsi="Times New Roman" w:cs="Times New Roman"/>
                <w:sz w:val="24"/>
                <w:lang w:val="uk-UA"/>
              </w:rPr>
              <w:t>сті щодо роботи центрів</w:t>
            </w:r>
          </w:p>
        </w:tc>
        <w:tc>
          <w:tcPr>
            <w:tcW w:w="3084" w:type="dxa"/>
            <w:shd w:val="clear" w:color="auto" w:fill="FFFFFF"/>
          </w:tcPr>
          <w:p w:rsidR="00D74597" w:rsidRPr="004D7025" w:rsidRDefault="00D74597" w:rsidP="00595FD8">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w:t>
            </w:r>
            <w:r w:rsidRPr="004D7025">
              <w:rPr>
                <w:rFonts w:ascii="Times New Roman" w:hAnsi="Times New Roman" w:cs="Times New Roman"/>
                <w:sz w:val="24"/>
                <w:lang w:val="uk-UA"/>
              </w:rPr>
              <w:t>о</w:t>
            </w:r>
            <w:r w:rsidRPr="004D7025">
              <w:rPr>
                <w:rFonts w:ascii="Times New Roman" w:hAnsi="Times New Roman" w:cs="Times New Roman"/>
                <w:sz w:val="24"/>
                <w:lang w:val="uk-UA"/>
              </w:rPr>
              <w:t>нкому Криворізької міської ради, відділ преси та інфо</w:t>
            </w:r>
            <w:r w:rsidRPr="004D7025">
              <w:rPr>
                <w:rFonts w:ascii="Times New Roman" w:hAnsi="Times New Roman" w:cs="Times New Roman"/>
                <w:sz w:val="24"/>
                <w:lang w:val="uk-UA"/>
              </w:rPr>
              <w:t>р</w:t>
            </w:r>
            <w:r w:rsidRPr="004D7025">
              <w:rPr>
                <w:rFonts w:ascii="Times New Roman" w:hAnsi="Times New Roman" w:cs="Times New Roman"/>
                <w:sz w:val="24"/>
                <w:lang w:val="uk-UA"/>
              </w:rPr>
              <w:t>мації апарату міської ради і виконкому</w:t>
            </w:r>
          </w:p>
        </w:tc>
        <w:tc>
          <w:tcPr>
            <w:tcW w:w="2513" w:type="dxa"/>
            <w:gridSpan w:val="2"/>
            <w:shd w:val="clear" w:color="auto" w:fill="FFFFFF"/>
          </w:tcPr>
          <w:p w:rsidR="00D74597" w:rsidRPr="004D7025" w:rsidRDefault="00D74597" w:rsidP="00595FD8">
            <w:pPr>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Комунальні заклади к</w:t>
            </w:r>
            <w:r w:rsidRPr="004D7025">
              <w:rPr>
                <w:rFonts w:ascii="Times New Roman" w:hAnsi="Times New Roman" w:cs="Times New Roman"/>
                <w:spacing w:val="-6"/>
                <w:sz w:val="24"/>
                <w:lang w:val="uk-UA"/>
              </w:rPr>
              <w:t>у</w:t>
            </w:r>
            <w:r w:rsidRPr="004D7025">
              <w:rPr>
                <w:rFonts w:ascii="Times New Roman" w:hAnsi="Times New Roman" w:cs="Times New Roman"/>
                <w:spacing w:val="-6"/>
                <w:sz w:val="24"/>
                <w:lang w:val="uk-UA"/>
              </w:rPr>
              <w:t>льтури "Міська біблі</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тека для дорослих", "Міська дитяча біблі</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тека", засоби масової ін-формації; суб'єкти го</w:t>
            </w:r>
            <w:r w:rsidRPr="004D7025">
              <w:rPr>
                <w:rFonts w:ascii="Times New Roman" w:hAnsi="Times New Roman" w:cs="Times New Roman"/>
                <w:spacing w:val="-6"/>
                <w:sz w:val="24"/>
                <w:lang w:val="uk-UA"/>
              </w:rPr>
              <w:t>с</w:t>
            </w:r>
            <w:r w:rsidRPr="004D7025">
              <w:rPr>
                <w:rFonts w:ascii="Times New Roman" w:hAnsi="Times New Roman" w:cs="Times New Roman"/>
                <w:spacing w:val="-6"/>
                <w:sz w:val="24"/>
                <w:lang w:val="uk-UA"/>
              </w:rPr>
              <w:t>подарювання (за зг</w:t>
            </w:r>
            <w:r w:rsidRPr="004D7025">
              <w:rPr>
                <w:rFonts w:ascii="Times New Roman" w:hAnsi="Times New Roman" w:cs="Times New Roman"/>
                <w:spacing w:val="-6"/>
                <w:sz w:val="24"/>
                <w:lang w:val="uk-UA"/>
              </w:rPr>
              <w:t>о</w:t>
            </w:r>
            <w:r w:rsidRPr="004D7025">
              <w:rPr>
                <w:rFonts w:ascii="Times New Roman" w:hAnsi="Times New Roman" w:cs="Times New Roman"/>
                <w:spacing w:val="-6"/>
                <w:sz w:val="24"/>
                <w:lang w:val="uk-UA"/>
              </w:rPr>
              <w:t>дою)</w:t>
            </w:r>
          </w:p>
        </w:tc>
        <w:tc>
          <w:tcPr>
            <w:tcW w:w="1356" w:type="dxa"/>
            <w:shd w:val="clear" w:color="auto" w:fill="FFFFFF"/>
          </w:tcPr>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592411">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5F52D9">
        <w:trPr>
          <w:trHeight w:val="356"/>
          <w:jc w:val="center"/>
        </w:trPr>
        <w:tc>
          <w:tcPr>
            <w:tcW w:w="2702" w:type="dxa"/>
            <w:gridSpan w:val="4"/>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6A2A52">
            <w:pPr>
              <w:tabs>
                <w:tab w:val="left" w:pos="709"/>
                <w:tab w:val="left" w:pos="969"/>
              </w:tabs>
              <w:suppressAutoHyphens w:val="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Міський бюджет 100%</w:t>
            </w:r>
          </w:p>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 </w:t>
            </w:r>
          </w:p>
        </w:tc>
      </w:tr>
    </w:tbl>
    <w:p w:rsidR="00D74597" w:rsidRPr="004D7025" w:rsidRDefault="00D74597" w:rsidP="00394E26">
      <w:pPr>
        <w:rPr>
          <w:rFonts w:ascii="Times New Roman" w:hAnsi="Times New Roman" w:cs="Times New Roman"/>
          <w:sz w:val="24"/>
          <w:lang w:val="uk-UA"/>
        </w:rPr>
      </w:pPr>
    </w:p>
    <w:tbl>
      <w:tblPr>
        <w:tblW w:w="10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73"/>
        <w:gridCol w:w="1417"/>
        <w:gridCol w:w="142"/>
        <w:gridCol w:w="567"/>
        <w:gridCol w:w="992"/>
        <w:gridCol w:w="2835"/>
        <w:gridCol w:w="284"/>
        <w:gridCol w:w="2410"/>
        <w:gridCol w:w="1280"/>
      </w:tblGrid>
      <w:tr w:rsidR="00D74597" w:rsidRPr="004D7025" w:rsidTr="005F52D9">
        <w:trPr>
          <w:jc w:val="center"/>
        </w:trPr>
        <w:tc>
          <w:tcPr>
            <w:tcW w:w="2132" w:type="dxa"/>
            <w:gridSpan w:val="3"/>
            <w:shd w:val="clear" w:color="auto" w:fill="E0E0E0"/>
          </w:tcPr>
          <w:p w:rsidR="00D74597" w:rsidRPr="004D7025" w:rsidRDefault="00D74597" w:rsidP="00881821">
            <w:pPr>
              <w:rPr>
                <w:rFonts w:ascii="Times New Roman" w:hAnsi="Times New Roman" w:cs="Times New Roman"/>
                <w:b/>
                <w:i/>
                <w:sz w:val="24"/>
                <w:lang w:val="uk-UA"/>
              </w:rPr>
            </w:pPr>
            <w:r w:rsidRPr="004D7025">
              <w:rPr>
                <w:rFonts w:ascii="Times New Roman" w:hAnsi="Times New Roman" w:cs="Times New Roman"/>
                <w:b/>
                <w:i/>
                <w:sz w:val="24"/>
                <w:lang w:val="uk-UA"/>
              </w:rPr>
              <w:t>Напрям</w:t>
            </w:r>
          </w:p>
        </w:tc>
        <w:tc>
          <w:tcPr>
            <w:tcW w:w="8368" w:type="dxa"/>
            <w:gridSpan w:val="6"/>
            <w:shd w:val="clear" w:color="auto" w:fill="FFFFFF"/>
          </w:tcPr>
          <w:p w:rsidR="00D74597" w:rsidRPr="004D7025" w:rsidRDefault="00D74597" w:rsidP="00881821">
            <w:pPr>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5F52D9">
        <w:trPr>
          <w:trHeight w:val="233"/>
          <w:jc w:val="center"/>
        </w:trPr>
        <w:tc>
          <w:tcPr>
            <w:tcW w:w="2132" w:type="dxa"/>
            <w:gridSpan w:val="3"/>
            <w:shd w:val="clear" w:color="auto" w:fill="E0E0E0"/>
          </w:tcPr>
          <w:p w:rsidR="00D74597" w:rsidRPr="004D7025" w:rsidRDefault="00D74597" w:rsidP="00881821">
            <w:pPr>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68" w:type="dxa"/>
            <w:gridSpan w:val="6"/>
            <w:shd w:val="clear" w:color="auto" w:fill="FFFFFF"/>
          </w:tcPr>
          <w:p w:rsidR="00D74597" w:rsidRPr="004D7025" w:rsidRDefault="00D74597" w:rsidP="00881821">
            <w:pPr>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5F52D9">
        <w:trPr>
          <w:trHeight w:val="223"/>
          <w:jc w:val="center"/>
        </w:trPr>
        <w:tc>
          <w:tcPr>
            <w:tcW w:w="2132" w:type="dxa"/>
            <w:gridSpan w:val="3"/>
            <w:shd w:val="clear" w:color="auto" w:fill="E0E0E0"/>
          </w:tcPr>
          <w:p w:rsidR="00D74597" w:rsidRPr="004D7025" w:rsidRDefault="00D74597" w:rsidP="00881821">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68" w:type="dxa"/>
            <w:gridSpan w:val="6"/>
            <w:shd w:val="clear" w:color="auto" w:fill="FFFFFF"/>
          </w:tcPr>
          <w:p w:rsidR="00D74597" w:rsidRPr="004D7025" w:rsidRDefault="00D74597" w:rsidP="00881821">
            <w:pPr>
              <w:rPr>
                <w:rFonts w:ascii="Times New Roman" w:hAnsi="Times New Roman" w:cs="Times New Roman"/>
                <w:b/>
                <w:bCs/>
                <w:i/>
                <w:sz w:val="24"/>
                <w:lang w:val="uk-UA"/>
              </w:rPr>
            </w:pPr>
            <w:r w:rsidRPr="004D7025">
              <w:rPr>
                <w:rFonts w:ascii="Times New Roman" w:hAnsi="Times New Roman" w:cs="Times New Roman"/>
                <w:b/>
                <w:bCs/>
                <w:i/>
                <w:sz w:val="24"/>
                <w:lang w:val="uk-UA"/>
              </w:rPr>
              <w:t>С.3.3. Культура та змістовне дозвілля</w:t>
            </w:r>
          </w:p>
        </w:tc>
      </w:tr>
      <w:tr w:rsidR="00D74597" w:rsidRPr="004D7025" w:rsidTr="005F52D9">
        <w:trPr>
          <w:trHeight w:val="227"/>
          <w:jc w:val="center"/>
        </w:trPr>
        <w:tc>
          <w:tcPr>
            <w:tcW w:w="2132" w:type="dxa"/>
            <w:gridSpan w:val="3"/>
            <w:shd w:val="clear" w:color="auto" w:fill="E0E0E0"/>
          </w:tcPr>
          <w:p w:rsidR="00D74597" w:rsidRPr="004D7025" w:rsidRDefault="00D74597" w:rsidP="00881821">
            <w:pPr>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68" w:type="dxa"/>
            <w:gridSpan w:val="6"/>
            <w:shd w:val="clear" w:color="auto" w:fill="FFFFFF"/>
          </w:tcPr>
          <w:p w:rsidR="00D74597" w:rsidRPr="004D7025" w:rsidRDefault="00D74597" w:rsidP="00881821">
            <w:pPr>
              <w:rPr>
                <w:rFonts w:ascii="Times New Roman" w:hAnsi="Times New Roman" w:cs="Times New Roman"/>
                <w:b/>
                <w:bCs/>
                <w:i/>
                <w:sz w:val="24"/>
                <w:lang w:val="uk-UA"/>
              </w:rPr>
            </w:pPr>
            <w:r w:rsidRPr="004D7025">
              <w:rPr>
                <w:rFonts w:ascii="Times New Roman" w:hAnsi="Times New Roman" w:cs="Times New Roman"/>
                <w:b/>
                <w:bCs/>
                <w:i/>
                <w:sz w:val="24"/>
                <w:lang w:val="uk-UA"/>
              </w:rPr>
              <w:t>Реконструкція будівлі під міський історико-краєзнавчий музей</w:t>
            </w:r>
          </w:p>
        </w:tc>
      </w:tr>
      <w:tr w:rsidR="00D74597" w:rsidRPr="004D7025" w:rsidTr="00DA0137">
        <w:trPr>
          <w:trHeight w:val="2177"/>
          <w:jc w:val="center"/>
        </w:trPr>
        <w:tc>
          <w:tcPr>
            <w:tcW w:w="10500" w:type="dxa"/>
            <w:gridSpan w:val="9"/>
            <w:shd w:val="clear" w:color="auto" w:fill="FFFFFF"/>
          </w:tcPr>
          <w:p w:rsidR="00D74597" w:rsidRPr="004D7025" w:rsidRDefault="00D74597" w:rsidP="006A2A52">
            <w:pPr>
              <w:jc w:val="both"/>
              <w:rPr>
                <w:rFonts w:ascii="Times New Roman" w:hAnsi="Times New Roman" w:cs="Times New Roman"/>
                <w:spacing w:val="-6"/>
                <w:sz w:val="24"/>
                <w:lang w:val="uk-UA"/>
              </w:rPr>
            </w:pPr>
            <w:r w:rsidRPr="004D7025">
              <w:rPr>
                <w:rFonts w:ascii="Times New Roman" w:hAnsi="Times New Roman" w:cs="Times New Roman"/>
                <w:b/>
                <w:i/>
                <w:spacing w:val="-6"/>
                <w:sz w:val="24"/>
                <w:lang w:val="uk-UA"/>
              </w:rPr>
              <w:t>Опис проекту (мета, завдання, умови реалізації)</w:t>
            </w:r>
            <w:r w:rsidRPr="004D7025">
              <w:rPr>
                <w:rFonts w:ascii="Times New Roman" w:hAnsi="Times New Roman" w:cs="Times New Roman"/>
                <w:b/>
                <w:spacing w:val="-6"/>
                <w:sz w:val="24"/>
                <w:lang w:val="uk-UA"/>
              </w:rPr>
              <w:t xml:space="preserve"> </w:t>
            </w:r>
            <w:r w:rsidRPr="004D7025">
              <w:rPr>
                <w:rFonts w:ascii="Times New Roman" w:hAnsi="Times New Roman" w:cs="Times New Roman"/>
                <w:bCs/>
                <w:iCs/>
                <w:spacing w:val="-6"/>
                <w:sz w:val="24"/>
                <w:lang w:val="uk-UA"/>
              </w:rPr>
              <w:t>Проектною документацією передбачено: влаштування зони відкритих експозицій, де будуть розміщені пам’ятники духовної культури  3 тис. до н.е. - 1 тис. до н.е., експонати розділу "Горний Кривбас", перед центральним входом фонтан "Кривий Ріг – моє місто" овальної форми, в середині якого буде розташоване декоративне панно у формі карти міста, на яке встановлені макети, що символізують кожен із семи районів міста. На 1-му та 2-му поверхах розташовані: шість експозиційних залів, конференц-зала, бібліотека, читальна зала, приміщення реєстрації, зони інформації, охорони ліфтового холу, фондосховища тощо. Приміщення для науково-дослідницьких робіт  на третьому поверсі. Господарсько-виробничі приміщення  в підвальному поверсі</w:t>
            </w:r>
          </w:p>
        </w:tc>
      </w:tr>
      <w:tr w:rsidR="00D74597" w:rsidRPr="004D7025" w:rsidTr="00DA0137">
        <w:trPr>
          <w:trHeight w:val="701"/>
          <w:jc w:val="center"/>
        </w:trPr>
        <w:tc>
          <w:tcPr>
            <w:tcW w:w="1990" w:type="dxa"/>
            <w:gridSpan w:val="2"/>
            <w:shd w:val="clear" w:color="auto" w:fill="FFFFFF"/>
          </w:tcPr>
          <w:p w:rsidR="00D74597" w:rsidRPr="004D7025" w:rsidRDefault="00D74597" w:rsidP="00881821">
            <w:pP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Очікуваний</w:t>
            </w:r>
          </w:p>
          <w:p w:rsidR="00D74597" w:rsidRPr="004D7025" w:rsidRDefault="00D74597" w:rsidP="00881821">
            <w:pP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 xml:space="preserve">результат </w:t>
            </w:r>
          </w:p>
          <w:p w:rsidR="00D74597" w:rsidRPr="004D7025" w:rsidRDefault="00D74597" w:rsidP="00881821">
            <w:pP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реалізації</w:t>
            </w:r>
          </w:p>
        </w:tc>
        <w:tc>
          <w:tcPr>
            <w:tcW w:w="8510" w:type="dxa"/>
            <w:gridSpan w:val="7"/>
            <w:shd w:val="clear" w:color="auto" w:fill="FFFFFF"/>
          </w:tcPr>
          <w:p w:rsidR="00D74597" w:rsidRPr="004D7025" w:rsidRDefault="00D74597" w:rsidP="0088182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Збільшення корисної площі під виставкові зали та приміщень для реставраційних майстерень музею. Створення сприятливих умов для розвитку музейної справи, покращення музейного обслуговування криворіжців та гостей міста</w:t>
            </w:r>
          </w:p>
        </w:tc>
      </w:tr>
      <w:tr w:rsidR="00D74597" w:rsidRPr="004D7025" w:rsidTr="00595FD8">
        <w:trPr>
          <w:trHeight w:val="178"/>
          <w:jc w:val="center"/>
        </w:trPr>
        <w:tc>
          <w:tcPr>
            <w:tcW w:w="1990" w:type="dxa"/>
            <w:gridSpan w:val="2"/>
            <w:shd w:val="clear" w:color="auto" w:fill="FFFFFF"/>
          </w:tcPr>
          <w:p w:rsidR="00D74597" w:rsidRPr="004D7025" w:rsidRDefault="00D74597" w:rsidP="00881821">
            <w:pPr>
              <w:rPr>
                <w:rFonts w:ascii="Times New Roman" w:hAnsi="Times New Roman" w:cs="Times New Roman"/>
                <w:b/>
                <w:i/>
                <w:sz w:val="24"/>
                <w:lang w:val="uk-UA"/>
              </w:rPr>
            </w:pPr>
            <w:r w:rsidRPr="004D7025">
              <w:rPr>
                <w:rFonts w:ascii="Times New Roman" w:hAnsi="Times New Roman" w:cs="Times New Roman"/>
                <w:b/>
                <w:i/>
                <w:sz w:val="24"/>
                <w:lang w:val="uk-UA"/>
              </w:rPr>
              <w:t xml:space="preserve">Індикатор </w:t>
            </w:r>
          </w:p>
          <w:p w:rsidR="00D74597" w:rsidRPr="004D7025" w:rsidRDefault="00D74597" w:rsidP="00881821">
            <w:pPr>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881821">
            <w:pPr>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510" w:type="dxa"/>
            <w:gridSpan w:val="7"/>
            <w:shd w:val="clear" w:color="auto" w:fill="FFFFFF"/>
          </w:tcPr>
          <w:p w:rsidR="00D74597" w:rsidRPr="004D7025" w:rsidRDefault="00D74597" w:rsidP="00881821">
            <w:pPr>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послугами у сфері культури</w:t>
            </w:r>
          </w:p>
        </w:tc>
      </w:tr>
      <w:tr w:rsidR="00D74597" w:rsidRPr="004D7025" w:rsidTr="005F52D9">
        <w:trPr>
          <w:trHeight w:val="175"/>
          <w:jc w:val="center"/>
        </w:trPr>
        <w:tc>
          <w:tcPr>
            <w:tcW w:w="1990" w:type="dxa"/>
            <w:gridSpan w:val="2"/>
            <w:vMerge w:val="restart"/>
            <w:shd w:val="clear" w:color="auto" w:fill="FFFFFF"/>
          </w:tcPr>
          <w:p w:rsidR="00D74597" w:rsidRPr="004D7025" w:rsidRDefault="00D74597" w:rsidP="00881821">
            <w:pPr>
              <w:rPr>
                <w:rFonts w:ascii="Times New Roman" w:hAnsi="Times New Roman" w:cs="Times New Roman"/>
                <w:b/>
                <w:i/>
                <w:sz w:val="24"/>
                <w:lang w:val="uk-UA"/>
              </w:rPr>
            </w:pPr>
          </w:p>
          <w:p w:rsidR="00D74597" w:rsidRPr="004D7025" w:rsidRDefault="00D74597" w:rsidP="00881821">
            <w:pPr>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881821">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881821">
            <w:pPr>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536" w:type="dxa"/>
            <w:gridSpan w:val="4"/>
            <w:shd w:val="clear" w:color="auto" w:fill="E0E0E0"/>
          </w:tcPr>
          <w:p w:rsidR="00D74597" w:rsidRPr="004D7025" w:rsidRDefault="00D74597" w:rsidP="00881821">
            <w:pPr>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974" w:type="dxa"/>
            <w:gridSpan w:val="3"/>
            <w:shd w:val="clear" w:color="auto" w:fill="E0E0E0"/>
          </w:tcPr>
          <w:p w:rsidR="00D74597" w:rsidRPr="004D7025" w:rsidRDefault="00D74597" w:rsidP="00881821">
            <w:pPr>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595FD8">
        <w:trPr>
          <w:trHeight w:val="1029"/>
          <w:jc w:val="center"/>
        </w:trPr>
        <w:tc>
          <w:tcPr>
            <w:tcW w:w="1990" w:type="dxa"/>
            <w:gridSpan w:val="2"/>
            <w:vMerge/>
            <w:vAlign w:val="center"/>
          </w:tcPr>
          <w:p w:rsidR="00D74597" w:rsidRPr="004D7025" w:rsidRDefault="00D74597" w:rsidP="00881821">
            <w:pPr>
              <w:rPr>
                <w:rFonts w:ascii="Times New Roman" w:hAnsi="Times New Roman" w:cs="Times New Roman"/>
                <w:b/>
                <w:sz w:val="24"/>
                <w:lang w:val="uk-UA"/>
              </w:rPr>
            </w:pPr>
          </w:p>
        </w:tc>
        <w:tc>
          <w:tcPr>
            <w:tcW w:w="4536" w:type="dxa"/>
            <w:gridSpan w:val="4"/>
            <w:shd w:val="clear" w:color="auto" w:fill="FFFFFF"/>
          </w:tcPr>
          <w:p w:rsidR="00D74597" w:rsidRPr="004D7025" w:rsidRDefault="00D74597" w:rsidP="00881821">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капітального будівництва,</w:t>
            </w:r>
          </w:p>
          <w:p w:rsidR="00D74597" w:rsidRPr="004D7025" w:rsidRDefault="00D74597" w:rsidP="00881821">
            <w:pPr>
              <w:jc w:val="both"/>
              <w:rPr>
                <w:rFonts w:ascii="Times New Roman" w:hAnsi="Times New Roman" w:cs="Times New Roman"/>
                <w:sz w:val="24"/>
                <w:lang w:val="uk-UA"/>
              </w:rPr>
            </w:pPr>
          </w:p>
          <w:p w:rsidR="00D74597" w:rsidRPr="004D7025" w:rsidRDefault="00D74597" w:rsidP="00881821">
            <w:pPr>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 xml:space="preserve">культури виконкому Криворізької міської ради </w:t>
            </w:r>
          </w:p>
        </w:tc>
        <w:tc>
          <w:tcPr>
            <w:tcW w:w="3974" w:type="dxa"/>
            <w:gridSpan w:val="3"/>
            <w:shd w:val="clear" w:color="auto" w:fill="FFFFFF"/>
          </w:tcPr>
          <w:p w:rsidR="00D74597" w:rsidRPr="004D7025" w:rsidRDefault="00D74597" w:rsidP="00234829">
            <w:pPr>
              <w:ind w:right="76"/>
              <w:rPr>
                <w:rFonts w:ascii="Times New Roman" w:hAnsi="Times New Roman" w:cs="Times New Roman"/>
                <w:sz w:val="24"/>
                <w:lang w:val="uk-UA"/>
              </w:rPr>
            </w:pPr>
            <w:r w:rsidRPr="004D7025">
              <w:rPr>
                <w:rFonts w:ascii="Times New Roman" w:hAnsi="Times New Roman" w:cs="Times New Roman"/>
                <w:sz w:val="24"/>
                <w:lang w:val="uk-UA"/>
              </w:rPr>
              <w:t>Начальники управлінь</w:t>
            </w:r>
          </w:p>
          <w:p w:rsidR="00D74597" w:rsidRPr="004D7025" w:rsidRDefault="00D74597" w:rsidP="00234829">
            <w:pPr>
              <w:ind w:right="76"/>
              <w:rPr>
                <w:rFonts w:ascii="Times New Roman" w:hAnsi="Times New Roman" w:cs="Times New Roman"/>
                <w:sz w:val="24"/>
                <w:lang w:val="uk-UA"/>
              </w:rPr>
            </w:pPr>
            <w:r w:rsidRPr="004D7025">
              <w:rPr>
                <w:rFonts w:ascii="Times New Roman" w:hAnsi="Times New Roman" w:cs="Times New Roman"/>
                <w:sz w:val="24"/>
                <w:lang w:val="uk-UA"/>
              </w:rPr>
              <w:t>Нетяженко Валерій Олександрович,</w:t>
            </w:r>
          </w:p>
          <w:p w:rsidR="00D74597" w:rsidRPr="004D7025" w:rsidRDefault="00D74597" w:rsidP="00234829">
            <w:pPr>
              <w:ind w:right="76"/>
              <w:rPr>
                <w:rFonts w:ascii="Times New Roman" w:hAnsi="Times New Roman" w:cs="Times New Roman"/>
                <w:sz w:val="24"/>
                <w:lang w:val="uk-UA"/>
              </w:rPr>
            </w:pPr>
            <w:r w:rsidRPr="004D7025">
              <w:rPr>
                <w:rFonts w:ascii="Times New Roman" w:hAnsi="Times New Roman" w:cs="Times New Roman"/>
                <w:sz w:val="24"/>
                <w:lang w:val="uk-UA"/>
              </w:rPr>
              <w:t>Стрига Наталія Вікторівна</w:t>
            </w:r>
          </w:p>
        </w:tc>
      </w:tr>
      <w:tr w:rsidR="00D74597" w:rsidRPr="004D7025" w:rsidTr="00DA0137">
        <w:trPr>
          <w:trHeight w:val="165"/>
          <w:jc w:val="center"/>
        </w:trPr>
        <w:tc>
          <w:tcPr>
            <w:tcW w:w="1990" w:type="dxa"/>
            <w:gridSpan w:val="2"/>
            <w:shd w:val="clear" w:color="auto" w:fill="FFFFFF"/>
          </w:tcPr>
          <w:p w:rsidR="00D74597" w:rsidRPr="004D7025" w:rsidRDefault="00D74597" w:rsidP="00881821">
            <w:pPr>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510" w:type="dxa"/>
            <w:gridSpan w:val="7"/>
            <w:shd w:val="clear" w:color="auto" w:fill="FFFFFF"/>
          </w:tcPr>
          <w:p w:rsidR="00D74597" w:rsidRPr="004D7025" w:rsidRDefault="00D74597" w:rsidP="00881821">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капітального будівництва виконкому Криворізької міської ради</w:t>
            </w:r>
          </w:p>
        </w:tc>
      </w:tr>
      <w:tr w:rsidR="00D74597" w:rsidRPr="0044017E" w:rsidTr="00DA0137">
        <w:trPr>
          <w:trHeight w:val="1019"/>
          <w:jc w:val="center"/>
        </w:trPr>
        <w:tc>
          <w:tcPr>
            <w:tcW w:w="1990" w:type="dxa"/>
            <w:gridSpan w:val="2"/>
            <w:shd w:val="clear" w:color="auto" w:fill="FFFFFF"/>
          </w:tcPr>
          <w:p w:rsidR="00D74597" w:rsidRPr="004D7025" w:rsidRDefault="00D74597" w:rsidP="00881821">
            <w:pP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510" w:type="dxa"/>
            <w:gridSpan w:val="7"/>
            <w:shd w:val="clear" w:color="auto" w:fill="FFFFFF"/>
          </w:tcPr>
          <w:p w:rsidR="00D74597" w:rsidRPr="004D7025" w:rsidRDefault="00D74597" w:rsidP="0083426E">
            <w:pPr>
              <w:spacing w:after="24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виконкому Криворізької міської ради, відділ державного архітектурно-будівельного контролю виконкому Криворізької міської ради, Державне підприємство  "Державний проектний інститут "Кривбаспроект", суб'єкти господарювання (за згодою)</w:t>
            </w:r>
          </w:p>
        </w:tc>
      </w:tr>
      <w:tr w:rsidR="00D74597" w:rsidRPr="004D7025" w:rsidTr="00595FD8">
        <w:trPr>
          <w:trHeight w:val="499"/>
          <w:jc w:val="center"/>
        </w:trPr>
        <w:tc>
          <w:tcPr>
            <w:tcW w:w="1990" w:type="dxa"/>
            <w:gridSpan w:val="2"/>
            <w:shd w:val="clear" w:color="auto" w:fill="FFFFFF"/>
          </w:tcPr>
          <w:p w:rsidR="00D74597" w:rsidRPr="004D7025" w:rsidRDefault="00D74597" w:rsidP="00881821">
            <w:pPr>
              <w:rPr>
                <w:rFonts w:ascii="Times New Roman" w:hAnsi="Times New Roman" w:cs="Times New Roman"/>
                <w:b/>
                <w:i/>
                <w:sz w:val="24"/>
                <w:lang w:val="uk-UA"/>
              </w:rPr>
            </w:pPr>
            <w:r w:rsidRPr="004D7025">
              <w:rPr>
                <w:rFonts w:ascii="Times New Roman" w:hAnsi="Times New Roman" w:cs="Times New Roman"/>
                <w:b/>
                <w:i/>
                <w:sz w:val="24"/>
                <w:lang w:val="uk-UA"/>
              </w:rPr>
              <w:t>Термін реалізації проекту</w:t>
            </w:r>
          </w:p>
        </w:tc>
        <w:tc>
          <w:tcPr>
            <w:tcW w:w="8510" w:type="dxa"/>
            <w:gridSpan w:val="7"/>
            <w:shd w:val="clear" w:color="auto" w:fill="FFFFFF"/>
          </w:tcPr>
          <w:p w:rsidR="00D74597" w:rsidRPr="004D7025" w:rsidRDefault="00D74597" w:rsidP="00881821">
            <w:pPr>
              <w:jc w:val="both"/>
              <w:rPr>
                <w:rFonts w:ascii="Times New Roman" w:hAnsi="Times New Roman" w:cs="Times New Roman"/>
                <w:sz w:val="24"/>
                <w:lang w:val="uk-UA"/>
              </w:rPr>
            </w:pPr>
            <w:r w:rsidRPr="004D7025">
              <w:rPr>
                <w:rFonts w:ascii="Times New Roman" w:hAnsi="Times New Roman" w:cs="Times New Roman"/>
                <w:sz w:val="24"/>
                <w:lang w:val="uk-UA"/>
              </w:rPr>
              <w:t>2016 - 2018 роки</w:t>
            </w:r>
          </w:p>
        </w:tc>
      </w:tr>
      <w:tr w:rsidR="00D74597" w:rsidRPr="004D7025" w:rsidTr="005F52D9">
        <w:trPr>
          <w:trHeight w:val="649"/>
          <w:jc w:val="center"/>
        </w:trPr>
        <w:tc>
          <w:tcPr>
            <w:tcW w:w="573" w:type="dxa"/>
            <w:shd w:val="clear" w:color="auto" w:fill="E0E0E0"/>
            <w:vAlign w:val="center"/>
          </w:tcPr>
          <w:p w:rsidR="00D74597" w:rsidRPr="004D7025" w:rsidRDefault="00D74597" w:rsidP="006A2A52">
            <w:pPr>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118" w:type="dxa"/>
            <w:gridSpan w:val="4"/>
            <w:shd w:val="clear" w:color="auto" w:fill="E0E0E0"/>
            <w:vAlign w:val="center"/>
          </w:tcPr>
          <w:p w:rsidR="00D74597" w:rsidRPr="004D7025" w:rsidRDefault="00D74597" w:rsidP="006A2A52">
            <w:pPr>
              <w:jc w:val="center"/>
              <w:rPr>
                <w:rFonts w:ascii="Times New Roman" w:hAnsi="Times New Roman" w:cs="Times New Roman"/>
                <w:b/>
                <w:i/>
                <w:sz w:val="24"/>
                <w:lang w:val="uk-UA"/>
              </w:rPr>
            </w:pPr>
            <w:r w:rsidRPr="004D7025">
              <w:rPr>
                <w:rFonts w:ascii="Times New Roman" w:hAnsi="Times New Roman" w:cs="Times New Roman"/>
                <w:b/>
                <w:i/>
                <w:sz w:val="24"/>
                <w:lang w:val="uk-UA"/>
              </w:rPr>
              <w:t>Календарний план реалізації заходів</w:t>
            </w:r>
          </w:p>
        </w:tc>
        <w:tc>
          <w:tcPr>
            <w:tcW w:w="3119" w:type="dxa"/>
            <w:gridSpan w:val="2"/>
            <w:shd w:val="clear" w:color="auto" w:fill="E0E0E0"/>
            <w:vAlign w:val="center"/>
          </w:tcPr>
          <w:p w:rsidR="00D74597" w:rsidRPr="004D7025" w:rsidRDefault="00D74597" w:rsidP="006A2A52">
            <w:pPr>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6A2A52">
            <w:pPr>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410" w:type="dxa"/>
            <w:shd w:val="clear" w:color="auto" w:fill="E0E0E0"/>
            <w:vAlign w:val="center"/>
          </w:tcPr>
          <w:p w:rsidR="00D74597" w:rsidRPr="004D7025" w:rsidRDefault="00D74597" w:rsidP="006A2A52">
            <w:pPr>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280" w:type="dxa"/>
            <w:shd w:val="clear" w:color="auto" w:fill="E0E0E0"/>
            <w:vAlign w:val="center"/>
          </w:tcPr>
          <w:p w:rsidR="00D74597" w:rsidRPr="004D7025" w:rsidRDefault="00D74597" w:rsidP="006A2A52">
            <w:pPr>
              <w:jc w:val="center"/>
              <w:rPr>
                <w:rFonts w:ascii="Times New Roman" w:hAnsi="Times New Roman" w:cs="Times New Roman"/>
                <w:b/>
                <w:i/>
                <w:sz w:val="24"/>
                <w:lang w:val="uk-UA"/>
              </w:rPr>
            </w:pPr>
            <w:r w:rsidRPr="004D7025">
              <w:rPr>
                <w:rFonts w:ascii="Times New Roman" w:hAnsi="Times New Roman" w:cs="Times New Roman"/>
                <w:b/>
                <w:i/>
                <w:sz w:val="24"/>
                <w:lang w:val="uk-UA"/>
              </w:rPr>
              <w:t>Термін виконання заходу</w:t>
            </w:r>
          </w:p>
        </w:tc>
      </w:tr>
      <w:tr w:rsidR="00D74597" w:rsidRPr="004D7025" w:rsidTr="00964932">
        <w:trPr>
          <w:trHeight w:val="178"/>
          <w:jc w:val="center"/>
        </w:trPr>
        <w:tc>
          <w:tcPr>
            <w:tcW w:w="573" w:type="dxa"/>
            <w:shd w:val="clear" w:color="auto" w:fill="FFFFFF"/>
            <w:vAlign w:val="center"/>
          </w:tcPr>
          <w:p w:rsidR="00D74597" w:rsidRPr="004D7025" w:rsidRDefault="00D74597" w:rsidP="00964932">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4"/>
            <w:shd w:val="clear" w:color="auto" w:fill="FFFFFF"/>
            <w:vAlign w:val="center"/>
          </w:tcPr>
          <w:p w:rsidR="00D74597" w:rsidRPr="004D7025" w:rsidRDefault="00D74597" w:rsidP="00964932">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9" w:type="dxa"/>
            <w:gridSpan w:val="2"/>
            <w:shd w:val="clear" w:color="auto" w:fill="FFFFFF"/>
            <w:vAlign w:val="center"/>
          </w:tcPr>
          <w:p w:rsidR="00D74597" w:rsidRPr="004D7025" w:rsidRDefault="00D74597" w:rsidP="00964932">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10" w:type="dxa"/>
            <w:shd w:val="clear" w:color="auto" w:fill="FFFFFF"/>
            <w:vAlign w:val="center"/>
          </w:tcPr>
          <w:p w:rsidR="00D74597" w:rsidRPr="004D7025" w:rsidRDefault="00D74597" w:rsidP="00964932">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4</w:t>
            </w:r>
          </w:p>
        </w:tc>
        <w:tc>
          <w:tcPr>
            <w:tcW w:w="1280" w:type="dxa"/>
            <w:shd w:val="clear" w:color="auto" w:fill="FFFFFF"/>
          </w:tcPr>
          <w:p w:rsidR="00D74597" w:rsidRPr="004D7025" w:rsidRDefault="00D74597" w:rsidP="00964932">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717AD">
        <w:trPr>
          <w:trHeight w:val="178"/>
          <w:jc w:val="center"/>
        </w:trPr>
        <w:tc>
          <w:tcPr>
            <w:tcW w:w="573" w:type="dxa"/>
            <w:shd w:val="clear" w:color="auto" w:fill="FFFFFF"/>
          </w:tcPr>
          <w:p w:rsidR="00D74597" w:rsidRPr="004D7025" w:rsidRDefault="00D74597" w:rsidP="005717AD">
            <w:pPr>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4"/>
            <w:shd w:val="clear" w:color="auto" w:fill="FFFFFF"/>
          </w:tcPr>
          <w:p w:rsidR="00D74597" w:rsidRPr="004D7025" w:rsidRDefault="00D74597" w:rsidP="005717AD">
            <w:pPr>
              <w:rPr>
                <w:rFonts w:ascii="Times New Roman" w:hAnsi="Times New Roman" w:cs="Times New Roman"/>
                <w:sz w:val="24"/>
                <w:lang w:val="uk-UA"/>
              </w:rPr>
            </w:pPr>
            <w:r w:rsidRPr="004D7025">
              <w:rPr>
                <w:rFonts w:ascii="Times New Roman" w:hAnsi="Times New Roman" w:cs="Times New Roman"/>
                <w:sz w:val="24"/>
                <w:lang w:val="uk-UA"/>
              </w:rPr>
              <w:t>Експертиза документації</w:t>
            </w:r>
          </w:p>
        </w:tc>
        <w:tc>
          <w:tcPr>
            <w:tcW w:w="3119" w:type="dxa"/>
            <w:gridSpan w:val="2"/>
            <w:shd w:val="clear" w:color="auto" w:fill="FFFFFF"/>
            <w:vAlign w:val="center"/>
          </w:tcPr>
          <w:p w:rsidR="00D74597" w:rsidRPr="004D7025" w:rsidRDefault="00D74597" w:rsidP="00DA0137">
            <w:pPr>
              <w:jc w:val="both"/>
              <w:rPr>
                <w:rFonts w:ascii="Times New Roman" w:hAnsi="Times New Roman" w:cs="Times New Roman"/>
                <w:b/>
                <w:i/>
                <w:sz w:val="24"/>
                <w:lang w:val="uk-UA"/>
              </w:rPr>
            </w:pPr>
            <w:r w:rsidRPr="004D7025">
              <w:rPr>
                <w:rFonts w:ascii="Times New Roman" w:hAnsi="Times New Roman" w:cs="Times New Roman"/>
                <w:sz w:val="24"/>
                <w:lang w:val="uk-UA"/>
              </w:rPr>
              <w:t>Управління капітального бу-дівництва виконкому Криво-різької міської ради, Дер- жавне підприємство "Дер-</w:t>
            </w:r>
          </w:p>
        </w:tc>
        <w:tc>
          <w:tcPr>
            <w:tcW w:w="2410" w:type="dxa"/>
            <w:shd w:val="clear" w:color="auto" w:fill="FFFFFF"/>
          </w:tcPr>
          <w:p w:rsidR="00D74597" w:rsidRPr="004D7025" w:rsidRDefault="00D74597" w:rsidP="00DA0137">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280" w:type="dxa"/>
            <w:shd w:val="clear" w:color="auto" w:fill="FFFFFF"/>
          </w:tcPr>
          <w:p w:rsidR="00D74597" w:rsidRPr="004D7025" w:rsidRDefault="00D74597" w:rsidP="005717AD">
            <w:pPr>
              <w:jc w:val="center"/>
              <w:rPr>
                <w:rFonts w:ascii="Times New Roman" w:hAnsi="Times New Roman" w:cs="Times New Roman"/>
                <w:sz w:val="24"/>
                <w:lang w:val="uk-UA"/>
              </w:rPr>
            </w:pPr>
            <w:r w:rsidRPr="004D7025">
              <w:rPr>
                <w:rFonts w:ascii="Times New Roman" w:hAnsi="Times New Roman" w:cs="Times New Roman"/>
                <w:sz w:val="24"/>
                <w:lang w:val="uk-UA"/>
              </w:rPr>
              <w:t>Грудень 2016 р.</w:t>
            </w:r>
          </w:p>
        </w:tc>
      </w:tr>
      <w:tr w:rsidR="00D74597" w:rsidRPr="004D7025" w:rsidTr="005717AD">
        <w:trPr>
          <w:trHeight w:val="178"/>
          <w:jc w:val="center"/>
        </w:trPr>
        <w:tc>
          <w:tcPr>
            <w:tcW w:w="573" w:type="dxa"/>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4"/>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9" w:type="dxa"/>
            <w:gridSpan w:val="2"/>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10" w:type="dxa"/>
            <w:shd w:val="clear" w:color="auto" w:fill="FFFFFF"/>
          </w:tcPr>
          <w:p w:rsidR="00D74597" w:rsidRPr="004D7025" w:rsidRDefault="00D74597" w:rsidP="005717AD">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4</w:t>
            </w:r>
          </w:p>
        </w:tc>
        <w:tc>
          <w:tcPr>
            <w:tcW w:w="1280" w:type="dxa"/>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DA0137">
        <w:trPr>
          <w:trHeight w:val="452"/>
          <w:jc w:val="center"/>
        </w:trPr>
        <w:tc>
          <w:tcPr>
            <w:tcW w:w="573" w:type="dxa"/>
            <w:shd w:val="clear" w:color="auto" w:fill="FFFFFF"/>
          </w:tcPr>
          <w:p w:rsidR="00D74597" w:rsidRPr="004D7025" w:rsidRDefault="00D74597" w:rsidP="00964932">
            <w:pPr>
              <w:rPr>
                <w:rFonts w:ascii="Times New Roman" w:hAnsi="Times New Roman" w:cs="Times New Roman"/>
                <w:sz w:val="24"/>
                <w:lang w:val="uk-UA"/>
              </w:rPr>
            </w:pPr>
          </w:p>
        </w:tc>
        <w:tc>
          <w:tcPr>
            <w:tcW w:w="3118" w:type="dxa"/>
            <w:gridSpan w:val="4"/>
            <w:shd w:val="clear" w:color="auto" w:fill="FFFFFF"/>
          </w:tcPr>
          <w:p w:rsidR="00D74597" w:rsidRPr="004D7025" w:rsidRDefault="00D74597" w:rsidP="00964932">
            <w:pPr>
              <w:rPr>
                <w:rFonts w:ascii="Times New Roman" w:hAnsi="Times New Roman" w:cs="Times New Roman"/>
                <w:sz w:val="24"/>
                <w:lang w:val="uk-UA"/>
              </w:rPr>
            </w:pPr>
          </w:p>
        </w:tc>
        <w:tc>
          <w:tcPr>
            <w:tcW w:w="3119" w:type="dxa"/>
            <w:gridSpan w:val="2"/>
            <w:shd w:val="clear" w:color="auto" w:fill="FFFFFF"/>
          </w:tcPr>
          <w:p w:rsidR="00D74597" w:rsidRPr="004D7025" w:rsidRDefault="002E2D00" w:rsidP="00964932">
            <w:pPr>
              <w:jc w:val="both"/>
              <w:rPr>
                <w:rFonts w:ascii="Times New Roman" w:hAnsi="Times New Roman" w:cs="Times New Roman"/>
                <w:sz w:val="24"/>
                <w:lang w:val="uk-UA"/>
              </w:rPr>
            </w:pPr>
            <w:r w:rsidRPr="004D7025">
              <w:rPr>
                <w:rFonts w:ascii="Times New Roman" w:hAnsi="Times New Roman" w:cs="Times New Roman"/>
                <w:sz w:val="24"/>
                <w:lang w:val="uk-UA"/>
              </w:rPr>
              <w:t>ж</w:t>
            </w:r>
            <w:r w:rsidR="00D74597" w:rsidRPr="004D7025">
              <w:rPr>
                <w:rFonts w:ascii="Times New Roman" w:hAnsi="Times New Roman" w:cs="Times New Roman"/>
                <w:sz w:val="24"/>
                <w:lang w:val="uk-UA"/>
              </w:rPr>
              <w:t>авний проектний інститут "Кривбаспроект" (за згодою)</w:t>
            </w:r>
          </w:p>
        </w:tc>
        <w:tc>
          <w:tcPr>
            <w:tcW w:w="2410" w:type="dxa"/>
            <w:shd w:val="clear" w:color="auto" w:fill="FFFFFF"/>
          </w:tcPr>
          <w:p w:rsidR="00D74597" w:rsidRPr="004D7025" w:rsidRDefault="00D74597" w:rsidP="00964932">
            <w:pPr>
              <w:rPr>
                <w:rFonts w:ascii="Times New Roman" w:hAnsi="Times New Roman" w:cs="Times New Roman"/>
                <w:sz w:val="24"/>
                <w:lang w:val="uk-UA"/>
              </w:rPr>
            </w:pPr>
          </w:p>
        </w:tc>
        <w:tc>
          <w:tcPr>
            <w:tcW w:w="1280" w:type="dxa"/>
            <w:shd w:val="clear" w:color="auto" w:fill="FFFFFF"/>
          </w:tcPr>
          <w:p w:rsidR="00D74597" w:rsidRPr="004D7025" w:rsidRDefault="00D74597" w:rsidP="00964932">
            <w:pPr>
              <w:jc w:val="center"/>
              <w:rPr>
                <w:rFonts w:ascii="Times New Roman" w:hAnsi="Times New Roman" w:cs="Times New Roman"/>
                <w:sz w:val="24"/>
                <w:lang w:val="uk-UA"/>
              </w:rPr>
            </w:pPr>
          </w:p>
        </w:tc>
      </w:tr>
      <w:tr w:rsidR="00D74597" w:rsidRPr="004D7025" w:rsidTr="00F00727">
        <w:trPr>
          <w:trHeight w:val="2124"/>
          <w:jc w:val="center"/>
        </w:trPr>
        <w:tc>
          <w:tcPr>
            <w:tcW w:w="573" w:type="dxa"/>
            <w:shd w:val="clear" w:color="auto" w:fill="FFFFFF"/>
          </w:tcPr>
          <w:p w:rsidR="00D74597" w:rsidRPr="004D7025" w:rsidRDefault="00D74597" w:rsidP="00881821">
            <w:pPr>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4"/>
            <w:shd w:val="clear" w:color="auto" w:fill="FFFFFF"/>
          </w:tcPr>
          <w:p w:rsidR="00D74597" w:rsidRPr="004D7025" w:rsidRDefault="00D74597" w:rsidP="00881821">
            <w:pPr>
              <w:tabs>
                <w:tab w:val="left" w:pos="709"/>
                <w:tab w:val="left" w:pos="969"/>
              </w:tabs>
              <w:spacing w:after="60"/>
              <w:rPr>
                <w:rFonts w:ascii="Times New Roman" w:hAnsi="Times New Roman" w:cs="Times New Roman"/>
                <w:sz w:val="24"/>
                <w:lang w:val="uk-UA"/>
              </w:rPr>
            </w:pPr>
            <w:r w:rsidRPr="004D7025">
              <w:rPr>
                <w:rFonts w:ascii="Times New Roman" w:hAnsi="Times New Roman" w:cs="Times New Roman"/>
                <w:sz w:val="24"/>
                <w:lang w:val="uk-UA"/>
              </w:rPr>
              <w:t>Проведення конкурсних торгів</w:t>
            </w:r>
          </w:p>
        </w:tc>
        <w:tc>
          <w:tcPr>
            <w:tcW w:w="3119" w:type="dxa"/>
            <w:gridSpan w:val="2"/>
            <w:shd w:val="clear" w:color="auto" w:fill="FFFFFF"/>
          </w:tcPr>
          <w:p w:rsidR="00D74597" w:rsidRPr="004D7025" w:rsidRDefault="00D74597" w:rsidP="00881821">
            <w:pPr>
              <w:rPr>
                <w:rFonts w:ascii="Times New Roman" w:hAnsi="Times New Roman" w:cs="Times New Roman"/>
                <w:sz w:val="24"/>
                <w:lang w:val="uk-UA"/>
              </w:rPr>
            </w:pPr>
            <w:r w:rsidRPr="004D7025">
              <w:rPr>
                <w:rFonts w:ascii="Times New Roman" w:hAnsi="Times New Roman" w:cs="Times New Roman"/>
                <w:sz w:val="24"/>
                <w:lang w:val="uk-UA"/>
              </w:rPr>
              <w:t>Управління капітального бу-дівництва виконкому Кри-ворізької  міської ради</w:t>
            </w:r>
          </w:p>
        </w:tc>
        <w:tc>
          <w:tcPr>
            <w:tcW w:w="2410" w:type="dxa"/>
            <w:shd w:val="clear" w:color="auto" w:fill="FFFFFF"/>
          </w:tcPr>
          <w:p w:rsidR="00D74597" w:rsidRPr="004D7025" w:rsidRDefault="00D74597" w:rsidP="00234829">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Суб'єкти господарю-вання (за згодою), відділ державного ар-хітектурно-будівель-ного контролю ви-конкому Криворізької міської ради</w:t>
            </w:r>
          </w:p>
        </w:tc>
        <w:tc>
          <w:tcPr>
            <w:tcW w:w="1280" w:type="dxa"/>
            <w:shd w:val="clear" w:color="auto" w:fill="FFFFFF"/>
          </w:tcPr>
          <w:p w:rsidR="00D74597" w:rsidRPr="004D7025" w:rsidRDefault="00D74597" w:rsidP="00234829">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Лютий  – березень 2017 р.</w:t>
            </w:r>
          </w:p>
        </w:tc>
      </w:tr>
      <w:tr w:rsidR="00D74597" w:rsidRPr="004D7025" w:rsidTr="00F00727">
        <w:trPr>
          <w:trHeight w:val="978"/>
          <w:jc w:val="center"/>
        </w:trPr>
        <w:tc>
          <w:tcPr>
            <w:tcW w:w="573" w:type="dxa"/>
            <w:shd w:val="clear" w:color="auto" w:fill="FFFFFF"/>
          </w:tcPr>
          <w:p w:rsidR="00D74597" w:rsidRPr="004D7025" w:rsidRDefault="00D74597" w:rsidP="00881821">
            <w:pPr>
              <w:rPr>
                <w:rFonts w:ascii="Times New Roman" w:hAnsi="Times New Roman" w:cs="Times New Roman"/>
                <w:sz w:val="24"/>
                <w:lang w:val="uk-UA"/>
              </w:rPr>
            </w:pPr>
            <w:r w:rsidRPr="004D7025">
              <w:rPr>
                <w:rFonts w:ascii="Times New Roman" w:hAnsi="Times New Roman" w:cs="Times New Roman"/>
                <w:sz w:val="24"/>
                <w:lang w:val="uk-UA"/>
              </w:rPr>
              <w:t>2.1</w:t>
            </w:r>
          </w:p>
        </w:tc>
        <w:tc>
          <w:tcPr>
            <w:tcW w:w="3118" w:type="dxa"/>
            <w:gridSpan w:val="4"/>
            <w:shd w:val="clear" w:color="auto" w:fill="FFFFFF"/>
          </w:tcPr>
          <w:p w:rsidR="00D74597" w:rsidRPr="004D7025" w:rsidRDefault="00D74597" w:rsidP="00881821">
            <w:pPr>
              <w:tabs>
                <w:tab w:val="left" w:pos="709"/>
                <w:tab w:val="left" w:pos="969"/>
              </w:tabs>
              <w:spacing w:after="60"/>
              <w:rPr>
                <w:rFonts w:ascii="Times New Roman" w:hAnsi="Times New Roman" w:cs="Times New Roman"/>
                <w:sz w:val="24"/>
                <w:lang w:val="uk-UA"/>
              </w:rPr>
            </w:pPr>
            <w:r w:rsidRPr="004D7025">
              <w:rPr>
                <w:rFonts w:ascii="Times New Roman" w:hAnsi="Times New Roman" w:cs="Times New Roman"/>
                <w:sz w:val="24"/>
                <w:lang w:val="uk-UA"/>
              </w:rPr>
              <w:t>Проведення процедури закупівлі</w:t>
            </w:r>
          </w:p>
        </w:tc>
        <w:tc>
          <w:tcPr>
            <w:tcW w:w="3119" w:type="dxa"/>
            <w:gridSpan w:val="2"/>
            <w:shd w:val="clear" w:color="auto" w:fill="FFFFFF"/>
          </w:tcPr>
          <w:p w:rsidR="00D74597" w:rsidRPr="004D7025" w:rsidRDefault="00D74597" w:rsidP="00234829">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капітального бу-дівництва виконкому Кри-ворізької  міської ради</w:t>
            </w:r>
          </w:p>
        </w:tc>
        <w:tc>
          <w:tcPr>
            <w:tcW w:w="2410" w:type="dxa"/>
            <w:shd w:val="clear" w:color="auto" w:fill="FFFFFF"/>
          </w:tcPr>
          <w:p w:rsidR="00D74597" w:rsidRPr="004D7025" w:rsidRDefault="00D74597" w:rsidP="00234829">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Суб'єкти господарю-вання (за згодою)</w:t>
            </w:r>
          </w:p>
        </w:tc>
        <w:tc>
          <w:tcPr>
            <w:tcW w:w="1280" w:type="dxa"/>
            <w:shd w:val="clear" w:color="auto" w:fill="FFFFFF"/>
          </w:tcPr>
          <w:p w:rsidR="00D74597" w:rsidRPr="004D7025" w:rsidRDefault="00D74597" w:rsidP="00234829">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Березень 2017 р.</w:t>
            </w:r>
          </w:p>
        </w:tc>
      </w:tr>
      <w:tr w:rsidR="00D74597" w:rsidRPr="004D7025" w:rsidTr="00F00727">
        <w:trPr>
          <w:trHeight w:val="835"/>
          <w:jc w:val="center"/>
        </w:trPr>
        <w:tc>
          <w:tcPr>
            <w:tcW w:w="573" w:type="dxa"/>
            <w:shd w:val="clear" w:color="auto" w:fill="FFFFFF"/>
          </w:tcPr>
          <w:p w:rsidR="00D74597" w:rsidRPr="004D7025" w:rsidRDefault="00D74597" w:rsidP="00881821">
            <w:pPr>
              <w:rPr>
                <w:rFonts w:ascii="Times New Roman" w:hAnsi="Times New Roman" w:cs="Times New Roman"/>
                <w:sz w:val="24"/>
                <w:lang w:val="uk-UA"/>
              </w:rPr>
            </w:pPr>
            <w:r w:rsidRPr="004D7025">
              <w:rPr>
                <w:rFonts w:ascii="Times New Roman" w:hAnsi="Times New Roman" w:cs="Times New Roman"/>
                <w:sz w:val="24"/>
                <w:lang w:val="uk-UA"/>
              </w:rPr>
              <w:t>2.2</w:t>
            </w:r>
          </w:p>
        </w:tc>
        <w:tc>
          <w:tcPr>
            <w:tcW w:w="3118" w:type="dxa"/>
            <w:gridSpan w:val="4"/>
            <w:shd w:val="clear" w:color="auto" w:fill="FFFFFF"/>
          </w:tcPr>
          <w:p w:rsidR="00D74597" w:rsidRPr="004D7025" w:rsidRDefault="00D74597" w:rsidP="00881821">
            <w:pPr>
              <w:tabs>
                <w:tab w:val="left" w:pos="709"/>
                <w:tab w:val="left" w:pos="969"/>
              </w:tabs>
              <w:spacing w:after="60"/>
              <w:rPr>
                <w:rFonts w:ascii="Times New Roman" w:hAnsi="Times New Roman" w:cs="Times New Roman"/>
                <w:sz w:val="24"/>
                <w:lang w:val="uk-UA"/>
              </w:rPr>
            </w:pPr>
            <w:r w:rsidRPr="004D7025">
              <w:rPr>
                <w:rFonts w:ascii="Times New Roman" w:hAnsi="Times New Roman" w:cs="Times New Roman"/>
                <w:sz w:val="24"/>
                <w:lang w:val="uk-UA"/>
              </w:rPr>
              <w:t>Укладання договору генерального підряду</w:t>
            </w:r>
          </w:p>
        </w:tc>
        <w:tc>
          <w:tcPr>
            <w:tcW w:w="3119" w:type="dxa"/>
            <w:gridSpan w:val="2"/>
            <w:shd w:val="clear" w:color="auto" w:fill="FFFFFF"/>
          </w:tcPr>
          <w:p w:rsidR="00D74597" w:rsidRPr="004D7025" w:rsidRDefault="00D74597" w:rsidP="00234829">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капітального бу-дівництва виконкому Кри-ворізької  міської ради</w:t>
            </w:r>
          </w:p>
        </w:tc>
        <w:tc>
          <w:tcPr>
            <w:tcW w:w="2410" w:type="dxa"/>
            <w:shd w:val="clear" w:color="auto" w:fill="FFFFFF"/>
          </w:tcPr>
          <w:p w:rsidR="00D74597" w:rsidRPr="004D7025" w:rsidRDefault="00D74597" w:rsidP="00234829">
            <w:pPr>
              <w:jc w:val="both"/>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c>
          <w:tcPr>
            <w:tcW w:w="1280" w:type="dxa"/>
            <w:shd w:val="clear" w:color="auto" w:fill="FFFFFF"/>
          </w:tcPr>
          <w:p w:rsidR="00D74597" w:rsidRPr="004D7025" w:rsidRDefault="00D74597" w:rsidP="00234829">
            <w:pPr>
              <w:jc w:val="center"/>
              <w:rPr>
                <w:rFonts w:ascii="Times New Roman" w:hAnsi="Times New Roman" w:cs="Times New Roman"/>
                <w:sz w:val="24"/>
                <w:lang w:val="uk-UA"/>
              </w:rPr>
            </w:pPr>
            <w:r w:rsidRPr="004D7025">
              <w:rPr>
                <w:rFonts w:ascii="Times New Roman" w:hAnsi="Times New Roman" w:cs="Times New Roman"/>
                <w:sz w:val="24"/>
                <w:lang w:val="uk-UA"/>
              </w:rPr>
              <w:t>Березень –  квітень</w:t>
            </w:r>
          </w:p>
          <w:p w:rsidR="00D74597" w:rsidRPr="004D7025" w:rsidRDefault="00D74597" w:rsidP="00234829">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2017 р.</w:t>
            </w:r>
          </w:p>
        </w:tc>
      </w:tr>
      <w:tr w:rsidR="00D74597" w:rsidRPr="004D7025" w:rsidTr="00F00727">
        <w:trPr>
          <w:trHeight w:val="1416"/>
          <w:jc w:val="center"/>
        </w:trPr>
        <w:tc>
          <w:tcPr>
            <w:tcW w:w="573" w:type="dxa"/>
            <w:shd w:val="clear" w:color="auto" w:fill="FFFFFF"/>
          </w:tcPr>
          <w:p w:rsidR="00D74597" w:rsidRPr="004D7025" w:rsidRDefault="00D74597" w:rsidP="00881821">
            <w:pPr>
              <w:rPr>
                <w:rFonts w:ascii="Times New Roman" w:hAnsi="Times New Roman" w:cs="Times New Roman"/>
                <w:sz w:val="24"/>
                <w:lang w:val="uk-UA"/>
              </w:rPr>
            </w:pPr>
            <w:r w:rsidRPr="004D7025">
              <w:rPr>
                <w:rFonts w:ascii="Times New Roman" w:hAnsi="Times New Roman" w:cs="Times New Roman"/>
                <w:sz w:val="24"/>
                <w:lang w:val="uk-UA"/>
              </w:rPr>
              <w:t>2.3</w:t>
            </w:r>
          </w:p>
        </w:tc>
        <w:tc>
          <w:tcPr>
            <w:tcW w:w="3118" w:type="dxa"/>
            <w:gridSpan w:val="4"/>
            <w:shd w:val="clear" w:color="auto" w:fill="FFFFFF"/>
          </w:tcPr>
          <w:p w:rsidR="00D74597" w:rsidRPr="004D7025" w:rsidRDefault="00D74597" w:rsidP="00881821">
            <w:pPr>
              <w:tabs>
                <w:tab w:val="left" w:pos="709"/>
                <w:tab w:val="left" w:pos="969"/>
              </w:tabs>
              <w:spacing w:after="60"/>
              <w:rPr>
                <w:rFonts w:ascii="Times New Roman" w:hAnsi="Times New Roman" w:cs="Times New Roman"/>
                <w:sz w:val="24"/>
                <w:lang w:val="uk-UA"/>
              </w:rPr>
            </w:pPr>
            <w:r w:rsidRPr="004D7025">
              <w:rPr>
                <w:rFonts w:ascii="Times New Roman" w:hAnsi="Times New Roman" w:cs="Times New Roman"/>
                <w:sz w:val="24"/>
                <w:lang w:val="uk-UA"/>
              </w:rPr>
              <w:t>Отримання дозволу на будівництво</w:t>
            </w:r>
          </w:p>
        </w:tc>
        <w:tc>
          <w:tcPr>
            <w:tcW w:w="3119" w:type="dxa"/>
            <w:gridSpan w:val="2"/>
            <w:shd w:val="clear" w:color="auto" w:fill="FFFFFF"/>
          </w:tcPr>
          <w:p w:rsidR="00D74597" w:rsidRPr="004D7025" w:rsidRDefault="00D74597" w:rsidP="00234829">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капітального бу-дівництва виконкому Кри-ворізької міської ради</w:t>
            </w:r>
          </w:p>
        </w:tc>
        <w:tc>
          <w:tcPr>
            <w:tcW w:w="2410" w:type="dxa"/>
            <w:shd w:val="clear" w:color="auto" w:fill="FFFFFF"/>
          </w:tcPr>
          <w:p w:rsidR="00D74597" w:rsidRPr="004D7025" w:rsidRDefault="00D74597" w:rsidP="00234829">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Відділ державного архітектурно-буді-вельного контролю виконкому Криво-різької міської ради</w:t>
            </w:r>
          </w:p>
        </w:tc>
        <w:tc>
          <w:tcPr>
            <w:tcW w:w="1280" w:type="dxa"/>
            <w:shd w:val="clear" w:color="auto" w:fill="FFFFFF"/>
          </w:tcPr>
          <w:p w:rsidR="00D74597" w:rsidRPr="004D7025" w:rsidRDefault="00D74597" w:rsidP="00234829">
            <w:pPr>
              <w:jc w:val="center"/>
              <w:rPr>
                <w:rFonts w:ascii="Times New Roman" w:hAnsi="Times New Roman" w:cs="Times New Roman"/>
                <w:sz w:val="24"/>
                <w:lang w:val="uk-UA"/>
              </w:rPr>
            </w:pPr>
            <w:r w:rsidRPr="004D7025">
              <w:rPr>
                <w:rFonts w:ascii="Times New Roman" w:hAnsi="Times New Roman" w:cs="Times New Roman"/>
                <w:sz w:val="24"/>
                <w:lang w:val="uk-UA"/>
              </w:rPr>
              <w:t>Квітень – травень 2017 р.</w:t>
            </w:r>
          </w:p>
        </w:tc>
      </w:tr>
      <w:tr w:rsidR="00D74597" w:rsidRPr="004D7025" w:rsidTr="00595B66">
        <w:trPr>
          <w:trHeight w:val="879"/>
          <w:jc w:val="center"/>
        </w:trPr>
        <w:tc>
          <w:tcPr>
            <w:tcW w:w="573" w:type="dxa"/>
            <w:shd w:val="clear" w:color="auto" w:fill="FFFFFF"/>
          </w:tcPr>
          <w:p w:rsidR="00D74597" w:rsidRPr="004D7025" w:rsidRDefault="00D74597" w:rsidP="00881821">
            <w:pPr>
              <w:rPr>
                <w:rFonts w:ascii="Times New Roman" w:hAnsi="Times New Roman" w:cs="Times New Roman"/>
                <w:sz w:val="24"/>
                <w:lang w:val="uk-UA"/>
              </w:rPr>
            </w:pPr>
            <w:r w:rsidRPr="004D7025">
              <w:rPr>
                <w:rFonts w:ascii="Times New Roman" w:hAnsi="Times New Roman" w:cs="Times New Roman"/>
                <w:sz w:val="24"/>
                <w:lang w:val="uk-UA"/>
              </w:rPr>
              <w:t>3</w:t>
            </w:r>
          </w:p>
        </w:tc>
        <w:tc>
          <w:tcPr>
            <w:tcW w:w="3118" w:type="dxa"/>
            <w:gridSpan w:val="4"/>
            <w:shd w:val="clear" w:color="auto" w:fill="FFFFFF"/>
          </w:tcPr>
          <w:p w:rsidR="00D74597" w:rsidRPr="004D7025" w:rsidRDefault="00D74597" w:rsidP="00881821">
            <w:pPr>
              <w:rPr>
                <w:rFonts w:ascii="Times New Roman" w:hAnsi="Times New Roman" w:cs="Times New Roman"/>
                <w:sz w:val="24"/>
                <w:lang w:val="uk-UA"/>
              </w:rPr>
            </w:pPr>
            <w:r w:rsidRPr="004D7025">
              <w:rPr>
                <w:rFonts w:ascii="Times New Roman" w:hAnsi="Times New Roman" w:cs="Times New Roman"/>
                <w:sz w:val="24"/>
                <w:lang w:val="uk-UA"/>
              </w:rPr>
              <w:t>Будівельні роботи</w:t>
            </w:r>
          </w:p>
        </w:tc>
        <w:tc>
          <w:tcPr>
            <w:tcW w:w="3119" w:type="dxa"/>
            <w:gridSpan w:val="2"/>
            <w:shd w:val="clear" w:color="auto" w:fill="FFFFFF"/>
          </w:tcPr>
          <w:p w:rsidR="00D74597" w:rsidRPr="004D7025" w:rsidRDefault="00D74597" w:rsidP="00234829">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капітального бу-дівництва виконкому Кри-ворізької міської ради </w:t>
            </w:r>
          </w:p>
        </w:tc>
        <w:tc>
          <w:tcPr>
            <w:tcW w:w="2410" w:type="dxa"/>
            <w:shd w:val="clear" w:color="auto" w:fill="FFFFFF"/>
          </w:tcPr>
          <w:p w:rsidR="00D74597" w:rsidRPr="004D7025" w:rsidRDefault="00D74597" w:rsidP="00234829">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Суб'єкти господарю-вання (за згодою)</w:t>
            </w:r>
          </w:p>
        </w:tc>
        <w:tc>
          <w:tcPr>
            <w:tcW w:w="1280" w:type="dxa"/>
            <w:shd w:val="clear" w:color="auto" w:fill="FFFFFF"/>
          </w:tcPr>
          <w:p w:rsidR="00D74597" w:rsidRPr="004D7025" w:rsidRDefault="00D74597" w:rsidP="00234829">
            <w:pPr>
              <w:jc w:val="center"/>
              <w:rPr>
                <w:rFonts w:ascii="Times New Roman" w:hAnsi="Times New Roman" w:cs="Times New Roman"/>
                <w:sz w:val="24"/>
                <w:lang w:val="uk-UA"/>
              </w:rPr>
            </w:pPr>
            <w:r w:rsidRPr="004D7025">
              <w:rPr>
                <w:rFonts w:ascii="Times New Roman" w:hAnsi="Times New Roman" w:cs="Times New Roman"/>
                <w:sz w:val="24"/>
                <w:lang w:val="uk-UA"/>
              </w:rPr>
              <w:t>2017,</w:t>
            </w:r>
          </w:p>
          <w:p w:rsidR="00D74597" w:rsidRPr="004D7025" w:rsidRDefault="00D74597" w:rsidP="00234829">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2018 рр.</w:t>
            </w:r>
          </w:p>
        </w:tc>
      </w:tr>
      <w:tr w:rsidR="00D74597" w:rsidRPr="004D7025" w:rsidTr="00595B66">
        <w:trPr>
          <w:trHeight w:val="906"/>
          <w:jc w:val="center"/>
        </w:trPr>
        <w:tc>
          <w:tcPr>
            <w:tcW w:w="573" w:type="dxa"/>
            <w:shd w:val="clear" w:color="auto" w:fill="FFFFFF"/>
          </w:tcPr>
          <w:p w:rsidR="00D74597" w:rsidRPr="004D7025" w:rsidRDefault="00D74597" w:rsidP="00881821">
            <w:pPr>
              <w:rPr>
                <w:rFonts w:ascii="Times New Roman" w:hAnsi="Times New Roman" w:cs="Times New Roman"/>
                <w:sz w:val="24"/>
                <w:lang w:val="uk-UA"/>
              </w:rPr>
            </w:pPr>
            <w:r w:rsidRPr="004D7025">
              <w:rPr>
                <w:rFonts w:ascii="Times New Roman" w:hAnsi="Times New Roman" w:cs="Times New Roman"/>
                <w:sz w:val="24"/>
                <w:lang w:val="uk-UA"/>
              </w:rPr>
              <w:t>3.1</w:t>
            </w:r>
          </w:p>
        </w:tc>
        <w:tc>
          <w:tcPr>
            <w:tcW w:w="3118" w:type="dxa"/>
            <w:gridSpan w:val="4"/>
            <w:shd w:val="clear" w:color="auto" w:fill="FFFFFF"/>
          </w:tcPr>
          <w:p w:rsidR="00D74597" w:rsidRPr="004D7025" w:rsidRDefault="00D74597" w:rsidP="00881821">
            <w:pPr>
              <w:tabs>
                <w:tab w:val="left" w:pos="709"/>
                <w:tab w:val="left" w:pos="969"/>
              </w:tabs>
              <w:spacing w:after="60"/>
              <w:rPr>
                <w:rFonts w:ascii="Times New Roman" w:hAnsi="Times New Roman" w:cs="Times New Roman"/>
                <w:sz w:val="24"/>
                <w:lang w:val="uk-UA"/>
              </w:rPr>
            </w:pPr>
            <w:r w:rsidRPr="004D7025">
              <w:rPr>
                <w:rFonts w:ascii="Times New Roman" w:hAnsi="Times New Roman" w:cs="Times New Roman"/>
                <w:sz w:val="24"/>
                <w:lang w:val="uk-UA"/>
              </w:rPr>
              <w:t>Початок будівельних робіт</w:t>
            </w:r>
          </w:p>
        </w:tc>
        <w:tc>
          <w:tcPr>
            <w:tcW w:w="3119" w:type="dxa"/>
            <w:gridSpan w:val="2"/>
            <w:shd w:val="clear" w:color="auto" w:fill="FFFFFF"/>
          </w:tcPr>
          <w:p w:rsidR="00D74597" w:rsidRPr="004D7025" w:rsidRDefault="00D74597" w:rsidP="00234829">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капітального бу-дівництва виконкому Кри-ворізької міської ради</w:t>
            </w:r>
          </w:p>
        </w:tc>
        <w:tc>
          <w:tcPr>
            <w:tcW w:w="2410" w:type="dxa"/>
            <w:shd w:val="clear" w:color="auto" w:fill="FFFFFF"/>
          </w:tcPr>
          <w:p w:rsidR="00D74597" w:rsidRPr="004D7025" w:rsidRDefault="00D74597" w:rsidP="00234829">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Суб'єкти господарю-вання (за згодою)</w:t>
            </w:r>
          </w:p>
        </w:tc>
        <w:tc>
          <w:tcPr>
            <w:tcW w:w="1280" w:type="dxa"/>
            <w:shd w:val="clear" w:color="auto" w:fill="FFFFFF"/>
          </w:tcPr>
          <w:p w:rsidR="00D74597" w:rsidRPr="004D7025" w:rsidRDefault="00D74597" w:rsidP="00234829">
            <w:pPr>
              <w:jc w:val="center"/>
              <w:rPr>
                <w:rFonts w:ascii="Times New Roman" w:hAnsi="Times New Roman" w:cs="Times New Roman"/>
                <w:sz w:val="24"/>
                <w:lang w:val="uk-UA"/>
              </w:rPr>
            </w:pPr>
            <w:r w:rsidRPr="004D7025">
              <w:rPr>
                <w:rFonts w:ascii="Times New Roman" w:hAnsi="Times New Roman" w:cs="Times New Roman"/>
                <w:sz w:val="24"/>
                <w:lang w:val="uk-UA"/>
              </w:rPr>
              <w:t>Червень 2017 р.</w:t>
            </w:r>
          </w:p>
          <w:p w:rsidR="00D74597" w:rsidRPr="004D7025" w:rsidRDefault="00D74597" w:rsidP="00234829">
            <w:pPr>
              <w:jc w:val="center"/>
              <w:rPr>
                <w:rFonts w:ascii="Times New Roman" w:hAnsi="Times New Roman" w:cs="Times New Roman"/>
                <w:sz w:val="24"/>
                <w:highlight w:val="yellow"/>
                <w:lang w:val="uk-UA"/>
              </w:rPr>
            </w:pPr>
          </w:p>
        </w:tc>
      </w:tr>
      <w:tr w:rsidR="00D74597" w:rsidRPr="004D7025" w:rsidTr="00595B66">
        <w:trPr>
          <w:trHeight w:val="975"/>
          <w:jc w:val="center"/>
        </w:trPr>
        <w:tc>
          <w:tcPr>
            <w:tcW w:w="573" w:type="dxa"/>
            <w:shd w:val="clear" w:color="auto" w:fill="FFFFFF"/>
          </w:tcPr>
          <w:p w:rsidR="00D74597" w:rsidRPr="004D7025" w:rsidRDefault="00D74597" w:rsidP="00881821">
            <w:pPr>
              <w:rPr>
                <w:rFonts w:ascii="Times New Roman" w:hAnsi="Times New Roman" w:cs="Times New Roman"/>
                <w:sz w:val="24"/>
                <w:lang w:val="uk-UA"/>
              </w:rPr>
            </w:pPr>
            <w:r w:rsidRPr="004D7025">
              <w:rPr>
                <w:rFonts w:ascii="Times New Roman" w:hAnsi="Times New Roman" w:cs="Times New Roman"/>
                <w:sz w:val="24"/>
                <w:lang w:val="uk-UA"/>
              </w:rPr>
              <w:t>3.2</w:t>
            </w:r>
          </w:p>
        </w:tc>
        <w:tc>
          <w:tcPr>
            <w:tcW w:w="3118" w:type="dxa"/>
            <w:gridSpan w:val="4"/>
            <w:shd w:val="clear" w:color="auto" w:fill="FFFFFF"/>
          </w:tcPr>
          <w:p w:rsidR="00D74597" w:rsidRPr="004D7025" w:rsidRDefault="00D74597" w:rsidP="00881821">
            <w:pPr>
              <w:rPr>
                <w:rFonts w:ascii="Times New Roman" w:hAnsi="Times New Roman" w:cs="Times New Roman"/>
                <w:sz w:val="24"/>
                <w:lang w:val="uk-UA"/>
              </w:rPr>
            </w:pPr>
            <w:r w:rsidRPr="004D7025">
              <w:rPr>
                <w:rFonts w:ascii="Times New Roman" w:hAnsi="Times New Roman" w:cs="Times New Roman"/>
                <w:sz w:val="24"/>
                <w:lang w:val="uk-UA"/>
              </w:rPr>
              <w:t>Завершення будівельних робіт</w:t>
            </w:r>
          </w:p>
        </w:tc>
        <w:tc>
          <w:tcPr>
            <w:tcW w:w="3119" w:type="dxa"/>
            <w:gridSpan w:val="2"/>
            <w:shd w:val="clear" w:color="auto" w:fill="FFFFFF"/>
          </w:tcPr>
          <w:p w:rsidR="00D74597" w:rsidRPr="004D7025" w:rsidRDefault="00D74597" w:rsidP="00234829">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капітального бу-дівництва виконкому Кри-ворізької міської ради </w:t>
            </w:r>
          </w:p>
        </w:tc>
        <w:tc>
          <w:tcPr>
            <w:tcW w:w="2410" w:type="dxa"/>
            <w:shd w:val="clear" w:color="auto" w:fill="FFFFFF"/>
          </w:tcPr>
          <w:p w:rsidR="00D74597" w:rsidRPr="004D7025" w:rsidRDefault="00D74597" w:rsidP="00234829">
            <w:pPr>
              <w:jc w:val="both"/>
              <w:rPr>
                <w:rFonts w:ascii="Times New Roman" w:hAnsi="Times New Roman" w:cs="Times New Roman"/>
                <w:sz w:val="24"/>
                <w:highlight w:val="yellow"/>
                <w:lang w:val="uk-UA"/>
              </w:rPr>
            </w:pPr>
            <w:r w:rsidRPr="004D7025">
              <w:rPr>
                <w:rFonts w:ascii="Times New Roman" w:hAnsi="Times New Roman" w:cs="Times New Roman"/>
                <w:sz w:val="24"/>
                <w:lang w:val="uk-UA"/>
              </w:rPr>
              <w:t>Суб'єкти господарю-вання (за згодою)</w:t>
            </w:r>
          </w:p>
        </w:tc>
        <w:tc>
          <w:tcPr>
            <w:tcW w:w="1280" w:type="dxa"/>
            <w:shd w:val="clear" w:color="auto" w:fill="FFFFFF"/>
          </w:tcPr>
          <w:p w:rsidR="00D74597" w:rsidRPr="004D7025" w:rsidRDefault="00D74597" w:rsidP="00234829">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Грудень 2018 р.</w:t>
            </w:r>
          </w:p>
        </w:tc>
      </w:tr>
      <w:tr w:rsidR="00D74597" w:rsidRPr="0044017E" w:rsidTr="005F52D9">
        <w:trPr>
          <w:jc w:val="center"/>
        </w:trPr>
        <w:tc>
          <w:tcPr>
            <w:tcW w:w="2699" w:type="dxa"/>
            <w:gridSpan w:val="4"/>
            <w:shd w:val="clear" w:color="auto" w:fill="E0E0E0"/>
          </w:tcPr>
          <w:p w:rsidR="00D74597" w:rsidRPr="004D7025" w:rsidRDefault="00D74597" w:rsidP="00881821">
            <w:pPr>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881821">
            <w:pPr>
              <w:tabs>
                <w:tab w:val="left" w:pos="709"/>
                <w:tab w:val="left" w:pos="969"/>
              </w:tabs>
              <w:spacing w:after="60"/>
              <w:rPr>
                <w:rFonts w:ascii="Times New Roman" w:hAnsi="Times New Roman" w:cs="Times New Roman"/>
                <w:sz w:val="24"/>
                <w:lang w:val="uk-UA"/>
              </w:rPr>
            </w:pPr>
            <w:r w:rsidRPr="004D7025">
              <w:rPr>
                <w:rFonts w:ascii="Times New Roman" w:hAnsi="Times New Roman" w:cs="Times New Roman"/>
                <w:b/>
                <w:i/>
                <w:sz w:val="24"/>
                <w:lang w:val="uk-UA"/>
              </w:rPr>
              <w:t>Джерела фінансування</w:t>
            </w:r>
          </w:p>
        </w:tc>
        <w:tc>
          <w:tcPr>
            <w:tcW w:w="7801" w:type="dxa"/>
            <w:gridSpan w:val="5"/>
            <w:shd w:val="clear" w:color="auto" w:fill="FFFFFF"/>
          </w:tcPr>
          <w:p w:rsidR="00D74597" w:rsidRPr="004D7025" w:rsidRDefault="00D74597" w:rsidP="00881821">
            <w:pPr>
              <w:rPr>
                <w:rFonts w:ascii="Times New Roman" w:hAnsi="Times New Roman" w:cs="Times New Roman"/>
                <w:sz w:val="24"/>
                <w:lang w:val="uk-UA"/>
              </w:rPr>
            </w:pPr>
            <w:r w:rsidRPr="004D7025">
              <w:rPr>
                <w:rFonts w:ascii="Times New Roman" w:hAnsi="Times New Roman" w:cs="Times New Roman"/>
                <w:sz w:val="24"/>
                <w:lang w:val="uk-UA"/>
              </w:rPr>
              <w:t xml:space="preserve">170 014,78 тис.грн. (орієнтовно). </w:t>
            </w:r>
          </w:p>
          <w:p w:rsidR="00D74597" w:rsidRPr="004D7025" w:rsidRDefault="00D74597" w:rsidP="00881821">
            <w:pPr>
              <w:rPr>
                <w:rFonts w:ascii="Times New Roman" w:hAnsi="Times New Roman" w:cs="Times New Roman"/>
                <w:sz w:val="24"/>
                <w:lang w:val="uk-UA"/>
              </w:rPr>
            </w:pPr>
            <w:r w:rsidRPr="004D7025">
              <w:rPr>
                <w:rFonts w:ascii="Times New Roman" w:hAnsi="Times New Roman" w:cs="Times New Roman"/>
                <w:sz w:val="24"/>
                <w:lang w:val="uk-UA"/>
              </w:rPr>
              <w:t>Міський бюджет, інвестиції</w:t>
            </w:r>
          </w:p>
        </w:tc>
      </w:tr>
    </w:tbl>
    <w:p w:rsidR="00D74597" w:rsidRPr="004D7025" w:rsidRDefault="00D74597" w:rsidP="00394E26">
      <w:pPr>
        <w:rPr>
          <w:rFonts w:ascii="Times New Roman" w:hAnsi="Times New Roman" w:cs="Times New Roman"/>
          <w:sz w:val="24"/>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559"/>
        <w:gridCol w:w="567"/>
        <w:gridCol w:w="992"/>
        <w:gridCol w:w="3119"/>
        <w:gridCol w:w="283"/>
        <w:gridCol w:w="2127"/>
        <w:gridCol w:w="1283"/>
      </w:tblGrid>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Напрям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 МІСТО ЕФЕКТИВНОГО ВІДКРИТОГО ВРЯДУВАННЯ З ВИСОКИМИ СТАНДАРТАМИ ЯКОСТІ ЖИТТЯ</w:t>
            </w:r>
          </w:p>
        </w:tc>
      </w:tr>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Стратегічна ціль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 Високі стандарти якості життя мешканців</w:t>
            </w:r>
          </w:p>
        </w:tc>
      </w:tr>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Оперативна ціль </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sz w:val="24"/>
                <w:lang w:val="uk-UA"/>
              </w:rPr>
              <w:t>С.3.3. Культура та змістовне дозвілля</w:t>
            </w:r>
          </w:p>
        </w:tc>
      </w:tr>
      <w:tr w:rsidR="00D74597" w:rsidRPr="004D7025" w:rsidTr="005F52D9">
        <w:trPr>
          <w:jc w:val="center"/>
        </w:trPr>
        <w:tc>
          <w:tcPr>
            <w:tcW w:w="2135" w:type="dxa"/>
            <w:gridSpan w:val="2"/>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Назва проекту</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b/>
                <w:bCs/>
                <w:i/>
                <w:sz w:val="24"/>
                <w:lang w:val="uk-UA"/>
              </w:rPr>
            </w:pPr>
            <w:r w:rsidRPr="004D7025">
              <w:rPr>
                <w:rFonts w:ascii="Times New Roman" w:hAnsi="Times New Roman" w:cs="Times New Roman"/>
                <w:b/>
                <w:bCs/>
                <w:i/>
                <w:iCs/>
                <w:sz w:val="24"/>
                <w:lang w:val="uk-UA"/>
              </w:rPr>
              <w:t xml:space="preserve">Створення філії комунального закладу культури "Міський історико-краєзнавчий музей" </w:t>
            </w:r>
            <w:r w:rsidRPr="004D7025">
              <w:rPr>
                <w:rFonts w:ascii="Times New Roman" w:hAnsi="Times New Roman" w:cs="Times New Roman"/>
                <w:b/>
                <w:i/>
                <w:iCs/>
                <w:sz w:val="24"/>
                <w:lang w:val="uk-UA"/>
              </w:rPr>
              <w:t>–</w:t>
            </w:r>
            <w:r w:rsidRPr="004D7025">
              <w:rPr>
                <w:rFonts w:ascii="Times New Roman" w:hAnsi="Times New Roman" w:cs="Times New Roman"/>
                <w:b/>
                <w:bCs/>
                <w:i/>
                <w:iCs/>
                <w:sz w:val="24"/>
                <w:lang w:val="uk-UA"/>
              </w:rPr>
              <w:t xml:space="preserve"> скансену "Святилища Криворіжжя"</w:t>
            </w:r>
          </w:p>
        </w:tc>
      </w:tr>
      <w:tr w:rsidR="00D74597" w:rsidRPr="0044017E" w:rsidTr="00595B66">
        <w:trPr>
          <w:jc w:val="center"/>
        </w:trPr>
        <w:tc>
          <w:tcPr>
            <w:tcW w:w="10506" w:type="dxa"/>
            <w:gridSpan w:val="8"/>
            <w:shd w:val="clear" w:color="auto" w:fill="FFFFFF"/>
          </w:tcPr>
          <w:p w:rsidR="00D74597" w:rsidRPr="004D7025" w:rsidRDefault="00D74597" w:rsidP="00595B66">
            <w:pPr>
              <w:suppressAutoHyphens w:val="0"/>
              <w:jc w:val="both"/>
              <w:rPr>
                <w:rFonts w:ascii="Times New Roman" w:hAnsi="Times New Roman" w:cs="Times New Roman"/>
                <w:sz w:val="24"/>
                <w:lang w:val="uk-UA"/>
              </w:rPr>
            </w:pPr>
            <w:r w:rsidRPr="004D7025">
              <w:rPr>
                <w:rFonts w:ascii="Times New Roman" w:hAnsi="Times New Roman" w:cs="Times New Roman"/>
                <w:b/>
                <w:i/>
                <w:sz w:val="24"/>
                <w:lang w:val="uk-UA"/>
              </w:rPr>
              <w:t>Опис проекту (мета, завдання, умови реалізації)</w:t>
            </w:r>
            <w:r w:rsidRPr="004D7025">
              <w:rPr>
                <w:rFonts w:ascii="Times New Roman" w:hAnsi="Times New Roman" w:cs="Times New Roman"/>
                <w:b/>
                <w:sz w:val="24"/>
                <w:lang w:val="uk-UA"/>
              </w:rPr>
              <w:t xml:space="preserve"> </w:t>
            </w:r>
            <w:r w:rsidRPr="004D7025">
              <w:rPr>
                <w:rFonts w:ascii="Times New Roman" w:hAnsi="Times New Roman" w:cs="Times New Roman"/>
                <w:sz w:val="24"/>
                <w:lang w:val="uk-UA"/>
              </w:rPr>
              <w:t>Скансен- найкраща форма популяризації дося</w:t>
            </w:r>
            <w:r w:rsidRPr="004D7025">
              <w:rPr>
                <w:rFonts w:ascii="Times New Roman" w:hAnsi="Times New Roman" w:cs="Times New Roman"/>
                <w:sz w:val="24"/>
                <w:lang w:val="uk-UA"/>
              </w:rPr>
              <w:t>г</w:t>
            </w:r>
            <w:r w:rsidRPr="004D7025">
              <w:rPr>
                <w:rFonts w:ascii="Times New Roman" w:hAnsi="Times New Roman" w:cs="Times New Roman"/>
                <w:sz w:val="24"/>
                <w:lang w:val="uk-UA"/>
              </w:rPr>
              <w:t>нень археології. У ході археологічних розкопок  на Криворіжжі краєзнавцями  вивчено 30 святилищ III тис. до н.е. – ХIII ст. нашої ери. Зважаючи на їх наукову цінність, планується  відтворити давні храми в їх первісних розмірах, матеріалі й технології в музеї–скансені, який буде охоплювати пе-ріод у 4 тис. років</w:t>
            </w:r>
          </w:p>
        </w:tc>
      </w:tr>
      <w:tr w:rsidR="00D74597" w:rsidRPr="004D7025" w:rsidTr="00DA0137">
        <w:trPr>
          <w:trHeight w:val="1327"/>
          <w:jc w:val="center"/>
        </w:trPr>
        <w:tc>
          <w:tcPr>
            <w:tcW w:w="2135"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Очікуваний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результат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реалізації</w:t>
            </w:r>
          </w:p>
          <w:p w:rsidR="00D74597" w:rsidRPr="004D7025" w:rsidRDefault="00D74597" w:rsidP="00881821">
            <w:pPr>
              <w:suppressAutoHyphens w:val="0"/>
              <w:jc w:val="both"/>
              <w:rPr>
                <w:rFonts w:ascii="Times New Roman" w:hAnsi="Times New Roman" w:cs="Times New Roman"/>
                <w:b/>
                <w:i/>
                <w:sz w:val="24"/>
                <w:lang w:val="uk-UA"/>
              </w:rPr>
            </w:pPr>
          </w:p>
        </w:tc>
        <w:tc>
          <w:tcPr>
            <w:tcW w:w="8371" w:type="dxa"/>
            <w:gridSpan w:val="6"/>
            <w:shd w:val="clear" w:color="auto" w:fill="FFFFFF"/>
          </w:tcPr>
          <w:p w:rsidR="00D74597" w:rsidRPr="004D7025" w:rsidRDefault="00D74597" w:rsidP="00881821">
            <w:pPr>
              <w:suppressAutoHyphens w:val="0"/>
              <w:autoSpaceDE w:val="0"/>
              <w:autoSpaceDN w:val="0"/>
              <w:adjustRightInd w:val="0"/>
              <w:jc w:val="both"/>
              <w:rPr>
                <w:rFonts w:ascii="Times New Roman" w:hAnsi="Times New Roman" w:cs="Times New Roman"/>
                <w:sz w:val="24"/>
                <w:lang w:val="uk-UA"/>
              </w:rPr>
            </w:pPr>
            <w:r w:rsidRPr="004D7025">
              <w:rPr>
                <w:rFonts w:ascii="Times New Roman" w:hAnsi="Times New Roman" w:cs="Times New Roman"/>
                <w:sz w:val="24"/>
                <w:lang w:val="uk-UA"/>
              </w:rPr>
              <w:t>Забезпечення охорони археологічної  спадщини та її збереження  в інтересах нинішнього й майбутніх поколінь, популяризація культурного надбання.</w:t>
            </w:r>
          </w:p>
          <w:p w:rsidR="00D74597" w:rsidRPr="004D7025" w:rsidRDefault="00D74597" w:rsidP="00881821">
            <w:pPr>
              <w:suppressAutoHyphens w:val="0"/>
              <w:autoSpaceDE w:val="0"/>
              <w:autoSpaceDN w:val="0"/>
              <w:adjustRightInd w:val="0"/>
              <w:jc w:val="both"/>
              <w:rPr>
                <w:rFonts w:ascii="Times New Roman" w:eastAsia="TT72Do00" w:hAnsi="Times New Roman" w:cs="Times New Roman"/>
                <w:sz w:val="24"/>
                <w:lang w:val="uk-UA"/>
              </w:rPr>
            </w:pPr>
            <w:r w:rsidRPr="004D7025">
              <w:rPr>
                <w:rFonts w:ascii="Times New Roman" w:hAnsi="Times New Roman" w:cs="Times New Roman"/>
                <w:sz w:val="24"/>
                <w:lang w:val="uk-UA"/>
              </w:rPr>
              <w:t>Активізація науково-пошукової  діяльності щодо виявлення нових об’єктів</w:t>
            </w:r>
            <w:r w:rsidRPr="004D7025">
              <w:rPr>
                <w:rFonts w:ascii="Times New Roman" w:eastAsia="TT72Do00" w:hAnsi="Times New Roman" w:cs="Times New Roman"/>
                <w:sz w:val="24"/>
                <w:lang w:val="uk-UA"/>
              </w:rPr>
              <w:t xml:space="preserve">. </w:t>
            </w:r>
          </w:p>
          <w:p w:rsidR="00D74597" w:rsidRPr="004D7025" w:rsidRDefault="00D74597" w:rsidP="00881821">
            <w:pPr>
              <w:suppressAutoHyphens w:val="0"/>
              <w:autoSpaceDE w:val="0"/>
              <w:autoSpaceDN w:val="0"/>
              <w:adjustRightInd w:val="0"/>
              <w:jc w:val="both"/>
              <w:rPr>
                <w:rFonts w:ascii="Times New Roman" w:eastAsia="TT72Do00" w:hAnsi="Times New Roman" w:cs="Times New Roman"/>
                <w:sz w:val="24"/>
                <w:lang w:val="uk-UA"/>
              </w:rPr>
            </w:pPr>
            <w:r w:rsidRPr="004D7025">
              <w:rPr>
                <w:rFonts w:ascii="Times New Roman" w:hAnsi="Times New Roman" w:cs="Times New Roman"/>
                <w:sz w:val="24"/>
                <w:lang w:val="uk-UA"/>
              </w:rPr>
              <w:t>Зростання  туристичного іміджу міста</w:t>
            </w:r>
          </w:p>
        </w:tc>
      </w:tr>
      <w:tr w:rsidR="00D74597" w:rsidRPr="004D7025" w:rsidTr="00DA0137">
        <w:trPr>
          <w:trHeight w:val="745"/>
          <w:jc w:val="center"/>
        </w:trPr>
        <w:tc>
          <w:tcPr>
            <w:tcW w:w="2135"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lastRenderedPageBreak/>
              <w:t xml:space="preserve">Індикатор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виконання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(досягнення цілі)</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послугами у сфері культури</w:t>
            </w:r>
          </w:p>
        </w:tc>
      </w:tr>
      <w:tr w:rsidR="00D74597" w:rsidRPr="004D7025" w:rsidTr="005F52D9">
        <w:trPr>
          <w:jc w:val="center"/>
        </w:trPr>
        <w:tc>
          <w:tcPr>
            <w:tcW w:w="2135" w:type="dxa"/>
            <w:gridSpan w:val="2"/>
            <w:vMerge w:val="restart"/>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Відповідальний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 реалізацію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оперативної цілі </w:t>
            </w:r>
          </w:p>
        </w:tc>
        <w:tc>
          <w:tcPr>
            <w:tcW w:w="4961" w:type="dxa"/>
            <w:gridSpan w:val="4"/>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Організація</w:t>
            </w:r>
          </w:p>
        </w:tc>
        <w:tc>
          <w:tcPr>
            <w:tcW w:w="3410" w:type="dxa"/>
            <w:gridSpan w:val="2"/>
            <w:shd w:val="clear" w:color="auto" w:fill="E0E0E0"/>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Посада, П.І.Б.</w:t>
            </w:r>
          </w:p>
        </w:tc>
      </w:tr>
      <w:tr w:rsidR="00D74597" w:rsidRPr="004D7025" w:rsidTr="00DA0137">
        <w:trPr>
          <w:trHeight w:val="746"/>
          <w:jc w:val="center"/>
        </w:trPr>
        <w:tc>
          <w:tcPr>
            <w:tcW w:w="2135" w:type="dxa"/>
            <w:gridSpan w:val="2"/>
            <w:vMerge/>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p>
        </w:tc>
        <w:tc>
          <w:tcPr>
            <w:tcW w:w="4961" w:type="dxa"/>
            <w:gridSpan w:val="4"/>
            <w:shd w:val="clear" w:color="auto" w:fill="FFFFFF"/>
          </w:tcPr>
          <w:p w:rsidR="00D74597" w:rsidRPr="004D7025" w:rsidRDefault="00D74597" w:rsidP="00F5748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культури виконкому Криворізької міської ради </w:t>
            </w:r>
          </w:p>
        </w:tc>
        <w:tc>
          <w:tcPr>
            <w:tcW w:w="3410" w:type="dxa"/>
            <w:gridSpan w:val="2"/>
            <w:shd w:val="clear" w:color="auto" w:fill="FFFFFF"/>
          </w:tcPr>
          <w:p w:rsidR="00D74597" w:rsidRPr="004D7025" w:rsidRDefault="00D74597" w:rsidP="00F5748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Начальник управління</w:t>
            </w:r>
          </w:p>
          <w:p w:rsidR="00D74597" w:rsidRPr="004D7025" w:rsidRDefault="00D74597" w:rsidP="00F5748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Стрига Наталія Вікторівна</w:t>
            </w:r>
          </w:p>
        </w:tc>
      </w:tr>
      <w:tr w:rsidR="00D74597" w:rsidRPr="004D7025" w:rsidTr="00DA0137">
        <w:trPr>
          <w:trHeight w:val="754"/>
          <w:jc w:val="center"/>
        </w:trPr>
        <w:tc>
          <w:tcPr>
            <w:tcW w:w="2135"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Виконавці</w:t>
            </w:r>
          </w:p>
        </w:tc>
        <w:tc>
          <w:tcPr>
            <w:tcW w:w="8371" w:type="dxa"/>
            <w:gridSpan w:val="6"/>
            <w:shd w:val="clear" w:color="auto" w:fill="FFFFFF"/>
          </w:tcPr>
          <w:p w:rsidR="00D74597" w:rsidRPr="004D7025" w:rsidRDefault="00D74597" w:rsidP="00F5748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виконкому Криворізької міської ради, комунальний з</w:t>
            </w:r>
            <w:r w:rsidRPr="004D7025">
              <w:rPr>
                <w:rFonts w:ascii="Times New Roman" w:hAnsi="Times New Roman" w:cs="Times New Roman"/>
                <w:sz w:val="24"/>
                <w:lang w:val="uk-UA"/>
              </w:rPr>
              <w:t>а</w:t>
            </w:r>
            <w:r w:rsidRPr="004D7025">
              <w:rPr>
                <w:rFonts w:ascii="Times New Roman" w:hAnsi="Times New Roman" w:cs="Times New Roman"/>
                <w:sz w:val="24"/>
                <w:lang w:val="uk-UA"/>
              </w:rPr>
              <w:t>клад культури "Міський історико-краєзнавчий музей"</w:t>
            </w:r>
          </w:p>
        </w:tc>
      </w:tr>
      <w:tr w:rsidR="00D74597" w:rsidRPr="0044017E" w:rsidTr="00DA0137">
        <w:trPr>
          <w:trHeight w:val="938"/>
          <w:jc w:val="center"/>
        </w:trPr>
        <w:tc>
          <w:tcPr>
            <w:tcW w:w="2135"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8371" w:type="dxa"/>
            <w:gridSpan w:val="6"/>
            <w:shd w:val="clear" w:color="auto" w:fill="FFFFFF"/>
          </w:tcPr>
          <w:p w:rsidR="00D74597" w:rsidRPr="004D7025" w:rsidRDefault="00D74597" w:rsidP="00F5748A">
            <w:pPr>
              <w:tabs>
                <w:tab w:val="left" w:pos="11400"/>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містобудування, архітектури і земельних відносин, кап</w:t>
            </w:r>
            <w:r w:rsidRPr="004D7025">
              <w:rPr>
                <w:rFonts w:ascii="Times New Roman" w:hAnsi="Times New Roman" w:cs="Times New Roman"/>
                <w:sz w:val="24"/>
                <w:lang w:val="uk-UA"/>
              </w:rPr>
              <w:t>і</w:t>
            </w:r>
            <w:r w:rsidRPr="004D7025">
              <w:rPr>
                <w:rFonts w:ascii="Times New Roman" w:hAnsi="Times New Roman" w:cs="Times New Roman"/>
                <w:sz w:val="24"/>
                <w:lang w:val="uk-UA"/>
              </w:rPr>
              <w:t>тального будівництва виконкому Криворізької міської ради, відділ преси та і</w:t>
            </w:r>
            <w:r w:rsidRPr="004D7025">
              <w:rPr>
                <w:rFonts w:ascii="Times New Roman" w:hAnsi="Times New Roman" w:cs="Times New Roman"/>
                <w:sz w:val="24"/>
                <w:lang w:val="uk-UA"/>
              </w:rPr>
              <w:t>н</w:t>
            </w:r>
            <w:r w:rsidRPr="004D7025">
              <w:rPr>
                <w:rFonts w:ascii="Times New Roman" w:hAnsi="Times New Roman" w:cs="Times New Roman"/>
                <w:sz w:val="24"/>
                <w:lang w:val="uk-UA"/>
              </w:rPr>
              <w:t>формації апарату міської ради і виконкому</w:t>
            </w:r>
          </w:p>
        </w:tc>
      </w:tr>
      <w:tr w:rsidR="00D74597" w:rsidRPr="004D7025" w:rsidTr="00595B66">
        <w:trPr>
          <w:trHeight w:val="424"/>
          <w:jc w:val="center"/>
        </w:trPr>
        <w:tc>
          <w:tcPr>
            <w:tcW w:w="2135" w:type="dxa"/>
            <w:gridSpan w:val="2"/>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реалізації </w:t>
            </w:r>
          </w:p>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проекту</w:t>
            </w:r>
          </w:p>
        </w:tc>
        <w:tc>
          <w:tcPr>
            <w:tcW w:w="8371" w:type="dxa"/>
            <w:gridSpan w:val="6"/>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2016 - 2019 рр.</w:t>
            </w:r>
          </w:p>
        </w:tc>
      </w:tr>
      <w:tr w:rsidR="00D74597" w:rsidRPr="004D7025" w:rsidTr="005F52D9">
        <w:trPr>
          <w:trHeight w:val="798"/>
          <w:jc w:val="center"/>
        </w:trPr>
        <w:tc>
          <w:tcPr>
            <w:tcW w:w="576"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з/п</w:t>
            </w:r>
          </w:p>
        </w:tc>
        <w:tc>
          <w:tcPr>
            <w:tcW w:w="3118" w:type="dxa"/>
            <w:gridSpan w:val="3"/>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Календарний план </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реалізації заходів</w:t>
            </w:r>
          </w:p>
        </w:tc>
        <w:tc>
          <w:tcPr>
            <w:tcW w:w="3119"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Відповідальний.</w:t>
            </w:r>
          </w:p>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Основний виконавець</w:t>
            </w:r>
          </w:p>
        </w:tc>
        <w:tc>
          <w:tcPr>
            <w:tcW w:w="2410" w:type="dxa"/>
            <w:gridSpan w:val="2"/>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Співвиконавці</w:t>
            </w:r>
          </w:p>
        </w:tc>
        <w:tc>
          <w:tcPr>
            <w:tcW w:w="1283" w:type="dxa"/>
            <w:shd w:val="clear" w:color="auto" w:fill="E0E0E0"/>
            <w:vAlign w:val="center"/>
          </w:tcPr>
          <w:p w:rsidR="00D74597" w:rsidRPr="004D7025" w:rsidRDefault="00D74597" w:rsidP="00881821">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 xml:space="preserve">Термін </w:t>
            </w:r>
          </w:p>
          <w:p w:rsidR="00D74597" w:rsidRPr="004D7025" w:rsidRDefault="00D74597" w:rsidP="00595B66">
            <w:pPr>
              <w:suppressAutoHyphens w:val="0"/>
              <w:jc w:val="center"/>
              <w:rPr>
                <w:rFonts w:ascii="Times New Roman" w:hAnsi="Times New Roman" w:cs="Times New Roman"/>
                <w:b/>
                <w:i/>
                <w:sz w:val="24"/>
                <w:lang w:val="uk-UA"/>
              </w:rPr>
            </w:pPr>
            <w:r w:rsidRPr="004D7025">
              <w:rPr>
                <w:rFonts w:ascii="Times New Roman" w:hAnsi="Times New Roman" w:cs="Times New Roman"/>
                <w:b/>
                <w:i/>
                <w:sz w:val="24"/>
                <w:lang w:val="uk-UA"/>
              </w:rPr>
              <w:t>виконання заходу</w:t>
            </w:r>
          </w:p>
        </w:tc>
      </w:tr>
      <w:tr w:rsidR="00D74597" w:rsidRPr="004D7025" w:rsidTr="00DA0137">
        <w:trPr>
          <w:trHeight w:val="227"/>
          <w:jc w:val="center"/>
        </w:trPr>
        <w:tc>
          <w:tcPr>
            <w:tcW w:w="576" w:type="dxa"/>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3"/>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9" w:type="dxa"/>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10" w:type="dxa"/>
            <w:gridSpan w:val="2"/>
            <w:shd w:val="clear" w:color="auto" w:fill="FFFFFF"/>
            <w:vAlign w:val="center"/>
          </w:tcPr>
          <w:p w:rsidR="00D74597" w:rsidRPr="004D7025" w:rsidRDefault="00D74597" w:rsidP="005717AD">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4</w:t>
            </w:r>
          </w:p>
        </w:tc>
        <w:tc>
          <w:tcPr>
            <w:tcW w:w="1283" w:type="dxa"/>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595B66">
        <w:trPr>
          <w:jc w:val="center"/>
        </w:trPr>
        <w:tc>
          <w:tcPr>
            <w:tcW w:w="576" w:type="dxa"/>
            <w:shd w:val="clear" w:color="auto" w:fill="FFFFFF"/>
          </w:tcPr>
          <w:p w:rsidR="00D74597" w:rsidRPr="004D7025" w:rsidRDefault="00D74597" w:rsidP="005717A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w:t>
            </w:r>
          </w:p>
        </w:tc>
        <w:tc>
          <w:tcPr>
            <w:tcW w:w="3118" w:type="dxa"/>
            <w:gridSpan w:val="3"/>
            <w:shd w:val="clear" w:color="auto" w:fill="FFFFFF"/>
          </w:tcPr>
          <w:p w:rsidR="00D74597" w:rsidRPr="004D7025" w:rsidRDefault="00D74597" w:rsidP="005717A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Створення тимчасової роб</w:t>
            </w:r>
            <w:r w:rsidRPr="004D7025">
              <w:rPr>
                <w:rFonts w:ascii="Times New Roman" w:hAnsi="Times New Roman" w:cs="Times New Roman"/>
                <w:sz w:val="24"/>
                <w:lang w:val="uk-UA"/>
              </w:rPr>
              <w:t>о</w:t>
            </w:r>
            <w:r w:rsidRPr="004D7025">
              <w:rPr>
                <w:rFonts w:ascii="Times New Roman" w:hAnsi="Times New Roman" w:cs="Times New Roman"/>
                <w:sz w:val="24"/>
                <w:lang w:val="uk-UA"/>
              </w:rPr>
              <w:t>чої групи з вивчення пита</w:t>
            </w:r>
            <w:r w:rsidRPr="004D7025">
              <w:rPr>
                <w:rFonts w:ascii="Times New Roman" w:hAnsi="Times New Roman" w:cs="Times New Roman"/>
                <w:sz w:val="24"/>
                <w:lang w:val="uk-UA"/>
              </w:rPr>
              <w:t>н</w:t>
            </w:r>
            <w:r w:rsidRPr="004D7025">
              <w:rPr>
                <w:rFonts w:ascii="Times New Roman" w:hAnsi="Times New Roman" w:cs="Times New Roman"/>
                <w:sz w:val="24"/>
                <w:lang w:val="uk-UA"/>
              </w:rPr>
              <w:t>ня  створення філії комун</w:t>
            </w:r>
            <w:r w:rsidRPr="004D7025">
              <w:rPr>
                <w:rFonts w:ascii="Times New Roman" w:hAnsi="Times New Roman" w:cs="Times New Roman"/>
                <w:sz w:val="24"/>
                <w:lang w:val="uk-UA"/>
              </w:rPr>
              <w:t>а</w:t>
            </w:r>
            <w:r w:rsidRPr="004D7025">
              <w:rPr>
                <w:rFonts w:ascii="Times New Roman" w:hAnsi="Times New Roman" w:cs="Times New Roman"/>
                <w:sz w:val="24"/>
                <w:lang w:val="uk-UA"/>
              </w:rPr>
              <w:t>льного закладу культури "Міський історико-краєз-навчий музей" - скансену  "Святилища Криворіжжя"</w:t>
            </w:r>
          </w:p>
        </w:tc>
        <w:tc>
          <w:tcPr>
            <w:tcW w:w="3119" w:type="dxa"/>
            <w:shd w:val="clear" w:color="auto" w:fill="FFFFFF"/>
          </w:tcPr>
          <w:p w:rsidR="00D74597" w:rsidRPr="004D7025" w:rsidRDefault="00D74597" w:rsidP="005717AD">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кому Криворізької міської ради  </w:t>
            </w:r>
          </w:p>
        </w:tc>
        <w:tc>
          <w:tcPr>
            <w:tcW w:w="2410" w:type="dxa"/>
            <w:gridSpan w:val="2"/>
            <w:shd w:val="clear" w:color="auto" w:fill="FFFFFF"/>
          </w:tcPr>
          <w:p w:rsidR="00D74597" w:rsidRPr="004D7025" w:rsidRDefault="00D74597" w:rsidP="005717AD">
            <w:pPr>
              <w:tabs>
                <w:tab w:val="left" w:pos="11400"/>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w:t>
            </w:r>
            <w:r w:rsidRPr="004D7025">
              <w:rPr>
                <w:rFonts w:ascii="Times New Roman" w:hAnsi="Times New Roman" w:cs="Times New Roman"/>
                <w:sz w:val="24"/>
                <w:lang w:val="uk-UA"/>
              </w:rPr>
              <w:t>у</w:t>
            </w:r>
            <w:r w:rsidRPr="004D7025">
              <w:rPr>
                <w:rFonts w:ascii="Times New Roman" w:hAnsi="Times New Roman" w:cs="Times New Roman"/>
                <w:sz w:val="24"/>
                <w:lang w:val="uk-UA"/>
              </w:rPr>
              <w:t>дування, архітектури і  земельних відн</w:t>
            </w:r>
            <w:r w:rsidRPr="004D7025">
              <w:rPr>
                <w:rFonts w:ascii="Times New Roman" w:hAnsi="Times New Roman" w:cs="Times New Roman"/>
                <w:sz w:val="24"/>
                <w:lang w:val="uk-UA"/>
              </w:rPr>
              <w:t>о</w:t>
            </w:r>
            <w:r w:rsidRPr="004D7025">
              <w:rPr>
                <w:rFonts w:ascii="Times New Roman" w:hAnsi="Times New Roman" w:cs="Times New Roman"/>
                <w:sz w:val="24"/>
                <w:lang w:val="uk-UA"/>
              </w:rPr>
              <w:t>син, капітального б</w:t>
            </w:r>
            <w:r w:rsidRPr="004D7025">
              <w:rPr>
                <w:rFonts w:ascii="Times New Roman" w:hAnsi="Times New Roman" w:cs="Times New Roman"/>
                <w:sz w:val="24"/>
                <w:lang w:val="uk-UA"/>
              </w:rPr>
              <w:t>у</w:t>
            </w:r>
            <w:r w:rsidRPr="004D7025">
              <w:rPr>
                <w:rFonts w:ascii="Times New Roman" w:hAnsi="Times New Roman" w:cs="Times New Roman"/>
                <w:sz w:val="24"/>
                <w:lang w:val="uk-UA"/>
              </w:rPr>
              <w:t>дівництва виконкому Криворізької міської ради, відділ преси та інформації апарату міської ради і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комунальний заклад культури "М</w:t>
            </w:r>
            <w:r w:rsidRPr="004D7025">
              <w:rPr>
                <w:rFonts w:ascii="Times New Roman" w:hAnsi="Times New Roman" w:cs="Times New Roman"/>
                <w:sz w:val="24"/>
                <w:lang w:val="uk-UA"/>
              </w:rPr>
              <w:t>і</w:t>
            </w:r>
            <w:r w:rsidRPr="004D7025">
              <w:rPr>
                <w:rFonts w:ascii="Times New Roman" w:hAnsi="Times New Roman" w:cs="Times New Roman"/>
                <w:sz w:val="24"/>
                <w:lang w:val="uk-UA"/>
              </w:rPr>
              <w:t>ський історико-краєз-навчий музей"</w:t>
            </w:r>
          </w:p>
          <w:p w:rsidR="00D74597" w:rsidRPr="004D7025" w:rsidRDefault="00D74597" w:rsidP="005717AD">
            <w:pPr>
              <w:tabs>
                <w:tab w:val="left" w:pos="11400"/>
              </w:tabs>
              <w:suppressAutoHyphens w:val="0"/>
              <w:jc w:val="both"/>
              <w:rPr>
                <w:rFonts w:ascii="Times New Roman" w:hAnsi="Times New Roman" w:cs="Times New Roman"/>
                <w:sz w:val="24"/>
                <w:lang w:val="uk-UA"/>
              </w:rPr>
            </w:pPr>
          </w:p>
        </w:tc>
        <w:tc>
          <w:tcPr>
            <w:tcW w:w="1283" w:type="dxa"/>
            <w:shd w:val="clear" w:color="auto" w:fill="FFFFFF"/>
          </w:tcPr>
          <w:p w:rsidR="00D74597" w:rsidRPr="004D7025" w:rsidRDefault="00D74597" w:rsidP="005717AD">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F00727">
        <w:trPr>
          <w:trHeight w:val="3287"/>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2</w:t>
            </w:r>
          </w:p>
        </w:tc>
        <w:tc>
          <w:tcPr>
            <w:tcW w:w="3118" w:type="dxa"/>
            <w:gridSpan w:val="3"/>
            <w:shd w:val="clear" w:color="auto" w:fill="FFFFFF"/>
          </w:tcPr>
          <w:p w:rsidR="00D74597" w:rsidRPr="004D7025" w:rsidRDefault="00D74597" w:rsidP="00595B6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Розробка Програми ств</w:t>
            </w:r>
            <w:r w:rsidRPr="004D7025">
              <w:rPr>
                <w:rFonts w:ascii="Times New Roman" w:hAnsi="Times New Roman" w:cs="Times New Roman"/>
                <w:sz w:val="24"/>
                <w:lang w:val="uk-UA"/>
              </w:rPr>
              <w:t>о</w:t>
            </w:r>
            <w:r w:rsidRPr="004D7025">
              <w:rPr>
                <w:rFonts w:ascii="Times New Roman" w:hAnsi="Times New Roman" w:cs="Times New Roman"/>
                <w:sz w:val="24"/>
                <w:lang w:val="uk-UA"/>
              </w:rPr>
              <w:t>рення філії комунального закладу культури "Міський історико-краєзнавчий м</w:t>
            </w:r>
            <w:r w:rsidRPr="004D7025">
              <w:rPr>
                <w:rFonts w:ascii="Times New Roman" w:hAnsi="Times New Roman" w:cs="Times New Roman"/>
                <w:sz w:val="24"/>
                <w:lang w:val="uk-UA"/>
              </w:rPr>
              <w:t>у</w:t>
            </w:r>
            <w:r w:rsidRPr="004D7025">
              <w:rPr>
                <w:rFonts w:ascii="Times New Roman" w:hAnsi="Times New Roman" w:cs="Times New Roman"/>
                <w:sz w:val="24"/>
                <w:lang w:val="uk-UA"/>
              </w:rPr>
              <w:t>зей" - скансену  "Святилища Криворіжжя"</w:t>
            </w:r>
          </w:p>
        </w:tc>
        <w:tc>
          <w:tcPr>
            <w:tcW w:w="3119" w:type="dxa"/>
            <w:shd w:val="clear" w:color="auto" w:fill="FFFFFF"/>
          </w:tcPr>
          <w:p w:rsidR="00D74597" w:rsidRPr="004D7025" w:rsidRDefault="00D74597" w:rsidP="00F5748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 xml:space="preserve">кому Криворізької  міської ради  </w:t>
            </w:r>
          </w:p>
        </w:tc>
        <w:tc>
          <w:tcPr>
            <w:tcW w:w="2410" w:type="dxa"/>
            <w:gridSpan w:val="2"/>
            <w:shd w:val="clear" w:color="auto" w:fill="FFFFFF"/>
          </w:tcPr>
          <w:p w:rsidR="00D74597" w:rsidRPr="004D7025" w:rsidRDefault="00D74597" w:rsidP="00F00727">
            <w:pPr>
              <w:tabs>
                <w:tab w:val="left" w:pos="11400"/>
              </w:tabs>
              <w:suppressAutoHyphens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Управління культури, архітектури і земель-них відносин, капіт</w:t>
            </w:r>
            <w:r w:rsidRPr="004D7025">
              <w:rPr>
                <w:rFonts w:ascii="Times New Roman" w:hAnsi="Times New Roman" w:cs="Times New Roman"/>
                <w:spacing w:val="-6"/>
                <w:sz w:val="24"/>
                <w:lang w:val="uk-UA"/>
              </w:rPr>
              <w:t>а</w:t>
            </w:r>
            <w:r w:rsidRPr="004D7025">
              <w:rPr>
                <w:rFonts w:ascii="Times New Roman" w:hAnsi="Times New Roman" w:cs="Times New Roman"/>
                <w:spacing w:val="-6"/>
                <w:sz w:val="24"/>
                <w:lang w:val="uk-UA"/>
              </w:rPr>
              <w:t>льного будівництва виконкому Криворізь-кої міської ради, відділ преси та інформації апарату міської ради і виконкому, комуналь-ний заклад культури "Міський історико-краєзнавчий музей"</w:t>
            </w:r>
          </w:p>
          <w:p w:rsidR="00D74597" w:rsidRPr="004D7025" w:rsidRDefault="00D74597" w:rsidP="00F00727">
            <w:pPr>
              <w:tabs>
                <w:tab w:val="left" w:pos="11400"/>
              </w:tabs>
              <w:suppressAutoHyphens w:val="0"/>
              <w:jc w:val="both"/>
              <w:rPr>
                <w:rFonts w:ascii="Times New Roman" w:hAnsi="Times New Roman" w:cs="Times New Roman"/>
                <w:b/>
                <w:spacing w:val="-6"/>
                <w:sz w:val="24"/>
                <w:lang w:val="uk-UA"/>
              </w:rPr>
            </w:pPr>
          </w:p>
        </w:tc>
        <w:tc>
          <w:tcPr>
            <w:tcW w:w="1283" w:type="dxa"/>
            <w:shd w:val="clear" w:color="auto" w:fill="FFFFFF"/>
          </w:tcPr>
          <w:p w:rsidR="00D74597" w:rsidRPr="004D7025" w:rsidRDefault="00D74597" w:rsidP="00595B66">
            <w:pPr>
              <w:suppressAutoHyphens w:val="0"/>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2016 р.</w:t>
            </w:r>
          </w:p>
        </w:tc>
      </w:tr>
      <w:tr w:rsidR="00D74597" w:rsidRPr="004D7025" w:rsidTr="00787ABC">
        <w:trPr>
          <w:trHeight w:val="1537"/>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3</w:t>
            </w:r>
          </w:p>
        </w:tc>
        <w:tc>
          <w:tcPr>
            <w:tcW w:w="3118" w:type="dxa"/>
            <w:gridSpan w:val="3"/>
            <w:shd w:val="clear" w:color="auto" w:fill="FFFFFF"/>
          </w:tcPr>
          <w:p w:rsidR="00D74597" w:rsidRPr="004D7025" w:rsidRDefault="00D74597" w:rsidP="00595B66">
            <w:pPr>
              <w:tabs>
                <w:tab w:val="left" w:pos="11400"/>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Моніторинг наявних пам’я-ток духовної культури,  створення банку даних про раніше досліджені святил</w:t>
            </w:r>
            <w:r w:rsidRPr="004D7025">
              <w:rPr>
                <w:rFonts w:ascii="Times New Roman" w:hAnsi="Times New Roman" w:cs="Times New Roman"/>
                <w:sz w:val="24"/>
                <w:lang w:val="uk-UA"/>
              </w:rPr>
              <w:t>и</w:t>
            </w:r>
            <w:r w:rsidRPr="004D7025">
              <w:rPr>
                <w:rFonts w:ascii="Times New Roman" w:hAnsi="Times New Roman" w:cs="Times New Roman"/>
                <w:sz w:val="24"/>
                <w:lang w:val="uk-UA"/>
              </w:rPr>
              <w:t>ща й культові місця на Кр</w:t>
            </w:r>
            <w:r w:rsidRPr="004D7025">
              <w:rPr>
                <w:rFonts w:ascii="Times New Roman" w:hAnsi="Times New Roman" w:cs="Times New Roman"/>
                <w:sz w:val="24"/>
                <w:lang w:val="uk-UA"/>
              </w:rPr>
              <w:t>и</w:t>
            </w:r>
            <w:r w:rsidRPr="004D7025">
              <w:rPr>
                <w:rFonts w:ascii="Times New Roman" w:hAnsi="Times New Roman" w:cs="Times New Roman"/>
                <w:sz w:val="24"/>
                <w:lang w:val="uk-UA"/>
              </w:rPr>
              <w:t xml:space="preserve">воріжжі </w:t>
            </w:r>
          </w:p>
        </w:tc>
        <w:tc>
          <w:tcPr>
            <w:tcW w:w="3119"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кул</w:t>
            </w:r>
            <w:r w:rsidRPr="004D7025">
              <w:rPr>
                <w:rFonts w:ascii="Times New Roman" w:hAnsi="Times New Roman" w:cs="Times New Roman"/>
                <w:sz w:val="24"/>
                <w:lang w:val="uk-UA"/>
              </w:rPr>
              <w:t>ь</w:t>
            </w:r>
            <w:r w:rsidRPr="004D7025">
              <w:rPr>
                <w:rFonts w:ascii="Times New Roman" w:hAnsi="Times New Roman" w:cs="Times New Roman"/>
                <w:sz w:val="24"/>
                <w:lang w:val="uk-UA"/>
              </w:rPr>
              <w:t>тури "Міський історико-краєзнавчий музей"</w:t>
            </w:r>
          </w:p>
        </w:tc>
        <w:tc>
          <w:tcPr>
            <w:tcW w:w="2410" w:type="dxa"/>
            <w:gridSpan w:val="2"/>
          </w:tcPr>
          <w:p w:rsidR="00D74597" w:rsidRPr="004D7025" w:rsidRDefault="00D74597" w:rsidP="00881821">
            <w:pPr>
              <w:suppressAutoHyphens w:val="0"/>
              <w:jc w:val="both"/>
              <w:rPr>
                <w:rFonts w:ascii="Times New Roman" w:hAnsi="Times New Roman" w:cs="Times New Roman"/>
                <w:b/>
                <w:sz w:val="24"/>
                <w:lang w:val="uk-UA"/>
              </w:rPr>
            </w:pPr>
            <w:r w:rsidRPr="004D7025">
              <w:rPr>
                <w:rFonts w:ascii="Times New Roman" w:hAnsi="Times New Roman" w:cs="Times New Roman"/>
                <w:sz w:val="24"/>
                <w:lang w:val="uk-UA"/>
              </w:rPr>
              <w:t>Управління культури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зької  міської ради  </w:t>
            </w:r>
          </w:p>
        </w:tc>
        <w:tc>
          <w:tcPr>
            <w:tcW w:w="1283" w:type="dxa"/>
            <w:shd w:val="clear" w:color="auto" w:fill="FFFFFF"/>
          </w:tcPr>
          <w:p w:rsidR="00D74597" w:rsidRPr="004D7025" w:rsidRDefault="00D74597" w:rsidP="00595B66">
            <w:pPr>
              <w:suppressAutoHyphens w:val="0"/>
              <w:jc w:val="center"/>
              <w:rPr>
                <w:rFonts w:ascii="Times New Roman" w:hAnsi="Times New Roman" w:cs="Times New Roman"/>
                <w:b/>
                <w:sz w:val="24"/>
                <w:highlight w:val="yellow"/>
                <w:lang w:val="uk-UA"/>
              </w:rPr>
            </w:pPr>
            <w:r w:rsidRPr="004D7025">
              <w:rPr>
                <w:rFonts w:ascii="Times New Roman" w:hAnsi="Times New Roman" w:cs="Times New Roman"/>
                <w:sz w:val="24"/>
                <w:lang w:val="uk-UA"/>
              </w:rPr>
              <w:t>2016 р.</w:t>
            </w:r>
          </w:p>
        </w:tc>
      </w:tr>
      <w:tr w:rsidR="00D74597" w:rsidRPr="004D7025" w:rsidTr="00DA0137">
        <w:trPr>
          <w:trHeight w:val="178"/>
          <w:jc w:val="center"/>
        </w:trPr>
        <w:tc>
          <w:tcPr>
            <w:tcW w:w="576" w:type="dxa"/>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3"/>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3119" w:type="dxa"/>
            <w:shd w:val="clear" w:color="auto" w:fill="FFFFFF"/>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410" w:type="dxa"/>
            <w:gridSpan w:val="2"/>
            <w:vAlign w:val="center"/>
          </w:tcPr>
          <w:p w:rsidR="00D74597" w:rsidRPr="004D7025" w:rsidRDefault="00D74597" w:rsidP="005717AD">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4</w:t>
            </w:r>
          </w:p>
        </w:tc>
        <w:tc>
          <w:tcPr>
            <w:tcW w:w="1283" w:type="dxa"/>
            <w:shd w:val="clear" w:color="auto" w:fill="FFFFFF"/>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787ABC">
        <w:trPr>
          <w:trHeight w:val="1249"/>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4</w:t>
            </w:r>
          </w:p>
        </w:tc>
        <w:tc>
          <w:tcPr>
            <w:tcW w:w="3118" w:type="dxa"/>
            <w:gridSpan w:val="3"/>
            <w:shd w:val="clear" w:color="auto" w:fill="FFFFFF"/>
          </w:tcPr>
          <w:p w:rsidR="00D74597" w:rsidRPr="004D7025" w:rsidRDefault="00D74597" w:rsidP="00F00727">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color w:val="000000"/>
                <w:sz w:val="24"/>
                <w:lang w:val="uk-UA"/>
              </w:rPr>
              <w:t xml:space="preserve">Створення відділу скансену </w:t>
            </w:r>
            <w:r w:rsidRPr="004D7025">
              <w:rPr>
                <w:rStyle w:val="FontStyle15"/>
                <w:rFonts w:cs="Times New Roman"/>
                <w:sz w:val="24"/>
                <w:lang w:val="uk-UA"/>
              </w:rPr>
              <w:t>"Святилища Криворіжжя"</w:t>
            </w:r>
            <w:r w:rsidRPr="004D7025">
              <w:rPr>
                <w:rFonts w:ascii="Times New Roman" w:hAnsi="Times New Roman" w:cs="Times New Roman"/>
                <w:color w:val="000000"/>
                <w:sz w:val="24"/>
                <w:lang w:val="uk-UA"/>
              </w:rPr>
              <w:t xml:space="preserve">, що включатиме два сектори: експозиційний і археоло-гічний </w:t>
            </w:r>
          </w:p>
        </w:tc>
        <w:tc>
          <w:tcPr>
            <w:tcW w:w="3119" w:type="dxa"/>
            <w:shd w:val="clear" w:color="auto" w:fill="FFFFFF"/>
          </w:tcPr>
          <w:p w:rsidR="00D74597" w:rsidRPr="004D7025" w:rsidRDefault="00D74597" w:rsidP="00595B66">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кул</w:t>
            </w:r>
            <w:r w:rsidRPr="004D7025">
              <w:rPr>
                <w:rFonts w:ascii="Times New Roman" w:hAnsi="Times New Roman" w:cs="Times New Roman"/>
                <w:sz w:val="24"/>
                <w:lang w:val="uk-UA"/>
              </w:rPr>
              <w:t>ь</w:t>
            </w:r>
            <w:r w:rsidRPr="004D7025">
              <w:rPr>
                <w:rFonts w:ascii="Times New Roman" w:hAnsi="Times New Roman" w:cs="Times New Roman"/>
                <w:sz w:val="24"/>
                <w:lang w:val="uk-UA"/>
              </w:rPr>
              <w:t>тури "Міський історико-краєзнавчий музей"</w:t>
            </w:r>
          </w:p>
        </w:tc>
        <w:tc>
          <w:tcPr>
            <w:tcW w:w="2410" w:type="dxa"/>
            <w:gridSpan w:val="2"/>
          </w:tcPr>
          <w:p w:rsidR="00D74597" w:rsidRPr="004D7025" w:rsidRDefault="00D74597" w:rsidP="00881821">
            <w:pPr>
              <w:suppressAutoHyphens w:val="0"/>
              <w:jc w:val="both"/>
              <w:rPr>
                <w:rFonts w:ascii="Times New Roman" w:hAnsi="Times New Roman" w:cs="Times New Roman"/>
                <w:b/>
                <w:sz w:val="24"/>
                <w:highlight w:val="yellow"/>
                <w:lang w:val="uk-UA"/>
              </w:rPr>
            </w:pPr>
            <w:r w:rsidRPr="004D7025">
              <w:rPr>
                <w:rFonts w:ascii="Times New Roman" w:hAnsi="Times New Roman" w:cs="Times New Roman"/>
                <w:sz w:val="24"/>
                <w:lang w:val="uk-UA"/>
              </w:rPr>
              <w:t>Управління культури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зької  міської ради  </w:t>
            </w:r>
          </w:p>
        </w:tc>
        <w:tc>
          <w:tcPr>
            <w:tcW w:w="1283" w:type="dxa"/>
            <w:shd w:val="clear" w:color="auto" w:fill="FFFFFF"/>
          </w:tcPr>
          <w:p w:rsidR="00D74597" w:rsidRPr="004D7025" w:rsidRDefault="00D74597" w:rsidP="00595B66">
            <w:pPr>
              <w:suppressAutoHyphens w:val="0"/>
              <w:jc w:val="center"/>
              <w:rPr>
                <w:rFonts w:ascii="Times New Roman" w:hAnsi="Times New Roman" w:cs="Times New Roman"/>
                <w:b/>
                <w:sz w:val="24"/>
                <w:highlight w:val="yellow"/>
                <w:lang w:val="uk-UA"/>
              </w:rPr>
            </w:pPr>
            <w:r w:rsidRPr="004D7025">
              <w:rPr>
                <w:rFonts w:ascii="Times New Roman" w:hAnsi="Times New Roman" w:cs="Times New Roman"/>
                <w:sz w:val="24"/>
                <w:lang w:val="uk-UA"/>
              </w:rPr>
              <w:t>2016 р.</w:t>
            </w:r>
          </w:p>
        </w:tc>
      </w:tr>
      <w:tr w:rsidR="00D74597" w:rsidRPr="004D7025" w:rsidTr="00787ABC">
        <w:trPr>
          <w:trHeight w:val="1594"/>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5</w:t>
            </w:r>
          </w:p>
        </w:tc>
        <w:tc>
          <w:tcPr>
            <w:tcW w:w="3118" w:type="dxa"/>
            <w:gridSpan w:val="3"/>
            <w:shd w:val="clear" w:color="auto" w:fill="FFFFFF"/>
          </w:tcPr>
          <w:p w:rsidR="00D74597" w:rsidRPr="004D7025" w:rsidRDefault="00D74597" w:rsidP="00595B66">
            <w:pPr>
              <w:tabs>
                <w:tab w:val="left" w:pos="709"/>
                <w:tab w:val="left" w:pos="969"/>
              </w:tabs>
              <w:suppressAutoHyphens w:val="0"/>
              <w:spacing w:after="60"/>
              <w:jc w:val="both"/>
              <w:rPr>
                <w:rFonts w:ascii="Times New Roman" w:hAnsi="Times New Roman" w:cs="Times New Roman"/>
                <w:color w:val="000000"/>
                <w:spacing w:val="-6"/>
                <w:sz w:val="24"/>
                <w:lang w:val="uk-UA"/>
              </w:rPr>
            </w:pPr>
            <w:r w:rsidRPr="004D7025">
              <w:rPr>
                <w:rFonts w:ascii="Times New Roman" w:hAnsi="Times New Roman" w:cs="Times New Roman"/>
                <w:color w:val="000000"/>
                <w:spacing w:val="-6"/>
                <w:sz w:val="24"/>
                <w:lang w:val="uk-UA"/>
              </w:rPr>
              <w:t>Забезпечення широкого ано</w:t>
            </w:r>
            <w:r w:rsidRPr="004D7025">
              <w:rPr>
                <w:rFonts w:ascii="Times New Roman" w:hAnsi="Times New Roman" w:cs="Times New Roman"/>
                <w:color w:val="000000"/>
                <w:spacing w:val="-6"/>
                <w:sz w:val="24"/>
                <w:lang w:val="uk-UA"/>
              </w:rPr>
              <w:t>н</w:t>
            </w:r>
            <w:r w:rsidRPr="004D7025">
              <w:rPr>
                <w:rFonts w:ascii="Times New Roman" w:hAnsi="Times New Roman" w:cs="Times New Roman"/>
                <w:color w:val="000000"/>
                <w:spacing w:val="-6"/>
                <w:sz w:val="24"/>
                <w:lang w:val="uk-UA"/>
              </w:rPr>
              <w:t>сування та висвітлення в зас</w:t>
            </w:r>
            <w:r w:rsidRPr="004D7025">
              <w:rPr>
                <w:rFonts w:ascii="Times New Roman" w:hAnsi="Times New Roman" w:cs="Times New Roman"/>
                <w:color w:val="000000"/>
                <w:spacing w:val="-6"/>
                <w:sz w:val="24"/>
                <w:lang w:val="uk-UA"/>
              </w:rPr>
              <w:t>о</w:t>
            </w:r>
            <w:r w:rsidRPr="004D7025">
              <w:rPr>
                <w:rFonts w:ascii="Times New Roman" w:hAnsi="Times New Roman" w:cs="Times New Roman"/>
                <w:color w:val="000000"/>
                <w:spacing w:val="-6"/>
                <w:sz w:val="24"/>
                <w:lang w:val="uk-UA"/>
              </w:rPr>
              <w:t>бах масової інформації унік</w:t>
            </w:r>
            <w:r w:rsidRPr="004D7025">
              <w:rPr>
                <w:rFonts w:ascii="Times New Roman" w:hAnsi="Times New Roman" w:cs="Times New Roman"/>
                <w:color w:val="000000"/>
                <w:spacing w:val="-6"/>
                <w:sz w:val="24"/>
                <w:lang w:val="uk-UA"/>
              </w:rPr>
              <w:t>а</w:t>
            </w:r>
            <w:r w:rsidRPr="004D7025">
              <w:rPr>
                <w:rFonts w:ascii="Times New Roman" w:hAnsi="Times New Roman" w:cs="Times New Roman"/>
                <w:color w:val="000000"/>
                <w:spacing w:val="-6"/>
                <w:sz w:val="24"/>
                <w:lang w:val="uk-UA"/>
              </w:rPr>
              <w:t xml:space="preserve">льності й значення створення скансену </w:t>
            </w:r>
            <w:r w:rsidRPr="004D7025">
              <w:rPr>
                <w:rStyle w:val="FontStyle15"/>
                <w:rFonts w:cs="Times New Roman"/>
                <w:spacing w:val="-6"/>
                <w:sz w:val="24"/>
                <w:lang w:val="uk-UA"/>
              </w:rPr>
              <w:t>"Святилища Крив</w:t>
            </w:r>
            <w:r w:rsidRPr="004D7025">
              <w:rPr>
                <w:rStyle w:val="FontStyle15"/>
                <w:rFonts w:cs="Times New Roman"/>
                <w:spacing w:val="-6"/>
                <w:sz w:val="24"/>
                <w:lang w:val="uk-UA"/>
              </w:rPr>
              <w:t>о</w:t>
            </w:r>
            <w:r w:rsidRPr="004D7025">
              <w:rPr>
                <w:rStyle w:val="FontStyle15"/>
                <w:rFonts w:cs="Times New Roman"/>
                <w:spacing w:val="-6"/>
                <w:sz w:val="24"/>
                <w:lang w:val="uk-UA"/>
              </w:rPr>
              <w:t>ріжжя"</w:t>
            </w:r>
          </w:p>
        </w:tc>
        <w:tc>
          <w:tcPr>
            <w:tcW w:w="3119" w:type="dxa"/>
            <w:shd w:val="clear" w:color="auto" w:fill="FFFFFF"/>
          </w:tcPr>
          <w:p w:rsidR="00D74597" w:rsidRPr="004D7025" w:rsidRDefault="00D74597" w:rsidP="00F5748A">
            <w:pPr>
              <w:tabs>
                <w:tab w:val="left" w:pos="11400"/>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Відділ преси та інформації апарту міської ради і вико</w:t>
            </w:r>
            <w:r w:rsidRPr="004D7025">
              <w:rPr>
                <w:rFonts w:ascii="Times New Roman" w:hAnsi="Times New Roman" w:cs="Times New Roman"/>
                <w:sz w:val="24"/>
                <w:lang w:val="uk-UA"/>
              </w:rPr>
              <w:t>н</w:t>
            </w:r>
            <w:r w:rsidRPr="004D7025">
              <w:rPr>
                <w:rFonts w:ascii="Times New Roman" w:hAnsi="Times New Roman" w:cs="Times New Roman"/>
                <w:sz w:val="24"/>
                <w:lang w:val="uk-UA"/>
              </w:rPr>
              <w:t>кому, управління культури виконкому Криворізької  м</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ської ради  </w:t>
            </w:r>
          </w:p>
        </w:tc>
        <w:tc>
          <w:tcPr>
            <w:tcW w:w="2410" w:type="dxa"/>
            <w:gridSpan w:val="2"/>
          </w:tcPr>
          <w:p w:rsidR="00D74597" w:rsidRPr="004D7025" w:rsidRDefault="00D74597" w:rsidP="00881821">
            <w:pPr>
              <w:suppressAutoHyphens w:val="0"/>
              <w:jc w:val="both"/>
              <w:rPr>
                <w:rFonts w:ascii="Times New Roman" w:hAnsi="Times New Roman" w:cs="Times New Roman"/>
                <w:b/>
                <w:sz w:val="24"/>
                <w:highlight w:val="yellow"/>
                <w:lang w:val="uk-UA"/>
              </w:rPr>
            </w:pPr>
            <w:r w:rsidRPr="004D7025">
              <w:rPr>
                <w:rFonts w:ascii="Times New Roman" w:hAnsi="Times New Roman" w:cs="Times New Roman"/>
                <w:sz w:val="24"/>
                <w:lang w:val="uk-UA"/>
              </w:rPr>
              <w:t>Комунальний заклад культури "Міський історико-краєзнавчий музей"</w:t>
            </w:r>
          </w:p>
        </w:tc>
        <w:tc>
          <w:tcPr>
            <w:tcW w:w="1283" w:type="dxa"/>
            <w:shd w:val="clear" w:color="auto" w:fill="FFFFFF"/>
          </w:tcPr>
          <w:p w:rsidR="00D74597" w:rsidRPr="004D7025" w:rsidRDefault="00D74597" w:rsidP="00595B6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w:t>
            </w:r>
          </w:p>
          <w:p w:rsidR="00D74597" w:rsidRPr="004D7025" w:rsidRDefault="00D74597" w:rsidP="00595B6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787ABC">
        <w:trPr>
          <w:trHeight w:val="1351"/>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6</w:t>
            </w:r>
          </w:p>
        </w:tc>
        <w:tc>
          <w:tcPr>
            <w:tcW w:w="3118" w:type="dxa"/>
            <w:gridSpan w:val="3"/>
            <w:shd w:val="clear" w:color="auto" w:fill="FFFFFF"/>
          </w:tcPr>
          <w:p w:rsidR="00D74597" w:rsidRPr="004D7025" w:rsidRDefault="00D74597" w:rsidP="00881821">
            <w:pPr>
              <w:tabs>
                <w:tab w:val="left" w:pos="709"/>
                <w:tab w:val="left" w:pos="969"/>
              </w:tabs>
              <w:suppressAutoHyphens w:val="0"/>
              <w:spacing w:after="60"/>
              <w:jc w:val="both"/>
              <w:rPr>
                <w:rFonts w:ascii="Times New Roman" w:hAnsi="Times New Roman" w:cs="Times New Roman"/>
                <w:color w:val="000000"/>
                <w:sz w:val="24"/>
                <w:lang w:val="uk-UA"/>
              </w:rPr>
            </w:pPr>
            <w:r w:rsidRPr="004D7025">
              <w:rPr>
                <w:rFonts w:ascii="Times New Roman" w:hAnsi="Times New Roman" w:cs="Times New Roman"/>
                <w:sz w:val="24"/>
                <w:lang w:val="uk-UA"/>
              </w:rPr>
              <w:t>Підготовка матеріалів та в</w:t>
            </w:r>
            <w:r w:rsidRPr="004D7025">
              <w:rPr>
                <w:rFonts w:ascii="Times New Roman" w:hAnsi="Times New Roman" w:cs="Times New Roman"/>
                <w:sz w:val="24"/>
                <w:lang w:val="uk-UA"/>
              </w:rPr>
              <w:t>и</w:t>
            </w:r>
            <w:r w:rsidRPr="004D7025">
              <w:rPr>
                <w:rFonts w:ascii="Times New Roman" w:hAnsi="Times New Roman" w:cs="Times New Roman"/>
                <w:sz w:val="24"/>
                <w:lang w:val="uk-UA"/>
              </w:rPr>
              <w:t>дання книги "Духовна кул</w:t>
            </w:r>
            <w:r w:rsidRPr="004D7025">
              <w:rPr>
                <w:rFonts w:ascii="Times New Roman" w:hAnsi="Times New Roman" w:cs="Times New Roman"/>
                <w:sz w:val="24"/>
                <w:lang w:val="uk-UA"/>
              </w:rPr>
              <w:t>ь</w:t>
            </w:r>
            <w:r w:rsidRPr="004D7025">
              <w:rPr>
                <w:rFonts w:ascii="Times New Roman" w:hAnsi="Times New Roman" w:cs="Times New Roman"/>
                <w:sz w:val="24"/>
                <w:lang w:val="uk-UA"/>
              </w:rPr>
              <w:t>тура Криворіжжя з найда</w:t>
            </w:r>
            <w:r w:rsidRPr="004D7025">
              <w:rPr>
                <w:rFonts w:ascii="Times New Roman" w:hAnsi="Times New Roman" w:cs="Times New Roman"/>
                <w:sz w:val="24"/>
                <w:lang w:val="uk-UA"/>
              </w:rPr>
              <w:t>в</w:t>
            </w:r>
            <w:r w:rsidRPr="004D7025">
              <w:rPr>
                <w:rFonts w:ascii="Times New Roman" w:hAnsi="Times New Roman" w:cs="Times New Roman"/>
                <w:sz w:val="24"/>
                <w:lang w:val="uk-UA"/>
              </w:rPr>
              <w:t>ніших часів до середньо-віччя"</w:t>
            </w:r>
          </w:p>
        </w:tc>
        <w:tc>
          <w:tcPr>
            <w:tcW w:w="3119" w:type="dxa"/>
            <w:shd w:val="clear" w:color="auto" w:fill="FFFFFF"/>
          </w:tcPr>
          <w:p w:rsidR="00D74597" w:rsidRPr="004D7025" w:rsidRDefault="00D74597" w:rsidP="009321A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кул</w:t>
            </w:r>
            <w:r w:rsidRPr="004D7025">
              <w:rPr>
                <w:rFonts w:ascii="Times New Roman" w:hAnsi="Times New Roman" w:cs="Times New Roman"/>
                <w:sz w:val="24"/>
                <w:lang w:val="uk-UA"/>
              </w:rPr>
              <w:t>ь</w:t>
            </w:r>
            <w:r w:rsidRPr="004D7025">
              <w:rPr>
                <w:rFonts w:ascii="Times New Roman" w:hAnsi="Times New Roman" w:cs="Times New Roman"/>
                <w:sz w:val="24"/>
                <w:lang w:val="uk-UA"/>
              </w:rPr>
              <w:t>тури "Міський історико-краєзнавчий музей"</w:t>
            </w:r>
          </w:p>
        </w:tc>
        <w:tc>
          <w:tcPr>
            <w:tcW w:w="2410" w:type="dxa"/>
            <w:gridSpan w:val="2"/>
          </w:tcPr>
          <w:p w:rsidR="00D74597" w:rsidRPr="004D7025" w:rsidRDefault="00D74597" w:rsidP="00881821">
            <w:pPr>
              <w:suppressAutoHyphens w:val="0"/>
              <w:jc w:val="both"/>
              <w:rPr>
                <w:rFonts w:ascii="Times New Roman" w:hAnsi="Times New Roman" w:cs="Times New Roman"/>
                <w:b/>
                <w:sz w:val="24"/>
                <w:highlight w:val="yellow"/>
                <w:lang w:val="uk-UA"/>
              </w:rPr>
            </w:pPr>
            <w:r w:rsidRPr="004D7025">
              <w:rPr>
                <w:rFonts w:ascii="Times New Roman" w:hAnsi="Times New Roman" w:cs="Times New Roman"/>
                <w:sz w:val="24"/>
                <w:lang w:val="uk-UA"/>
              </w:rPr>
              <w:t>Управління культури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зької  міської ради  </w:t>
            </w:r>
          </w:p>
        </w:tc>
        <w:tc>
          <w:tcPr>
            <w:tcW w:w="1283" w:type="dxa"/>
            <w:shd w:val="clear" w:color="auto" w:fill="FFFFFF"/>
          </w:tcPr>
          <w:p w:rsidR="00D74597" w:rsidRPr="004D7025" w:rsidRDefault="00D74597" w:rsidP="00595B6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787ABC">
        <w:trPr>
          <w:trHeight w:val="748"/>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8</w:t>
            </w:r>
          </w:p>
        </w:tc>
        <w:tc>
          <w:tcPr>
            <w:tcW w:w="3118" w:type="dxa"/>
            <w:gridSpan w:val="3"/>
            <w:shd w:val="clear" w:color="auto" w:fill="FFFFFF"/>
          </w:tcPr>
          <w:p w:rsidR="00D74597" w:rsidRPr="004D7025" w:rsidRDefault="00D74597" w:rsidP="00F00727">
            <w:pPr>
              <w:tabs>
                <w:tab w:val="left" w:pos="709"/>
                <w:tab w:val="left" w:pos="969"/>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Створення картографічної схеми розміщення досл</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джених святилищ </w:t>
            </w:r>
          </w:p>
        </w:tc>
        <w:tc>
          <w:tcPr>
            <w:tcW w:w="3119" w:type="dxa"/>
            <w:shd w:val="clear" w:color="auto" w:fill="FFFFFF"/>
          </w:tcPr>
          <w:p w:rsidR="00D74597" w:rsidRPr="004D7025" w:rsidRDefault="00D74597" w:rsidP="009321A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кул</w:t>
            </w:r>
            <w:r w:rsidRPr="004D7025">
              <w:rPr>
                <w:rFonts w:ascii="Times New Roman" w:hAnsi="Times New Roman" w:cs="Times New Roman"/>
                <w:sz w:val="24"/>
                <w:lang w:val="uk-UA"/>
              </w:rPr>
              <w:t>ь</w:t>
            </w:r>
            <w:r w:rsidRPr="004D7025">
              <w:rPr>
                <w:rFonts w:ascii="Times New Roman" w:hAnsi="Times New Roman" w:cs="Times New Roman"/>
                <w:sz w:val="24"/>
                <w:lang w:val="uk-UA"/>
              </w:rPr>
              <w:t>тури "Міський історико-краєзнавчий музей"</w:t>
            </w:r>
          </w:p>
        </w:tc>
        <w:tc>
          <w:tcPr>
            <w:tcW w:w="2410" w:type="dxa"/>
            <w:gridSpan w:val="2"/>
          </w:tcPr>
          <w:p w:rsidR="00D74597" w:rsidRPr="004D7025" w:rsidRDefault="00D74597" w:rsidP="00881821">
            <w:pPr>
              <w:suppressAutoHyphens w:val="0"/>
              <w:jc w:val="both"/>
              <w:rPr>
                <w:rFonts w:ascii="Times New Roman" w:hAnsi="Times New Roman" w:cs="Times New Roman"/>
                <w:b/>
                <w:sz w:val="24"/>
                <w:highlight w:val="yellow"/>
                <w:lang w:val="uk-UA"/>
              </w:rPr>
            </w:pPr>
            <w:r w:rsidRPr="004D7025">
              <w:rPr>
                <w:rFonts w:ascii="Times New Roman" w:hAnsi="Times New Roman" w:cs="Times New Roman"/>
                <w:sz w:val="24"/>
                <w:lang w:val="uk-UA"/>
              </w:rPr>
              <w:t>Управління культури виконкому Кривор</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зької  міської ради  </w:t>
            </w:r>
          </w:p>
        </w:tc>
        <w:tc>
          <w:tcPr>
            <w:tcW w:w="1283" w:type="dxa"/>
            <w:shd w:val="clear" w:color="auto" w:fill="FFFFFF"/>
          </w:tcPr>
          <w:p w:rsidR="00D74597" w:rsidRPr="004D7025" w:rsidRDefault="00D74597" w:rsidP="00595B6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595B66">
        <w:trPr>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9</w:t>
            </w:r>
          </w:p>
        </w:tc>
        <w:tc>
          <w:tcPr>
            <w:tcW w:w="3118" w:type="dxa"/>
            <w:gridSpan w:val="3"/>
            <w:shd w:val="clear" w:color="auto" w:fill="FFFFFF"/>
          </w:tcPr>
          <w:p w:rsidR="00D74597" w:rsidRPr="004D7025" w:rsidRDefault="00D74597" w:rsidP="009321A5">
            <w:pPr>
              <w:tabs>
                <w:tab w:val="left" w:pos="11400"/>
              </w:tabs>
              <w:suppressAutoHyphens w:val="0"/>
              <w:ind w:left="33"/>
              <w:jc w:val="both"/>
              <w:rPr>
                <w:rFonts w:ascii="Times New Roman" w:hAnsi="Times New Roman" w:cs="Times New Roman"/>
                <w:sz w:val="24"/>
                <w:lang w:val="uk-UA"/>
              </w:rPr>
            </w:pPr>
            <w:r w:rsidRPr="004D7025">
              <w:rPr>
                <w:rFonts w:ascii="Times New Roman" w:hAnsi="Times New Roman" w:cs="Times New Roman"/>
                <w:sz w:val="24"/>
                <w:lang w:val="uk-UA"/>
              </w:rPr>
              <w:t>Визначення місця розташ</w:t>
            </w:r>
            <w:r w:rsidRPr="004D7025">
              <w:rPr>
                <w:rFonts w:ascii="Times New Roman" w:hAnsi="Times New Roman" w:cs="Times New Roman"/>
                <w:sz w:val="24"/>
                <w:lang w:val="uk-UA"/>
              </w:rPr>
              <w:t>у</w:t>
            </w:r>
            <w:r w:rsidRPr="004D7025">
              <w:rPr>
                <w:rFonts w:ascii="Times New Roman" w:hAnsi="Times New Roman" w:cs="Times New Roman"/>
                <w:sz w:val="24"/>
                <w:lang w:val="uk-UA"/>
              </w:rPr>
              <w:t xml:space="preserve">вання </w:t>
            </w:r>
            <w:r w:rsidRPr="004D7025">
              <w:rPr>
                <w:rStyle w:val="FontStyle15"/>
                <w:rFonts w:cs="Times New Roman"/>
                <w:sz w:val="24"/>
                <w:lang w:val="uk-UA"/>
              </w:rPr>
              <w:t xml:space="preserve">скансену "Святилища Криворіжжя" </w:t>
            </w:r>
            <w:r w:rsidRPr="004D7025">
              <w:rPr>
                <w:rFonts w:ascii="Times New Roman" w:hAnsi="Times New Roman" w:cs="Times New Roman"/>
                <w:sz w:val="24"/>
                <w:lang w:val="uk-UA"/>
              </w:rPr>
              <w:t>та відведення земельних меж під його роз-міщення</w:t>
            </w:r>
          </w:p>
        </w:tc>
        <w:tc>
          <w:tcPr>
            <w:tcW w:w="3119" w:type="dxa"/>
            <w:shd w:val="clear" w:color="auto" w:fill="FFFFFF"/>
          </w:tcPr>
          <w:p w:rsidR="00D74597" w:rsidRPr="004D7025" w:rsidRDefault="00D74597" w:rsidP="009321A5">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містобудування, архітектури та земельних в</w:t>
            </w:r>
            <w:r w:rsidRPr="004D7025">
              <w:rPr>
                <w:rFonts w:ascii="Times New Roman" w:hAnsi="Times New Roman" w:cs="Times New Roman"/>
                <w:sz w:val="24"/>
                <w:lang w:val="uk-UA"/>
              </w:rPr>
              <w:t>і</w:t>
            </w:r>
            <w:r w:rsidRPr="004D7025">
              <w:rPr>
                <w:rFonts w:ascii="Times New Roman" w:hAnsi="Times New Roman" w:cs="Times New Roman"/>
                <w:sz w:val="24"/>
                <w:lang w:val="uk-UA"/>
              </w:rPr>
              <w:t xml:space="preserve">дносин, культури виконкому Криворізької міської ради </w:t>
            </w:r>
          </w:p>
        </w:tc>
        <w:tc>
          <w:tcPr>
            <w:tcW w:w="2410"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культури "Міський історико-краєзнавчий музей"</w:t>
            </w:r>
          </w:p>
        </w:tc>
        <w:tc>
          <w:tcPr>
            <w:tcW w:w="1283" w:type="dxa"/>
            <w:shd w:val="clear" w:color="auto" w:fill="FFFFFF"/>
          </w:tcPr>
          <w:p w:rsidR="00D74597" w:rsidRPr="004D7025" w:rsidRDefault="00D74597" w:rsidP="00595B6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F00727">
        <w:trPr>
          <w:trHeight w:val="1007"/>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10</w:t>
            </w:r>
          </w:p>
        </w:tc>
        <w:tc>
          <w:tcPr>
            <w:tcW w:w="3118" w:type="dxa"/>
            <w:gridSpan w:val="3"/>
            <w:shd w:val="clear" w:color="auto" w:fill="FFFFFF"/>
          </w:tcPr>
          <w:p w:rsidR="00D74597" w:rsidRPr="004D7025" w:rsidRDefault="00D74597" w:rsidP="00881821">
            <w:pPr>
              <w:tabs>
                <w:tab w:val="left" w:pos="11400"/>
              </w:tabs>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Підготовка генерального плану та проекту будівниц</w:t>
            </w:r>
            <w:r w:rsidRPr="004D7025">
              <w:rPr>
                <w:rFonts w:ascii="Times New Roman" w:hAnsi="Times New Roman" w:cs="Times New Roman"/>
                <w:sz w:val="24"/>
                <w:lang w:val="uk-UA"/>
              </w:rPr>
              <w:t>т</w:t>
            </w:r>
            <w:r w:rsidRPr="004D7025">
              <w:rPr>
                <w:rFonts w:ascii="Times New Roman" w:hAnsi="Times New Roman" w:cs="Times New Roman"/>
                <w:sz w:val="24"/>
                <w:lang w:val="uk-UA"/>
              </w:rPr>
              <w:t xml:space="preserve">ва скансену </w:t>
            </w:r>
          </w:p>
        </w:tc>
        <w:tc>
          <w:tcPr>
            <w:tcW w:w="3119"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капітального будівництва виконкому Криворізької міської ради</w:t>
            </w:r>
          </w:p>
        </w:tc>
        <w:tc>
          <w:tcPr>
            <w:tcW w:w="2410"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культури "Міський історико-краєзнавчий музей"</w:t>
            </w:r>
          </w:p>
        </w:tc>
        <w:tc>
          <w:tcPr>
            <w:tcW w:w="1283" w:type="dxa"/>
            <w:shd w:val="clear" w:color="auto" w:fill="FFFFFF"/>
          </w:tcPr>
          <w:p w:rsidR="00D74597" w:rsidRPr="004D7025" w:rsidRDefault="00D74597" w:rsidP="00595B6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2016 р.</w:t>
            </w:r>
          </w:p>
        </w:tc>
      </w:tr>
      <w:tr w:rsidR="00D74597" w:rsidRPr="004D7025" w:rsidTr="00F00727">
        <w:trPr>
          <w:trHeight w:val="178"/>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11</w:t>
            </w:r>
          </w:p>
        </w:tc>
        <w:tc>
          <w:tcPr>
            <w:tcW w:w="3118" w:type="dxa"/>
            <w:gridSpan w:val="3"/>
            <w:shd w:val="clear" w:color="auto" w:fill="FFFFFF"/>
          </w:tcPr>
          <w:p w:rsidR="00D74597" w:rsidRPr="004D7025" w:rsidRDefault="00D74597" w:rsidP="009321A5">
            <w:pPr>
              <w:tabs>
                <w:tab w:val="left" w:pos="11400"/>
              </w:tabs>
              <w:suppressAutoHyphens w:val="0"/>
              <w:ind w:left="33"/>
              <w:jc w:val="both"/>
              <w:rPr>
                <w:rFonts w:ascii="Times New Roman" w:hAnsi="Times New Roman" w:cs="Times New Roman"/>
                <w:sz w:val="24"/>
                <w:lang w:val="uk-UA"/>
              </w:rPr>
            </w:pPr>
            <w:r w:rsidRPr="004D7025">
              <w:rPr>
                <w:rFonts w:ascii="Times New Roman" w:hAnsi="Times New Roman" w:cs="Times New Roman"/>
                <w:sz w:val="24"/>
                <w:lang w:val="uk-UA"/>
              </w:rPr>
              <w:t>Підготовка та надання до виконкому міської ради графіків проведення робіт з облаштування об’єкту</w:t>
            </w:r>
          </w:p>
        </w:tc>
        <w:tc>
          <w:tcPr>
            <w:tcW w:w="3119"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капітального будівництва виконкому Криворізької міської ради</w:t>
            </w:r>
          </w:p>
        </w:tc>
        <w:tc>
          <w:tcPr>
            <w:tcW w:w="2410"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Комунальний заклад культури "Міський історико-краєзнавчий музей"</w:t>
            </w:r>
          </w:p>
        </w:tc>
        <w:tc>
          <w:tcPr>
            <w:tcW w:w="1283" w:type="dxa"/>
            <w:shd w:val="clear" w:color="auto" w:fill="FFFFFF"/>
          </w:tcPr>
          <w:p w:rsidR="00D74597" w:rsidRPr="004D7025" w:rsidRDefault="00D74597" w:rsidP="00595B6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595B6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F00727">
        <w:trPr>
          <w:trHeight w:val="1586"/>
          <w:jc w:val="center"/>
        </w:trPr>
        <w:tc>
          <w:tcPr>
            <w:tcW w:w="576"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12</w:t>
            </w:r>
          </w:p>
        </w:tc>
        <w:tc>
          <w:tcPr>
            <w:tcW w:w="3118" w:type="dxa"/>
            <w:gridSpan w:val="3"/>
            <w:shd w:val="clear" w:color="auto" w:fill="FFFFFF"/>
          </w:tcPr>
          <w:p w:rsidR="00D74597" w:rsidRPr="004D7025" w:rsidRDefault="00D74597" w:rsidP="00F00727">
            <w:pPr>
              <w:tabs>
                <w:tab w:val="left" w:pos="11400"/>
              </w:tabs>
              <w:suppressAutoHyphens w:val="0"/>
              <w:ind w:left="33" w:hanging="33"/>
              <w:jc w:val="both"/>
              <w:rPr>
                <w:rFonts w:ascii="Times New Roman" w:hAnsi="Times New Roman" w:cs="Times New Roman"/>
                <w:color w:val="000000"/>
                <w:spacing w:val="-6"/>
                <w:sz w:val="24"/>
                <w:lang w:val="uk-UA"/>
              </w:rPr>
            </w:pPr>
            <w:r w:rsidRPr="004D7025">
              <w:rPr>
                <w:rFonts w:ascii="Times New Roman" w:hAnsi="Times New Roman" w:cs="Times New Roman"/>
                <w:spacing w:val="-6"/>
                <w:sz w:val="24"/>
                <w:lang w:val="uk-UA"/>
              </w:rPr>
              <w:t xml:space="preserve">Будівництво </w:t>
            </w:r>
            <w:r w:rsidRPr="004D7025">
              <w:rPr>
                <w:rStyle w:val="FontStyle15"/>
                <w:rFonts w:cs="Times New Roman"/>
                <w:spacing w:val="-6"/>
                <w:sz w:val="24"/>
                <w:lang w:val="uk-UA"/>
              </w:rPr>
              <w:t xml:space="preserve">скансену "Святи-лища Криворіжжя" з </w:t>
            </w:r>
            <w:r w:rsidRPr="004D7025">
              <w:rPr>
                <w:rFonts w:ascii="Times New Roman" w:hAnsi="Times New Roman" w:cs="Times New Roman"/>
                <w:color w:val="000000"/>
                <w:spacing w:val="-6"/>
                <w:sz w:val="24"/>
                <w:lang w:val="uk-UA"/>
              </w:rPr>
              <w:t>підв</w:t>
            </w:r>
            <w:r w:rsidRPr="004D7025">
              <w:rPr>
                <w:rFonts w:ascii="Times New Roman" w:hAnsi="Times New Roman" w:cs="Times New Roman"/>
                <w:color w:val="000000"/>
                <w:spacing w:val="-6"/>
                <w:sz w:val="24"/>
                <w:lang w:val="uk-UA"/>
              </w:rPr>
              <w:t>е</w:t>
            </w:r>
            <w:r w:rsidRPr="004D7025">
              <w:rPr>
                <w:rFonts w:ascii="Times New Roman" w:hAnsi="Times New Roman" w:cs="Times New Roman"/>
                <w:color w:val="000000"/>
                <w:spacing w:val="-6"/>
                <w:sz w:val="24"/>
                <w:lang w:val="uk-UA"/>
              </w:rPr>
              <w:t>денням комунікацій, облаш-туванням заїзду до об’єкта та  стоянок автотранспорту, оглядової вежі</w:t>
            </w:r>
          </w:p>
        </w:tc>
        <w:tc>
          <w:tcPr>
            <w:tcW w:w="3119" w:type="dxa"/>
            <w:shd w:val="clear" w:color="auto" w:fill="FFFFFF"/>
          </w:tcPr>
          <w:p w:rsidR="00D74597" w:rsidRPr="004D7025" w:rsidRDefault="00D74597" w:rsidP="00881821">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Управління капітального будівництва виконкому Криворізької міської ради</w:t>
            </w:r>
          </w:p>
        </w:tc>
        <w:tc>
          <w:tcPr>
            <w:tcW w:w="2410" w:type="dxa"/>
            <w:gridSpan w:val="2"/>
            <w:shd w:val="clear" w:color="auto" w:fill="FFFFFF"/>
          </w:tcPr>
          <w:p w:rsidR="00D74597" w:rsidRPr="004D7025" w:rsidRDefault="00D74597" w:rsidP="00881821">
            <w:pPr>
              <w:suppressAutoHyphens w:val="0"/>
              <w:jc w:val="both"/>
              <w:rPr>
                <w:rFonts w:ascii="Times New Roman" w:hAnsi="Times New Roman" w:cs="Times New Roman"/>
                <w:sz w:val="24"/>
                <w:lang w:val="uk-UA"/>
              </w:rPr>
            </w:pPr>
          </w:p>
        </w:tc>
        <w:tc>
          <w:tcPr>
            <w:tcW w:w="1283" w:type="dxa"/>
            <w:shd w:val="clear" w:color="auto" w:fill="FFFFFF"/>
          </w:tcPr>
          <w:p w:rsidR="00D74597" w:rsidRPr="004D7025" w:rsidRDefault="00D74597" w:rsidP="00595B6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2017 –</w:t>
            </w:r>
          </w:p>
          <w:p w:rsidR="00D74597" w:rsidRPr="004D7025" w:rsidRDefault="00D74597" w:rsidP="00595B66">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rPr>
              <w:t>2019 рр.</w:t>
            </w:r>
          </w:p>
        </w:tc>
      </w:tr>
      <w:tr w:rsidR="00D74597" w:rsidRPr="004D7025" w:rsidTr="005F52D9">
        <w:trPr>
          <w:trHeight w:val="503"/>
          <w:jc w:val="center"/>
        </w:trPr>
        <w:tc>
          <w:tcPr>
            <w:tcW w:w="2702" w:type="dxa"/>
            <w:gridSpan w:val="3"/>
            <w:shd w:val="clear" w:color="auto" w:fill="E0E0E0"/>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F00727">
            <w:pPr>
              <w:tabs>
                <w:tab w:val="left" w:pos="709"/>
                <w:tab w:val="left" w:pos="969"/>
              </w:tabs>
              <w:suppressAutoHyphens w:val="0"/>
              <w:jc w:val="both"/>
              <w:rPr>
                <w:rFonts w:ascii="Times New Roman" w:hAnsi="Times New Roman" w:cs="Times New Roman"/>
                <w:sz w:val="24"/>
                <w:highlight w:val="yellow"/>
                <w:lang w:val="uk-UA"/>
              </w:rPr>
            </w:pPr>
            <w:r w:rsidRPr="004D7025">
              <w:rPr>
                <w:rFonts w:ascii="Times New Roman" w:hAnsi="Times New Roman" w:cs="Times New Roman"/>
                <w:b/>
                <w:i/>
                <w:sz w:val="24"/>
                <w:lang w:val="uk-UA"/>
              </w:rPr>
              <w:t>Джерела фінансування</w:t>
            </w:r>
          </w:p>
        </w:tc>
        <w:tc>
          <w:tcPr>
            <w:tcW w:w="7804" w:type="dxa"/>
            <w:gridSpan w:val="5"/>
            <w:shd w:val="clear" w:color="auto" w:fill="FFFFFF"/>
          </w:tcPr>
          <w:p w:rsidR="00D74597" w:rsidRPr="004D7025" w:rsidRDefault="00D74597" w:rsidP="00881821">
            <w:pPr>
              <w:suppressAutoHyphens w:val="0"/>
              <w:jc w:val="both"/>
              <w:rPr>
                <w:rFonts w:ascii="Times New Roman" w:hAnsi="Times New Roman" w:cs="Times New Roman"/>
                <w:b/>
                <w:i/>
                <w:sz w:val="24"/>
                <w:lang w:val="uk-UA"/>
              </w:rPr>
            </w:pPr>
            <w:r w:rsidRPr="004D7025">
              <w:rPr>
                <w:rFonts w:ascii="Times New Roman" w:hAnsi="Times New Roman" w:cs="Times New Roman"/>
                <w:sz w:val="24"/>
                <w:lang w:val="uk-UA"/>
              </w:rPr>
              <w:t>Міський бюджет 100%</w:t>
            </w:r>
            <w:r w:rsidRPr="004D7025">
              <w:rPr>
                <w:rFonts w:ascii="Times New Roman" w:hAnsi="Times New Roman" w:cs="Times New Roman"/>
                <w:b/>
                <w:i/>
                <w:sz w:val="24"/>
                <w:lang w:val="uk-UA"/>
              </w:rPr>
              <w:t xml:space="preserve"> </w:t>
            </w:r>
          </w:p>
          <w:p w:rsidR="00D74597" w:rsidRPr="004D7025" w:rsidRDefault="00D74597" w:rsidP="0036199A">
            <w:pPr>
              <w:suppressAutoHyphens w:val="0"/>
              <w:jc w:val="both"/>
              <w:rPr>
                <w:rFonts w:ascii="Times New Roman" w:hAnsi="Times New Roman" w:cs="Times New Roman"/>
                <w:sz w:val="24"/>
                <w:lang w:val="uk-UA"/>
              </w:rPr>
            </w:pPr>
            <w:r w:rsidRPr="004D7025">
              <w:rPr>
                <w:rFonts w:ascii="Times New Roman" w:hAnsi="Times New Roman" w:cs="Times New Roman"/>
                <w:sz w:val="24"/>
                <w:lang w:val="uk-UA"/>
              </w:rPr>
              <w:t>Обсяг коштів з міського бюджету  на 2016 рік  - 237 870,00 грн.</w:t>
            </w:r>
          </w:p>
        </w:tc>
      </w:tr>
    </w:tbl>
    <w:p w:rsidR="00D74597" w:rsidRPr="004D7025" w:rsidRDefault="00D74597" w:rsidP="00394E26">
      <w:pPr>
        <w:rPr>
          <w:rFonts w:ascii="Times New Roman" w:hAnsi="Times New Roman" w:cs="Times New Roman"/>
          <w:sz w:val="24"/>
          <w:lang w:val="uk-UA"/>
        </w:rPr>
      </w:pPr>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
        <w:gridCol w:w="1417"/>
        <w:gridCol w:w="142"/>
        <w:gridCol w:w="567"/>
        <w:gridCol w:w="992"/>
        <w:gridCol w:w="2943"/>
        <w:gridCol w:w="459"/>
        <w:gridCol w:w="2054"/>
        <w:gridCol w:w="1356"/>
      </w:tblGrid>
      <w:tr w:rsidR="00D74597" w:rsidRPr="004D7025" w:rsidTr="005F52D9">
        <w:trPr>
          <w:jc w:val="center"/>
        </w:trPr>
        <w:tc>
          <w:tcPr>
            <w:tcW w:w="2135" w:type="dxa"/>
            <w:gridSpan w:val="3"/>
            <w:shd w:val="clear" w:color="auto" w:fill="E0E0E0"/>
          </w:tcPr>
          <w:p w:rsidR="00D74597" w:rsidRPr="004D7025" w:rsidRDefault="00D74597" w:rsidP="00DB5753">
            <w:pPr>
              <w:jc w:val="both"/>
              <w:rPr>
                <w:rFonts w:ascii="Times New Roman" w:hAnsi="Times New Roman" w:cs="Times New Roman"/>
                <w:b/>
                <w:bCs/>
                <w:i/>
                <w:sz w:val="24"/>
                <w:lang w:val="uk-UA"/>
              </w:rPr>
            </w:pPr>
            <w:r w:rsidRPr="004D7025">
              <w:rPr>
                <w:rFonts w:ascii="Times New Roman" w:hAnsi="Times New Roman" w:cs="Times New Roman"/>
                <w:b/>
                <w:bCs/>
                <w:i/>
                <w:sz w:val="24"/>
                <w:lang w:val="uk-UA"/>
              </w:rPr>
              <w:t>Напрям</w:t>
            </w:r>
          </w:p>
        </w:tc>
        <w:tc>
          <w:tcPr>
            <w:tcW w:w="8371" w:type="dxa"/>
            <w:gridSpan w:val="6"/>
            <w:shd w:val="clear" w:color="auto" w:fill="FFFFFF"/>
          </w:tcPr>
          <w:p w:rsidR="00D74597" w:rsidRPr="004D7025" w:rsidRDefault="00D74597" w:rsidP="00DB5753">
            <w:pPr>
              <w:jc w:val="both"/>
              <w:rPr>
                <w:rFonts w:ascii="Times New Roman" w:hAnsi="Times New Roman" w:cs="Times New Roman"/>
                <w:b/>
                <w:i/>
                <w:sz w:val="24"/>
                <w:lang w:val="uk-UA"/>
              </w:rPr>
            </w:pPr>
            <w:r w:rsidRPr="004D7025">
              <w:rPr>
                <w:rFonts w:ascii="Times New Roman" w:hAnsi="Times New Roman" w:cs="Times New Roman"/>
                <w:b/>
                <w:i/>
                <w:sz w:val="24"/>
                <w:lang w:val="uk-UA"/>
              </w:rPr>
              <w:t>С. МІСТО ЕФЕКТИВНОГО ВІДКРИТОГО ВРЯДУВАННЯ З ВИСОКИМИ СТАНДАРТАМИ ЯКОСТІ ЖИТТЯ</w:t>
            </w:r>
          </w:p>
        </w:tc>
      </w:tr>
      <w:tr w:rsidR="00D74597" w:rsidRPr="004D7025" w:rsidTr="005F52D9">
        <w:trPr>
          <w:jc w:val="center"/>
        </w:trPr>
        <w:tc>
          <w:tcPr>
            <w:tcW w:w="2135" w:type="dxa"/>
            <w:gridSpan w:val="3"/>
            <w:shd w:val="clear" w:color="auto" w:fill="E0E0E0"/>
          </w:tcPr>
          <w:p w:rsidR="00D74597" w:rsidRPr="004D7025" w:rsidRDefault="00D74597" w:rsidP="00DB5753">
            <w:pPr>
              <w:jc w:val="both"/>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Стратегічна ціль </w:t>
            </w:r>
          </w:p>
        </w:tc>
        <w:tc>
          <w:tcPr>
            <w:tcW w:w="8371" w:type="dxa"/>
            <w:gridSpan w:val="6"/>
            <w:shd w:val="clear" w:color="auto" w:fill="FFFFFF"/>
          </w:tcPr>
          <w:p w:rsidR="00D74597" w:rsidRPr="004D7025" w:rsidRDefault="00D74597" w:rsidP="00DB5753">
            <w:pPr>
              <w:jc w:val="both"/>
              <w:rPr>
                <w:rFonts w:ascii="Times New Roman" w:hAnsi="Times New Roman" w:cs="Times New Roman"/>
                <w:b/>
                <w:i/>
                <w:sz w:val="24"/>
                <w:lang w:val="uk-UA"/>
              </w:rPr>
            </w:pPr>
            <w:r w:rsidRPr="004D7025">
              <w:rPr>
                <w:rFonts w:ascii="Times New Roman" w:hAnsi="Times New Roman" w:cs="Times New Roman"/>
                <w:b/>
                <w:i/>
                <w:sz w:val="24"/>
                <w:lang w:val="uk-UA"/>
              </w:rPr>
              <w:t>С.3. Високі стандарти якості життя мешканців</w:t>
            </w:r>
          </w:p>
        </w:tc>
      </w:tr>
      <w:tr w:rsidR="00D74597" w:rsidRPr="004D7025" w:rsidTr="005F52D9">
        <w:trPr>
          <w:jc w:val="center"/>
        </w:trPr>
        <w:tc>
          <w:tcPr>
            <w:tcW w:w="2135" w:type="dxa"/>
            <w:gridSpan w:val="3"/>
            <w:shd w:val="clear" w:color="auto" w:fill="E0E0E0"/>
          </w:tcPr>
          <w:p w:rsidR="00D74597" w:rsidRPr="004D7025" w:rsidRDefault="00D74597" w:rsidP="00DB5753">
            <w:pPr>
              <w:jc w:val="both"/>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Оперативна ціль </w:t>
            </w:r>
          </w:p>
        </w:tc>
        <w:tc>
          <w:tcPr>
            <w:tcW w:w="8371" w:type="dxa"/>
            <w:gridSpan w:val="6"/>
            <w:shd w:val="clear" w:color="auto" w:fill="FFFFFF"/>
          </w:tcPr>
          <w:p w:rsidR="00D74597" w:rsidRPr="004D7025" w:rsidRDefault="00D74597" w:rsidP="00DB5753">
            <w:pPr>
              <w:jc w:val="both"/>
              <w:rPr>
                <w:rFonts w:ascii="Times New Roman" w:hAnsi="Times New Roman" w:cs="Times New Roman"/>
                <w:b/>
                <w:i/>
                <w:sz w:val="24"/>
                <w:lang w:val="uk-UA"/>
              </w:rPr>
            </w:pPr>
            <w:r w:rsidRPr="004D7025">
              <w:rPr>
                <w:rFonts w:ascii="Times New Roman" w:hAnsi="Times New Roman" w:cs="Times New Roman"/>
                <w:b/>
                <w:i/>
                <w:sz w:val="24"/>
                <w:lang w:val="uk-UA"/>
              </w:rPr>
              <w:t>С.3.3. Культура та змістовне дозвілля</w:t>
            </w:r>
          </w:p>
        </w:tc>
      </w:tr>
      <w:tr w:rsidR="00D74597" w:rsidRPr="004D7025" w:rsidTr="005F52D9">
        <w:trPr>
          <w:jc w:val="center"/>
        </w:trPr>
        <w:tc>
          <w:tcPr>
            <w:tcW w:w="2135" w:type="dxa"/>
            <w:gridSpan w:val="3"/>
            <w:shd w:val="clear" w:color="auto" w:fill="E0E0E0"/>
          </w:tcPr>
          <w:p w:rsidR="00D74597" w:rsidRPr="004D7025" w:rsidRDefault="00D74597" w:rsidP="00DB5753">
            <w:pPr>
              <w:jc w:val="both"/>
              <w:rPr>
                <w:rFonts w:ascii="Times New Roman" w:hAnsi="Times New Roman" w:cs="Times New Roman"/>
                <w:b/>
                <w:bCs/>
                <w:i/>
                <w:sz w:val="24"/>
                <w:lang w:val="uk-UA"/>
              </w:rPr>
            </w:pPr>
            <w:r w:rsidRPr="004D7025">
              <w:rPr>
                <w:rFonts w:ascii="Times New Roman" w:hAnsi="Times New Roman" w:cs="Times New Roman"/>
                <w:b/>
                <w:bCs/>
                <w:i/>
                <w:sz w:val="24"/>
                <w:lang w:val="uk-UA"/>
              </w:rPr>
              <w:t>Назва проекту</w:t>
            </w:r>
          </w:p>
        </w:tc>
        <w:tc>
          <w:tcPr>
            <w:tcW w:w="8371" w:type="dxa"/>
            <w:gridSpan w:val="6"/>
            <w:shd w:val="clear" w:color="auto" w:fill="FFFFFF"/>
          </w:tcPr>
          <w:p w:rsidR="00D74597" w:rsidRPr="004D7025" w:rsidRDefault="00D74597" w:rsidP="00DB5753">
            <w:pPr>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Реконструкція будівлі на вул. Житомирській, 2 для розміщення комунального підприємства  "Криворізький міський театр ляльок" </w:t>
            </w:r>
          </w:p>
        </w:tc>
      </w:tr>
      <w:tr w:rsidR="00D74597" w:rsidRPr="004D7025" w:rsidTr="00DC599D">
        <w:trPr>
          <w:jc w:val="center"/>
        </w:trPr>
        <w:tc>
          <w:tcPr>
            <w:tcW w:w="10506" w:type="dxa"/>
            <w:gridSpan w:val="9"/>
            <w:shd w:val="clear" w:color="auto" w:fill="FFFFFF"/>
          </w:tcPr>
          <w:p w:rsidR="00D74597" w:rsidRPr="004D7025" w:rsidRDefault="00D74597" w:rsidP="00DB5753">
            <w:pPr>
              <w:jc w:val="both"/>
              <w:rPr>
                <w:rFonts w:ascii="Times New Roman" w:hAnsi="Times New Roman" w:cs="Times New Roman"/>
                <w:spacing w:val="-6"/>
                <w:sz w:val="24"/>
                <w:lang w:val="uk-UA"/>
              </w:rPr>
            </w:pPr>
            <w:r w:rsidRPr="004D7025">
              <w:rPr>
                <w:rFonts w:ascii="Times New Roman" w:hAnsi="Times New Roman" w:cs="Times New Roman"/>
                <w:b/>
                <w:bCs/>
                <w:i/>
                <w:spacing w:val="-6"/>
                <w:sz w:val="24"/>
                <w:lang w:val="uk-UA"/>
              </w:rPr>
              <w:t>Опис проекту (мета, завдання, умови реалізації)</w:t>
            </w:r>
            <w:r w:rsidRPr="004D7025">
              <w:rPr>
                <w:rFonts w:ascii="Times New Roman" w:hAnsi="Times New Roman" w:cs="Times New Roman"/>
                <w:b/>
                <w:bCs/>
                <w:spacing w:val="-6"/>
                <w:sz w:val="24"/>
                <w:lang w:val="uk-UA"/>
              </w:rPr>
              <w:t xml:space="preserve"> </w:t>
            </w:r>
            <w:r w:rsidRPr="004D7025">
              <w:rPr>
                <w:rFonts w:ascii="Times New Roman" w:hAnsi="Times New Roman" w:cs="Times New Roman"/>
                <w:spacing w:val="-6"/>
                <w:sz w:val="24"/>
                <w:lang w:val="uk-UA"/>
              </w:rPr>
              <w:t xml:space="preserve">Комунальне підприємство "Криворізький міський театр ляльок" розташований на другому поверсі споруди комунального закладу "Палац культури "Саксагань" Криворізької міської ради та  займає площу 1 077 кв.м., що є недостатньою для повноцінної </w:t>
            </w:r>
            <w:r w:rsidRPr="004D7025">
              <w:rPr>
                <w:rFonts w:ascii="Times New Roman" w:hAnsi="Times New Roman" w:cs="Times New Roman"/>
                <w:spacing w:val="-6"/>
                <w:sz w:val="24"/>
                <w:lang w:val="uk-UA"/>
              </w:rPr>
              <w:lastRenderedPageBreak/>
              <w:t>роботи театральних працівників і творчих цехів. Маленька сцена та розташування глядацьких місць на одному рівні не дає можливості в повному обсязі розкрити творчі задуми режисерсько-постановочного складу театру та завдає незручностей глядачеві при перегляді вистав. Виникає гостра необхідність у розміщенні театру в більш пристосованій споруді ˗ колишньому Палаці культури шахти "Родина" на вул.Житомирській, 2. Це дасть можливість створити новий унікальний центр дитячого дозвілля – казкове містечко для родинного відпочинку</w:t>
            </w:r>
          </w:p>
        </w:tc>
      </w:tr>
      <w:tr w:rsidR="00D74597" w:rsidRPr="004D7025" w:rsidTr="00B36FE3">
        <w:trPr>
          <w:trHeight w:val="1088"/>
          <w:jc w:val="center"/>
        </w:trPr>
        <w:tc>
          <w:tcPr>
            <w:tcW w:w="1993" w:type="dxa"/>
            <w:gridSpan w:val="2"/>
            <w:shd w:val="clear" w:color="auto" w:fill="FFFFFF"/>
          </w:tcPr>
          <w:p w:rsidR="00D74597" w:rsidRPr="004D7025" w:rsidRDefault="00D74597" w:rsidP="00BB1121">
            <w:pPr>
              <w:rPr>
                <w:rFonts w:ascii="Times New Roman" w:hAnsi="Times New Roman" w:cs="Times New Roman"/>
                <w:b/>
                <w:bCs/>
                <w:i/>
                <w:sz w:val="24"/>
                <w:lang w:val="uk-UA"/>
              </w:rPr>
            </w:pPr>
            <w:r w:rsidRPr="004D7025">
              <w:rPr>
                <w:rFonts w:ascii="Times New Roman" w:hAnsi="Times New Roman" w:cs="Times New Roman"/>
                <w:b/>
                <w:bCs/>
                <w:i/>
                <w:sz w:val="24"/>
                <w:lang w:val="uk-UA"/>
              </w:rPr>
              <w:lastRenderedPageBreak/>
              <w:t xml:space="preserve">Очікуваний </w:t>
            </w:r>
          </w:p>
          <w:p w:rsidR="00D74597" w:rsidRPr="004D7025" w:rsidRDefault="00D74597" w:rsidP="00BB1121">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результат </w:t>
            </w:r>
          </w:p>
          <w:p w:rsidR="00D74597" w:rsidRPr="004D7025" w:rsidRDefault="00D74597" w:rsidP="00BB1121">
            <w:pPr>
              <w:rPr>
                <w:rFonts w:ascii="Times New Roman" w:hAnsi="Times New Roman" w:cs="Times New Roman"/>
                <w:b/>
                <w:bCs/>
                <w:i/>
                <w:sz w:val="24"/>
                <w:lang w:val="uk-UA"/>
              </w:rPr>
            </w:pPr>
            <w:r w:rsidRPr="004D7025">
              <w:rPr>
                <w:rFonts w:ascii="Times New Roman" w:hAnsi="Times New Roman" w:cs="Times New Roman"/>
                <w:b/>
                <w:bCs/>
                <w:i/>
                <w:sz w:val="24"/>
                <w:lang w:val="uk-UA"/>
              </w:rPr>
              <w:t>реалізації</w:t>
            </w:r>
          </w:p>
          <w:p w:rsidR="00D74597" w:rsidRPr="004D7025" w:rsidRDefault="00D74597" w:rsidP="00BB1121">
            <w:pPr>
              <w:rPr>
                <w:rFonts w:ascii="Times New Roman" w:hAnsi="Times New Roman" w:cs="Times New Roman"/>
                <w:b/>
                <w:bCs/>
                <w:i/>
                <w:sz w:val="24"/>
                <w:lang w:val="uk-UA"/>
              </w:rPr>
            </w:pPr>
          </w:p>
        </w:tc>
        <w:tc>
          <w:tcPr>
            <w:tcW w:w="8513" w:type="dxa"/>
            <w:gridSpan w:val="7"/>
            <w:shd w:val="clear" w:color="auto" w:fill="FFFFFF"/>
          </w:tcPr>
          <w:p w:rsidR="00D74597" w:rsidRPr="004D7025" w:rsidRDefault="00D74597" w:rsidP="0001076F">
            <w:pPr>
              <w:tabs>
                <w:tab w:val="left" w:pos="356"/>
              </w:tabs>
              <w:autoSpaceDE w:val="0"/>
              <w:autoSpaceDN w:val="0"/>
              <w:adjustRightInd w:val="0"/>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Покращання умов надання якісних театрально-видовищних послуг населенню міста.</w:t>
            </w:r>
          </w:p>
          <w:p w:rsidR="00D74597" w:rsidRPr="004D7025" w:rsidRDefault="00D74597" w:rsidP="0001076F">
            <w:pPr>
              <w:tabs>
                <w:tab w:val="left" w:pos="356"/>
              </w:tabs>
              <w:autoSpaceDE w:val="0"/>
              <w:autoSpaceDN w:val="0"/>
              <w:adjustRightInd w:val="0"/>
              <w:jc w:val="both"/>
              <w:rPr>
                <w:rFonts w:ascii="Times New Roman" w:hAnsi="Times New Roman" w:cs="Times New Roman"/>
                <w:spacing w:val="-6"/>
                <w:sz w:val="24"/>
                <w:lang w:val="uk-UA"/>
              </w:rPr>
            </w:pPr>
            <w:r w:rsidRPr="004D7025">
              <w:rPr>
                <w:rFonts w:ascii="Times New Roman" w:eastAsia="TT72Do00" w:hAnsi="Times New Roman" w:cs="Times New Roman"/>
                <w:spacing w:val="-6"/>
                <w:sz w:val="24"/>
                <w:lang w:val="uk-UA"/>
              </w:rPr>
              <w:t>С</w:t>
            </w:r>
            <w:r w:rsidRPr="004D7025">
              <w:rPr>
                <w:rFonts w:ascii="Times New Roman" w:hAnsi="Times New Roman" w:cs="Times New Roman"/>
                <w:spacing w:val="-6"/>
                <w:sz w:val="24"/>
                <w:lang w:val="uk-UA"/>
              </w:rPr>
              <w:t>творення центру дитячого дозвілля – казкового містечка для родинного відпочинку</w:t>
            </w:r>
          </w:p>
        </w:tc>
      </w:tr>
      <w:tr w:rsidR="00D74597" w:rsidRPr="004D7025" w:rsidTr="00F50CAD">
        <w:trPr>
          <w:trHeight w:val="656"/>
          <w:jc w:val="center"/>
        </w:trPr>
        <w:tc>
          <w:tcPr>
            <w:tcW w:w="1993" w:type="dxa"/>
            <w:gridSpan w:val="2"/>
            <w:shd w:val="clear" w:color="auto" w:fill="FFFFFF"/>
          </w:tcPr>
          <w:p w:rsidR="00D74597" w:rsidRPr="004D7025" w:rsidRDefault="00D74597" w:rsidP="00BB1121">
            <w:pPr>
              <w:rPr>
                <w:rFonts w:ascii="Times New Roman" w:hAnsi="Times New Roman" w:cs="Times New Roman"/>
                <w:b/>
                <w:bCs/>
                <w:i/>
                <w:sz w:val="23"/>
                <w:szCs w:val="23"/>
                <w:lang w:val="uk-UA"/>
              </w:rPr>
            </w:pPr>
            <w:r w:rsidRPr="004D7025">
              <w:rPr>
                <w:rFonts w:ascii="Times New Roman" w:hAnsi="Times New Roman" w:cs="Times New Roman"/>
                <w:b/>
                <w:bCs/>
                <w:i/>
                <w:sz w:val="23"/>
                <w:szCs w:val="23"/>
                <w:lang w:val="uk-UA"/>
              </w:rPr>
              <w:t xml:space="preserve">Індикатор </w:t>
            </w:r>
          </w:p>
          <w:p w:rsidR="00D74597" w:rsidRPr="004D7025" w:rsidRDefault="00D74597" w:rsidP="00BB1121">
            <w:pPr>
              <w:rPr>
                <w:rFonts w:ascii="Times New Roman" w:hAnsi="Times New Roman" w:cs="Times New Roman"/>
                <w:b/>
                <w:bCs/>
                <w:i/>
                <w:sz w:val="23"/>
                <w:szCs w:val="23"/>
                <w:lang w:val="uk-UA"/>
              </w:rPr>
            </w:pPr>
            <w:r w:rsidRPr="004D7025">
              <w:rPr>
                <w:rFonts w:ascii="Times New Roman" w:hAnsi="Times New Roman" w:cs="Times New Roman"/>
                <w:b/>
                <w:bCs/>
                <w:i/>
                <w:sz w:val="23"/>
                <w:szCs w:val="23"/>
                <w:lang w:val="uk-UA"/>
              </w:rPr>
              <w:t xml:space="preserve">виконання </w:t>
            </w:r>
          </w:p>
          <w:p w:rsidR="00D74597" w:rsidRPr="004D7025" w:rsidRDefault="00D74597" w:rsidP="00BB1121">
            <w:pPr>
              <w:rPr>
                <w:rFonts w:ascii="Times New Roman" w:hAnsi="Times New Roman" w:cs="Times New Roman"/>
                <w:b/>
                <w:bCs/>
                <w:i/>
                <w:sz w:val="24"/>
                <w:lang w:val="uk-UA"/>
              </w:rPr>
            </w:pPr>
            <w:r w:rsidRPr="004D7025">
              <w:rPr>
                <w:rFonts w:ascii="Times New Roman" w:hAnsi="Times New Roman" w:cs="Times New Roman"/>
                <w:b/>
                <w:bCs/>
                <w:i/>
                <w:sz w:val="23"/>
                <w:szCs w:val="23"/>
                <w:lang w:val="uk-UA"/>
              </w:rPr>
              <w:t>(досягнення цілі)</w:t>
            </w:r>
          </w:p>
        </w:tc>
        <w:tc>
          <w:tcPr>
            <w:tcW w:w="8513" w:type="dxa"/>
            <w:gridSpan w:val="7"/>
            <w:shd w:val="clear" w:color="auto" w:fill="FFFFFF"/>
          </w:tcPr>
          <w:p w:rsidR="00D74597" w:rsidRPr="004D7025" w:rsidRDefault="00D74597" w:rsidP="00BB1121">
            <w:pPr>
              <w:jc w:val="both"/>
              <w:rPr>
                <w:rFonts w:ascii="Times New Roman" w:hAnsi="Times New Roman" w:cs="Times New Roman"/>
                <w:sz w:val="24"/>
                <w:lang w:val="uk-UA"/>
              </w:rPr>
            </w:pPr>
            <w:r w:rsidRPr="004D7025">
              <w:rPr>
                <w:rFonts w:ascii="Times New Roman" w:hAnsi="Times New Roman" w:cs="Times New Roman"/>
                <w:sz w:val="24"/>
                <w:lang w:val="uk-UA"/>
              </w:rPr>
              <w:t>Відсоток громадян, задоволених послугами у сфері культури</w:t>
            </w:r>
          </w:p>
        </w:tc>
      </w:tr>
      <w:tr w:rsidR="00D74597" w:rsidRPr="004D7025" w:rsidTr="005F52D9">
        <w:trPr>
          <w:jc w:val="center"/>
        </w:trPr>
        <w:tc>
          <w:tcPr>
            <w:tcW w:w="1993" w:type="dxa"/>
            <w:gridSpan w:val="2"/>
            <w:vMerge w:val="restart"/>
            <w:shd w:val="clear" w:color="auto" w:fill="FFFFFF"/>
          </w:tcPr>
          <w:p w:rsidR="00D74597" w:rsidRPr="004D7025" w:rsidRDefault="00D74597" w:rsidP="00BB1121">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Відповідальний </w:t>
            </w:r>
          </w:p>
          <w:p w:rsidR="00D74597" w:rsidRPr="004D7025" w:rsidRDefault="00D74597" w:rsidP="00BB1121">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за реалізацію </w:t>
            </w:r>
          </w:p>
          <w:p w:rsidR="00D74597" w:rsidRPr="004D7025" w:rsidRDefault="00D74597" w:rsidP="00BB1121">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оперативної цілі </w:t>
            </w:r>
          </w:p>
        </w:tc>
        <w:tc>
          <w:tcPr>
            <w:tcW w:w="5103" w:type="dxa"/>
            <w:gridSpan w:val="5"/>
            <w:shd w:val="clear" w:color="auto" w:fill="E0E0E0"/>
          </w:tcPr>
          <w:p w:rsidR="00D74597" w:rsidRPr="004D7025" w:rsidRDefault="00D74597" w:rsidP="00B36FE3">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Організація</w:t>
            </w:r>
          </w:p>
        </w:tc>
        <w:tc>
          <w:tcPr>
            <w:tcW w:w="3410" w:type="dxa"/>
            <w:gridSpan w:val="2"/>
            <w:shd w:val="clear" w:color="auto" w:fill="E0E0E0"/>
          </w:tcPr>
          <w:p w:rsidR="00D74597" w:rsidRPr="004D7025" w:rsidRDefault="00D74597" w:rsidP="00B36FE3">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Посада, П.І.Б.</w:t>
            </w:r>
          </w:p>
        </w:tc>
      </w:tr>
      <w:tr w:rsidR="00D74597" w:rsidRPr="004D7025" w:rsidTr="00F50CAD">
        <w:trPr>
          <w:trHeight w:val="530"/>
          <w:jc w:val="center"/>
        </w:trPr>
        <w:tc>
          <w:tcPr>
            <w:tcW w:w="1993" w:type="dxa"/>
            <w:gridSpan w:val="2"/>
            <w:vMerge/>
            <w:shd w:val="clear" w:color="auto" w:fill="FFFFFF"/>
          </w:tcPr>
          <w:p w:rsidR="00D74597" w:rsidRPr="004D7025" w:rsidRDefault="00D74597" w:rsidP="00BB1121">
            <w:pPr>
              <w:rPr>
                <w:rFonts w:ascii="Times New Roman" w:hAnsi="Times New Roman" w:cs="Times New Roman"/>
                <w:b/>
                <w:bCs/>
                <w:i/>
                <w:sz w:val="24"/>
                <w:lang w:val="uk-UA"/>
              </w:rPr>
            </w:pPr>
          </w:p>
        </w:tc>
        <w:tc>
          <w:tcPr>
            <w:tcW w:w="5103" w:type="dxa"/>
            <w:gridSpan w:val="5"/>
            <w:shd w:val="clear" w:color="auto" w:fill="FFFFFF"/>
          </w:tcPr>
          <w:p w:rsidR="00D74597" w:rsidRPr="004D7025" w:rsidRDefault="00D74597" w:rsidP="00BB1121">
            <w:pPr>
              <w:jc w:val="both"/>
              <w:rPr>
                <w:rFonts w:ascii="Times New Roman" w:hAnsi="Times New Roman" w:cs="Times New Roman"/>
                <w:sz w:val="24"/>
                <w:lang w:val="uk-UA"/>
              </w:rPr>
            </w:pPr>
            <w:r w:rsidRPr="004D7025">
              <w:rPr>
                <w:rFonts w:ascii="Times New Roman" w:hAnsi="Times New Roman" w:cs="Times New Roman"/>
                <w:sz w:val="24"/>
                <w:lang w:val="uk-UA"/>
              </w:rPr>
              <w:t xml:space="preserve">Управління культури виконкому Криворізької міської ради </w:t>
            </w:r>
          </w:p>
        </w:tc>
        <w:tc>
          <w:tcPr>
            <w:tcW w:w="3410" w:type="dxa"/>
            <w:gridSpan w:val="2"/>
            <w:shd w:val="clear" w:color="auto" w:fill="FFFFFF"/>
          </w:tcPr>
          <w:p w:rsidR="00D74597" w:rsidRPr="004D7025" w:rsidRDefault="00D74597" w:rsidP="00B36FE3">
            <w:pPr>
              <w:jc w:val="both"/>
              <w:rPr>
                <w:rFonts w:ascii="Times New Roman" w:hAnsi="Times New Roman" w:cs="Times New Roman"/>
                <w:sz w:val="24"/>
                <w:lang w:val="uk-UA"/>
              </w:rPr>
            </w:pPr>
            <w:r w:rsidRPr="004D7025">
              <w:rPr>
                <w:rFonts w:ascii="Times New Roman" w:hAnsi="Times New Roman" w:cs="Times New Roman"/>
                <w:sz w:val="24"/>
                <w:lang w:val="uk-UA"/>
              </w:rPr>
              <w:t xml:space="preserve">Начальник управління </w:t>
            </w:r>
          </w:p>
          <w:p w:rsidR="00D74597" w:rsidRPr="004D7025" w:rsidRDefault="00D74597" w:rsidP="00B36FE3">
            <w:pPr>
              <w:jc w:val="both"/>
              <w:rPr>
                <w:rFonts w:ascii="Times New Roman" w:hAnsi="Times New Roman" w:cs="Times New Roman"/>
                <w:sz w:val="24"/>
                <w:lang w:val="uk-UA"/>
              </w:rPr>
            </w:pPr>
            <w:r w:rsidRPr="004D7025">
              <w:rPr>
                <w:rFonts w:ascii="Times New Roman" w:hAnsi="Times New Roman" w:cs="Times New Roman"/>
                <w:sz w:val="24"/>
                <w:lang w:val="uk-UA"/>
              </w:rPr>
              <w:t>Стрига Наталія Вікторівна</w:t>
            </w:r>
          </w:p>
        </w:tc>
      </w:tr>
      <w:tr w:rsidR="00D74597" w:rsidRPr="004D7025" w:rsidTr="00B36FE3">
        <w:trPr>
          <w:jc w:val="center"/>
        </w:trPr>
        <w:tc>
          <w:tcPr>
            <w:tcW w:w="1993" w:type="dxa"/>
            <w:gridSpan w:val="2"/>
            <w:shd w:val="clear" w:color="auto" w:fill="FFFFFF"/>
          </w:tcPr>
          <w:p w:rsidR="00D74597" w:rsidRPr="004D7025" w:rsidRDefault="00D74597" w:rsidP="00BB1121">
            <w:pPr>
              <w:rPr>
                <w:rFonts w:ascii="Times New Roman" w:hAnsi="Times New Roman" w:cs="Times New Roman"/>
                <w:b/>
                <w:bCs/>
                <w:i/>
                <w:sz w:val="24"/>
                <w:lang w:val="uk-UA"/>
              </w:rPr>
            </w:pPr>
            <w:r w:rsidRPr="004D7025">
              <w:rPr>
                <w:rFonts w:ascii="Times New Roman" w:hAnsi="Times New Roman" w:cs="Times New Roman"/>
                <w:b/>
                <w:bCs/>
                <w:i/>
                <w:sz w:val="24"/>
                <w:lang w:val="uk-UA"/>
              </w:rPr>
              <w:t>Виконавці</w:t>
            </w:r>
          </w:p>
        </w:tc>
        <w:tc>
          <w:tcPr>
            <w:tcW w:w="8513" w:type="dxa"/>
            <w:gridSpan w:val="7"/>
            <w:shd w:val="clear" w:color="auto" w:fill="FFFFFF"/>
          </w:tcPr>
          <w:p w:rsidR="00D74597" w:rsidRPr="004D7025" w:rsidRDefault="00D74597" w:rsidP="00B36FE3">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капітального будівництва, культури виконкому Криворізької міської ради, комунальне підприємство "Криворізький міський театр ляльок"</w:t>
            </w:r>
          </w:p>
        </w:tc>
      </w:tr>
      <w:tr w:rsidR="00D74597" w:rsidRPr="004D7025" w:rsidTr="00F50CAD">
        <w:trPr>
          <w:trHeight w:val="207"/>
          <w:jc w:val="center"/>
        </w:trPr>
        <w:tc>
          <w:tcPr>
            <w:tcW w:w="1993" w:type="dxa"/>
            <w:gridSpan w:val="2"/>
            <w:shd w:val="clear" w:color="auto" w:fill="FFFFFF"/>
          </w:tcPr>
          <w:p w:rsidR="00D74597" w:rsidRPr="004D7025" w:rsidRDefault="00D74597" w:rsidP="00BB1121">
            <w:pPr>
              <w:rPr>
                <w:rFonts w:ascii="Times New Roman" w:hAnsi="Times New Roman" w:cs="Times New Roman"/>
                <w:b/>
                <w:bCs/>
                <w:i/>
                <w:sz w:val="24"/>
                <w:lang w:val="uk-UA"/>
              </w:rPr>
            </w:pPr>
            <w:r w:rsidRPr="004D7025">
              <w:rPr>
                <w:rFonts w:ascii="Times New Roman" w:hAnsi="Times New Roman" w:cs="Times New Roman"/>
                <w:b/>
                <w:bCs/>
                <w:i/>
                <w:sz w:val="24"/>
                <w:lang w:val="uk-UA"/>
              </w:rPr>
              <w:t>Співвиконавці</w:t>
            </w:r>
          </w:p>
        </w:tc>
        <w:tc>
          <w:tcPr>
            <w:tcW w:w="8513" w:type="dxa"/>
            <w:gridSpan w:val="7"/>
            <w:shd w:val="clear" w:color="auto" w:fill="FFFFFF"/>
          </w:tcPr>
          <w:p w:rsidR="00D74597" w:rsidRPr="004D7025" w:rsidRDefault="00D74597" w:rsidP="00BB1121">
            <w:pPr>
              <w:tabs>
                <w:tab w:val="left" w:pos="11400"/>
              </w:tabs>
              <w:rPr>
                <w:rFonts w:ascii="Times New Roman" w:hAnsi="Times New Roman" w:cs="Times New Roman"/>
                <w:sz w:val="24"/>
                <w:lang w:val="uk-UA"/>
              </w:rPr>
            </w:pPr>
            <w:r w:rsidRPr="004D7025">
              <w:rPr>
                <w:rFonts w:ascii="Times New Roman" w:hAnsi="Times New Roman" w:cs="Times New Roman"/>
                <w:sz w:val="24"/>
                <w:lang w:val="uk-UA"/>
              </w:rPr>
              <w:t>Суб’єкти господарювання (за згодою)</w:t>
            </w:r>
          </w:p>
        </w:tc>
      </w:tr>
      <w:tr w:rsidR="00D74597" w:rsidRPr="004D7025" w:rsidTr="00B36FE3">
        <w:trPr>
          <w:jc w:val="center"/>
        </w:trPr>
        <w:tc>
          <w:tcPr>
            <w:tcW w:w="1993" w:type="dxa"/>
            <w:gridSpan w:val="2"/>
            <w:shd w:val="clear" w:color="auto" w:fill="FFFFFF"/>
          </w:tcPr>
          <w:p w:rsidR="00D74597" w:rsidRPr="004D7025" w:rsidRDefault="00D74597" w:rsidP="00BB1121">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Термін реалізації </w:t>
            </w:r>
          </w:p>
          <w:p w:rsidR="00D74597" w:rsidRPr="004D7025" w:rsidRDefault="00D74597" w:rsidP="00BB1121">
            <w:pPr>
              <w:rPr>
                <w:rFonts w:ascii="Times New Roman" w:hAnsi="Times New Roman" w:cs="Times New Roman"/>
                <w:b/>
                <w:bCs/>
                <w:i/>
                <w:sz w:val="24"/>
                <w:lang w:val="uk-UA"/>
              </w:rPr>
            </w:pPr>
            <w:r w:rsidRPr="004D7025">
              <w:rPr>
                <w:rFonts w:ascii="Times New Roman" w:hAnsi="Times New Roman" w:cs="Times New Roman"/>
                <w:b/>
                <w:bCs/>
                <w:i/>
                <w:sz w:val="24"/>
                <w:lang w:val="uk-UA"/>
              </w:rPr>
              <w:t>проекту</w:t>
            </w:r>
          </w:p>
        </w:tc>
        <w:tc>
          <w:tcPr>
            <w:tcW w:w="8513" w:type="dxa"/>
            <w:gridSpan w:val="7"/>
            <w:shd w:val="clear" w:color="auto" w:fill="FFFFFF"/>
          </w:tcPr>
          <w:p w:rsidR="00D74597" w:rsidRPr="004D7025" w:rsidRDefault="00D74597" w:rsidP="00B36FE3">
            <w:pPr>
              <w:jc w:val="both"/>
              <w:rPr>
                <w:rFonts w:ascii="Times New Roman" w:hAnsi="Times New Roman" w:cs="Times New Roman"/>
                <w:sz w:val="24"/>
                <w:lang w:val="uk-UA"/>
              </w:rPr>
            </w:pPr>
            <w:r w:rsidRPr="004D7025">
              <w:rPr>
                <w:rFonts w:ascii="Times New Roman" w:hAnsi="Times New Roman" w:cs="Times New Roman"/>
                <w:sz w:val="24"/>
                <w:lang w:val="uk-UA"/>
              </w:rPr>
              <w:t>2017, 2018 рр.</w:t>
            </w:r>
          </w:p>
        </w:tc>
      </w:tr>
      <w:tr w:rsidR="00D74597" w:rsidRPr="004D7025" w:rsidTr="005F52D9">
        <w:trPr>
          <w:trHeight w:val="808"/>
          <w:jc w:val="center"/>
        </w:trPr>
        <w:tc>
          <w:tcPr>
            <w:tcW w:w="576" w:type="dxa"/>
            <w:shd w:val="clear" w:color="auto" w:fill="E0E0E0"/>
            <w:vAlign w:val="center"/>
          </w:tcPr>
          <w:p w:rsidR="00D74597" w:rsidRPr="004D7025" w:rsidRDefault="00D74597" w:rsidP="00BB1121">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 з/п</w:t>
            </w:r>
          </w:p>
        </w:tc>
        <w:tc>
          <w:tcPr>
            <w:tcW w:w="3118" w:type="dxa"/>
            <w:gridSpan w:val="4"/>
            <w:shd w:val="clear" w:color="auto" w:fill="E0E0E0"/>
            <w:vAlign w:val="center"/>
          </w:tcPr>
          <w:p w:rsidR="00D74597" w:rsidRPr="004D7025" w:rsidRDefault="00D74597" w:rsidP="00BB1121">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Календарний план реалізації заходів</w:t>
            </w:r>
          </w:p>
        </w:tc>
        <w:tc>
          <w:tcPr>
            <w:tcW w:w="2943" w:type="dxa"/>
            <w:shd w:val="clear" w:color="auto" w:fill="E0E0E0"/>
            <w:vAlign w:val="center"/>
          </w:tcPr>
          <w:p w:rsidR="00D74597" w:rsidRPr="004D7025" w:rsidRDefault="00D74597" w:rsidP="00BB1121">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Відповідальний.</w:t>
            </w:r>
          </w:p>
          <w:p w:rsidR="00D74597" w:rsidRPr="004D7025" w:rsidRDefault="00D74597" w:rsidP="00BB1121">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Основний виконавець</w:t>
            </w:r>
          </w:p>
        </w:tc>
        <w:tc>
          <w:tcPr>
            <w:tcW w:w="2513" w:type="dxa"/>
            <w:gridSpan w:val="2"/>
            <w:shd w:val="clear" w:color="auto" w:fill="E0E0E0"/>
            <w:vAlign w:val="center"/>
          </w:tcPr>
          <w:p w:rsidR="00D74597" w:rsidRPr="004D7025" w:rsidRDefault="00D74597" w:rsidP="00BB1121">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Співвиконавці</w:t>
            </w:r>
          </w:p>
        </w:tc>
        <w:tc>
          <w:tcPr>
            <w:tcW w:w="1356" w:type="dxa"/>
            <w:shd w:val="clear" w:color="auto" w:fill="E0E0E0"/>
            <w:vAlign w:val="center"/>
          </w:tcPr>
          <w:p w:rsidR="00D74597" w:rsidRPr="004D7025" w:rsidRDefault="00D74597" w:rsidP="00BB1121">
            <w:pPr>
              <w:jc w:val="center"/>
              <w:rPr>
                <w:rFonts w:ascii="Times New Roman" w:hAnsi="Times New Roman" w:cs="Times New Roman"/>
                <w:b/>
                <w:bCs/>
                <w:i/>
                <w:sz w:val="24"/>
                <w:lang w:val="uk-UA"/>
              </w:rPr>
            </w:pPr>
            <w:r w:rsidRPr="004D7025">
              <w:rPr>
                <w:rFonts w:ascii="Times New Roman" w:hAnsi="Times New Roman" w:cs="Times New Roman"/>
                <w:b/>
                <w:bCs/>
                <w:i/>
                <w:sz w:val="24"/>
                <w:lang w:val="uk-UA"/>
              </w:rPr>
              <w:t>Термін виконання заходу</w:t>
            </w:r>
          </w:p>
        </w:tc>
      </w:tr>
      <w:tr w:rsidR="00D74597" w:rsidRPr="004D7025" w:rsidTr="00B36FE3">
        <w:trPr>
          <w:jc w:val="center"/>
        </w:trPr>
        <w:tc>
          <w:tcPr>
            <w:tcW w:w="576" w:type="dxa"/>
            <w:shd w:val="clear" w:color="auto" w:fill="FFFFFF"/>
          </w:tcPr>
          <w:p w:rsidR="00D74597" w:rsidRPr="004D7025" w:rsidRDefault="00D74597" w:rsidP="00964932">
            <w:pPr>
              <w:rPr>
                <w:rFonts w:ascii="Times New Roman" w:hAnsi="Times New Roman" w:cs="Times New Roman"/>
                <w:bCs/>
                <w:sz w:val="24"/>
                <w:lang w:val="uk-UA"/>
              </w:rPr>
            </w:pPr>
            <w:r w:rsidRPr="004D7025">
              <w:rPr>
                <w:rFonts w:ascii="Times New Roman" w:hAnsi="Times New Roman" w:cs="Times New Roman"/>
                <w:bCs/>
                <w:sz w:val="24"/>
                <w:lang w:val="uk-UA"/>
              </w:rPr>
              <w:t>1</w:t>
            </w:r>
          </w:p>
        </w:tc>
        <w:tc>
          <w:tcPr>
            <w:tcW w:w="3118" w:type="dxa"/>
            <w:gridSpan w:val="4"/>
            <w:shd w:val="clear" w:color="auto" w:fill="FFFFFF"/>
          </w:tcPr>
          <w:p w:rsidR="00D74597" w:rsidRPr="004D7025" w:rsidRDefault="00D74597" w:rsidP="00964932">
            <w:pPr>
              <w:rPr>
                <w:rFonts w:ascii="Times New Roman" w:hAnsi="Times New Roman" w:cs="Times New Roman"/>
                <w:sz w:val="24"/>
                <w:lang w:val="uk-UA"/>
              </w:rPr>
            </w:pPr>
            <w:r w:rsidRPr="004D7025">
              <w:rPr>
                <w:rFonts w:ascii="Times New Roman" w:hAnsi="Times New Roman" w:cs="Times New Roman"/>
                <w:sz w:val="24"/>
                <w:lang w:val="uk-UA"/>
              </w:rPr>
              <w:t>Оформлення правовстанов-люючих документів на спо-руду та земельну ділянку</w:t>
            </w:r>
          </w:p>
        </w:tc>
        <w:tc>
          <w:tcPr>
            <w:tcW w:w="2943" w:type="dxa"/>
            <w:shd w:val="clear" w:color="auto" w:fill="FFFFFF"/>
          </w:tcPr>
          <w:p w:rsidR="00D74597" w:rsidRPr="004D7025" w:rsidRDefault="00D74597" w:rsidP="00964932">
            <w:pPr>
              <w:rPr>
                <w:rFonts w:ascii="Times New Roman" w:hAnsi="Times New Roman" w:cs="Times New Roman"/>
                <w:sz w:val="24"/>
                <w:lang w:val="uk-UA"/>
              </w:rPr>
            </w:pPr>
            <w:r w:rsidRPr="004D7025">
              <w:rPr>
                <w:rFonts w:ascii="Times New Roman" w:hAnsi="Times New Roman" w:cs="Times New Roman"/>
                <w:sz w:val="24"/>
                <w:lang w:val="uk-UA"/>
              </w:rPr>
              <w:t>Комунальне підприємство "Криворізький міський театр ляльок"</w:t>
            </w:r>
          </w:p>
        </w:tc>
        <w:tc>
          <w:tcPr>
            <w:tcW w:w="2513" w:type="dxa"/>
            <w:gridSpan w:val="2"/>
            <w:shd w:val="clear" w:color="auto" w:fill="FFFFFF"/>
          </w:tcPr>
          <w:p w:rsidR="00D74597" w:rsidRPr="004D7025" w:rsidRDefault="00D74597" w:rsidP="00964932">
            <w:pPr>
              <w:tabs>
                <w:tab w:val="left" w:pos="11400"/>
              </w:tabs>
              <w:rPr>
                <w:rFonts w:ascii="Times New Roman" w:hAnsi="Times New Roman" w:cs="Times New Roman"/>
                <w:sz w:val="24"/>
                <w:lang w:val="uk-UA"/>
              </w:rPr>
            </w:pPr>
            <w:r w:rsidRPr="004D7025">
              <w:rPr>
                <w:rFonts w:ascii="Times New Roman" w:hAnsi="Times New Roman" w:cs="Times New Roman"/>
                <w:sz w:val="24"/>
                <w:lang w:val="uk-UA"/>
              </w:rPr>
              <w:t>Управління культури виконкому Криворізь-кої міської ради</w:t>
            </w:r>
          </w:p>
        </w:tc>
        <w:tc>
          <w:tcPr>
            <w:tcW w:w="1356" w:type="dxa"/>
            <w:shd w:val="clear" w:color="auto" w:fill="FFFFFF"/>
          </w:tcPr>
          <w:p w:rsidR="00D74597" w:rsidRPr="004D7025" w:rsidRDefault="00D74597" w:rsidP="00964932">
            <w:pPr>
              <w:jc w:val="center"/>
              <w:rPr>
                <w:rFonts w:ascii="Times New Roman" w:hAnsi="Times New Roman" w:cs="Times New Roman"/>
                <w:sz w:val="24"/>
                <w:lang w:val="uk-UA"/>
              </w:rPr>
            </w:pPr>
            <w:r w:rsidRPr="004D7025">
              <w:rPr>
                <w:rFonts w:ascii="Times New Roman" w:hAnsi="Times New Roman" w:cs="Times New Roman"/>
                <w:sz w:val="24"/>
                <w:lang w:val="uk-UA"/>
              </w:rPr>
              <w:t>2017 р.</w:t>
            </w:r>
          </w:p>
        </w:tc>
      </w:tr>
      <w:tr w:rsidR="00D74597" w:rsidRPr="004D7025" w:rsidTr="00B36FE3">
        <w:trPr>
          <w:jc w:val="center"/>
        </w:trPr>
        <w:tc>
          <w:tcPr>
            <w:tcW w:w="576" w:type="dxa"/>
            <w:shd w:val="clear" w:color="auto" w:fill="FFFFFF"/>
          </w:tcPr>
          <w:p w:rsidR="00D74597" w:rsidRPr="004D7025" w:rsidRDefault="00D74597" w:rsidP="00BB1121">
            <w:pPr>
              <w:rPr>
                <w:rFonts w:ascii="Times New Roman" w:hAnsi="Times New Roman" w:cs="Times New Roman"/>
                <w:bCs/>
                <w:sz w:val="24"/>
                <w:lang w:val="uk-UA"/>
              </w:rPr>
            </w:pPr>
            <w:r w:rsidRPr="004D7025">
              <w:rPr>
                <w:rFonts w:ascii="Times New Roman" w:hAnsi="Times New Roman" w:cs="Times New Roman"/>
                <w:bCs/>
                <w:sz w:val="24"/>
                <w:lang w:val="uk-UA"/>
              </w:rPr>
              <w:t>2</w:t>
            </w:r>
          </w:p>
        </w:tc>
        <w:tc>
          <w:tcPr>
            <w:tcW w:w="3118" w:type="dxa"/>
            <w:gridSpan w:val="4"/>
            <w:shd w:val="clear" w:color="auto" w:fill="FFFFFF"/>
          </w:tcPr>
          <w:p w:rsidR="00D74597" w:rsidRPr="004D7025" w:rsidRDefault="00D74597" w:rsidP="00964932">
            <w:pPr>
              <w:tabs>
                <w:tab w:val="left" w:pos="11400"/>
              </w:tabs>
              <w:jc w:val="both"/>
              <w:rPr>
                <w:rFonts w:ascii="Times New Roman" w:hAnsi="Times New Roman" w:cs="Times New Roman"/>
                <w:spacing w:val="-6"/>
                <w:sz w:val="24"/>
                <w:lang w:val="uk-UA"/>
              </w:rPr>
            </w:pPr>
            <w:r w:rsidRPr="004D7025">
              <w:rPr>
                <w:rFonts w:ascii="Times New Roman" w:hAnsi="Times New Roman" w:cs="Times New Roman"/>
                <w:spacing w:val="-6"/>
                <w:sz w:val="24"/>
                <w:lang w:val="uk-UA"/>
              </w:rPr>
              <w:t>Підготовка проекту "Рекон-струкція  колишнього Палацу культури шахти "Родина" для розміщення комунального підприємства "Криворізький міський театр ляльок"</w:t>
            </w:r>
          </w:p>
        </w:tc>
        <w:tc>
          <w:tcPr>
            <w:tcW w:w="2943" w:type="dxa"/>
            <w:shd w:val="clear" w:color="auto" w:fill="FFFFFF"/>
          </w:tcPr>
          <w:p w:rsidR="00D74597" w:rsidRPr="004D7025" w:rsidRDefault="00D74597" w:rsidP="00B36FE3">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капітального будівництва виконкому Криворізької міської ради</w:t>
            </w:r>
          </w:p>
        </w:tc>
        <w:tc>
          <w:tcPr>
            <w:tcW w:w="2513" w:type="dxa"/>
            <w:gridSpan w:val="2"/>
            <w:shd w:val="clear" w:color="auto" w:fill="FFFFFF"/>
          </w:tcPr>
          <w:p w:rsidR="00D74597" w:rsidRPr="004D7025" w:rsidRDefault="00D74597" w:rsidP="00B36FE3">
            <w:pPr>
              <w:jc w:val="both"/>
              <w:rPr>
                <w:rFonts w:ascii="Times New Roman" w:hAnsi="Times New Roman" w:cs="Times New Roman"/>
                <w:b/>
                <w:bCs/>
                <w:sz w:val="24"/>
                <w:lang w:val="uk-UA"/>
              </w:rPr>
            </w:pPr>
            <w:r w:rsidRPr="004D7025">
              <w:rPr>
                <w:rFonts w:ascii="Times New Roman" w:hAnsi="Times New Roman" w:cs="Times New Roman"/>
                <w:sz w:val="24"/>
                <w:lang w:val="uk-UA"/>
              </w:rPr>
              <w:t>Суб’єкти господарю-вання (за згодою)</w:t>
            </w:r>
          </w:p>
        </w:tc>
        <w:tc>
          <w:tcPr>
            <w:tcW w:w="1356" w:type="dxa"/>
            <w:shd w:val="clear" w:color="auto" w:fill="FFFFFF"/>
          </w:tcPr>
          <w:p w:rsidR="00D74597" w:rsidRPr="004D7025" w:rsidRDefault="00D74597" w:rsidP="00BB1121">
            <w:pPr>
              <w:jc w:val="center"/>
              <w:rPr>
                <w:rFonts w:ascii="Times New Roman" w:hAnsi="Times New Roman" w:cs="Times New Roman"/>
                <w:sz w:val="24"/>
                <w:highlight w:val="yellow"/>
                <w:lang w:val="uk-UA"/>
              </w:rPr>
            </w:pPr>
            <w:r w:rsidRPr="004D7025">
              <w:rPr>
                <w:rFonts w:ascii="Times New Roman" w:hAnsi="Times New Roman" w:cs="Times New Roman"/>
                <w:sz w:val="24"/>
                <w:lang w:val="uk-UA"/>
              </w:rPr>
              <w:t>2017 р.</w:t>
            </w:r>
          </w:p>
        </w:tc>
      </w:tr>
      <w:tr w:rsidR="00D74597" w:rsidRPr="004D7025" w:rsidTr="00964932">
        <w:trPr>
          <w:trHeight w:val="1495"/>
          <w:jc w:val="center"/>
        </w:trPr>
        <w:tc>
          <w:tcPr>
            <w:tcW w:w="576" w:type="dxa"/>
            <w:shd w:val="clear" w:color="auto" w:fill="FFFFFF"/>
          </w:tcPr>
          <w:p w:rsidR="00D74597" w:rsidRPr="004D7025" w:rsidRDefault="00D74597" w:rsidP="00BB1121">
            <w:pPr>
              <w:rPr>
                <w:rFonts w:ascii="Times New Roman" w:hAnsi="Times New Roman" w:cs="Times New Roman"/>
                <w:bCs/>
                <w:sz w:val="24"/>
                <w:lang w:val="uk-UA"/>
              </w:rPr>
            </w:pPr>
            <w:r w:rsidRPr="004D7025">
              <w:rPr>
                <w:rFonts w:ascii="Times New Roman" w:hAnsi="Times New Roman" w:cs="Times New Roman"/>
                <w:bCs/>
                <w:sz w:val="24"/>
                <w:lang w:val="uk-UA"/>
              </w:rPr>
              <w:t>3</w:t>
            </w:r>
          </w:p>
        </w:tc>
        <w:tc>
          <w:tcPr>
            <w:tcW w:w="3118" w:type="dxa"/>
            <w:gridSpan w:val="4"/>
            <w:shd w:val="clear" w:color="auto" w:fill="FFFFFF"/>
          </w:tcPr>
          <w:p w:rsidR="00D74597" w:rsidRPr="004D7025" w:rsidRDefault="00D74597" w:rsidP="00B36FE3">
            <w:pPr>
              <w:tabs>
                <w:tab w:val="left" w:pos="11400"/>
              </w:tabs>
              <w:jc w:val="both"/>
              <w:rPr>
                <w:rFonts w:ascii="Times New Roman" w:hAnsi="Times New Roman" w:cs="Times New Roman"/>
                <w:spacing w:val="-6"/>
                <w:sz w:val="23"/>
                <w:szCs w:val="23"/>
                <w:lang w:val="uk-UA"/>
              </w:rPr>
            </w:pPr>
            <w:r w:rsidRPr="004D7025">
              <w:rPr>
                <w:rFonts w:ascii="Times New Roman" w:hAnsi="Times New Roman" w:cs="Times New Roman"/>
                <w:spacing w:val="-6"/>
                <w:sz w:val="23"/>
                <w:szCs w:val="23"/>
                <w:lang w:val="uk-UA"/>
              </w:rPr>
              <w:t>Реконструкція  колишнього Палацу культури шахти "Ро-дина" для розміщення кому-нального підприємства "Кри-ворізький міський театр ля-льок"</w:t>
            </w:r>
          </w:p>
        </w:tc>
        <w:tc>
          <w:tcPr>
            <w:tcW w:w="2943" w:type="dxa"/>
            <w:shd w:val="clear" w:color="auto" w:fill="FFFFFF"/>
          </w:tcPr>
          <w:p w:rsidR="00D74597" w:rsidRPr="004D7025" w:rsidRDefault="00D74597" w:rsidP="00B36FE3">
            <w:pPr>
              <w:jc w:val="both"/>
              <w:rPr>
                <w:rFonts w:ascii="Times New Roman" w:hAnsi="Times New Roman" w:cs="Times New Roman"/>
                <w:sz w:val="24"/>
                <w:lang w:val="uk-UA"/>
              </w:rPr>
            </w:pPr>
            <w:r w:rsidRPr="004D7025">
              <w:rPr>
                <w:rFonts w:ascii="Times New Roman" w:hAnsi="Times New Roman" w:cs="Times New Roman"/>
                <w:sz w:val="24"/>
                <w:lang w:val="uk-UA"/>
              </w:rPr>
              <w:t>Управління капітального будівництва виконкому  Криворізької міської ради</w:t>
            </w:r>
          </w:p>
        </w:tc>
        <w:tc>
          <w:tcPr>
            <w:tcW w:w="2513" w:type="dxa"/>
            <w:gridSpan w:val="2"/>
            <w:shd w:val="clear" w:color="auto" w:fill="FFFFFF"/>
          </w:tcPr>
          <w:p w:rsidR="00D74597" w:rsidRPr="004D7025" w:rsidRDefault="00D74597" w:rsidP="00B36FE3">
            <w:pPr>
              <w:jc w:val="both"/>
              <w:rPr>
                <w:rFonts w:ascii="Times New Roman" w:hAnsi="Times New Roman" w:cs="Times New Roman"/>
                <w:b/>
                <w:bCs/>
                <w:sz w:val="24"/>
                <w:lang w:val="uk-UA"/>
              </w:rPr>
            </w:pPr>
            <w:r w:rsidRPr="004D7025">
              <w:rPr>
                <w:rFonts w:ascii="Times New Roman" w:hAnsi="Times New Roman" w:cs="Times New Roman"/>
                <w:sz w:val="24"/>
                <w:lang w:val="uk-UA"/>
              </w:rPr>
              <w:t>Суб’єкти господарю-вання (за згодою)</w:t>
            </w:r>
          </w:p>
        </w:tc>
        <w:tc>
          <w:tcPr>
            <w:tcW w:w="1356" w:type="dxa"/>
            <w:shd w:val="clear" w:color="auto" w:fill="FFFFFF"/>
          </w:tcPr>
          <w:p w:rsidR="00D74597" w:rsidRPr="004D7025" w:rsidRDefault="00D74597" w:rsidP="00BB1121">
            <w:pPr>
              <w:jc w:val="center"/>
              <w:rPr>
                <w:rFonts w:ascii="Times New Roman" w:hAnsi="Times New Roman" w:cs="Times New Roman"/>
                <w:b/>
                <w:bCs/>
                <w:sz w:val="24"/>
                <w:highlight w:val="yellow"/>
                <w:lang w:val="uk-UA"/>
              </w:rPr>
            </w:pPr>
            <w:r w:rsidRPr="004D7025">
              <w:rPr>
                <w:rFonts w:ascii="Times New Roman" w:hAnsi="Times New Roman" w:cs="Times New Roman"/>
                <w:sz w:val="24"/>
                <w:lang w:val="uk-UA"/>
              </w:rPr>
              <w:t>2018 р.</w:t>
            </w:r>
          </w:p>
        </w:tc>
      </w:tr>
      <w:tr w:rsidR="00D74597" w:rsidRPr="004D7025" w:rsidTr="005F52D9">
        <w:trPr>
          <w:trHeight w:val="385"/>
          <w:jc w:val="center"/>
        </w:trPr>
        <w:tc>
          <w:tcPr>
            <w:tcW w:w="2702" w:type="dxa"/>
            <w:gridSpan w:val="4"/>
            <w:shd w:val="clear" w:color="auto" w:fill="E0E0E0"/>
          </w:tcPr>
          <w:p w:rsidR="00D74597" w:rsidRPr="004D7025" w:rsidRDefault="00D74597" w:rsidP="00BB1121">
            <w:pPr>
              <w:rPr>
                <w:rFonts w:ascii="Times New Roman" w:hAnsi="Times New Roman" w:cs="Times New Roman"/>
                <w:b/>
                <w:bCs/>
                <w:i/>
                <w:sz w:val="24"/>
                <w:lang w:val="uk-UA"/>
              </w:rPr>
            </w:pPr>
            <w:r w:rsidRPr="004D7025">
              <w:rPr>
                <w:rFonts w:ascii="Times New Roman" w:hAnsi="Times New Roman" w:cs="Times New Roman"/>
                <w:b/>
                <w:bCs/>
                <w:i/>
                <w:sz w:val="24"/>
                <w:lang w:val="uk-UA"/>
              </w:rPr>
              <w:t xml:space="preserve">Загальний бюджет, % </w:t>
            </w:r>
          </w:p>
          <w:p w:rsidR="00D74597" w:rsidRPr="004D7025" w:rsidRDefault="00D74597" w:rsidP="00964932">
            <w:pPr>
              <w:tabs>
                <w:tab w:val="left" w:pos="709"/>
                <w:tab w:val="left" w:pos="969"/>
              </w:tabs>
              <w:rPr>
                <w:rFonts w:ascii="Times New Roman" w:hAnsi="Times New Roman" w:cs="Times New Roman"/>
                <w:sz w:val="24"/>
                <w:highlight w:val="yellow"/>
                <w:lang w:val="uk-UA"/>
              </w:rPr>
            </w:pPr>
            <w:r w:rsidRPr="004D7025">
              <w:rPr>
                <w:rFonts w:ascii="Times New Roman" w:hAnsi="Times New Roman" w:cs="Times New Roman"/>
                <w:b/>
                <w:bCs/>
                <w:i/>
                <w:sz w:val="24"/>
                <w:lang w:val="uk-UA"/>
              </w:rPr>
              <w:t>Джерела фінансування</w:t>
            </w:r>
          </w:p>
        </w:tc>
        <w:tc>
          <w:tcPr>
            <w:tcW w:w="7804" w:type="dxa"/>
            <w:gridSpan w:val="5"/>
            <w:shd w:val="clear" w:color="auto" w:fill="FFFFFF"/>
          </w:tcPr>
          <w:p w:rsidR="00D74597" w:rsidRPr="004D7025" w:rsidRDefault="00D74597" w:rsidP="00BB1121">
            <w:pPr>
              <w:rPr>
                <w:rFonts w:ascii="Times New Roman" w:hAnsi="Times New Roman" w:cs="Times New Roman"/>
                <w:b/>
                <w:bCs/>
                <w:i/>
                <w:iCs/>
                <w:sz w:val="24"/>
                <w:lang w:val="uk-UA"/>
              </w:rPr>
            </w:pPr>
            <w:r w:rsidRPr="004D7025">
              <w:rPr>
                <w:rFonts w:ascii="Times New Roman" w:hAnsi="Times New Roman" w:cs="Times New Roman"/>
                <w:sz w:val="24"/>
                <w:lang w:val="uk-UA"/>
              </w:rPr>
              <w:t>Міський бюджет 100%</w:t>
            </w:r>
            <w:r w:rsidRPr="004D7025">
              <w:rPr>
                <w:rFonts w:ascii="Times New Roman" w:hAnsi="Times New Roman" w:cs="Times New Roman"/>
                <w:b/>
                <w:bCs/>
                <w:i/>
                <w:iCs/>
                <w:sz w:val="24"/>
                <w:lang w:val="uk-UA"/>
              </w:rPr>
              <w:t xml:space="preserve"> </w:t>
            </w:r>
          </w:p>
          <w:p w:rsidR="00D74597" w:rsidRPr="004D7025" w:rsidRDefault="00D74597" w:rsidP="00BB1121">
            <w:pPr>
              <w:rPr>
                <w:rFonts w:ascii="Times New Roman" w:hAnsi="Times New Roman" w:cs="Times New Roman"/>
                <w:sz w:val="24"/>
                <w:lang w:val="uk-UA"/>
              </w:rPr>
            </w:pPr>
            <w:r w:rsidRPr="004D7025">
              <w:rPr>
                <w:rFonts w:ascii="Times New Roman" w:hAnsi="Times New Roman" w:cs="Times New Roman"/>
                <w:bCs/>
                <w:iCs/>
                <w:sz w:val="24"/>
                <w:lang w:val="uk-UA"/>
              </w:rPr>
              <w:t>Орієнтовний обсяг коштів з міського бюджету  на 2017 рік - 800 тис. грн.</w:t>
            </w:r>
          </w:p>
        </w:tc>
      </w:tr>
    </w:tbl>
    <w:p w:rsidR="00D74597" w:rsidRPr="004D7025" w:rsidRDefault="00D74597" w:rsidP="00394E26">
      <w:pPr>
        <w:rPr>
          <w:rFonts w:ascii="Times New Roman" w:hAnsi="Times New Roman" w:cs="Times New Roman"/>
          <w:sz w:val="10"/>
          <w:szCs w:val="10"/>
          <w:lang w:val="uk-UA"/>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559"/>
        <w:gridCol w:w="709"/>
        <w:gridCol w:w="1276"/>
        <w:gridCol w:w="2551"/>
        <w:gridCol w:w="284"/>
        <w:gridCol w:w="2126"/>
        <w:gridCol w:w="1417"/>
      </w:tblGrid>
      <w:tr w:rsidR="00D74597" w:rsidRPr="004D7025" w:rsidTr="005F52D9">
        <w:tc>
          <w:tcPr>
            <w:tcW w:w="2127" w:type="dxa"/>
            <w:gridSpan w:val="2"/>
            <w:shd w:val="clear" w:color="auto" w:fill="E0E0E0"/>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Напрям</w:t>
            </w:r>
          </w:p>
        </w:tc>
        <w:tc>
          <w:tcPr>
            <w:tcW w:w="8363" w:type="dxa"/>
            <w:gridSpan w:val="6"/>
          </w:tcPr>
          <w:p w:rsidR="00D74597" w:rsidRPr="004D7025" w:rsidRDefault="00D74597" w:rsidP="00B36FE3">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 МІСТО ЕФЕКТИВНОГО ВІДКРИТОГО ВРЯДУВАННЯ З ВИСОКИМИ СТАНДАРТАМИ ЯКОСТІ ЖИТТЯ</w:t>
            </w:r>
          </w:p>
        </w:tc>
      </w:tr>
      <w:tr w:rsidR="00D74597" w:rsidRPr="004D7025" w:rsidTr="005F52D9">
        <w:trPr>
          <w:trHeight w:val="237"/>
        </w:trPr>
        <w:tc>
          <w:tcPr>
            <w:tcW w:w="2127" w:type="dxa"/>
            <w:gridSpan w:val="2"/>
            <w:shd w:val="clear" w:color="auto" w:fill="E0E0E0"/>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Стратегічна ціль</w:t>
            </w:r>
          </w:p>
        </w:tc>
        <w:tc>
          <w:tcPr>
            <w:tcW w:w="8363" w:type="dxa"/>
            <w:gridSpan w:val="6"/>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С.3. Високі стандарти якості життя мешканців </w:t>
            </w:r>
          </w:p>
        </w:tc>
      </w:tr>
      <w:tr w:rsidR="00D74597" w:rsidRPr="004D7025" w:rsidTr="005F52D9">
        <w:trPr>
          <w:trHeight w:val="227"/>
        </w:trPr>
        <w:tc>
          <w:tcPr>
            <w:tcW w:w="2127" w:type="dxa"/>
            <w:gridSpan w:val="2"/>
            <w:shd w:val="clear" w:color="auto" w:fill="E0E0E0"/>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Оперативна ціль</w:t>
            </w:r>
          </w:p>
        </w:tc>
        <w:tc>
          <w:tcPr>
            <w:tcW w:w="8363" w:type="dxa"/>
            <w:gridSpan w:val="6"/>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С.3.4. Безпека громадян міста</w:t>
            </w:r>
          </w:p>
        </w:tc>
      </w:tr>
      <w:tr w:rsidR="00D74597" w:rsidRPr="004D7025" w:rsidTr="005F52D9">
        <w:tc>
          <w:tcPr>
            <w:tcW w:w="2127" w:type="dxa"/>
            <w:gridSpan w:val="2"/>
            <w:shd w:val="clear" w:color="auto" w:fill="E0E0E0"/>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Назва проекту </w:t>
            </w:r>
          </w:p>
        </w:tc>
        <w:tc>
          <w:tcPr>
            <w:tcW w:w="8363" w:type="dxa"/>
            <w:gridSpan w:val="6"/>
          </w:tcPr>
          <w:p w:rsidR="00D74597" w:rsidRPr="004D7025" w:rsidRDefault="00D74597" w:rsidP="00BB1121">
            <w:pPr>
              <w:suppressAutoHyphens w:val="0"/>
              <w:jc w:val="both"/>
              <w:rPr>
                <w:rFonts w:ascii="Times New Roman" w:hAnsi="Times New Roman" w:cs="Times New Roman"/>
                <w:b/>
                <w:i/>
                <w:sz w:val="23"/>
                <w:szCs w:val="23"/>
                <w:lang w:val="uk-UA" w:eastAsia="en-US"/>
              </w:rPr>
            </w:pPr>
            <w:r w:rsidRPr="004D7025">
              <w:rPr>
                <w:rFonts w:ascii="Times New Roman" w:hAnsi="Times New Roman" w:cs="Times New Roman"/>
                <w:b/>
                <w:i/>
                <w:sz w:val="23"/>
                <w:szCs w:val="23"/>
                <w:lang w:val="uk-UA" w:eastAsia="en-US"/>
              </w:rPr>
              <w:t>Запровадження системи поводження з безпритульними тваринами відпові</w:t>
            </w:r>
            <w:r w:rsidRPr="004D7025">
              <w:rPr>
                <w:rFonts w:ascii="Times New Roman" w:hAnsi="Times New Roman" w:cs="Times New Roman"/>
                <w:b/>
                <w:i/>
                <w:sz w:val="23"/>
                <w:szCs w:val="23"/>
                <w:lang w:val="uk-UA" w:eastAsia="en-US"/>
              </w:rPr>
              <w:t>д</w:t>
            </w:r>
            <w:r w:rsidRPr="004D7025">
              <w:rPr>
                <w:rFonts w:ascii="Times New Roman" w:hAnsi="Times New Roman" w:cs="Times New Roman"/>
                <w:b/>
                <w:i/>
                <w:sz w:val="23"/>
                <w:szCs w:val="23"/>
                <w:lang w:val="uk-UA" w:eastAsia="en-US"/>
              </w:rPr>
              <w:t>но до Програми поводження з безпритульними тваринами  в місті Кривому Розі</w:t>
            </w:r>
          </w:p>
        </w:tc>
      </w:tr>
      <w:tr w:rsidR="00D74597" w:rsidRPr="004D7025" w:rsidTr="00B36FE3">
        <w:tc>
          <w:tcPr>
            <w:tcW w:w="10490" w:type="dxa"/>
            <w:gridSpan w:val="8"/>
          </w:tcPr>
          <w:p w:rsidR="00D74597" w:rsidRPr="004D7025" w:rsidRDefault="00D74597" w:rsidP="00964932">
            <w:pPr>
              <w:suppressAutoHyphens w:val="0"/>
              <w:jc w:val="both"/>
              <w:rPr>
                <w:rFonts w:ascii="Times New Roman" w:hAnsi="Times New Roman" w:cs="Times New Roman"/>
                <w:sz w:val="24"/>
                <w:lang w:val="uk-UA" w:eastAsia="en-US"/>
              </w:rPr>
            </w:pPr>
            <w:r w:rsidRPr="004D7025">
              <w:rPr>
                <w:rFonts w:ascii="Times New Roman" w:hAnsi="Times New Roman" w:cs="Times New Roman"/>
                <w:b/>
                <w:i/>
                <w:sz w:val="24"/>
                <w:lang w:val="uk-UA" w:eastAsia="en-US"/>
              </w:rPr>
              <w:t>Опис проекту (мета, завдання, умови реалізації)</w:t>
            </w:r>
            <w:r w:rsidRPr="004D7025">
              <w:rPr>
                <w:rFonts w:ascii="Times New Roman" w:hAnsi="Times New Roman" w:cs="Times New Roman"/>
                <w:b/>
                <w:sz w:val="24"/>
                <w:lang w:val="uk-UA" w:eastAsia="en-US"/>
              </w:rPr>
              <w:t xml:space="preserve"> </w:t>
            </w:r>
            <w:r w:rsidRPr="004D7025">
              <w:rPr>
                <w:rFonts w:ascii="Times New Roman" w:hAnsi="Times New Roman" w:cs="Times New Roman"/>
                <w:sz w:val="24"/>
                <w:lang w:val="uk-UA" w:eastAsia="en-US"/>
              </w:rPr>
              <w:t>Управління благоустрою та житлової політики виконкому Криворізької міської ради ініціює  забезпечення належних умов утримання тварин і п</w:t>
            </w:r>
            <w:r w:rsidRPr="004D7025">
              <w:rPr>
                <w:rFonts w:ascii="Times New Roman" w:hAnsi="Times New Roman" w:cs="Times New Roman"/>
                <w:sz w:val="24"/>
                <w:lang w:val="uk-UA" w:eastAsia="en-US"/>
              </w:rPr>
              <w:t>о</w:t>
            </w:r>
            <w:r w:rsidRPr="004D7025">
              <w:rPr>
                <w:rFonts w:ascii="Times New Roman" w:hAnsi="Times New Roman" w:cs="Times New Roman"/>
                <w:sz w:val="24"/>
                <w:lang w:val="uk-UA" w:eastAsia="en-US"/>
              </w:rPr>
              <w:t>водження з ними. Регулювання чисельності безпритульних тварин на території міста, що потребує залучення різних структур для вирішення питання та планування на довгострокову перспективу</w:t>
            </w:r>
          </w:p>
        </w:tc>
      </w:tr>
      <w:tr w:rsidR="00D74597" w:rsidRPr="004D7025" w:rsidTr="00964932">
        <w:tc>
          <w:tcPr>
            <w:tcW w:w="2127" w:type="dxa"/>
            <w:gridSpan w:val="2"/>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lastRenderedPageBreak/>
              <w:t xml:space="preserve">Очікуваний  </w:t>
            </w:r>
          </w:p>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результат </w:t>
            </w:r>
          </w:p>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реалізації</w:t>
            </w:r>
          </w:p>
        </w:tc>
        <w:tc>
          <w:tcPr>
            <w:tcW w:w="8363" w:type="dxa"/>
            <w:gridSpan w:val="6"/>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Поліпшення епізоотичного, санітарно-епідеміологічного, екологічного стану міста</w:t>
            </w:r>
          </w:p>
        </w:tc>
      </w:tr>
      <w:tr w:rsidR="00D74597" w:rsidRPr="004D7025" w:rsidTr="00964932">
        <w:tc>
          <w:tcPr>
            <w:tcW w:w="2127" w:type="dxa"/>
            <w:gridSpan w:val="2"/>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Індикатор </w:t>
            </w:r>
          </w:p>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виконання </w:t>
            </w:r>
          </w:p>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(досягнення цілі)</w:t>
            </w:r>
          </w:p>
        </w:tc>
        <w:tc>
          <w:tcPr>
            <w:tcW w:w="8363" w:type="dxa"/>
            <w:gridSpan w:val="6"/>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Відсоток громадян, задоволених станом безпеки</w:t>
            </w:r>
          </w:p>
        </w:tc>
      </w:tr>
      <w:tr w:rsidR="00D74597" w:rsidRPr="004D7025" w:rsidTr="005F52D9">
        <w:tc>
          <w:tcPr>
            <w:tcW w:w="2127" w:type="dxa"/>
            <w:gridSpan w:val="2"/>
            <w:vMerge w:val="restart"/>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Відповідальний </w:t>
            </w:r>
          </w:p>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за реалізацію </w:t>
            </w:r>
          </w:p>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оперативної цілі</w:t>
            </w:r>
          </w:p>
        </w:tc>
        <w:tc>
          <w:tcPr>
            <w:tcW w:w="4536" w:type="dxa"/>
            <w:gridSpan w:val="3"/>
            <w:shd w:val="clear" w:color="auto" w:fill="E0E0E0"/>
          </w:tcPr>
          <w:p w:rsidR="00D74597" w:rsidRPr="004D7025" w:rsidRDefault="00D74597" w:rsidP="00BB11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Організація</w:t>
            </w:r>
          </w:p>
        </w:tc>
        <w:tc>
          <w:tcPr>
            <w:tcW w:w="3827" w:type="dxa"/>
            <w:gridSpan w:val="3"/>
            <w:shd w:val="clear" w:color="auto" w:fill="E0E0E0"/>
          </w:tcPr>
          <w:p w:rsidR="00D74597" w:rsidRPr="004D7025" w:rsidRDefault="00D74597" w:rsidP="00BB11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Посада, П.І.Б.</w:t>
            </w:r>
          </w:p>
        </w:tc>
      </w:tr>
      <w:tr w:rsidR="00D74597" w:rsidRPr="004D7025" w:rsidTr="00964932">
        <w:tc>
          <w:tcPr>
            <w:tcW w:w="2127" w:type="dxa"/>
            <w:gridSpan w:val="2"/>
            <w:vMerge/>
          </w:tcPr>
          <w:p w:rsidR="00D74597" w:rsidRPr="004D7025" w:rsidRDefault="00D74597" w:rsidP="00BB1121">
            <w:pPr>
              <w:suppressAutoHyphens w:val="0"/>
              <w:jc w:val="both"/>
              <w:rPr>
                <w:rFonts w:ascii="Times New Roman" w:hAnsi="Times New Roman" w:cs="Times New Roman"/>
                <w:b/>
                <w:i/>
                <w:sz w:val="24"/>
                <w:lang w:val="uk-UA" w:eastAsia="en-US"/>
              </w:rPr>
            </w:pPr>
          </w:p>
        </w:tc>
        <w:tc>
          <w:tcPr>
            <w:tcW w:w="4536" w:type="dxa"/>
            <w:gridSpan w:val="3"/>
          </w:tcPr>
          <w:p w:rsidR="00D74597" w:rsidRPr="004D7025" w:rsidRDefault="00D74597" w:rsidP="00964932">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Управління благоустрою та житлової п</w:t>
            </w:r>
            <w:r w:rsidRPr="004D7025">
              <w:rPr>
                <w:rFonts w:ascii="Times New Roman" w:hAnsi="Times New Roman" w:cs="Times New Roman"/>
                <w:sz w:val="24"/>
                <w:lang w:val="uk-UA" w:eastAsia="en-US"/>
              </w:rPr>
              <w:t>о</w:t>
            </w:r>
            <w:r w:rsidRPr="004D7025">
              <w:rPr>
                <w:rFonts w:ascii="Times New Roman" w:hAnsi="Times New Roman" w:cs="Times New Roman"/>
                <w:sz w:val="24"/>
                <w:lang w:val="uk-UA" w:eastAsia="en-US"/>
              </w:rPr>
              <w:t xml:space="preserve">літики, </w:t>
            </w:r>
          </w:p>
          <w:p w:rsidR="00D74597" w:rsidRPr="004D7025" w:rsidRDefault="00D74597" w:rsidP="00964932">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екології виконкому  Криворізької міської ради </w:t>
            </w:r>
          </w:p>
        </w:tc>
        <w:tc>
          <w:tcPr>
            <w:tcW w:w="3827" w:type="dxa"/>
            <w:gridSpan w:val="3"/>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Заступник начальника управління </w:t>
            </w:r>
          </w:p>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Терещенко Ігор Валентинович, </w:t>
            </w:r>
          </w:p>
          <w:p w:rsidR="00D74597" w:rsidRPr="004D7025" w:rsidRDefault="00D74597" w:rsidP="00964932">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начальник управління </w:t>
            </w:r>
          </w:p>
          <w:p w:rsidR="00D74597" w:rsidRPr="004D7025" w:rsidRDefault="00D74597" w:rsidP="00964932">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Охотнікова Світлана Андріївна</w:t>
            </w:r>
          </w:p>
        </w:tc>
      </w:tr>
      <w:tr w:rsidR="00D74597" w:rsidRPr="0044017E" w:rsidTr="00964932">
        <w:tc>
          <w:tcPr>
            <w:tcW w:w="2127" w:type="dxa"/>
            <w:gridSpan w:val="2"/>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Виконавці</w:t>
            </w:r>
          </w:p>
        </w:tc>
        <w:tc>
          <w:tcPr>
            <w:tcW w:w="8363" w:type="dxa"/>
            <w:gridSpan w:val="6"/>
          </w:tcPr>
          <w:p w:rsidR="00D74597" w:rsidRPr="004D7025" w:rsidRDefault="00D74597" w:rsidP="00964932">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Управління благоустрою та житлової політики,  екології  виконкому Криво-різької міської ради</w:t>
            </w:r>
          </w:p>
        </w:tc>
      </w:tr>
      <w:tr w:rsidR="00D74597" w:rsidRPr="004D7025" w:rsidTr="00964932">
        <w:tc>
          <w:tcPr>
            <w:tcW w:w="2127" w:type="dxa"/>
            <w:gridSpan w:val="2"/>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Співвиконавці</w:t>
            </w:r>
          </w:p>
        </w:tc>
        <w:tc>
          <w:tcPr>
            <w:tcW w:w="8363" w:type="dxa"/>
            <w:gridSpan w:val="6"/>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Заклади ветеринарної медицини (за згодою)</w:t>
            </w:r>
          </w:p>
        </w:tc>
      </w:tr>
      <w:tr w:rsidR="00D74597" w:rsidRPr="004D7025" w:rsidTr="00964932">
        <w:tc>
          <w:tcPr>
            <w:tcW w:w="2127" w:type="dxa"/>
            <w:gridSpan w:val="2"/>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Термін реалізації </w:t>
            </w:r>
          </w:p>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проекту</w:t>
            </w:r>
          </w:p>
        </w:tc>
        <w:tc>
          <w:tcPr>
            <w:tcW w:w="8363" w:type="dxa"/>
            <w:gridSpan w:val="6"/>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2016 – 2019 рр.</w:t>
            </w:r>
          </w:p>
        </w:tc>
      </w:tr>
      <w:tr w:rsidR="00D74597" w:rsidRPr="004D7025" w:rsidTr="005F52D9">
        <w:trPr>
          <w:trHeight w:val="666"/>
        </w:trPr>
        <w:tc>
          <w:tcPr>
            <w:tcW w:w="568" w:type="dxa"/>
            <w:shd w:val="clear" w:color="auto" w:fill="E0E0E0"/>
            <w:vAlign w:val="center"/>
          </w:tcPr>
          <w:p w:rsidR="00D74597" w:rsidRPr="004D7025" w:rsidRDefault="00D74597" w:rsidP="00BB11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w:t>
            </w:r>
          </w:p>
          <w:p w:rsidR="00D74597" w:rsidRPr="004D7025" w:rsidRDefault="00D74597" w:rsidP="00BB11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п/п</w:t>
            </w:r>
          </w:p>
        </w:tc>
        <w:tc>
          <w:tcPr>
            <w:tcW w:w="3544" w:type="dxa"/>
            <w:gridSpan w:val="3"/>
            <w:shd w:val="clear" w:color="auto" w:fill="E0E0E0"/>
            <w:vAlign w:val="center"/>
          </w:tcPr>
          <w:p w:rsidR="00D74597" w:rsidRPr="004D7025" w:rsidRDefault="00D74597" w:rsidP="00BB11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Календарний план </w:t>
            </w:r>
          </w:p>
          <w:p w:rsidR="00D74597" w:rsidRPr="004D7025" w:rsidRDefault="00D74597" w:rsidP="00964932">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Реалізації заходів</w:t>
            </w:r>
          </w:p>
        </w:tc>
        <w:tc>
          <w:tcPr>
            <w:tcW w:w="2835" w:type="dxa"/>
            <w:gridSpan w:val="2"/>
            <w:shd w:val="clear" w:color="auto" w:fill="E0E0E0"/>
            <w:vAlign w:val="center"/>
          </w:tcPr>
          <w:p w:rsidR="00D74597" w:rsidRPr="004D7025" w:rsidRDefault="00D74597" w:rsidP="00BB11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Відповідальний.  </w:t>
            </w:r>
          </w:p>
          <w:p w:rsidR="00D74597" w:rsidRPr="004D7025" w:rsidRDefault="00D74597" w:rsidP="00964932">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Основний виконавець</w:t>
            </w:r>
          </w:p>
        </w:tc>
        <w:tc>
          <w:tcPr>
            <w:tcW w:w="2126" w:type="dxa"/>
            <w:shd w:val="clear" w:color="auto" w:fill="E0E0E0"/>
            <w:vAlign w:val="center"/>
          </w:tcPr>
          <w:p w:rsidR="00D74597" w:rsidRPr="004D7025" w:rsidRDefault="00D74597" w:rsidP="00BB11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Співвиконавці</w:t>
            </w:r>
          </w:p>
        </w:tc>
        <w:tc>
          <w:tcPr>
            <w:tcW w:w="1417" w:type="dxa"/>
            <w:shd w:val="clear" w:color="auto" w:fill="E0E0E0"/>
            <w:vAlign w:val="center"/>
          </w:tcPr>
          <w:p w:rsidR="00D74597" w:rsidRPr="004D7025" w:rsidRDefault="00D74597" w:rsidP="00BB11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Термін</w:t>
            </w:r>
          </w:p>
          <w:p w:rsidR="00D74597" w:rsidRPr="004D7025" w:rsidRDefault="00D74597" w:rsidP="00BB1121">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виконання заходу</w:t>
            </w:r>
          </w:p>
        </w:tc>
      </w:tr>
      <w:tr w:rsidR="00D74597" w:rsidRPr="004D7025" w:rsidTr="00964932">
        <w:trPr>
          <w:trHeight w:val="281"/>
        </w:trPr>
        <w:tc>
          <w:tcPr>
            <w:tcW w:w="568" w:type="dxa"/>
          </w:tcPr>
          <w:p w:rsidR="00D74597" w:rsidRPr="004D7025" w:rsidRDefault="00D74597" w:rsidP="00964932">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1</w:t>
            </w:r>
          </w:p>
        </w:tc>
        <w:tc>
          <w:tcPr>
            <w:tcW w:w="3544" w:type="dxa"/>
            <w:gridSpan w:val="3"/>
          </w:tcPr>
          <w:p w:rsidR="00D74597" w:rsidRPr="004D7025" w:rsidRDefault="00D74597" w:rsidP="00964932">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Реалізації Програми поводже</w:t>
            </w:r>
            <w:r w:rsidRPr="004D7025">
              <w:rPr>
                <w:rFonts w:ascii="Times New Roman" w:hAnsi="Times New Roman" w:cs="Times New Roman"/>
                <w:sz w:val="24"/>
                <w:lang w:val="uk-UA" w:eastAsia="en-US"/>
              </w:rPr>
              <w:t>н</w:t>
            </w:r>
            <w:r w:rsidRPr="004D7025">
              <w:rPr>
                <w:rFonts w:ascii="Times New Roman" w:hAnsi="Times New Roman" w:cs="Times New Roman"/>
                <w:sz w:val="24"/>
                <w:lang w:val="uk-UA" w:eastAsia="en-US"/>
              </w:rPr>
              <w:t>ня з безпритульними тваринами в місті Кривому Розі 2012 –         2017 рр.</w:t>
            </w:r>
          </w:p>
        </w:tc>
        <w:tc>
          <w:tcPr>
            <w:tcW w:w="2835" w:type="dxa"/>
            <w:gridSpan w:val="2"/>
          </w:tcPr>
          <w:p w:rsidR="00D74597" w:rsidRPr="004D7025" w:rsidRDefault="00D74597" w:rsidP="00964932">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Управління благоустрою та житлової політики,  управління екології  в</w:t>
            </w:r>
            <w:r w:rsidRPr="004D7025">
              <w:rPr>
                <w:rFonts w:ascii="Times New Roman" w:hAnsi="Times New Roman" w:cs="Times New Roman"/>
                <w:sz w:val="24"/>
                <w:lang w:val="uk-UA" w:eastAsia="en-US"/>
              </w:rPr>
              <w:t>и</w:t>
            </w:r>
            <w:r w:rsidRPr="004D7025">
              <w:rPr>
                <w:rFonts w:ascii="Times New Roman" w:hAnsi="Times New Roman" w:cs="Times New Roman"/>
                <w:sz w:val="24"/>
                <w:lang w:val="uk-UA" w:eastAsia="en-US"/>
              </w:rPr>
              <w:t>конкому Криворізької міської ради</w:t>
            </w:r>
          </w:p>
        </w:tc>
        <w:tc>
          <w:tcPr>
            <w:tcW w:w="2126" w:type="dxa"/>
          </w:tcPr>
          <w:p w:rsidR="00D74597" w:rsidRPr="004D7025" w:rsidRDefault="00D74597" w:rsidP="00964932">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Заклади ветер</w:t>
            </w:r>
            <w:r w:rsidRPr="004D7025">
              <w:rPr>
                <w:rFonts w:ascii="Times New Roman" w:hAnsi="Times New Roman" w:cs="Times New Roman"/>
                <w:sz w:val="24"/>
                <w:lang w:val="uk-UA" w:eastAsia="en-US"/>
              </w:rPr>
              <w:t>и</w:t>
            </w:r>
            <w:r w:rsidRPr="004D7025">
              <w:rPr>
                <w:rFonts w:ascii="Times New Roman" w:hAnsi="Times New Roman" w:cs="Times New Roman"/>
                <w:sz w:val="24"/>
                <w:lang w:val="uk-UA" w:eastAsia="en-US"/>
              </w:rPr>
              <w:t>нарної медицини (за згодою)</w:t>
            </w:r>
          </w:p>
        </w:tc>
        <w:tc>
          <w:tcPr>
            <w:tcW w:w="1417" w:type="dxa"/>
          </w:tcPr>
          <w:p w:rsidR="00D74597" w:rsidRPr="004D7025" w:rsidRDefault="00D74597" w:rsidP="00964932">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2016 р.</w:t>
            </w:r>
          </w:p>
        </w:tc>
      </w:tr>
      <w:tr w:rsidR="00D74597" w:rsidRPr="004D7025" w:rsidTr="008E02EF">
        <w:trPr>
          <w:trHeight w:val="1302"/>
        </w:trPr>
        <w:tc>
          <w:tcPr>
            <w:tcW w:w="568"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1.1</w:t>
            </w:r>
          </w:p>
        </w:tc>
        <w:tc>
          <w:tcPr>
            <w:tcW w:w="3544" w:type="dxa"/>
            <w:gridSpan w:val="3"/>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Надання пропозицій щодо ф</w:t>
            </w:r>
            <w:r w:rsidRPr="004D7025">
              <w:rPr>
                <w:rFonts w:ascii="Times New Roman" w:hAnsi="Times New Roman" w:cs="Times New Roman"/>
                <w:sz w:val="24"/>
                <w:lang w:val="uk-UA" w:eastAsia="en-US"/>
              </w:rPr>
              <w:t>і</w:t>
            </w:r>
            <w:r w:rsidRPr="004D7025">
              <w:rPr>
                <w:rFonts w:ascii="Times New Roman" w:hAnsi="Times New Roman" w:cs="Times New Roman"/>
                <w:sz w:val="24"/>
                <w:lang w:val="uk-UA" w:eastAsia="en-US"/>
              </w:rPr>
              <w:t>нансування у 2017 році заходів з біостерилізації безпритульних тварин</w:t>
            </w:r>
          </w:p>
        </w:tc>
        <w:tc>
          <w:tcPr>
            <w:tcW w:w="2835" w:type="dxa"/>
            <w:gridSpan w:val="2"/>
          </w:tcPr>
          <w:p w:rsidR="00D74597" w:rsidRPr="004D7025" w:rsidRDefault="00D74597" w:rsidP="00964932">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Управління благоустрою та житлової політики в</w:t>
            </w:r>
            <w:r w:rsidRPr="004D7025">
              <w:rPr>
                <w:rFonts w:ascii="Times New Roman" w:hAnsi="Times New Roman" w:cs="Times New Roman"/>
                <w:sz w:val="24"/>
                <w:lang w:val="uk-UA" w:eastAsia="en-US"/>
              </w:rPr>
              <w:t>и</w:t>
            </w:r>
            <w:r w:rsidRPr="004D7025">
              <w:rPr>
                <w:rFonts w:ascii="Times New Roman" w:hAnsi="Times New Roman" w:cs="Times New Roman"/>
                <w:sz w:val="24"/>
                <w:lang w:val="uk-UA" w:eastAsia="en-US"/>
              </w:rPr>
              <w:t>конкому Криворізької міської ради</w:t>
            </w:r>
          </w:p>
        </w:tc>
        <w:tc>
          <w:tcPr>
            <w:tcW w:w="2126"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Фінансове упра</w:t>
            </w:r>
            <w:r w:rsidRPr="004D7025">
              <w:rPr>
                <w:rFonts w:ascii="Times New Roman" w:hAnsi="Times New Roman" w:cs="Times New Roman"/>
                <w:sz w:val="24"/>
                <w:lang w:val="uk-UA" w:eastAsia="en-US"/>
              </w:rPr>
              <w:t>в</w:t>
            </w:r>
            <w:r w:rsidRPr="004D7025">
              <w:rPr>
                <w:rFonts w:ascii="Times New Roman" w:hAnsi="Times New Roman" w:cs="Times New Roman"/>
                <w:sz w:val="24"/>
                <w:lang w:val="uk-UA" w:eastAsia="en-US"/>
              </w:rPr>
              <w:t>ління виконкому Криворізької м</w:t>
            </w:r>
            <w:r w:rsidRPr="004D7025">
              <w:rPr>
                <w:rFonts w:ascii="Times New Roman" w:hAnsi="Times New Roman" w:cs="Times New Roman"/>
                <w:sz w:val="24"/>
                <w:lang w:val="uk-UA" w:eastAsia="en-US"/>
              </w:rPr>
              <w:t>і</w:t>
            </w:r>
            <w:r w:rsidRPr="004D7025">
              <w:rPr>
                <w:rFonts w:ascii="Times New Roman" w:hAnsi="Times New Roman" w:cs="Times New Roman"/>
                <w:sz w:val="24"/>
                <w:lang w:val="uk-UA" w:eastAsia="en-US"/>
              </w:rPr>
              <w:t xml:space="preserve">ської ради </w:t>
            </w:r>
          </w:p>
        </w:tc>
        <w:tc>
          <w:tcPr>
            <w:tcW w:w="1417" w:type="dxa"/>
          </w:tcPr>
          <w:p w:rsidR="00D74597" w:rsidRPr="004D7025" w:rsidRDefault="00D74597" w:rsidP="00964932">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4 кв. </w:t>
            </w:r>
          </w:p>
          <w:p w:rsidR="00D74597" w:rsidRPr="004D7025" w:rsidRDefault="00D74597" w:rsidP="00964932">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2016 р.</w:t>
            </w:r>
          </w:p>
        </w:tc>
      </w:tr>
      <w:tr w:rsidR="00D74597" w:rsidRPr="004D7025" w:rsidTr="008E02EF">
        <w:trPr>
          <w:trHeight w:val="1263"/>
        </w:trPr>
        <w:tc>
          <w:tcPr>
            <w:tcW w:w="568"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1.2</w:t>
            </w:r>
          </w:p>
        </w:tc>
        <w:tc>
          <w:tcPr>
            <w:tcW w:w="3544" w:type="dxa"/>
            <w:gridSpan w:val="3"/>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Здійснення заходів з біостерил</w:t>
            </w:r>
            <w:r w:rsidRPr="004D7025">
              <w:rPr>
                <w:rFonts w:ascii="Times New Roman" w:hAnsi="Times New Roman" w:cs="Times New Roman"/>
                <w:sz w:val="24"/>
                <w:lang w:val="uk-UA" w:eastAsia="en-US"/>
              </w:rPr>
              <w:t>і</w:t>
            </w:r>
            <w:r w:rsidRPr="004D7025">
              <w:rPr>
                <w:rFonts w:ascii="Times New Roman" w:hAnsi="Times New Roman" w:cs="Times New Roman"/>
                <w:sz w:val="24"/>
                <w:lang w:val="uk-UA" w:eastAsia="en-US"/>
              </w:rPr>
              <w:t xml:space="preserve">зації безпритульних тварин </w:t>
            </w:r>
          </w:p>
        </w:tc>
        <w:tc>
          <w:tcPr>
            <w:tcW w:w="2835" w:type="dxa"/>
            <w:gridSpan w:val="2"/>
          </w:tcPr>
          <w:p w:rsidR="00D74597" w:rsidRPr="004D7025" w:rsidRDefault="00D74597" w:rsidP="00964932">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Управління благоустрою та житлової політики в</w:t>
            </w:r>
            <w:r w:rsidRPr="004D7025">
              <w:rPr>
                <w:rFonts w:ascii="Times New Roman" w:hAnsi="Times New Roman" w:cs="Times New Roman"/>
                <w:sz w:val="24"/>
                <w:lang w:val="uk-UA" w:eastAsia="en-US"/>
              </w:rPr>
              <w:t>и</w:t>
            </w:r>
            <w:r w:rsidRPr="004D7025">
              <w:rPr>
                <w:rFonts w:ascii="Times New Roman" w:hAnsi="Times New Roman" w:cs="Times New Roman"/>
                <w:sz w:val="24"/>
                <w:lang w:val="uk-UA" w:eastAsia="en-US"/>
              </w:rPr>
              <w:t>конкому Криворізької міської ради</w:t>
            </w:r>
          </w:p>
        </w:tc>
        <w:tc>
          <w:tcPr>
            <w:tcW w:w="2126"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Ветеринарний г</w:t>
            </w:r>
            <w:r w:rsidRPr="004D7025">
              <w:rPr>
                <w:rFonts w:ascii="Times New Roman" w:hAnsi="Times New Roman" w:cs="Times New Roman"/>
                <w:sz w:val="24"/>
                <w:lang w:val="uk-UA" w:eastAsia="en-US"/>
              </w:rPr>
              <w:t>о</w:t>
            </w:r>
            <w:r w:rsidRPr="004D7025">
              <w:rPr>
                <w:rFonts w:ascii="Times New Roman" w:hAnsi="Times New Roman" w:cs="Times New Roman"/>
                <w:sz w:val="24"/>
                <w:lang w:val="uk-UA" w:eastAsia="en-US"/>
              </w:rPr>
              <w:t>спіталь  "Степ" (за згодою)</w:t>
            </w:r>
          </w:p>
        </w:tc>
        <w:tc>
          <w:tcPr>
            <w:tcW w:w="1417" w:type="dxa"/>
          </w:tcPr>
          <w:p w:rsidR="00D74597" w:rsidRPr="004D7025" w:rsidRDefault="00D74597" w:rsidP="00964932">
            <w:pPr>
              <w:suppressAutoHyphens w:val="0"/>
              <w:jc w:val="center"/>
              <w:rPr>
                <w:rFonts w:ascii="Times New Roman" w:hAnsi="Times New Roman" w:cs="Times New Roman"/>
                <w:color w:val="FF0000"/>
                <w:sz w:val="24"/>
                <w:lang w:val="uk-UA" w:eastAsia="en-US"/>
              </w:rPr>
            </w:pPr>
            <w:r w:rsidRPr="004D7025">
              <w:rPr>
                <w:rFonts w:ascii="Times New Roman" w:hAnsi="Times New Roman" w:cs="Times New Roman"/>
                <w:sz w:val="24"/>
                <w:lang w:val="uk-UA" w:eastAsia="en-US"/>
              </w:rPr>
              <w:t>2017 р.</w:t>
            </w:r>
          </w:p>
        </w:tc>
      </w:tr>
      <w:tr w:rsidR="00D74597" w:rsidRPr="004D7025" w:rsidTr="008E02EF">
        <w:trPr>
          <w:trHeight w:val="1267"/>
        </w:trPr>
        <w:tc>
          <w:tcPr>
            <w:tcW w:w="568"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2</w:t>
            </w:r>
          </w:p>
        </w:tc>
        <w:tc>
          <w:tcPr>
            <w:tcW w:w="3544" w:type="dxa"/>
            <w:gridSpan w:val="3"/>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Розробка Програми поводження з безпритульними тваринами в місті Кривому Розі на 2018 - 2020 роки</w:t>
            </w:r>
          </w:p>
        </w:tc>
        <w:tc>
          <w:tcPr>
            <w:tcW w:w="2835" w:type="dxa"/>
            <w:gridSpan w:val="2"/>
          </w:tcPr>
          <w:p w:rsidR="00D74597" w:rsidRPr="004D7025" w:rsidRDefault="00D74597" w:rsidP="00964932">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Управління благоустрою та житлової політики,  екології  виконкому Кри-ворізької міської ради</w:t>
            </w:r>
          </w:p>
        </w:tc>
        <w:tc>
          <w:tcPr>
            <w:tcW w:w="2126"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Заклади ветер</w:t>
            </w:r>
            <w:r w:rsidRPr="004D7025">
              <w:rPr>
                <w:rFonts w:ascii="Times New Roman" w:hAnsi="Times New Roman" w:cs="Times New Roman"/>
                <w:sz w:val="24"/>
                <w:lang w:val="uk-UA" w:eastAsia="en-US"/>
              </w:rPr>
              <w:t>и</w:t>
            </w:r>
            <w:r w:rsidRPr="004D7025">
              <w:rPr>
                <w:rFonts w:ascii="Times New Roman" w:hAnsi="Times New Roman" w:cs="Times New Roman"/>
                <w:sz w:val="24"/>
                <w:lang w:val="uk-UA" w:eastAsia="en-US"/>
              </w:rPr>
              <w:t>нарної медицини (за згодою)</w:t>
            </w:r>
          </w:p>
        </w:tc>
        <w:tc>
          <w:tcPr>
            <w:tcW w:w="1417" w:type="dxa"/>
          </w:tcPr>
          <w:p w:rsidR="00D74597" w:rsidRPr="004D7025" w:rsidRDefault="00D74597" w:rsidP="00964932">
            <w:pPr>
              <w:suppressAutoHyphens w:val="0"/>
              <w:jc w:val="center"/>
              <w:rPr>
                <w:rFonts w:ascii="Times New Roman" w:hAnsi="Times New Roman" w:cs="Times New Roman"/>
                <w:color w:val="FF0000"/>
                <w:sz w:val="24"/>
                <w:lang w:val="uk-UA" w:eastAsia="en-US"/>
              </w:rPr>
            </w:pPr>
            <w:r w:rsidRPr="004D7025">
              <w:rPr>
                <w:rFonts w:ascii="Times New Roman" w:hAnsi="Times New Roman" w:cs="Times New Roman"/>
                <w:sz w:val="24"/>
                <w:lang w:val="uk-UA" w:eastAsia="en-US"/>
              </w:rPr>
              <w:t>2017 р.</w:t>
            </w:r>
          </w:p>
        </w:tc>
      </w:tr>
      <w:tr w:rsidR="00D74597" w:rsidRPr="004D7025" w:rsidTr="008E02EF">
        <w:trPr>
          <w:trHeight w:val="1257"/>
        </w:trPr>
        <w:tc>
          <w:tcPr>
            <w:tcW w:w="568"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3</w:t>
            </w:r>
          </w:p>
        </w:tc>
        <w:tc>
          <w:tcPr>
            <w:tcW w:w="3544" w:type="dxa"/>
            <w:gridSpan w:val="3"/>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Реалізація Програми повод-ження з безпритульними твар</w:t>
            </w:r>
            <w:r w:rsidRPr="004D7025">
              <w:rPr>
                <w:rFonts w:ascii="Times New Roman" w:hAnsi="Times New Roman" w:cs="Times New Roman"/>
                <w:sz w:val="24"/>
                <w:lang w:val="uk-UA" w:eastAsia="en-US"/>
              </w:rPr>
              <w:t>и</w:t>
            </w:r>
            <w:r w:rsidRPr="004D7025">
              <w:rPr>
                <w:rFonts w:ascii="Times New Roman" w:hAnsi="Times New Roman" w:cs="Times New Roman"/>
                <w:sz w:val="24"/>
                <w:lang w:val="uk-UA" w:eastAsia="en-US"/>
              </w:rPr>
              <w:t>нами в місті Кривому Розі на 2018 – 2020 роки</w:t>
            </w:r>
          </w:p>
        </w:tc>
        <w:tc>
          <w:tcPr>
            <w:tcW w:w="2835" w:type="dxa"/>
            <w:gridSpan w:val="2"/>
          </w:tcPr>
          <w:p w:rsidR="00D74597" w:rsidRPr="004D7025" w:rsidRDefault="00D74597" w:rsidP="00964932">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Управління благоустрою та житлової політики,  екології  виконкому Кри-ворізької міської ради</w:t>
            </w:r>
          </w:p>
        </w:tc>
        <w:tc>
          <w:tcPr>
            <w:tcW w:w="2126"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Заклади ветер</w:t>
            </w:r>
            <w:r w:rsidRPr="004D7025">
              <w:rPr>
                <w:rFonts w:ascii="Times New Roman" w:hAnsi="Times New Roman" w:cs="Times New Roman"/>
                <w:sz w:val="24"/>
                <w:lang w:val="uk-UA" w:eastAsia="en-US"/>
              </w:rPr>
              <w:t>и</w:t>
            </w:r>
            <w:r w:rsidRPr="004D7025">
              <w:rPr>
                <w:rFonts w:ascii="Times New Roman" w:hAnsi="Times New Roman" w:cs="Times New Roman"/>
                <w:sz w:val="24"/>
                <w:lang w:val="uk-UA" w:eastAsia="en-US"/>
              </w:rPr>
              <w:t>нарної медицини (за згодою)</w:t>
            </w:r>
          </w:p>
        </w:tc>
        <w:tc>
          <w:tcPr>
            <w:tcW w:w="1417" w:type="dxa"/>
          </w:tcPr>
          <w:p w:rsidR="00D74597" w:rsidRPr="004D7025" w:rsidRDefault="00D74597" w:rsidP="00964932">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2018,</w:t>
            </w:r>
          </w:p>
          <w:p w:rsidR="00D74597" w:rsidRPr="004D7025" w:rsidRDefault="00D74597" w:rsidP="00964932">
            <w:pPr>
              <w:suppressAutoHyphens w:val="0"/>
              <w:jc w:val="center"/>
              <w:rPr>
                <w:rFonts w:ascii="Times New Roman" w:hAnsi="Times New Roman" w:cs="Times New Roman"/>
                <w:sz w:val="24"/>
                <w:lang w:val="uk-UA"/>
              </w:rPr>
            </w:pPr>
            <w:r w:rsidRPr="004D7025">
              <w:rPr>
                <w:rFonts w:ascii="Times New Roman" w:hAnsi="Times New Roman" w:cs="Times New Roman"/>
                <w:sz w:val="24"/>
                <w:lang w:val="uk-UA" w:eastAsia="en-US"/>
              </w:rPr>
              <w:t xml:space="preserve"> 2019 рр.</w:t>
            </w:r>
          </w:p>
        </w:tc>
      </w:tr>
      <w:tr w:rsidR="00D74597" w:rsidRPr="004D7025" w:rsidTr="005F52D9">
        <w:trPr>
          <w:trHeight w:val="708"/>
        </w:trPr>
        <w:tc>
          <w:tcPr>
            <w:tcW w:w="2836" w:type="dxa"/>
            <w:gridSpan w:val="3"/>
            <w:shd w:val="clear" w:color="auto" w:fill="E0E0E0"/>
            <w:vAlign w:val="center"/>
          </w:tcPr>
          <w:p w:rsidR="00D74597" w:rsidRPr="004D7025" w:rsidRDefault="00D74597" w:rsidP="00BB1121">
            <w:pPr>
              <w:suppressAutoHyphens w:val="0"/>
              <w:jc w:val="both"/>
              <w:rPr>
                <w:rFonts w:ascii="Times New Roman" w:hAnsi="Times New Roman" w:cs="Times New Roman"/>
                <w:b/>
                <w:i/>
                <w:sz w:val="24"/>
                <w:lang w:val="uk-UA"/>
              </w:rPr>
            </w:pPr>
            <w:r w:rsidRPr="004D7025">
              <w:rPr>
                <w:rFonts w:ascii="Times New Roman" w:hAnsi="Times New Roman" w:cs="Times New Roman"/>
                <w:b/>
                <w:i/>
                <w:sz w:val="24"/>
                <w:lang w:val="uk-UA"/>
              </w:rPr>
              <w:t xml:space="preserve">Загальний бюджет, % </w:t>
            </w:r>
          </w:p>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b/>
                <w:i/>
                <w:sz w:val="24"/>
                <w:lang w:val="uk-UA"/>
              </w:rPr>
              <w:t>Джерела фінансування</w:t>
            </w:r>
          </w:p>
        </w:tc>
        <w:tc>
          <w:tcPr>
            <w:tcW w:w="7654" w:type="dxa"/>
            <w:gridSpan w:val="5"/>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sz w:val="24"/>
                <w:lang w:val="uk-UA"/>
              </w:rPr>
              <w:t>Коштом бюджетів різного рівня та інших джерел, не заборонених чи</w:t>
            </w:r>
            <w:r w:rsidRPr="004D7025">
              <w:rPr>
                <w:rFonts w:ascii="Times New Roman" w:hAnsi="Times New Roman"/>
                <w:sz w:val="24"/>
                <w:lang w:val="uk-UA"/>
              </w:rPr>
              <w:t>н</w:t>
            </w:r>
            <w:r w:rsidRPr="004D7025">
              <w:rPr>
                <w:rFonts w:ascii="Times New Roman" w:hAnsi="Times New Roman"/>
                <w:sz w:val="24"/>
                <w:lang w:val="uk-UA"/>
              </w:rPr>
              <w:t>ним законодавством України</w:t>
            </w:r>
          </w:p>
        </w:tc>
      </w:tr>
    </w:tbl>
    <w:p w:rsidR="00D74597" w:rsidRPr="004D7025" w:rsidRDefault="00D74597" w:rsidP="00394E26">
      <w:pPr>
        <w:rPr>
          <w:rFonts w:ascii="Times New Roman" w:hAnsi="Times New Roman" w:cs="Times New Roman"/>
          <w:sz w:val="24"/>
          <w:lang w:val="uk-UA"/>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559"/>
        <w:gridCol w:w="1559"/>
        <w:gridCol w:w="2835"/>
        <w:gridCol w:w="567"/>
        <w:gridCol w:w="1985"/>
        <w:gridCol w:w="1417"/>
      </w:tblGrid>
      <w:tr w:rsidR="00D74597" w:rsidRPr="004D7025" w:rsidTr="005F52D9">
        <w:tc>
          <w:tcPr>
            <w:tcW w:w="2127" w:type="dxa"/>
            <w:gridSpan w:val="2"/>
            <w:shd w:val="clear" w:color="auto" w:fill="E0E0E0"/>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Напрям</w:t>
            </w:r>
          </w:p>
        </w:tc>
        <w:tc>
          <w:tcPr>
            <w:tcW w:w="8363" w:type="dxa"/>
            <w:gridSpan w:val="5"/>
          </w:tcPr>
          <w:p w:rsidR="00D74597" w:rsidRPr="004D7025" w:rsidRDefault="00D74597" w:rsidP="008E02EF">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 МІСТО ЕФЕКТИВНОГО ВІДКРИТОГО ВРЯДУВАННЯ З ВИСОКИМИ СТАНДАРТАМИ ЯКОСТІ ЖИТТЯ</w:t>
            </w:r>
          </w:p>
        </w:tc>
      </w:tr>
      <w:tr w:rsidR="00D74597" w:rsidRPr="004D7025" w:rsidTr="005F52D9">
        <w:trPr>
          <w:trHeight w:val="227"/>
        </w:trPr>
        <w:tc>
          <w:tcPr>
            <w:tcW w:w="2127" w:type="dxa"/>
            <w:gridSpan w:val="2"/>
            <w:shd w:val="clear" w:color="auto" w:fill="E0E0E0"/>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Стратегічна ціль</w:t>
            </w:r>
          </w:p>
        </w:tc>
        <w:tc>
          <w:tcPr>
            <w:tcW w:w="8363" w:type="dxa"/>
            <w:gridSpan w:val="5"/>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С.3. Високі стандарти якості життя мешканців</w:t>
            </w:r>
          </w:p>
        </w:tc>
      </w:tr>
      <w:tr w:rsidR="00D74597" w:rsidRPr="004D7025" w:rsidTr="005F52D9">
        <w:trPr>
          <w:trHeight w:val="230"/>
        </w:trPr>
        <w:tc>
          <w:tcPr>
            <w:tcW w:w="2127" w:type="dxa"/>
            <w:gridSpan w:val="2"/>
            <w:shd w:val="clear" w:color="auto" w:fill="E0E0E0"/>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Оперативна ціль</w:t>
            </w:r>
          </w:p>
        </w:tc>
        <w:tc>
          <w:tcPr>
            <w:tcW w:w="8363" w:type="dxa"/>
            <w:gridSpan w:val="5"/>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С.3.4 Безпека громадян міста</w:t>
            </w:r>
          </w:p>
        </w:tc>
      </w:tr>
      <w:tr w:rsidR="00D74597" w:rsidRPr="004D7025" w:rsidTr="005F52D9">
        <w:tc>
          <w:tcPr>
            <w:tcW w:w="2127" w:type="dxa"/>
            <w:gridSpan w:val="2"/>
            <w:shd w:val="clear" w:color="auto" w:fill="E0E0E0"/>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Назва проекту </w:t>
            </w:r>
          </w:p>
        </w:tc>
        <w:tc>
          <w:tcPr>
            <w:tcW w:w="8363" w:type="dxa"/>
            <w:gridSpan w:val="5"/>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Програма громадського порядку та громадської безпеки в м. Кривий Ріг на період до 2020 року</w:t>
            </w:r>
          </w:p>
        </w:tc>
      </w:tr>
      <w:tr w:rsidR="00D74597" w:rsidRPr="004D7025" w:rsidTr="00F50CAD">
        <w:trPr>
          <w:trHeight w:val="1312"/>
        </w:trPr>
        <w:tc>
          <w:tcPr>
            <w:tcW w:w="10490" w:type="dxa"/>
            <w:gridSpan w:val="7"/>
          </w:tcPr>
          <w:p w:rsidR="00D74597" w:rsidRPr="004D7025" w:rsidRDefault="00D74597" w:rsidP="008E02EF">
            <w:pPr>
              <w:suppressAutoHyphens w:val="0"/>
              <w:jc w:val="both"/>
              <w:rPr>
                <w:rFonts w:ascii="Times New Roman" w:hAnsi="Times New Roman" w:cs="Times New Roman"/>
                <w:sz w:val="24"/>
                <w:lang w:val="uk-UA" w:eastAsia="en-US"/>
              </w:rPr>
            </w:pPr>
            <w:r w:rsidRPr="004D7025">
              <w:rPr>
                <w:rFonts w:ascii="Times New Roman" w:hAnsi="Times New Roman" w:cs="Times New Roman"/>
                <w:b/>
                <w:i/>
                <w:sz w:val="24"/>
                <w:lang w:val="uk-UA" w:eastAsia="en-US"/>
              </w:rPr>
              <w:lastRenderedPageBreak/>
              <w:t>Опис проекту (мета, завдання, умови реалізації</w:t>
            </w:r>
            <w:r w:rsidRPr="004D7025">
              <w:rPr>
                <w:rFonts w:ascii="Times New Roman" w:hAnsi="Times New Roman" w:cs="Times New Roman"/>
                <w:b/>
                <w:sz w:val="24"/>
                <w:lang w:val="uk-UA" w:eastAsia="en-US"/>
              </w:rPr>
              <w:t xml:space="preserve">) </w:t>
            </w:r>
            <w:r w:rsidRPr="004D7025">
              <w:rPr>
                <w:rFonts w:ascii="Times New Roman" w:hAnsi="Times New Roman" w:cs="Times New Roman"/>
                <w:sz w:val="24"/>
                <w:lang w:val="uk-UA" w:eastAsia="en-US"/>
              </w:rPr>
              <w:t>Відділ взаємодії з правоохоронними органами та оборонної роботи апарату міської ради і виконкому ініціює проведення ряду заходів, направл</w:t>
            </w:r>
            <w:r w:rsidRPr="004D7025">
              <w:rPr>
                <w:rFonts w:ascii="Times New Roman" w:hAnsi="Times New Roman" w:cs="Times New Roman"/>
                <w:sz w:val="24"/>
                <w:lang w:val="uk-UA" w:eastAsia="en-US"/>
              </w:rPr>
              <w:t>е</w:t>
            </w:r>
            <w:r w:rsidRPr="004D7025">
              <w:rPr>
                <w:rFonts w:ascii="Times New Roman" w:hAnsi="Times New Roman" w:cs="Times New Roman"/>
                <w:sz w:val="24"/>
                <w:lang w:val="uk-UA" w:eastAsia="en-US"/>
              </w:rPr>
              <w:t>них на створення безпечного середовища для мешканців міста. За результатами впровадження цих заходів планується покращити криміногенну ситуацію в місті та створити більш безпечні умови для проживання його мешканців</w:t>
            </w:r>
          </w:p>
        </w:tc>
      </w:tr>
      <w:tr w:rsidR="00D74597" w:rsidRPr="004D7025" w:rsidTr="008E02EF">
        <w:tc>
          <w:tcPr>
            <w:tcW w:w="2127" w:type="dxa"/>
            <w:gridSpan w:val="2"/>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Очікуваний  </w:t>
            </w:r>
          </w:p>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результат </w:t>
            </w:r>
          </w:p>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реалізації</w:t>
            </w:r>
          </w:p>
        </w:tc>
        <w:tc>
          <w:tcPr>
            <w:tcW w:w="8363" w:type="dxa"/>
            <w:gridSpan w:val="5"/>
          </w:tcPr>
          <w:p w:rsidR="00D74597" w:rsidRPr="004D7025" w:rsidRDefault="00D74597" w:rsidP="00BB1121">
            <w:pPr>
              <w:suppressAutoHyphens w:val="0"/>
              <w:jc w:val="both"/>
              <w:rPr>
                <w:rFonts w:ascii="Times New Roman" w:hAnsi="Times New Roman" w:cs="Times New Roman"/>
                <w:color w:val="FF0000"/>
                <w:sz w:val="24"/>
                <w:lang w:val="uk-UA" w:eastAsia="en-US"/>
              </w:rPr>
            </w:pPr>
            <w:r w:rsidRPr="004D7025">
              <w:rPr>
                <w:rFonts w:ascii="Times New Roman" w:hAnsi="Times New Roman" w:cs="Times New Roman"/>
                <w:sz w:val="24"/>
                <w:lang w:val="uk-UA" w:eastAsia="en-US"/>
              </w:rPr>
              <w:t xml:space="preserve">Створення безпечного середовища для громадян міста </w:t>
            </w:r>
          </w:p>
        </w:tc>
      </w:tr>
      <w:tr w:rsidR="00D74597" w:rsidRPr="004D7025" w:rsidTr="008E02EF">
        <w:tc>
          <w:tcPr>
            <w:tcW w:w="2127" w:type="dxa"/>
            <w:gridSpan w:val="2"/>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Індикатор </w:t>
            </w:r>
          </w:p>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виконання </w:t>
            </w:r>
          </w:p>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(досягнення цілі)</w:t>
            </w:r>
          </w:p>
        </w:tc>
        <w:tc>
          <w:tcPr>
            <w:tcW w:w="8363" w:type="dxa"/>
            <w:gridSpan w:val="5"/>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Відсоток громадян, задоволених станом безпеки</w:t>
            </w:r>
          </w:p>
        </w:tc>
      </w:tr>
      <w:tr w:rsidR="00D74597" w:rsidRPr="004D7025" w:rsidTr="005F52D9">
        <w:trPr>
          <w:trHeight w:val="235"/>
        </w:trPr>
        <w:tc>
          <w:tcPr>
            <w:tcW w:w="2127" w:type="dxa"/>
            <w:gridSpan w:val="2"/>
            <w:vMerge w:val="restart"/>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Відповідальний </w:t>
            </w:r>
          </w:p>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за реалізацію </w:t>
            </w:r>
          </w:p>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оперативної цілі</w:t>
            </w:r>
          </w:p>
        </w:tc>
        <w:tc>
          <w:tcPr>
            <w:tcW w:w="4961" w:type="dxa"/>
            <w:gridSpan w:val="3"/>
            <w:shd w:val="clear" w:color="auto" w:fill="E0E0E0"/>
          </w:tcPr>
          <w:p w:rsidR="00D74597" w:rsidRPr="004D7025" w:rsidRDefault="00D74597" w:rsidP="008E02EF">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Організація</w:t>
            </w:r>
          </w:p>
        </w:tc>
        <w:tc>
          <w:tcPr>
            <w:tcW w:w="3402" w:type="dxa"/>
            <w:gridSpan w:val="2"/>
            <w:shd w:val="clear" w:color="auto" w:fill="E0E0E0"/>
          </w:tcPr>
          <w:p w:rsidR="00D74597" w:rsidRPr="004D7025" w:rsidRDefault="00D74597" w:rsidP="008E02EF">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Посада, П.І.Б.</w:t>
            </w:r>
          </w:p>
        </w:tc>
      </w:tr>
      <w:tr w:rsidR="00D74597" w:rsidRPr="004D7025" w:rsidTr="008E02EF">
        <w:tc>
          <w:tcPr>
            <w:tcW w:w="2127" w:type="dxa"/>
            <w:gridSpan w:val="2"/>
            <w:vMerge/>
          </w:tcPr>
          <w:p w:rsidR="00D74597" w:rsidRPr="004D7025" w:rsidRDefault="00D74597" w:rsidP="00BB1121">
            <w:pPr>
              <w:suppressAutoHyphens w:val="0"/>
              <w:jc w:val="both"/>
              <w:rPr>
                <w:rFonts w:ascii="Times New Roman" w:hAnsi="Times New Roman" w:cs="Times New Roman"/>
                <w:b/>
                <w:i/>
                <w:sz w:val="24"/>
                <w:lang w:val="uk-UA" w:eastAsia="en-US"/>
              </w:rPr>
            </w:pPr>
          </w:p>
        </w:tc>
        <w:tc>
          <w:tcPr>
            <w:tcW w:w="4961" w:type="dxa"/>
            <w:gridSpan w:val="3"/>
          </w:tcPr>
          <w:p w:rsidR="00D74597" w:rsidRPr="004D7025" w:rsidRDefault="00D74597" w:rsidP="008E02EF">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Відділ взаємодії з правоохоронними орган</w:t>
            </w:r>
            <w:r w:rsidRPr="004D7025">
              <w:rPr>
                <w:rFonts w:ascii="Times New Roman" w:hAnsi="Times New Roman" w:cs="Times New Roman"/>
                <w:sz w:val="24"/>
                <w:lang w:val="uk-UA" w:eastAsia="en-US"/>
              </w:rPr>
              <w:t>а</w:t>
            </w:r>
            <w:r w:rsidRPr="004D7025">
              <w:rPr>
                <w:rFonts w:ascii="Times New Roman" w:hAnsi="Times New Roman" w:cs="Times New Roman"/>
                <w:sz w:val="24"/>
                <w:lang w:val="uk-UA" w:eastAsia="en-US"/>
              </w:rPr>
              <w:t xml:space="preserve">ми та оборонної роботи апарату міської ради і виконкому </w:t>
            </w:r>
          </w:p>
        </w:tc>
        <w:tc>
          <w:tcPr>
            <w:tcW w:w="3402" w:type="dxa"/>
            <w:gridSpan w:val="2"/>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Начальник відділу </w:t>
            </w:r>
          </w:p>
          <w:p w:rsidR="00D74597" w:rsidRPr="004D7025" w:rsidRDefault="00D74597" w:rsidP="008E02EF">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Діхтяр Юрій Савович</w:t>
            </w:r>
          </w:p>
        </w:tc>
      </w:tr>
      <w:tr w:rsidR="00D74597" w:rsidRPr="0044017E" w:rsidTr="008E02EF">
        <w:tc>
          <w:tcPr>
            <w:tcW w:w="2127" w:type="dxa"/>
            <w:gridSpan w:val="2"/>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Виконавці</w:t>
            </w:r>
          </w:p>
        </w:tc>
        <w:tc>
          <w:tcPr>
            <w:tcW w:w="8363" w:type="dxa"/>
            <w:gridSpan w:val="5"/>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Криворізький відділ поліції Головного управління Національної поліції в Дніпропетровській області, військова частина 3011 Національної гвардії Ук-раїни </w:t>
            </w:r>
          </w:p>
        </w:tc>
      </w:tr>
      <w:tr w:rsidR="00D74597" w:rsidRPr="004D7025" w:rsidTr="00F50CAD">
        <w:trPr>
          <w:trHeight w:val="207"/>
        </w:trPr>
        <w:tc>
          <w:tcPr>
            <w:tcW w:w="2127" w:type="dxa"/>
            <w:gridSpan w:val="2"/>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Співвиконавці</w:t>
            </w:r>
          </w:p>
        </w:tc>
        <w:tc>
          <w:tcPr>
            <w:tcW w:w="8363" w:type="dxa"/>
            <w:gridSpan w:val="5"/>
          </w:tcPr>
          <w:p w:rsidR="00D74597" w:rsidRPr="004D7025" w:rsidRDefault="00D74597" w:rsidP="008E02EF">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Суб'єкти господарювання, громадські організації (за згодою)</w:t>
            </w:r>
          </w:p>
        </w:tc>
      </w:tr>
      <w:tr w:rsidR="00D74597" w:rsidRPr="004D7025" w:rsidTr="008E02EF">
        <w:tc>
          <w:tcPr>
            <w:tcW w:w="2127" w:type="dxa"/>
            <w:gridSpan w:val="2"/>
          </w:tcPr>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 xml:space="preserve">Термін реалізації </w:t>
            </w:r>
          </w:p>
          <w:p w:rsidR="00D74597" w:rsidRPr="004D7025" w:rsidRDefault="00D74597" w:rsidP="00BB1121">
            <w:pPr>
              <w:suppressAutoHyphens w:val="0"/>
              <w:jc w:val="both"/>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проекту</w:t>
            </w:r>
          </w:p>
        </w:tc>
        <w:tc>
          <w:tcPr>
            <w:tcW w:w="8363" w:type="dxa"/>
            <w:gridSpan w:val="5"/>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2016 – 2019 рр.</w:t>
            </w:r>
          </w:p>
        </w:tc>
      </w:tr>
      <w:tr w:rsidR="00D74597" w:rsidRPr="004D7025" w:rsidTr="005F52D9">
        <w:trPr>
          <w:trHeight w:val="745"/>
        </w:trPr>
        <w:tc>
          <w:tcPr>
            <w:tcW w:w="568" w:type="dxa"/>
            <w:shd w:val="clear" w:color="auto" w:fill="E0E0E0"/>
            <w:vAlign w:val="center"/>
          </w:tcPr>
          <w:p w:rsidR="00D74597" w:rsidRPr="004D7025" w:rsidRDefault="00D74597" w:rsidP="008E02EF">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w:t>
            </w:r>
          </w:p>
          <w:p w:rsidR="00D74597" w:rsidRPr="004D7025" w:rsidRDefault="00D74597" w:rsidP="008E02EF">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з/п</w:t>
            </w:r>
          </w:p>
        </w:tc>
        <w:tc>
          <w:tcPr>
            <w:tcW w:w="3118" w:type="dxa"/>
            <w:gridSpan w:val="2"/>
            <w:shd w:val="clear" w:color="auto" w:fill="E0E0E0"/>
            <w:vAlign w:val="center"/>
          </w:tcPr>
          <w:p w:rsidR="00D74597" w:rsidRPr="004D7025" w:rsidRDefault="00D74597" w:rsidP="008E02EF">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Календарний план</w:t>
            </w:r>
          </w:p>
          <w:p w:rsidR="00D74597" w:rsidRPr="004D7025" w:rsidRDefault="00D74597" w:rsidP="008E02EF">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реалізації  заходів</w:t>
            </w:r>
          </w:p>
        </w:tc>
        <w:tc>
          <w:tcPr>
            <w:tcW w:w="2835" w:type="dxa"/>
            <w:shd w:val="clear" w:color="auto" w:fill="E0E0E0"/>
            <w:vAlign w:val="center"/>
          </w:tcPr>
          <w:p w:rsidR="00D74597" w:rsidRPr="004D7025" w:rsidRDefault="00D74597" w:rsidP="008E02EF">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Відповідальний.</w:t>
            </w:r>
          </w:p>
          <w:p w:rsidR="00D74597" w:rsidRPr="004D7025" w:rsidRDefault="00D74597" w:rsidP="008E02EF">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Основний виконавець</w:t>
            </w:r>
          </w:p>
        </w:tc>
        <w:tc>
          <w:tcPr>
            <w:tcW w:w="2552" w:type="dxa"/>
            <w:gridSpan w:val="2"/>
            <w:shd w:val="clear" w:color="auto" w:fill="E0E0E0"/>
            <w:vAlign w:val="center"/>
          </w:tcPr>
          <w:p w:rsidR="00D74597" w:rsidRPr="004D7025" w:rsidRDefault="00D74597" w:rsidP="008E02EF">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Співвиконавці</w:t>
            </w:r>
          </w:p>
        </w:tc>
        <w:tc>
          <w:tcPr>
            <w:tcW w:w="1417" w:type="dxa"/>
            <w:shd w:val="clear" w:color="auto" w:fill="E0E0E0"/>
            <w:vAlign w:val="center"/>
          </w:tcPr>
          <w:p w:rsidR="00D74597" w:rsidRPr="004D7025" w:rsidRDefault="00D74597" w:rsidP="008E02EF">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Термін</w:t>
            </w:r>
          </w:p>
          <w:p w:rsidR="00D74597" w:rsidRPr="004D7025" w:rsidRDefault="00D74597" w:rsidP="008E02EF">
            <w:pPr>
              <w:suppressAutoHyphens w:val="0"/>
              <w:jc w:val="center"/>
              <w:rPr>
                <w:rFonts w:ascii="Times New Roman" w:hAnsi="Times New Roman" w:cs="Times New Roman"/>
                <w:b/>
                <w:i/>
                <w:sz w:val="24"/>
                <w:lang w:val="uk-UA" w:eastAsia="en-US"/>
              </w:rPr>
            </w:pPr>
            <w:r w:rsidRPr="004D7025">
              <w:rPr>
                <w:rFonts w:ascii="Times New Roman" w:hAnsi="Times New Roman" w:cs="Times New Roman"/>
                <w:b/>
                <w:i/>
                <w:sz w:val="24"/>
                <w:lang w:val="uk-UA" w:eastAsia="en-US"/>
              </w:rPr>
              <w:t>виконання заходу</w:t>
            </w:r>
          </w:p>
        </w:tc>
      </w:tr>
      <w:tr w:rsidR="00D74597" w:rsidRPr="004D7025" w:rsidTr="00381DB0">
        <w:trPr>
          <w:trHeight w:val="281"/>
        </w:trPr>
        <w:tc>
          <w:tcPr>
            <w:tcW w:w="568" w:type="dxa"/>
            <w:vAlign w:val="center"/>
          </w:tcPr>
          <w:p w:rsidR="00D74597" w:rsidRPr="004D7025" w:rsidRDefault="00D74597" w:rsidP="00A17A6D">
            <w:pPr>
              <w:jc w:val="center"/>
              <w:rPr>
                <w:rFonts w:ascii="Times New Roman" w:hAnsi="Times New Roman" w:cs="Times New Roman"/>
                <w:b/>
                <w:i/>
                <w:sz w:val="24"/>
                <w:lang w:val="uk-UA"/>
              </w:rPr>
            </w:pPr>
            <w:r w:rsidRPr="004D7025">
              <w:rPr>
                <w:rFonts w:ascii="Times New Roman" w:hAnsi="Times New Roman" w:cs="Times New Roman"/>
                <w:b/>
                <w:i/>
                <w:sz w:val="24"/>
                <w:lang w:val="uk-UA"/>
              </w:rPr>
              <w:t>1</w:t>
            </w:r>
          </w:p>
        </w:tc>
        <w:tc>
          <w:tcPr>
            <w:tcW w:w="3118" w:type="dxa"/>
            <w:gridSpan w:val="2"/>
            <w:vAlign w:val="center"/>
          </w:tcPr>
          <w:p w:rsidR="00D74597" w:rsidRPr="004D7025" w:rsidRDefault="00D74597" w:rsidP="00A17A6D">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vAlign w:val="center"/>
          </w:tcPr>
          <w:p w:rsidR="00D74597" w:rsidRPr="004D7025" w:rsidRDefault="00D74597" w:rsidP="00A17A6D">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gridSpan w:val="2"/>
            <w:vAlign w:val="center"/>
          </w:tcPr>
          <w:p w:rsidR="00D74597" w:rsidRPr="004D7025" w:rsidRDefault="00D74597" w:rsidP="00A17A6D">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4</w:t>
            </w:r>
          </w:p>
        </w:tc>
        <w:tc>
          <w:tcPr>
            <w:tcW w:w="1417" w:type="dxa"/>
          </w:tcPr>
          <w:p w:rsidR="00D74597" w:rsidRPr="004D7025" w:rsidRDefault="00D74597" w:rsidP="00A17A6D">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F50CAD">
        <w:trPr>
          <w:trHeight w:val="2463"/>
        </w:trPr>
        <w:tc>
          <w:tcPr>
            <w:tcW w:w="568" w:type="dxa"/>
          </w:tcPr>
          <w:p w:rsidR="00D74597" w:rsidRPr="004D7025" w:rsidRDefault="00D74597" w:rsidP="00A17A6D">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1</w:t>
            </w:r>
          </w:p>
          <w:p w:rsidR="00D74597" w:rsidRPr="004D7025" w:rsidRDefault="00D74597" w:rsidP="00A17A6D">
            <w:pPr>
              <w:suppressAutoHyphens w:val="0"/>
              <w:jc w:val="both"/>
              <w:rPr>
                <w:rFonts w:ascii="Times New Roman" w:hAnsi="Times New Roman" w:cs="Times New Roman"/>
                <w:sz w:val="24"/>
                <w:lang w:val="uk-UA" w:eastAsia="en-US"/>
              </w:rPr>
            </w:pPr>
          </w:p>
          <w:p w:rsidR="00D74597" w:rsidRPr="004D7025" w:rsidRDefault="00D74597" w:rsidP="00A17A6D">
            <w:pPr>
              <w:suppressAutoHyphens w:val="0"/>
              <w:jc w:val="both"/>
              <w:rPr>
                <w:rFonts w:ascii="Times New Roman" w:hAnsi="Times New Roman" w:cs="Times New Roman"/>
                <w:sz w:val="24"/>
                <w:lang w:val="uk-UA" w:eastAsia="en-US"/>
              </w:rPr>
            </w:pPr>
          </w:p>
          <w:p w:rsidR="00D74597" w:rsidRPr="004D7025" w:rsidRDefault="00D74597" w:rsidP="00A17A6D">
            <w:pPr>
              <w:suppressAutoHyphens w:val="0"/>
              <w:jc w:val="both"/>
              <w:rPr>
                <w:rFonts w:ascii="Times New Roman" w:hAnsi="Times New Roman" w:cs="Times New Roman"/>
                <w:sz w:val="24"/>
                <w:lang w:val="uk-UA" w:eastAsia="en-US"/>
              </w:rPr>
            </w:pPr>
          </w:p>
          <w:p w:rsidR="00D74597" w:rsidRPr="004D7025" w:rsidRDefault="00D74597" w:rsidP="00A17A6D">
            <w:pPr>
              <w:suppressAutoHyphens w:val="0"/>
              <w:jc w:val="both"/>
              <w:rPr>
                <w:rFonts w:ascii="Times New Roman" w:hAnsi="Times New Roman" w:cs="Times New Roman"/>
                <w:sz w:val="24"/>
                <w:lang w:val="uk-UA" w:eastAsia="en-US"/>
              </w:rPr>
            </w:pPr>
          </w:p>
          <w:p w:rsidR="00D74597" w:rsidRPr="004D7025" w:rsidRDefault="00D74597" w:rsidP="00A17A6D">
            <w:pPr>
              <w:suppressAutoHyphens w:val="0"/>
              <w:jc w:val="both"/>
              <w:rPr>
                <w:rFonts w:ascii="Times New Roman" w:hAnsi="Times New Roman" w:cs="Times New Roman"/>
                <w:sz w:val="24"/>
                <w:lang w:val="uk-UA" w:eastAsia="en-US"/>
              </w:rPr>
            </w:pPr>
          </w:p>
          <w:p w:rsidR="00D74597" w:rsidRPr="004D7025" w:rsidRDefault="00D74597" w:rsidP="00A17A6D">
            <w:pPr>
              <w:suppressAutoHyphens w:val="0"/>
              <w:jc w:val="both"/>
              <w:rPr>
                <w:rFonts w:ascii="Times New Roman" w:hAnsi="Times New Roman" w:cs="Times New Roman"/>
                <w:sz w:val="24"/>
                <w:lang w:val="uk-UA" w:eastAsia="en-US"/>
              </w:rPr>
            </w:pPr>
          </w:p>
          <w:p w:rsidR="00D74597" w:rsidRPr="004D7025" w:rsidRDefault="00D74597" w:rsidP="00A17A6D">
            <w:pPr>
              <w:suppressAutoHyphens w:val="0"/>
              <w:jc w:val="both"/>
              <w:rPr>
                <w:rFonts w:ascii="Times New Roman" w:hAnsi="Times New Roman" w:cs="Times New Roman"/>
                <w:sz w:val="24"/>
                <w:lang w:val="uk-UA" w:eastAsia="en-US"/>
              </w:rPr>
            </w:pPr>
          </w:p>
        </w:tc>
        <w:tc>
          <w:tcPr>
            <w:tcW w:w="3118" w:type="dxa"/>
            <w:gridSpan w:val="2"/>
          </w:tcPr>
          <w:p w:rsidR="00D74597" w:rsidRPr="004D7025" w:rsidRDefault="00D74597" w:rsidP="00A17A6D">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Організація профілактики правопорушень</w:t>
            </w:r>
          </w:p>
          <w:p w:rsidR="00D74597" w:rsidRPr="004D7025" w:rsidRDefault="00D74597" w:rsidP="00A17A6D">
            <w:pPr>
              <w:suppressAutoHyphens w:val="0"/>
              <w:jc w:val="both"/>
              <w:rPr>
                <w:rFonts w:ascii="Times New Roman" w:hAnsi="Times New Roman" w:cs="Times New Roman"/>
                <w:sz w:val="24"/>
                <w:lang w:val="uk-UA" w:eastAsia="en-US"/>
              </w:rPr>
            </w:pPr>
          </w:p>
          <w:p w:rsidR="00D74597" w:rsidRPr="004D7025" w:rsidRDefault="00D74597" w:rsidP="00A17A6D">
            <w:pPr>
              <w:suppressAutoHyphens w:val="0"/>
              <w:jc w:val="both"/>
              <w:rPr>
                <w:rFonts w:ascii="Times New Roman" w:hAnsi="Times New Roman" w:cs="Times New Roman"/>
                <w:sz w:val="24"/>
                <w:lang w:val="uk-UA" w:eastAsia="en-US"/>
              </w:rPr>
            </w:pPr>
          </w:p>
          <w:p w:rsidR="00D74597" w:rsidRPr="004D7025" w:rsidRDefault="00D74597" w:rsidP="00A17A6D">
            <w:pPr>
              <w:suppressAutoHyphens w:val="0"/>
              <w:jc w:val="both"/>
              <w:rPr>
                <w:rFonts w:ascii="Times New Roman" w:hAnsi="Times New Roman" w:cs="Times New Roman"/>
                <w:sz w:val="24"/>
                <w:lang w:val="uk-UA" w:eastAsia="en-US"/>
              </w:rPr>
            </w:pPr>
          </w:p>
          <w:p w:rsidR="00D74597" w:rsidRPr="004D7025" w:rsidRDefault="00D74597" w:rsidP="00A17A6D">
            <w:pPr>
              <w:suppressAutoHyphens w:val="0"/>
              <w:jc w:val="both"/>
              <w:rPr>
                <w:rFonts w:ascii="Times New Roman" w:hAnsi="Times New Roman" w:cs="Times New Roman"/>
                <w:sz w:val="24"/>
                <w:lang w:val="uk-UA" w:eastAsia="en-US"/>
              </w:rPr>
            </w:pPr>
          </w:p>
        </w:tc>
        <w:tc>
          <w:tcPr>
            <w:tcW w:w="2835" w:type="dxa"/>
          </w:tcPr>
          <w:p w:rsidR="00D74597" w:rsidRPr="004D7025" w:rsidRDefault="00D74597" w:rsidP="00A17A6D">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Відділ взаємодії з прав</w:t>
            </w:r>
            <w:r w:rsidRPr="004D7025">
              <w:rPr>
                <w:rFonts w:ascii="Times New Roman" w:hAnsi="Times New Roman" w:cs="Times New Roman"/>
                <w:sz w:val="24"/>
                <w:lang w:val="uk-UA" w:eastAsia="en-US"/>
              </w:rPr>
              <w:t>о</w:t>
            </w:r>
            <w:r w:rsidRPr="004D7025">
              <w:rPr>
                <w:rFonts w:ascii="Times New Roman" w:hAnsi="Times New Roman" w:cs="Times New Roman"/>
                <w:sz w:val="24"/>
                <w:lang w:val="uk-UA" w:eastAsia="en-US"/>
              </w:rPr>
              <w:t>охоронними органами та оборонної роботи апар</w:t>
            </w:r>
            <w:r w:rsidRPr="004D7025">
              <w:rPr>
                <w:rFonts w:ascii="Times New Roman" w:hAnsi="Times New Roman" w:cs="Times New Roman"/>
                <w:sz w:val="24"/>
                <w:lang w:val="uk-UA" w:eastAsia="en-US"/>
              </w:rPr>
              <w:t>а</w:t>
            </w:r>
            <w:r w:rsidRPr="004D7025">
              <w:rPr>
                <w:rFonts w:ascii="Times New Roman" w:hAnsi="Times New Roman" w:cs="Times New Roman"/>
                <w:sz w:val="24"/>
                <w:lang w:val="uk-UA" w:eastAsia="en-US"/>
              </w:rPr>
              <w:t>ту міської ради і вико</w:t>
            </w:r>
            <w:r w:rsidRPr="004D7025">
              <w:rPr>
                <w:rFonts w:ascii="Times New Roman" w:hAnsi="Times New Roman" w:cs="Times New Roman"/>
                <w:sz w:val="24"/>
                <w:lang w:val="uk-UA" w:eastAsia="en-US"/>
              </w:rPr>
              <w:t>н</w:t>
            </w:r>
            <w:r w:rsidRPr="004D7025">
              <w:rPr>
                <w:rFonts w:ascii="Times New Roman" w:hAnsi="Times New Roman" w:cs="Times New Roman"/>
                <w:sz w:val="24"/>
                <w:lang w:val="uk-UA" w:eastAsia="en-US"/>
              </w:rPr>
              <w:t xml:space="preserve">кому </w:t>
            </w:r>
          </w:p>
          <w:p w:rsidR="00D74597" w:rsidRPr="004D7025" w:rsidRDefault="00D74597" w:rsidP="00A17A6D">
            <w:pPr>
              <w:suppressAutoHyphens w:val="0"/>
              <w:jc w:val="both"/>
              <w:rPr>
                <w:rFonts w:ascii="Times New Roman" w:hAnsi="Times New Roman" w:cs="Times New Roman"/>
                <w:sz w:val="24"/>
                <w:lang w:val="uk-UA" w:eastAsia="en-US"/>
              </w:rPr>
            </w:pPr>
          </w:p>
        </w:tc>
        <w:tc>
          <w:tcPr>
            <w:tcW w:w="2552" w:type="dxa"/>
            <w:gridSpan w:val="2"/>
          </w:tcPr>
          <w:p w:rsidR="00D74597" w:rsidRPr="004D7025" w:rsidRDefault="00D74597" w:rsidP="008E02EF">
            <w:pPr>
              <w:suppressAutoHyphens w:val="0"/>
              <w:jc w:val="both"/>
              <w:rPr>
                <w:rFonts w:ascii="Times New Roman" w:hAnsi="Times New Roman" w:cs="Times New Roman"/>
                <w:spacing w:val="-6"/>
                <w:sz w:val="24"/>
                <w:lang w:val="uk-UA" w:eastAsia="en-US"/>
              </w:rPr>
            </w:pPr>
            <w:r w:rsidRPr="004D7025">
              <w:rPr>
                <w:rFonts w:ascii="Times New Roman" w:hAnsi="Times New Roman" w:cs="Times New Roman"/>
                <w:spacing w:val="-6"/>
                <w:sz w:val="24"/>
                <w:lang w:val="uk-UA" w:eastAsia="en-US"/>
              </w:rPr>
              <w:t>Криворізький відділ поліції Головного уп-равління Національної поліції в Дніпропет-ровській області, війс</w:t>
            </w:r>
            <w:r w:rsidRPr="004D7025">
              <w:rPr>
                <w:rFonts w:ascii="Times New Roman" w:hAnsi="Times New Roman" w:cs="Times New Roman"/>
                <w:spacing w:val="-6"/>
                <w:sz w:val="24"/>
                <w:lang w:val="uk-UA" w:eastAsia="en-US"/>
              </w:rPr>
              <w:t>ь</w:t>
            </w:r>
            <w:r w:rsidRPr="004D7025">
              <w:rPr>
                <w:rFonts w:ascii="Times New Roman" w:hAnsi="Times New Roman" w:cs="Times New Roman"/>
                <w:spacing w:val="-6"/>
                <w:sz w:val="24"/>
                <w:lang w:val="uk-UA" w:eastAsia="en-US"/>
              </w:rPr>
              <w:t>кова частина 3011 Н</w:t>
            </w:r>
            <w:r w:rsidRPr="004D7025">
              <w:rPr>
                <w:rFonts w:ascii="Times New Roman" w:hAnsi="Times New Roman" w:cs="Times New Roman"/>
                <w:spacing w:val="-6"/>
                <w:sz w:val="24"/>
                <w:lang w:val="uk-UA" w:eastAsia="en-US"/>
              </w:rPr>
              <w:t>а</w:t>
            </w:r>
            <w:r w:rsidRPr="004D7025">
              <w:rPr>
                <w:rFonts w:ascii="Times New Roman" w:hAnsi="Times New Roman" w:cs="Times New Roman"/>
                <w:spacing w:val="-6"/>
                <w:sz w:val="24"/>
                <w:lang w:val="uk-UA" w:eastAsia="en-US"/>
              </w:rPr>
              <w:t>ціональної гвардії Ук-раїни, громадські орг</w:t>
            </w:r>
            <w:r w:rsidRPr="004D7025">
              <w:rPr>
                <w:rFonts w:ascii="Times New Roman" w:hAnsi="Times New Roman" w:cs="Times New Roman"/>
                <w:spacing w:val="-6"/>
                <w:sz w:val="24"/>
                <w:lang w:val="uk-UA" w:eastAsia="en-US"/>
              </w:rPr>
              <w:t>а</w:t>
            </w:r>
            <w:r w:rsidRPr="004D7025">
              <w:rPr>
                <w:rFonts w:ascii="Times New Roman" w:hAnsi="Times New Roman" w:cs="Times New Roman"/>
                <w:spacing w:val="-6"/>
                <w:sz w:val="24"/>
                <w:lang w:val="uk-UA" w:eastAsia="en-US"/>
              </w:rPr>
              <w:t>нізації (за згодою)</w:t>
            </w:r>
          </w:p>
        </w:tc>
        <w:tc>
          <w:tcPr>
            <w:tcW w:w="1417" w:type="dxa"/>
          </w:tcPr>
          <w:p w:rsidR="00D74597" w:rsidRPr="004D7025" w:rsidRDefault="00D74597" w:rsidP="00A17A6D">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2016 – </w:t>
            </w:r>
          </w:p>
          <w:p w:rsidR="00D74597" w:rsidRPr="004D7025" w:rsidRDefault="00D74597" w:rsidP="00A17A6D">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2019 рр.</w:t>
            </w:r>
          </w:p>
          <w:p w:rsidR="00D74597" w:rsidRPr="004D7025" w:rsidRDefault="00D74597" w:rsidP="00A17A6D">
            <w:pPr>
              <w:suppressAutoHyphens w:val="0"/>
              <w:jc w:val="both"/>
              <w:rPr>
                <w:rFonts w:ascii="Times New Roman" w:hAnsi="Times New Roman" w:cs="Times New Roman"/>
                <w:sz w:val="24"/>
                <w:lang w:val="uk-UA" w:eastAsia="en-US"/>
              </w:rPr>
            </w:pPr>
          </w:p>
          <w:p w:rsidR="00D74597" w:rsidRPr="004D7025" w:rsidRDefault="00D74597" w:rsidP="00A17A6D">
            <w:pPr>
              <w:suppressAutoHyphens w:val="0"/>
              <w:jc w:val="both"/>
              <w:rPr>
                <w:rFonts w:ascii="Times New Roman" w:hAnsi="Times New Roman" w:cs="Times New Roman"/>
                <w:sz w:val="24"/>
                <w:lang w:val="uk-UA" w:eastAsia="en-US"/>
              </w:rPr>
            </w:pPr>
          </w:p>
          <w:p w:rsidR="00D74597" w:rsidRPr="004D7025" w:rsidRDefault="00D74597" w:rsidP="00A17A6D">
            <w:pPr>
              <w:suppressAutoHyphens w:val="0"/>
              <w:jc w:val="both"/>
              <w:rPr>
                <w:rFonts w:ascii="Times New Roman" w:hAnsi="Times New Roman" w:cs="Times New Roman"/>
                <w:sz w:val="24"/>
                <w:lang w:val="uk-UA" w:eastAsia="en-US"/>
              </w:rPr>
            </w:pPr>
          </w:p>
          <w:p w:rsidR="00D74597" w:rsidRPr="004D7025" w:rsidRDefault="00D74597" w:rsidP="00A17A6D">
            <w:pPr>
              <w:suppressAutoHyphens w:val="0"/>
              <w:jc w:val="both"/>
              <w:rPr>
                <w:rFonts w:ascii="Times New Roman" w:hAnsi="Times New Roman" w:cs="Times New Roman"/>
                <w:sz w:val="24"/>
                <w:lang w:val="uk-UA" w:eastAsia="en-US"/>
              </w:rPr>
            </w:pPr>
          </w:p>
        </w:tc>
      </w:tr>
      <w:tr w:rsidR="00D74597" w:rsidRPr="004D7025" w:rsidTr="00F50CAD">
        <w:trPr>
          <w:trHeight w:val="2371"/>
        </w:trPr>
        <w:tc>
          <w:tcPr>
            <w:tcW w:w="568"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1.1</w:t>
            </w:r>
          </w:p>
          <w:p w:rsidR="00D74597" w:rsidRPr="004D7025" w:rsidRDefault="00D74597" w:rsidP="00BB1121">
            <w:pPr>
              <w:suppressAutoHyphens w:val="0"/>
              <w:jc w:val="both"/>
              <w:rPr>
                <w:rFonts w:ascii="Times New Roman" w:hAnsi="Times New Roman" w:cs="Times New Roman"/>
                <w:sz w:val="24"/>
                <w:lang w:val="uk-UA" w:eastAsia="en-US"/>
              </w:rPr>
            </w:pPr>
          </w:p>
        </w:tc>
        <w:tc>
          <w:tcPr>
            <w:tcW w:w="3118" w:type="dxa"/>
            <w:gridSpan w:val="2"/>
          </w:tcPr>
          <w:p w:rsidR="00D74597" w:rsidRPr="004D7025" w:rsidRDefault="00D74597" w:rsidP="008E02EF">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Моніторинг найбільш кр</w:t>
            </w:r>
            <w:r w:rsidRPr="004D7025">
              <w:rPr>
                <w:rFonts w:ascii="Times New Roman" w:hAnsi="Times New Roman" w:cs="Times New Roman"/>
                <w:sz w:val="24"/>
                <w:lang w:val="uk-UA" w:eastAsia="en-US"/>
              </w:rPr>
              <w:t>и</w:t>
            </w:r>
            <w:r w:rsidRPr="004D7025">
              <w:rPr>
                <w:rFonts w:ascii="Times New Roman" w:hAnsi="Times New Roman" w:cs="Times New Roman"/>
                <w:sz w:val="24"/>
                <w:lang w:val="uk-UA" w:eastAsia="en-US"/>
              </w:rPr>
              <w:t>міногенних та аварійно-небезпечних територій мі</w:t>
            </w:r>
            <w:r w:rsidRPr="004D7025">
              <w:rPr>
                <w:rFonts w:ascii="Times New Roman" w:hAnsi="Times New Roman" w:cs="Times New Roman"/>
                <w:sz w:val="24"/>
                <w:lang w:val="uk-UA" w:eastAsia="en-US"/>
              </w:rPr>
              <w:t>с</w:t>
            </w:r>
            <w:r w:rsidRPr="004D7025">
              <w:rPr>
                <w:rFonts w:ascii="Times New Roman" w:hAnsi="Times New Roman" w:cs="Times New Roman"/>
                <w:sz w:val="24"/>
                <w:lang w:val="uk-UA" w:eastAsia="en-US"/>
              </w:rPr>
              <w:t>та Кривого Рогу</w:t>
            </w:r>
          </w:p>
        </w:tc>
        <w:tc>
          <w:tcPr>
            <w:tcW w:w="2835"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Відділ взаємодії з право-охоронними органами та оборонної роботи апар</w:t>
            </w:r>
            <w:r w:rsidRPr="004D7025">
              <w:rPr>
                <w:rFonts w:ascii="Times New Roman" w:hAnsi="Times New Roman" w:cs="Times New Roman"/>
                <w:sz w:val="24"/>
                <w:lang w:val="uk-UA" w:eastAsia="en-US"/>
              </w:rPr>
              <w:t>а</w:t>
            </w:r>
            <w:r w:rsidRPr="004D7025">
              <w:rPr>
                <w:rFonts w:ascii="Times New Roman" w:hAnsi="Times New Roman" w:cs="Times New Roman"/>
                <w:sz w:val="24"/>
                <w:lang w:val="uk-UA" w:eastAsia="en-US"/>
              </w:rPr>
              <w:t>ту міської ради і вико</w:t>
            </w:r>
            <w:r w:rsidRPr="004D7025">
              <w:rPr>
                <w:rFonts w:ascii="Times New Roman" w:hAnsi="Times New Roman" w:cs="Times New Roman"/>
                <w:sz w:val="24"/>
                <w:lang w:val="uk-UA" w:eastAsia="en-US"/>
              </w:rPr>
              <w:t>н</w:t>
            </w:r>
            <w:r w:rsidRPr="004D7025">
              <w:rPr>
                <w:rFonts w:ascii="Times New Roman" w:hAnsi="Times New Roman" w:cs="Times New Roman"/>
                <w:sz w:val="24"/>
                <w:lang w:val="uk-UA" w:eastAsia="en-US"/>
              </w:rPr>
              <w:t xml:space="preserve">кому </w:t>
            </w:r>
          </w:p>
          <w:p w:rsidR="00D74597" w:rsidRPr="004D7025" w:rsidRDefault="00D74597" w:rsidP="00BB1121">
            <w:pPr>
              <w:suppressAutoHyphens w:val="0"/>
              <w:jc w:val="both"/>
              <w:rPr>
                <w:rFonts w:ascii="Times New Roman" w:hAnsi="Times New Roman" w:cs="Times New Roman"/>
                <w:sz w:val="24"/>
                <w:lang w:val="uk-UA" w:eastAsia="en-US"/>
              </w:rPr>
            </w:pPr>
          </w:p>
        </w:tc>
        <w:tc>
          <w:tcPr>
            <w:tcW w:w="2552" w:type="dxa"/>
            <w:gridSpan w:val="2"/>
          </w:tcPr>
          <w:p w:rsidR="00D74597" w:rsidRPr="004D7025" w:rsidRDefault="00D74597" w:rsidP="008E02EF">
            <w:pPr>
              <w:suppressAutoHyphens w:val="0"/>
              <w:jc w:val="both"/>
              <w:rPr>
                <w:rFonts w:ascii="Times New Roman" w:hAnsi="Times New Roman" w:cs="Times New Roman"/>
                <w:spacing w:val="-6"/>
                <w:sz w:val="24"/>
                <w:lang w:val="uk-UA" w:eastAsia="en-US"/>
              </w:rPr>
            </w:pPr>
            <w:r w:rsidRPr="004D7025">
              <w:rPr>
                <w:rFonts w:ascii="Times New Roman" w:hAnsi="Times New Roman" w:cs="Times New Roman"/>
                <w:spacing w:val="-6"/>
                <w:sz w:val="24"/>
                <w:lang w:val="uk-UA" w:eastAsia="en-US"/>
              </w:rPr>
              <w:t>Криворізький відділ поліції Головного уп-равління Національної поліції в Дніпропетро</w:t>
            </w:r>
            <w:r w:rsidRPr="004D7025">
              <w:rPr>
                <w:rFonts w:ascii="Times New Roman" w:hAnsi="Times New Roman" w:cs="Times New Roman"/>
                <w:spacing w:val="-6"/>
                <w:sz w:val="24"/>
                <w:lang w:val="uk-UA" w:eastAsia="en-US"/>
              </w:rPr>
              <w:t>в</w:t>
            </w:r>
            <w:r w:rsidRPr="004D7025">
              <w:rPr>
                <w:rFonts w:ascii="Times New Roman" w:hAnsi="Times New Roman" w:cs="Times New Roman"/>
                <w:spacing w:val="-6"/>
                <w:sz w:val="24"/>
                <w:lang w:val="uk-UA" w:eastAsia="en-US"/>
              </w:rPr>
              <w:t>ській області, військова частина 3011 Націон</w:t>
            </w:r>
            <w:r w:rsidRPr="004D7025">
              <w:rPr>
                <w:rFonts w:ascii="Times New Roman" w:hAnsi="Times New Roman" w:cs="Times New Roman"/>
                <w:spacing w:val="-6"/>
                <w:sz w:val="24"/>
                <w:lang w:val="uk-UA" w:eastAsia="en-US"/>
              </w:rPr>
              <w:t>а</w:t>
            </w:r>
            <w:r w:rsidRPr="004D7025">
              <w:rPr>
                <w:rFonts w:ascii="Times New Roman" w:hAnsi="Times New Roman" w:cs="Times New Roman"/>
                <w:spacing w:val="-6"/>
                <w:sz w:val="24"/>
                <w:lang w:val="uk-UA" w:eastAsia="en-US"/>
              </w:rPr>
              <w:t>льної гвардії України. громадські організації (за згодою)</w:t>
            </w:r>
          </w:p>
        </w:tc>
        <w:tc>
          <w:tcPr>
            <w:tcW w:w="1417" w:type="dxa"/>
          </w:tcPr>
          <w:p w:rsidR="00D74597" w:rsidRPr="004D7025" w:rsidRDefault="00D74597" w:rsidP="008E02EF">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Щоквар-талу 2016 –</w:t>
            </w:r>
          </w:p>
          <w:p w:rsidR="00D74597" w:rsidRPr="004D7025" w:rsidRDefault="00D74597" w:rsidP="008E02EF">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2019 рр.</w:t>
            </w:r>
          </w:p>
        </w:tc>
      </w:tr>
      <w:tr w:rsidR="00D74597" w:rsidRPr="004D7025" w:rsidTr="00F50CAD">
        <w:trPr>
          <w:trHeight w:val="2446"/>
        </w:trPr>
        <w:tc>
          <w:tcPr>
            <w:tcW w:w="568"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1.2</w:t>
            </w:r>
          </w:p>
        </w:tc>
        <w:tc>
          <w:tcPr>
            <w:tcW w:w="3118" w:type="dxa"/>
            <w:gridSpan w:val="2"/>
          </w:tcPr>
          <w:p w:rsidR="00D74597" w:rsidRPr="004D7025" w:rsidRDefault="00D74597" w:rsidP="008E02EF">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Надання пропозицій щодо поліпшення криміногенної та аварійної ситуації на найбільш криміногенних і аварійно-небезпечних тер</w:t>
            </w:r>
            <w:r w:rsidRPr="004D7025">
              <w:rPr>
                <w:rFonts w:ascii="Times New Roman" w:hAnsi="Times New Roman" w:cs="Times New Roman"/>
                <w:sz w:val="24"/>
                <w:lang w:val="uk-UA" w:eastAsia="en-US"/>
              </w:rPr>
              <w:t>и</w:t>
            </w:r>
            <w:r w:rsidRPr="004D7025">
              <w:rPr>
                <w:rFonts w:ascii="Times New Roman" w:hAnsi="Times New Roman" w:cs="Times New Roman"/>
                <w:sz w:val="24"/>
                <w:lang w:val="uk-UA" w:eastAsia="en-US"/>
              </w:rPr>
              <w:t>торіях міста Кривого Рогу</w:t>
            </w:r>
          </w:p>
        </w:tc>
        <w:tc>
          <w:tcPr>
            <w:tcW w:w="2835" w:type="dxa"/>
          </w:tcPr>
          <w:p w:rsidR="00D74597" w:rsidRPr="004D7025" w:rsidRDefault="00D74597" w:rsidP="008E02EF">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Відділ взаємодії з право-охоронними органами та оборонної роботи апар</w:t>
            </w:r>
            <w:r w:rsidRPr="004D7025">
              <w:rPr>
                <w:rFonts w:ascii="Times New Roman" w:hAnsi="Times New Roman" w:cs="Times New Roman"/>
                <w:sz w:val="24"/>
                <w:lang w:val="uk-UA" w:eastAsia="en-US"/>
              </w:rPr>
              <w:t>а</w:t>
            </w:r>
            <w:r w:rsidRPr="004D7025">
              <w:rPr>
                <w:rFonts w:ascii="Times New Roman" w:hAnsi="Times New Roman" w:cs="Times New Roman"/>
                <w:sz w:val="24"/>
                <w:lang w:val="uk-UA" w:eastAsia="en-US"/>
              </w:rPr>
              <w:t>ту міської ради і вико</w:t>
            </w:r>
            <w:r w:rsidRPr="004D7025">
              <w:rPr>
                <w:rFonts w:ascii="Times New Roman" w:hAnsi="Times New Roman" w:cs="Times New Roman"/>
                <w:sz w:val="24"/>
                <w:lang w:val="uk-UA" w:eastAsia="en-US"/>
              </w:rPr>
              <w:t>н</w:t>
            </w:r>
            <w:r w:rsidRPr="004D7025">
              <w:rPr>
                <w:rFonts w:ascii="Times New Roman" w:hAnsi="Times New Roman" w:cs="Times New Roman"/>
                <w:sz w:val="24"/>
                <w:lang w:val="uk-UA" w:eastAsia="en-US"/>
              </w:rPr>
              <w:t xml:space="preserve">кому </w:t>
            </w:r>
          </w:p>
        </w:tc>
        <w:tc>
          <w:tcPr>
            <w:tcW w:w="2552" w:type="dxa"/>
            <w:gridSpan w:val="2"/>
          </w:tcPr>
          <w:p w:rsidR="00D74597" w:rsidRPr="004D7025" w:rsidRDefault="00D74597" w:rsidP="008E02EF">
            <w:pPr>
              <w:suppressAutoHyphens w:val="0"/>
              <w:jc w:val="both"/>
              <w:rPr>
                <w:rFonts w:ascii="Times New Roman" w:hAnsi="Times New Roman" w:cs="Times New Roman"/>
                <w:spacing w:val="-6"/>
                <w:sz w:val="24"/>
                <w:lang w:val="uk-UA" w:eastAsia="en-US"/>
              </w:rPr>
            </w:pPr>
            <w:r w:rsidRPr="004D7025">
              <w:rPr>
                <w:rFonts w:ascii="Times New Roman" w:hAnsi="Times New Roman" w:cs="Times New Roman"/>
                <w:spacing w:val="-6"/>
                <w:sz w:val="24"/>
                <w:lang w:val="uk-UA" w:eastAsia="en-US"/>
              </w:rPr>
              <w:t>Криворізький відділ поліції Головного уп-равління Національної поліції в Дніпропетро</w:t>
            </w:r>
            <w:r w:rsidRPr="004D7025">
              <w:rPr>
                <w:rFonts w:ascii="Times New Roman" w:hAnsi="Times New Roman" w:cs="Times New Roman"/>
                <w:spacing w:val="-6"/>
                <w:sz w:val="24"/>
                <w:lang w:val="uk-UA" w:eastAsia="en-US"/>
              </w:rPr>
              <w:t>в</w:t>
            </w:r>
            <w:r w:rsidRPr="004D7025">
              <w:rPr>
                <w:rFonts w:ascii="Times New Roman" w:hAnsi="Times New Roman" w:cs="Times New Roman"/>
                <w:spacing w:val="-6"/>
                <w:sz w:val="24"/>
                <w:lang w:val="uk-UA" w:eastAsia="en-US"/>
              </w:rPr>
              <w:t>ській області, військова частина 3011 Націон</w:t>
            </w:r>
            <w:r w:rsidRPr="004D7025">
              <w:rPr>
                <w:rFonts w:ascii="Times New Roman" w:hAnsi="Times New Roman" w:cs="Times New Roman"/>
                <w:spacing w:val="-6"/>
                <w:sz w:val="24"/>
                <w:lang w:val="uk-UA" w:eastAsia="en-US"/>
              </w:rPr>
              <w:t>а</w:t>
            </w:r>
            <w:r w:rsidRPr="004D7025">
              <w:rPr>
                <w:rFonts w:ascii="Times New Roman" w:hAnsi="Times New Roman" w:cs="Times New Roman"/>
                <w:spacing w:val="-6"/>
                <w:sz w:val="24"/>
                <w:lang w:val="uk-UA" w:eastAsia="en-US"/>
              </w:rPr>
              <w:t>льної гвардії України, громадські організації (за згодою)</w:t>
            </w:r>
          </w:p>
        </w:tc>
        <w:tc>
          <w:tcPr>
            <w:tcW w:w="1417" w:type="dxa"/>
          </w:tcPr>
          <w:p w:rsidR="00D74597" w:rsidRPr="004D7025" w:rsidRDefault="00D74597" w:rsidP="008E02EF">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2016 –</w:t>
            </w:r>
          </w:p>
          <w:p w:rsidR="00D74597" w:rsidRPr="004D7025" w:rsidRDefault="00D74597" w:rsidP="008E02EF">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2019 рр.</w:t>
            </w:r>
          </w:p>
        </w:tc>
      </w:tr>
      <w:tr w:rsidR="00D74597" w:rsidRPr="004D7025" w:rsidTr="005717AD">
        <w:trPr>
          <w:trHeight w:val="319"/>
        </w:trPr>
        <w:tc>
          <w:tcPr>
            <w:tcW w:w="568" w:type="dxa"/>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lastRenderedPageBreak/>
              <w:t>1</w:t>
            </w:r>
          </w:p>
        </w:tc>
        <w:tc>
          <w:tcPr>
            <w:tcW w:w="3118" w:type="dxa"/>
            <w:gridSpan w:val="2"/>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2</w:t>
            </w:r>
          </w:p>
        </w:tc>
        <w:tc>
          <w:tcPr>
            <w:tcW w:w="2835" w:type="dxa"/>
            <w:vAlign w:val="center"/>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3</w:t>
            </w:r>
          </w:p>
        </w:tc>
        <w:tc>
          <w:tcPr>
            <w:tcW w:w="2552" w:type="dxa"/>
            <w:gridSpan w:val="2"/>
            <w:vAlign w:val="center"/>
          </w:tcPr>
          <w:p w:rsidR="00D74597" w:rsidRPr="004D7025" w:rsidRDefault="00D74597" w:rsidP="005717AD">
            <w:pPr>
              <w:jc w:val="center"/>
              <w:rPr>
                <w:rFonts w:ascii="Times New Roman" w:hAnsi="Times New Roman" w:cs="Times New Roman"/>
                <w:b/>
                <w:i/>
                <w:spacing w:val="-6"/>
                <w:sz w:val="24"/>
                <w:lang w:val="uk-UA"/>
              </w:rPr>
            </w:pPr>
            <w:r w:rsidRPr="004D7025">
              <w:rPr>
                <w:rFonts w:ascii="Times New Roman" w:hAnsi="Times New Roman" w:cs="Times New Roman"/>
                <w:b/>
                <w:i/>
                <w:spacing w:val="-6"/>
                <w:sz w:val="24"/>
                <w:lang w:val="uk-UA"/>
              </w:rPr>
              <w:t>4</w:t>
            </w:r>
          </w:p>
        </w:tc>
        <w:tc>
          <w:tcPr>
            <w:tcW w:w="1417" w:type="dxa"/>
          </w:tcPr>
          <w:p w:rsidR="00D74597" w:rsidRPr="004D7025" w:rsidRDefault="00D74597" w:rsidP="005717AD">
            <w:pPr>
              <w:jc w:val="center"/>
              <w:rPr>
                <w:rFonts w:ascii="Times New Roman" w:hAnsi="Times New Roman" w:cs="Times New Roman"/>
                <w:b/>
                <w:i/>
                <w:sz w:val="24"/>
                <w:lang w:val="uk-UA"/>
              </w:rPr>
            </w:pPr>
            <w:r w:rsidRPr="004D7025">
              <w:rPr>
                <w:rFonts w:ascii="Times New Roman" w:hAnsi="Times New Roman" w:cs="Times New Roman"/>
                <w:b/>
                <w:i/>
                <w:sz w:val="24"/>
                <w:lang w:val="uk-UA"/>
              </w:rPr>
              <w:t>5</w:t>
            </w:r>
          </w:p>
        </w:tc>
      </w:tr>
      <w:tr w:rsidR="00D74597" w:rsidRPr="004D7025" w:rsidTr="00F50CAD">
        <w:trPr>
          <w:trHeight w:val="2678"/>
        </w:trPr>
        <w:tc>
          <w:tcPr>
            <w:tcW w:w="568"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2</w:t>
            </w:r>
          </w:p>
          <w:p w:rsidR="00D74597" w:rsidRPr="004D7025" w:rsidRDefault="00D74597" w:rsidP="00BB1121">
            <w:pPr>
              <w:suppressAutoHyphens w:val="0"/>
              <w:jc w:val="both"/>
              <w:rPr>
                <w:rFonts w:ascii="Times New Roman" w:hAnsi="Times New Roman" w:cs="Times New Roman"/>
                <w:sz w:val="24"/>
                <w:lang w:val="uk-UA" w:eastAsia="en-US"/>
              </w:rPr>
            </w:pPr>
          </w:p>
          <w:p w:rsidR="00D74597" w:rsidRPr="004D7025" w:rsidRDefault="00D74597" w:rsidP="00BB1121">
            <w:pPr>
              <w:suppressAutoHyphens w:val="0"/>
              <w:jc w:val="both"/>
              <w:rPr>
                <w:rFonts w:ascii="Times New Roman" w:hAnsi="Times New Roman" w:cs="Times New Roman"/>
                <w:sz w:val="24"/>
                <w:lang w:val="uk-UA" w:eastAsia="en-US"/>
              </w:rPr>
            </w:pPr>
          </w:p>
          <w:p w:rsidR="00D74597" w:rsidRPr="004D7025" w:rsidRDefault="00D74597" w:rsidP="00BB1121">
            <w:pPr>
              <w:suppressAutoHyphens w:val="0"/>
              <w:jc w:val="both"/>
              <w:rPr>
                <w:rFonts w:ascii="Times New Roman" w:hAnsi="Times New Roman" w:cs="Times New Roman"/>
                <w:sz w:val="24"/>
                <w:lang w:val="uk-UA" w:eastAsia="en-US"/>
              </w:rPr>
            </w:pPr>
          </w:p>
          <w:p w:rsidR="00D74597" w:rsidRPr="004D7025" w:rsidRDefault="00D74597" w:rsidP="00BB1121">
            <w:pPr>
              <w:suppressAutoHyphens w:val="0"/>
              <w:jc w:val="both"/>
              <w:rPr>
                <w:rFonts w:ascii="Times New Roman" w:hAnsi="Times New Roman" w:cs="Times New Roman"/>
                <w:sz w:val="24"/>
                <w:lang w:val="uk-UA" w:eastAsia="en-US"/>
              </w:rPr>
            </w:pPr>
          </w:p>
          <w:p w:rsidR="00D74597" w:rsidRPr="004D7025" w:rsidRDefault="00D74597" w:rsidP="00BB1121">
            <w:pPr>
              <w:suppressAutoHyphens w:val="0"/>
              <w:jc w:val="both"/>
              <w:rPr>
                <w:rFonts w:ascii="Times New Roman" w:hAnsi="Times New Roman" w:cs="Times New Roman"/>
                <w:sz w:val="24"/>
                <w:lang w:val="uk-UA" w:eastAsia="en-US"/>
              </w:rPr>
            </w:pPr>
          </w:p>
        </w:tc>
        <w:tc>
          <w:tcPr>
            <w:tcW w:w="3118" w:type="dxa"/>
            <w:gridSpan w:val="2"/>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Запобігання порушенням громадського порядку й ослаблення дії криміноге</w:t>
            </w:r>
            <w:r w:rsidRPr="004D7025">
              <w:rPr>
                <w:rFonts w:ascii="Times New Roman" w:hAnsi="Times New Roman" w:cs="Times New Roman"/>
                <w:sz w:val="24"/>
                <w:lang w:val="uk-UA" w:eastAsia="en-US"/>
              </w:rPr>
              <w:t>н</w:t>
            </w:r>
            <w:r w:rsidRPr="004D7025">
              <w:rPr>
                <w:rFonts w:ascii="Times New Roman" w:hAnsi="Times New Roman" w:cs="Times New Roman"/>
                <w:sz w:val="24"/>
                <w:lang w:val="uk-UA" w:eastAsia="en-US"/>
              </w:rPr>
              <w:t xml:space="preserve">них факторів </w:t>
            </w:r>
          </w:p>
          <w:p w:rsidR="00D74597" w:rsidRPr="004D7025" w:rsidRDefault="00D74597" w:rsidP="00BB1121">
            <w:pPr>
              <w:suppressAutoHyphens w:val="0"/>
              <w:jc w:val="both"/>
              <w:rPr>
                <w:rFonts w:ascii="Times New Roman" w:hAnsi="Times New Roman" w:cs="Times New Roman"/>
                <w:sz w:val="24"/>
                <w:lang w:val="uk-UA" w:eastAsia="en-US"/>
              </w:rPr>
            </w:pPr>
          </w:p>
        </w:tc>
        <w:tc>
          <w:tcPr>
            <w:tcW w:w="2835" w:type="dxa"/>
          </w:tcPr>
          <w:p w:rsidR="00D74597" w:rsidRPr="004D7025" w:rsidRDefault="00D74597" w:rsidP="008E02EF">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Відділ взаємодії з право-охоронними органами та оборонної роботи апар</w:t>
            </w:r>
            <w:r w:rsidRPr="004D7025">
              <w:rPr>
                <w:rFonts w:ascii="Times New Roman" w:hAnsi="Times New Roman" w:cs="Times New Roman"/>
                <w:sz w:val="24"/>
                <w:lang w:val="uk-UA" w:eastAsia="en-US"/>
              </w:rPr>
              <w:t>а</w:t>
            </w:r>
            <w:r w:rsidRPr="004D7025">
              <w:rPr>
                <w:rFonts w:ascii="Times New Roman" w:hAnsi="Times New Roman" w:cs="Times New Roman"/>
                <w:sz w:val="24"/>
                <w:lang w:val="uk-UA" w:eastAsia="en-US"/>
              </w:rPr>
              <w:t>ту міської ради і вико</w:t>
            </w:r>
            <w:r w:rsidRPr="004D7025">
              <w:rPr>
                <w:rFonts w:ascii="Times New Roman" w:hAnsi="Times New Roman" w:cs="Times New Roman"/>
                <w:sz w:val="24"/>
                <w:lang w:val="uk-UA" w:eastAsia="en-US"/>
              </w:rPr>
              <w:t>н</w:t>
            </w:r>
            <w:r w:rsidRPr="004D7025">
              <w:rPr>
                <w:rFonts w:ascii="Times New Roman" w:hAnsi="Times New Roman" w:cs="Times New Roman"/>
                <w:sz w:val="24"/>
                <w:lang w:val="uk-UA" w:eastAsia="en-US"/>
              </w:rPr>
              <w:t xml:space="preserve">кому </w:t>
            </w:r>
          </w:p>
        </w:tc>
        <w:tc>
          <w:tcPr>
            <w:tcW w:w="2552" w:type="dxa"/>
            <w:gridSpan w:val="2"/>
          </w:tcPr>
          <w:p w:rsidR="00D74597" w:rsidRPr="004D7025" w:rsidRDefault="00D74597" w:rsidP="00BB1121">
            <w:pPr>
              <w:suppressAutoHyphens w:val="0"/>
              <w:jc w:val="both"/>
              <w:rPr>
                <w:rFonts w:ascii="Times New Roman" w:hAnsi="Times New Roman" w:cs="Times New Roman"/>
                <w:spacing w:val="-6"/>
                <w:sz w:val="24"/>
                <w:lang w:val="uk-UA" w:eastAsia="en-US"/>
              </w:rPr>
            </w:pPr>
            <w:r w:rsidRPr="004D7025">
              <w:rPr>
                <w:rFonts w:ascii="Times New Roman" w:hAnsi="Times New Roman" w:cs="Times New Roman"/>
                <w:spacing w:val="-6"/>
                <w:sz w:val="24"/>
                <w:lang w:val="uk-UA" w:eastAsia="en-US"/>
              </w:rPr>
              <w:t>Криворізький відділ поліції Головного уп-равління Національної поліції в Дніпропетро</w:t>
            </w:r>
            <w:r w:rsidRPr="004D7025">
              <w:rPr>
                <w:rFonts w:ascii="Times New Roman" w:hAnsi="Times New Roman" w:cs="Times New Roman"/>
                <w:spacing w:val="-6"/>
                <w:sz w:val="24"/>
                <w:lang w:val="uk-UA" w:eastAsia="en-US"/>
              </w:rPr>
              <w:t>в</w:t>
            </w:r>
            <w:r w:rsidRPr="004D7025">
              <w:rPr>
                <w:rFonts w:ascii="Times New Roman" w:hAnsi="Times New Roman" w:cs="Times New Roman"/>
                <w:spacing w:val="-6"/>
                <w:sz w:val="24"/>
                <w:lang w:val="uk-UA" w:eastAsia="en-US"/>
              </w:rPr>
              <w:t>ській області, військова частина 3011 Націон</w:t>
            </w:r>
            <w:r w:rsidRPr="004D7025">
              <w:rPr>
                <w:rFonts w:ascii="Times New Roman" w:hAnsi="Times New Roman" w:cs="Times New Roman"/>
                <w:spacing w:val="-6"/>
                <w:sz w:val="24"/>
                <w:lang w:val="uk-UA" w:eastAsia="en-US"/>
              </w:rPr>
              <w:t>а</w:t>
            </w:r>
            <w:r w:rsidRPr="004D7025">
              <w:rPr>
                <w:rFonts w:ascii="Times New Roman" w:hAnsi="Times New Roman" w:cs="Times New Roman"/>
                <w:spacing w:val="-6"/>
                <w:sz w:val="24"/>
                <w:lang w:val="uk-UA" w:eastAsia="en-US"/>
              </w:rPr>
              <w:t>льної гвардії України, громадські організації (за згодою)</w:t>
            </w:r>
          </w:p>
        </w:tc>
        <w:tc>
          <w:tcPr>
            <w:tcW w:w="1417" w:type="dxa"/>
          </w:tcPr>
          <w:p w:rsidR="00D74597" w:rsidRPr="004D7025" w:rsidRDefault="00D74597" w:rsidP="008E02EF">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2016 – </w:t>
            </w:r>
          </w:p>
          <w:p w:rsidR="00D74597" w:rsidRPr="004D7025" w:rsidRDefault="00D74597" w:rsidP="008E02EF">
            <w:pPr>
              <w:suppressAutoHyphens w:val="0"/>
              <w:jc w:val="center"/>
              <w:rPr>
                <w:rFonts w:ascii="Times New Roman" w:hAnsi="Times New Roman" w:cs="Times New Roman"/>
                <w:color w:val="FF0000"/>
                <w:sz w:val="24"/>
                <w:lang w:val="uk-UA" w:eastAsia="en-US"/>
              </w:rPr>
            </w:pPr>
            <w:r w:rsidRPr="004D7025">
              <w:rPr>
                <w:rFonts w:ascii="Times New Roman" w:hAnsi="Times New Roman" w:cs="Times New Roman"/>
                <w:sz w:val="24"/>
                <w:lang w:val="uk-UA" w:eastAsia="en-US"/>
              </w:rPr>
              <w:t>2019 рр.</w:t>
            </w:r>
          </w:p>
        </w:tc>
      </w:tr>
      <w:tr w:rsidR="00D74597" w:rsidRPr="004D7025" w:rsidTr="00F50CAD">
        <w:trPr>
          <w:trHeight w:val="2698"/>
        </w:trPr>
        <w:tc>
          <w:tcPr>
            <w:tcW w:w="568"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2.1 </w:t>
            </w:r>
          </w:p>
          <w:p w:rsidR="00D74597" w:rsidRPr="004D7025" w:rsidRDefault="00D74597" w:rsidP="00BB1121">
            <w:pPr>
              <w:suppressAutoHyphens w:val="0"/>
              <w:jc w:val="both"/>
              <w:rPr>
                <w:rFonts w:ascii="Times New Roman" w:hAnsi="Times New Roman" w:cs="Times New Roman"/>
                <w:sz w:val="24"/>
                <w:lang w:val="uk-UA" w:eastAsia="en-US"/>
              </w:rPr>
            </w:pPr>
          </w:p>
        </w:tc>
        <w:tc>
          <w:tcPr>
            <w:tcW w:w="3118" w:type="dxa"/>
            <w:gridSpan w:val="2"/>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Підвищення мобільності патрулювання вулиць міста</w:t>
            </w:r>
          </w:p>
        </w:tc>
        <w:tc>
          <w:tcPr>
            <w:tcW w:w="2835"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Відділ взаємодії з прав</w:t>
            </w:r>
            <w:r w:rsidRPr="004D7025">
              <w:rPr>
                <w:rFonts w:ascii="Times New Roman" w:hAnsi="Times New Roman" w:cs="Times New Roman"/>
                <w:sz w:val="24"/>
                <w:lang w:val="uk-UA" w:eastAsia="en-US"/>
              </w:rPr>
              <w:t>о</w:t>
            </w:r>
            <w:r w:rsidRPr="004D7025">
              <w:rPr>
                <w:rFonts w:ascii="Times New Roman" w:hAnsi="Times New Roman" w:cs="Times New Roman"/>
                <w:sz w:val="24"/>
                <w:lang w:val="uk-UA" w:eastAsia="en-US"/>
              </w:rPr>
              <w:t>охоронними органами та оборонної роботи апар</w:t>
            </w:r>
            <w:r w:rsidRPr="004D7025">
              <w:rPr>
                <w:rFonts w:ascii="Times New Roman" w:hAnsi="Times New Roman" w:cs="Times New Roman"/>
                <w:sz w:val="24"/>
                <w:lang w:val="uk-UA" w:eastAsia="en-US"/>
              </w:rPr>
              <w:t>а</w:t>
            </w:r>
            <w:r w:rsidRPr="004D7025">
              <w:rPr>
                <w:rFonts w:ascii="Times New Roman" w:hAnsi="Times New Roman" w:cs="Times New Roman"/>
                <w:sz w:val="24"/>
                <w:lang w:val="uk-UA" w:eastAsia="en-US"/>
              </w:rPr>
              <w:t>ту міської ради і вико</w:t>
            </w:r>
            <w:r w:rsidRPr="004D7025">
              <w:rPr>
                <w:rFonts w:ascii="Times New Roman" w:hAnsi="Times New Roman" w:cs="Times New Roman"/>
                <w:sz w:val="24"/>
                <w:lang w:val="uk-UA" w:eastAsia="en-US"/>
              </w:rPr>
              <w:t>н</w:t>
            </w:r>
            <w:r w:rsidRPr="004D7025">
              <w:rPr>
                <w:rFonts w:ascii="Times New Roman" w:hAnsi="Times New Roman" w:cs="Times New Roman"/>
                <w:sz w:val="24"/>
                <w:lang w:val="uk-UA" w:eastAsia="en-US"/>
              </w:rPr>
              <w:t xml:space="preserve">кому </w:t>
            </w:r>
          </w:p>
          <w:p w:rsidR="00D74597" w:rsidRPr="004D7025" w:rsidRDefault="00D74597" w:rsidP="00BB1121">
            <w:pPr>
              <w:suppressAutoHyphens w:val="0"/>
              <w:jc w:val="both"/>
              <w:rPr>
                <w:rFonts w:ascii="Times New Roman" w:hAnsi="Times New Roman" w:cs="Times New Roman"/>
                <w:sz w:val="24"/>
                <w:lang w:val="uk-UA" w:eastAsia="en-US"/>
              </w:rPr>
            </w:pPr>
          </w:p>
        </w:tc>
        <w:tc>
          <w:tcPr>
            <w:tcW w:w="2552" w:type="dxa"/>
            <w:gridSpan w:val="2"/>
          </w:tcPr>
          <w:p w:rsidR="00D74597" w:rsidRPr="004D7025" w:rsidRDefault="00D74597" w:rsidP="00BB1121">
            <w:pPr>
              <w:suppressAutoHyphens w:val="0"/>
              <w:jc w:val="both"/>
              <w:rPr>
                <w:rFonts w:ascii="Times New Roman" w:hAnsi="Times New Roman" w:cs="Times New Roman"/>
                <w:spacing w:val="-6"/>
                <w:sz w:val="24"/>
                <w:lang w:val="uk-UA" w:eastAsia="en-US"/>
              </w:rPr>
            </w:pPr>
            <w:r w:rsidRPr="004D7025">
              <w:rPr>
                <w:rFonts w:ascii="Times New Roman" w:hAnsi="Times New Roman" w:cs="Times New Roman"/>
                <w:spacing w:val="-6"/>
                <w:sz w:val="24"/>
                <w:lang w:val="uk-UA" w:eastAsia="en-US"/>
              </w:rPr>
              <w:t>Криворізький відділ поліції Головного уп-равління Національної поліції в Дніпропетро</w:t>
            </w:r>
            <w:r w:rsidRPr="004D7025">
              <w:rPr>
                <w:rFonts w:ascii="Times New Roman" w:hAnsi="Times New Roman" w:cs="Times New Roman"/>
                <w:spacing w:val="-6"/>
                <w:sz w:val="24"/>
                <w:lang w:val="uk-UA" w:eastAsia="en-US"/>
              </w:rPr>
              <w:t>в</w:t>
            </w:r>
            <w:r w:rsidRPr="004D7025">
              <w:rPr>
                <w:rFonts w:ascii="Times New Roman" w:hAnsi="Times New Roman" w:cs="Times New Roman"/>
                <w:spacing w:val="-6"/>
                <w:sz w:val="24"/>
                <w:lang w:val="uk-UA" w:eastAsia="en-US"/>
              </w:rPr>
              <w:t>ській області, військова частина 3011 Націон</w:t>
            </w:r>
            <w:r w:rsidRPr="004D7025">
              <w:rPr>
                <w:rFonts w:ascii="Times New Roman" w:hAnsi="Times New Roman" w:cs="Times New Roman"/>
                <w:spacing w:val="-6"/>
                <w:sz w:val="24"/>
                <w:lang w:val="uk-UA" w:eastAsia="en-US"/>
              </w:rPr>
              <w:t>а</w:t>
            </w:r>
            <w:r w:rsidRPr="004D7025">
              <w:rPr>
                <w:rFonts w:ascii="Times New Roman" w:hAnsi="Times New Roman" w:cs="Times New Roman"/>
                <w:spacing w:val="-6"/>
                <w:sz w:val="24"/>
                <w:lang w:val="uk-UA" w:eastAsia="en-US"/>
              </w:rPr>
              <w:t>льної гвардії України, громадські організації (за згодою)</w:t>
            </w:r>
          </w:p>
        </w:tc>
        <w:tc>
          <w:tcPr>
            <w:tcW w:w="1417" w:type="dxa"/>
          </w:tcPr>
          <w:p w:rsidR="00D74597" w:rsidRPr="004D7025" w:rsidRDefault="00D74597" w:rsidP="008E02EF">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2016 –</w:t>
            </w:r>
          </w:p>
          <w:p w:rsidR="00D74597" w:rsidRPr="004D7025" w:rsidRDefault="00D74597" w:rsidP="008E02EF">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2019 рр.</w:t>
            </w:r>
          </w:p>
        </w:tc>
      </w:tr>
      <w:tr w:rsidR="00D74597" w:rsidRPr="004D7025" w:rsidTr="00F50CAD">
        <w:trPr>
          <w:trHeight w:val="2668"/>
        </w:trPr>
        <w:tc>
          <w:tcPr>
            <w:tcW w:w="568"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2.2</w:t>
            </w:r>
          </w:p>
        </w:tc>
        <w:tc>
          <w:tcPr>
            <w:tcW w:w="3118" w:type="dxa"/>
            <w:gridSpan w:val="2"/>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Покращення роботи прав</w:t>
            </w:r>
            <w:r w:rsidRPr="004D7025">
              <w:rPr>
                <w:rFonts w:ascii="Times New Roman" w:hAnsi="Times New Roman" w:cs="Times New Roman"/>
                <w:sz w:val="24"/>
                <w:lang w:val="uk-UA" w:eastAsia="en-US"/>
              </w:rPr>
              <w:t>о</w:t>
            </w:r>
            <w:r w:rsidRPr="004D7025">
              <w:rPr>
                <w:rFonts w:ascii="Times New Roman" w:hAnsi="Times New Roman" w:cs="Times New Roman"/>
                <w:sz w:val="24"/>
                <w:lang w:val="uk-UA" w:eastAsia="en-US"/>
              </w:rPr>
              <w:t>охоронних органів та зм</w:t>
            </w:r>
            <w:r w:rsidRPr="004D7025">
              <w:rPr>
                <w:rFonts w:ascii="Times New Roman" w:hAnsi="Times New Roman" w:cs="Times New Roman"/>
                <w:sz w:val="24"/>
                <w:lang w:val="uk-UA" w:eastAsia="en-US"/>
              </w:rPr>
              <w:t>е</w:t>
            </w:r>
            <w:r w:rsidRPr="004D7025">
              <w:rPr>
                <w:rFonts w:ascii="Times New Roman" w:hAnsi="Times New Roman" w:cs="Times New Roman"/>
                <w:sz w:val="24"/>
                <w:lang w:val="uk-UA" w:eastAsia="en-US"/>
              </w:rPr>
              <w:t>ншення кількості правоп</w:t>
            </w:r>
            <w:r w:rsidRPr="004D7025">
              <w:rPr>
                <w:rFonts w:ascii="Times New Roman" w:hAnsi="Times New Roman" w:cs="Times New Roman"/>
                <w:sz w:val="24"/>
                <w:lang w:val="uk-UA" w:eastAsia="en-US"/>
              </w:rPr>
              <w:t>о</w:t>
            </w:r>
            <w:r w:rsidRPr="004D7025">
              <w:rPr>
                <w:rFonts w:ascii="Times New Roman" w:hAnsi="Times New Roman" w:cs="Times New Roman"/>
                <w:sz w:val="24"/>
                <w:lang w:val="uk-UA" w:eastAsia="en-US"/>
              </w:rPr>
              <w:t>рушень</w:t>
            </w:r>
          </w:p>
        </w:tc>
        <w:tc>
          <w:tcPr>
            <w:tcW w:w="2835" w:type="dxa"/>
          </w:tcPr>
          <w:p w:rsidR="00D74597" w:rsidRPr="004D7025" w:rsidRDefault="00D74597" w:rsidP="00381DB0">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Відділ взаємодії з прав</w:t>
            </w:r>
            <w:r w:rsidRPr="004D7025">
              <w:rPr>
                <w:rFonts w:ascii="Times New Roman" w:hAnsi="Times New Roman" w:cs="Times New Roman"/>
                <w:sz w:val="24"/>
                <w:lang w:val="uk-UA" w:eastAsia="en-US"/>
              </w:rPr>
              <w:t>о</w:t>
            </w:r>
            <w:r w:rsidRPr="004D7025">
              <w:rPr>
                <w:rFonts w:ascii="Times New Roman" w:hAnsi="Times New Roman" w:cs="Times New Roman"/>
                <w:sz w:val="24"/>
                <w:lang w:val="uk-UA" w:eastAsia="en-US"/>
              </w:rPr>
              <w:t>охоронними органами та оборонної роботи апар</w:t>
            </w:r>
            <w:r w:rsidRPr="004D7025">
              <w:rPr>
                <w:rFonts w:ascii="Times New Roman" w:hAnsi="Times New Roman" w:cs="Times New Roman"/>
                <w:sz w:val="24"/>
                <w:lang w:val="uk-UA" w:eastAsia="en-US"/>
              </w:rPr>
              <w:t>а</w:t>
            </w:r>
            <w:r w:rsidRPr="004D7025">
              <w:rPr>
                <w:rFonts w:ascii="Times New Roman" w:hAnsi="Times New Roman" w:cs="Times New Roman"/>
                <w:sz w:val="24"/>
                <w:lang w:val="uk-UA" w:eastAsia="en-US"/>
              </w:rPr>
              <w:t>ту міської ради і вико</w:t>
            </w:r>
            <w:r w:rsidRPr="004D7025">
              <w:rPr>
                <w:rFonts w:ascii="Times New Roman" w:hAnsi="Times New Roman" w:cs="Times New Roman"/>
                <w:sz w:val="24"/>
                <w:lang w:val="uk-UA" w:eastAsia="en-US"/>
              </w:rPr>
              <w:t>н</w:t>
            </w:r>
            <w:r w:rsidRPr="004D7025">
              <w:rPr>
                <w:rFonts w:ascii="Times New Roman" w:hAnsi="Times New Roman" w:cs="Times New Roman"/>
                <w:sz w:val="24"/>
                <w:lang w:val="uk-UA" w:eastAsia="en-US"/>
              </w:rPr>
              <w:t xml:space="preserve">кому </w:t>
            </w:r>
          </w:p>
        </w:tc>
        <w:tc>
          <w:tcPr>
            <w:tcW w:w="2552" w:type="dxa"/>
            <w:gridSpan w:val="2"/>
          </w:tcPr>
          <w:p w:rsidR="00D74597" w:rsidRPr="004D7025" w:rsidRDefault="00D74597" w:rsidP="00BB1121">
            <w:pPr>
              <w:suppressAutoHyphens w:val="0"/>
              <w:jc w:val="both"/>
              <w:rPr>
                <w:rFonts w:ascii="Times New Roman" w:hAnsi="Times New Roman" w:cs="Times New Roman"/>
                <w:spacing w:val="-6"/>
                <w:sz w:val="24"/>
                <w:lang w:val="uk-UA" w:eastAsia="en-US"/>
              </w:rPr>
            </w:pPr>
            <w:r w:rsidRPr="004D7025">
              <w:rPr>
                <w:rFonts w:ascii="Times New Roman" w:hAnsi="Times New Roman" w:cs="Times New Roman"/>
                <w:spacing w:val="-6"/>
                <w:sz w:val="24"/>
                <w:lang w:val="uk-UA" w:eastAsia="en-US"/>
              </w:rPr>
              <w:t>Криворізький відділ поліції Головного уп-равління Національної поліції в Дніпропетро</w:t>
            </w:r>
            <w:r w:rsidRPr="004D7025">
              <w:rPr>
                <w:rFonts w:ascii="Times New Roman" w:hAnsi="Times New Roman" w:cs="Times New Roman"/>
                <w:spacing w:val="-6"/>
                <w:sz w:val="24"/>
                <w:lang w:val="uk-UA" w:eastAsia="en-US"/>
              </w:rPr>
              <w:t>в</w:t>
            </w:r>
            <w:r w:rsidRPr="004D7025">
              <w:rPr>
                <w:rFonts w:ascii="Times New Roman" w:hAnsi="Times New Roman" w:cs="Times New Roman"/>
                <w:spacing w:val="-6"/>
                <w:sz w:val="24"/>
                <w:lang w:val="uk-UA" w:eastAsia="en-US"/>
              </w:rPr>
              <w:t>ській області, військова частина 3011 Націон</w:t>
            </w:r>
            <w:r w:rsidRPr="004D7025">
              <w:rPr>
                <w:rFonts w:ascii="Times New Roman" w:hAnsi="Times New Roman" w:cs="Times New Roman"/>
                <w:spacing w:val="-6"/>
                <w:sz w:val="24"/>
                <w:lang w:val="uk-UA" w:eastAsia="en-US"/>
              </w:rPr>
              <w:t>а</w:t>
            </w:r>
            <w:r w:rsidRPr="004D7025">
              <w:rPr>
                <w:rFonts w:ascii="Times New Roman" w:hAnsi="Times New Roman" w:cs="Times New Roman"/>
                <w:spacing w:val="-6"/>
                <w:sz w:val="24"/>
                <w:lang w:val="uk-UA" w:eastAsia="en-US"/>
              </w:rPr>
              <w:t>льної гвардії України, громадські організації (за згодою)</w:t>
            </w:r>
          </w:p>
        </w:tc>
        <w:tc>
          <w:tcPr>
            <w:tcW w:w="1417" w:type="dxa"/>
          </w:tcPr>
          <w:p w:rsidR="00D74597" w:rsidRPr="004D7025" w:rsidRDefault="00D74597" w:rsidP="00381DB0">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2016 –</w:t>
            </w:r>
          </w:p>
          <w:p w:rsidR="00D74597" w:rsidRPr="004D7025" w:rsidRDefault="00D74597" w:rsidP="00381DB0">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2019 рр</w:t>
            </w:r>
          </w:p>
        </w:tc>
      </w:tr>
      <w:tr w:rsidR="00D74597" w:rsidRPr="004D7025" w:rsidTr="00F50CAD">
        <w:trPr>
          <w:trHeight w:val="2125"/>
        </w:trPr>
        <w:tc>
          <w:tcPr>
            <w:tcW w:w="568"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3</w:t>
            </w:r>
          </w:p>
          <w:p w:rsidR="00D74597" w:rsidRPr="004D7025" w:rsidRDefault="00D74597" w:rsidP="00BB1121">
            <w:pPr>
              <w:suppressAutoHyphens w:val="0"/>
              <w:jc w:val="both"/>
              <w:rPr>
                <w:rFonts w:ascii="Times New Roman" w:hAnsi="Times New Roman" w:cs="Times New Roman"/>
                <w:sz w:val="24"/>
                <w:lang w:val="uk-UA" w:eastAsia="en-US"/>
              </w:rPr>
            </w:pPr>
          </w:p>
          <w:p w:rsidR="00D74597" w:rsidRPr="004D7025" w:rsidRDefault="00D74597" w:rsidP="00BB1121">
            <w:pPr>
              <w:suppressAutoHyphens w:val="0"/>
              <w:jc w:val="both"/>
              <w:rPr>
                <w:rFonts w:ascii="Times New Roman" w:hAnsi="Times New Roman" w:cs="Times New Roman"/>
                <w:sz w:val="24"/>
                <w:lang w:val="uk-UA" w:eastAsia="en-US"/>
              </w:rPr>
            </w:pPr>
          </w:p>
          <w:p w:rsidR="00D74597" w:rsidRPr="004D7025" w:rsidRDefault="00D74597" w:rsidP="00BB1121">
            <w:pPr>
              <w:suppressAutoHyphens w:val="0"/>
              <w:jc w:val="both"/>
              <w:rPr>
                <w:rFonts w:ascii="Times New Roman" w:hAnsi="Times New Roman" w:cs="Times New Roman"/>
                <w:sz w:val="24"/>
                <w:lang w:val="uk-UA" w:eastAsia="en-US"/>
              </w:rPr>
            </w:pPr>
          </w:p>
          <w:p w:rsidR="00D74597" w:rsidRPr="004D7025" w:rsidRDefault="00D74597" w:rsidP="00BB1121">
            <w:pPr>
              <w:suppressAutoHyphens w:val="0"/>
              <w:jc w:val="both"/>
              <w:rPr>
                <w:rFonts w:ascii="Times New Roman" w:hAnsi="Times New Roman" w:cs="Times New Roman"/>
                <w:sz w:val="24"/>
                <w:lang w:val="uk-UA" w:eastAsia="en-US"/>
              </w:rPr>
            </w:pPr>
          </w:p>
          <w:p w:rsidR="00D74597" w:rsidRPr="004D7025" w:rsidRDefault="00D74597" w:rsidP="00BB1121">
            <w:pPr>
              <w:suppressAutoHyphens w:val="0"/>
              <w:jc w:val="both"/>
              <w:rPr>
                <w:rFonts w:ascii="Times New Roman" w:hAnsi="Times New Roman" w:cs="Times New Roman"/>
                <w:sz w:val="24"/>
                <w:lang w:val="uk-UA" w:eastAsia="en-US"/>
              </w:rPr>
            </w:pPr>
          </w:p>
          <w:p w:rsidR="00D74597" w:rsidRPr="004D7025" w:rsidRDefault="00D74597" w:rsidP="00BB1121">
            <w:pPr>
              <w:suppressAutoHyphens w:val="0"/>
              <w:jc w:val="both"/>
              <w:rPr>
                <w:rFonts w:ascii="Times New Roman" w:hAnsi="Times New Roman" w:cs="Times New Roman"/>
                <w:sz w:val="24"/>
                <w:lang w:val="uk-UA" w:eastAsia="en-US"/>
              </w:rPr>
            </w:pPr>
          </w:p>
        </w:tc>
        <w:tc>
          <w:tcPr>
            <w:tcW w:w="3118" w:type="dxa"/>
            <w:gridSpan w:val="2"/>
          </w:tcPr>
          <w:p w:rsidR="00D74597" w:rsidRPr="004D7025" w:rsidRDefault="00D74597" w:rsidP="00381DB0">
            <w:pPr>
              <w:suppressAutoHyphens w:val="0"/>
              <w:jc w:val="both"/>
              <w:rPr>
                <w:rFonts w:ascii="Times New Roman" w:hAnsi="Times New Roman" w:cs="Times New Roman"/>
                <w:spacing w:val="-6"/>
                <w:sz w:val="24"/>
                <w:lang w:val="uk-UA" w:eastAsia="en-US"/>
              </w:rPr>
            </w:pPr>
            <w:r w:rsidRPr="004D7025">
              <w:rPr>
                <w:rFonts w:ascii="Times New Roman" w:hAnsi="Times New Roman" w:cs="Times New Roman"/>
                <w:spacing w:val="-6"/>
                <w:sz w:val="24"/>
                <w:lang w:val="uk-UA" w:eastAsia="en-US"/>
              </w:rPr>
              <w:t>Установлення системи відео- спостереження на території міста</w:t>
            </w:r>
          </w:p>
        </w:tc>
        <w:tc>
          <w:tcPr>
            <w:tcW w:w="2835" w:type="dxa"/>
          </w:tcPr>
          <w:p w:rsidR="00D74597" w:rsidRPr="004D7025" w:rsidRDefault="00D74597" w:rsidP="00381DB0">
            <w:pPr>
              <w:suppressAutoHyphens w:val="0"/>
              <w:jc w:val="both"/>
              <w:rPr>
                <w:rFonts w:ascii="Times New Roman" w:hAnsi="Times New Roman" w:cs="Times New Roman"/>
                <w:spacing w:val="-6"/>
                <w:sz w:val="24"/>
                <w:lang w:val="uk-UA" w:eastAsia="en-US"/>
              </w:rPr>
            </w:pPr>
            <w:r w:rsidRPr="004D7025">
              <w:rPr>
                <w:rFonts w:ascii="Times New Roman" w:hAnsi="Times New Roman" w:cs="Times New Roman"/>
                <w:spacing w:val="-6"/>
                <w:sz w:val="24"/>
                <w:lang w:val="uk-UA" w:eastAsia="en-US"/>
              </w:rPr>
              <w:t>Відділ взаємодії з право</w:t>
            </w:r>
            <w:r w:rsidRPr="004D7025">
              <w:rPr>
                <w:rFonts w:ascii="Times New Roman" w:hAnsi="Times New Roman" w:cs="Times New Roman"/>
                <w:spacing w:val="-6"/>
                <w:sz w:val="24"/>
                <w:lang w:val="uk-UA" w:eastAsia="en-US"/>
              </w:rPr>
              <w:t>о</w:t>
            </w:r>
            <w:r w:rsidRPr="004D7025">
              <w:rPr>
                <w:rFonts w:ascii="Times New Roman" w:hAnsi="Times New Roman" w:cs="Times New Roman"/>
                <w:spacing w:val="-6"/>
                <w:sz w:val="24"/>
                <w:lang w:val="uk-UA" w:eastAsia="en-US"/>
              </w:rPr>
              <w:t>хоронними органами та оборонної роботи апарату міської ради і виконкому</w:t>
            </w:r>
          </w:p>
        </w:tc>
        <w:tc>
          <w:tcPr>
            <w:tcW w:w="2552" w:type="dxa"/>
            <w:gridSpan w:val="2"/>
          </w:tcPr>
          <w:p w:rsidR="00D74597" w:rsidRPr="004D7025" w:rsidRDefault="00D74597" w:rsidP="00F50CAD">
            <w:pPr>
              <w:suppressAutoHyphens w:val="0"/>
              <w:jc w:val="both"/>
              <w:rPr>
                <w:rFonts w:ascii="Times New Roman" w:hAnsi="Times New Roman" w:cs="Times New Roman"/>
                <w:spacing w:val="-6"/>
                <w:sz w:val="24"/>
                <w:lang w:val="uk-UA" w:eastAsia="en-US"/>
              </w:rPr>
            </w:pPr>
            <w:r w:rsidRPr="004D7025">
              <w:rPr>
                <w:rFonts w:ascii="Times New Roman" w:hAnsi="Times New Roman" w:cs="Times New Roman"/>
                <w:spacing w:val="-6"/>
                <w:sz w:val="24"/>
                <w:lang w:val="uk-UA" w:eastAsia="en-US"/>
              </w:rPr>
              <w:t>Криворізький відділ поліції Головного уп-равління Національної поліції в Дніпропетро</w:t>
            </w:r>
            <w:r w:rsidRPr="004D7025">
              <w:rPr>
                <w:rFonts w:ascii="Times New Roman" w:hAnsi="Times New Roman" w:cs="Times New Roman"/>
                <w:spacing w:val="-6"/>
                <w:sz w:val="24"/>
                <w:lang w:val="uk-UA" w:eastAsia="en-US"/>
              </w:rPr>
              <w:t>в</w:t>
            </w:r>
            <w:r w:rsidRPr="004D7025">
              <w:rPr>
                <w:rFonts w:ascii="Times New Roman" w:hAnsi="Times New Roman" w:cs="Times New Roman"/>
                <w:spacing w:val="-6"/>
                <w:sz w:val="24"/>
                <w:lang w:val="uk-UA" w:eastAsia="en-US"/>
              </w:rPr>
              <w:t>ській області, суб'єкти господарювання  (за згодою)</w:t>
            </w:r>
          </w:p>
        </w:tc>
        <w:tc>
          <w:tcPr>
            <w:tcW w:w="1417" w:type="dxa"/>
          </w:tcPr>
          <w:p w:rsidR="00D74597" w:rsidRPr="004D7025" w:rsidRDefault="00D74597" w:rsidP="00381DB0">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 xml:space="preserve">2016 – </w:t>
            </w:r>
          </w:p>
          <w:p w:rsidR="00D74597" w:rsidRPr="004D7025" w:rsidRDefault="00D74597" w:rsidP="00381DB0">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2019 рр.</w:t>
            </w:r>
          </w:p>
        </w:tc>
      </w:tr>
      <w:tr w:rsidR="00D74597" w:rsidRPr="004D7025" w:rsidTr="00381DB0">
        <w:trPr>
          <w:trHeight w:val="297"/>
        </w:trPr>
        <w:tc>
          <w:tcPr>
            <w:tcW w:w="568"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3.1</w:t>
            </w:r>
          </w:p>
          <w:p w:rsidR="00D74597" w:rsidRPr="004D7025" w:rsidRDefault="00D74597" w:rsidP="00BB1121">
            <w:pPr>
              <w:suppressAutoHyphens w:val="0"/>
              <w:jc w:val="both"/>
              <w:rPr>
                <w:rFonts w:ascii="Times New Roman" w:hAnsi="Times New Roman" w:cs="Times New Roman"/>
                <w:sz w:val="24"/>
                <w:lang w:val="uk-UA" w:eastAsia="en-US"/>
              </w:rPr>
            </w:pPr>
          </w:p>
        </w:tc>
        <w:tc>
          <w:tcPr>
            <w:tcW w:w="3118" w:type="dxa"/>
            <w:gridSpan w:val="2"/>
          </w:tcPr>
          <w:p w:rsidR="00D74597" w:rsidRPr="004D7025" w:rsidRDefault="00D74597" w:rsidP="00381DB0">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Моніторинг та аналіз уст</w:t>
            </w:r>
            <w:r w:rsidRPr="004D7025">
              <w:rPr>
                <w:rFonts w:ascii="Times New Roman" w:hAnsi="Times New Roman" w:cs="Times New Roman"/>
                <w:sz w:val="24"/>
                <w:lang w:val="uk-UA" w:eastAsia="en-US"/>
              </w:rPr>
              <w:t>а</w:t>
            </w:r>
            <w:r w:rsidRPr="004D7025">
              <w:rPr>
                <w:rFonts w:ascii="Times New Roman" w:hAnsi="Times New Roman" w:cs="Times New Roman"/>
                <w:sz w:val="24"/>
                <w:lang w:val="uk-UA" w:eastAsia="en-US"/>
              </w:rPr>
              <w:t>новлення системи відеосп</w:t>
            </w:r>
            <w:r w:rsidRPr="004D7025">
              <w:rPr>
                <w:rFonts w:ascii="Times New Roman" w:hAnsi="Times New Roman" w:cs="Times New Roman"/>
                <w:sz w:val="24"/>
                <w:lang w:val="uk-UA" w:eastAsia="en-US"/>
              </w:rPr>
              <w:t>о</w:t>
            </w:r>
            <w:r w:rsidRPr="004D7025">
              <w:rPr>
                <w:rFonts w:ascii="Times New Roman" w:hAnsi="Times New Roman" w:cs="Times New Roman"/>
                <w:sz w:val="24"/>
                <w:lang w:val="uk-UA" w:eastAsia="en-US"/>
              </w:rPr>
              <w:t>стереження</w:t>
            </w:r>
          </w:p>
        </w:tc>
        <w:tc>
          <w:tcPr>
            <w:tcW w:w="2835" w:type="dxa"/>
          </w:tcPr>
          <w:p w:rsidR="00D74597" w:rsidRPr="004D7025" w:rsidRDefault="00D74597" w:rsidP="00381DB0">
            <w:pPr>
              <w:suppressAutoHyphens w:val="0"/>
              <w:jc w:val="both"/>
              <w:rPr>
                <w:rFonts w:ascii="Times New Roman" w:hAnsi="Times New Roman" w:cs="Times New Roman"/>
                <w:b/>
                <w:sz w:val="24"/>
                <w:lang w:val="uk-UA" w:eastAsia="en-US"/>
              </w:rPr>
            </w:pPr>
            <w:r w:rsidRPr="004D7025">
              <w:rPr>
                <w:rFonts w:ascii="Times New Roman" w:hAnsi="Times New Roman" w:cs="Times New Roman"/>
                <w:sz w:val="24"/>
                <w:lang w:val="uk-UA" w:eastAsia="en-US"/>
              </w:rPr>
              <w:t>Відділ взаємодії з прав</w:t>
            </w:r>
            <w:r w:rsidRPr="004D7025">
              <w:rPr>
                <w:rFonts w:ascii="Times New Roman" w:hAnsi="Times New Roman" w:cs="Times New Roman"/>
                <w:sz w:val="24"/>
                <w:lang w:val="uk-UA" w:eastAsia="en-US"/>
              </w:rPr>
              <w:t>о</w:t>
            </w:r>
            <w:r w:rsidRPr="004D7025">
              <w:rPr>
                <w:rFonts w:ascii="Times New Roman" w:hAnsi="Times New Roman" w:cs="Times New Roman"/>
                <w:sz w:val="24"/>
                <w:lang w:val="uk-UA" w:eastAsia="en-US"/>
              </w:rPr>
              <w:t>охоронними органами та оборонної роботи апар</w:t>
            </w:r>
            <w:r w:rsidRPr="004D7025">
              <w:rPr>
                <w:rFonts w:ascii="Times New Roman" w:hAnsi="Times New Roman" w:cs="Times New Roman"/>
                <w:sz w:val="24"/>
                <w:lang w:val="uk-UA" w:eastAsia="en-US"/>
              </w:rPr>
              <w:t>а</w:t>
            </w:r>
            <w:r w:rsidRPr="004D7025">
              <w:rPr>
                <w:rFonts w:ascii="Times New Roman" w:hAnsi="Times New Roman" w:cs="Times New Roman"/>
                <w:sz w:val="24"/>
                <w:lang w:val="uk-UA" w:eastAsia="en-US"/>
              </w:rPr>
              <w:t>ту міської ради і вико</w:t>
            </w:r>
            <w:r w:rsidRPr="004D7025">
              <w:rPr>
                <w:rFonts w:ascii="Times New Roman" w:hAnsi="Times New Roman" w:cs="Times New Roman"/>
                <w:sz w:val="24"/>
                <w:lang w:val="uk-UA" w:eastAsia="en-US"/>
              </w:rPr>
              <w:t>н</w:t>
            </w:r>
            <w:r w:rsidRPr="004D7025">
              <w:rPr>
                <w:rFonts w:ascii="Times New Roman" w:hAnsi="Times New Roman" w:cs="Times New Roman"/>
                <w:sz w:val="24"/>
                <w:lang w:val="uk-UA" w:eastAsia="en-US"/>
              </w:rPr>
              <w:t xml:space="preserve">кому </w:t>
            </w:r>
          </w:p>
        </w:tc>
        <w:tc>
          <w:tcPr>
            <w:tcW w:w="2552" w:type="dxa"/>
            <w:gridSpan w:val="2"/>
          </w:tcPr>
          <w:p w:rsidR="00D74597" w:rsidRPr="004D7025" w:rsidRDefault="00D74597" w:rsidP="00F50CAD">
            <w:pPr>
              <w:suppressAutoHyphens w:val="0"/>
              <w:jc w:val="both"/>
              <w:rPr>
                <w:rFonts w:ascii="Times New Roman" w:hAnsi="Times New Roman" w:cs="Times New Roman"/>
                <w:spacing w:val="-6"/>
                <w:sz w:val="24"/>
                <w:lang w:val="uk-UA" w:eastAsia="en-US"/>
              </w:rPr>
            </w:pPr>
            <w:r w:rsidRPr="004D7025">
              <w:rPr>
                <w:rFonts w:ascii="Times New Roman" w:hAnsi="Times New Roman" w:cs="Times New Roman"/>
                <w:spacing w:val="-6"/>
                <w:sz w:val="24"/>
                <w:lang w:val="uk-UA" w:eastAsia="en-US"/>
              </w:rPr>
              <w:t>Криворізький відділ поліції Головного уп-равління Національної поліції в Дніпропетро</w:t>
            </w:r>
            <w:r w:rsidRPr="004D7025">
              <w:rPr>
                <w:rFonts w:ascii="Times New Roman" w:hAnsi="Times New Roman" w:cs="Times New Roman"/>
                <w:spacing w:val="-6"/>
                <w:sz w:val="24"/>
                <w:lang w:val="uk-UA" w:eastAsia="en-US"/>
              </w:rPr>
              <w:t>в</w:t>
            </w:r>
            <w:r w:rsidRPr="004D7025">
              <w:rPr>
                <w:rFonts w:ascii="Times New Roman" w:hAnsi="Times New Roman" w:cs="Times New Roman"/>
                <w:spacing w:val="-6"/>
                <w:sz w:val="24"/>
                <w:lang w:val="uk-UA" w:eastAsia="en-US"/>
              </w:rPr>
              <w:t>ській області, суб'єкти господарювання (за згодою)</w:t>
            </w:r>
          </w:p>
        </w:tc>
        <w:tc>
          <w:tcPr>
            <w:tcW w:w="1417" w:type="dxa"/>
          </w:tcPr>
          <w:p w:rsidR="00D74597" w:rsidRPr="004D7025" w:rsidRDefault="00D74597" w:rsidP="00381DB0">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Щокварт</w:t>
            </w:r>
            <w:r w:rsidRPr="004D7025">
              <w:rPr>
                <w:rFonts w:ascii="Times New Roman" w:hAnsi="Times New Roman" w:cs="Times New Roman"/>
                <w:sz w:val="24"/>
                <w:lang w:val="uk-UA" w:eastAsia="en-US"/>
              </w:rPr>
              <w:t>а</w:t>
            </w:r>
            <w:r w:rsidRPr="004D7025">
              <w:rPr>
                <w:rFonts w:ascii="Times New Roman" w:hAnsi="Times New Roman" w:cs="Times New Roman"/>
                <w:sz w:val="24"/>
                <w:lang w:val="uk-UA" w:eastAsia="en-US"/>
              </w:rPr>
              <w:t>лу 2016 - 2019 рр.</w:t>
            </w:r>
          </w:p>
        </w:tc>
      </w:tr>
      <w:tr w:rsidR="00D74597" w:rsidRPr="004D7025" w:rsidTr="00381DB0">
        <w:trPr>
          <w:trHeight w:val="297"/>
        </w:trPr>
        <w:tc>
          <w:tcPr>
            <w:tcW w:w="568"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3.2</w:t>
            </w:r>
          </w:p>
          <w:p w:rsidR="00D74597" w:rsidRPr="004D7025" w:rsidRDefault="00D74597" w:rsidP="00BB1121">
            <w:pPr>
              <w:suppressAutoHyphens w:val="0"/>
              <w:jc w:val="both"/>
              <w:rPr>
                <w:rFonts w:ascii="Times New Roman" w:hAnsi="Times New Roman" w:cs="Times New Roman"/>
                <w:sz w:val="24"/>
                <w:lang w:val="uk-UA" w:eastAsia="en-US"/>
              </w:rPr>
            </w:pPr>
          </w:p>
        </w:tc>
        <w:tc>
          <w:tcPr>
            <w:tcW w:w="3118" w:type="dxa"/>
            <w:gridSpan w:val="2"/>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Надання пропозицій щодо розширення мережі відео- спостереження</w:t>
            </w:r>
          </w:p>
        </w:tc>
        <w:tc>
          <w:tcPr>
            <w:tcW w:w="2835" w:type="dxa"/>
          </w:tcPr>
          <w:p w:rsidR="00D74597" w:rsidRPr="004D7025" w:rsidRDefault="00D74597" w:rsidP="00BB1121">
            <w:pPr>
              <w:suppressAutoHyphens w:val="0"/>
              <w:jc w:val="both"/>
              <w:rPr>
                <w:rFonts w:ascii="Times New Roman" w:hAnsi="Times New Roman" w:cs="Times New Roman"/>
                <w:sz w:val="24"/>
                <w:lang w:val="uk-UA" w:eastAsia="en-US"/>
              </w:rPr>
            </w:pPr>
            <w:r w:rsidRPr="004D7025">
              <w:rPr>
                <w:rFonts w:ascii="Times New Roman" w:hAnsi="Times New Roman" w:cs="Times New Roman"/>
                <w:sz w:val="24"/>
                <w:lang w:val="uk-UA" w:eastAsia="en-US"/>
              </w:rPr>
              <w:t>Відділ взаємодії з прав</w:t>
            </w:r>
            <w:r w:rsidRPr="004D7025">
              <w:rPr>
                <w:rFonts w:ascii="Times New Roman" w:hAnsi="Times New Roman" w:cs="Times New Roman"/>
                <w:sz w:val="24"/>
                <w:lang w:val="uk-UA" w:eastAsia="en-US"/>
              </w:rPr>
              <w:t>о</w:t>
            </w:r>
            <w:r w:rsidRPr="004D7025">
              <w:rPr>
                <w:rFonts w:ascii="Times New Roman" w:hAnsi="Times New Roman" w:cs="Times New Roman"/>
                <w:sz w:val="24"/>
                <w:lang w:val="uk-UA" w:eastAsia="en-US"/>
              </w:rPr>
              <w:t>охоронними органами та оборонної роботи апар</w:t>
            </w:r>
            <w:r w:rsidRPr="004D7025">
              <w:rPr>
                <w:rFonts w:ascii="Times New Roman" w:hAnsi="Times New Roman" w:cs="Times New Roman"/>
                <w:sz w:val="24"/>
                <w:lang w:val="uk-UA" w:eastAsia="en-US"/>
              </w:rPr>
              <w:t>а</w:t>
            </w:r>
            <w:r w:rsidRPr="004D7025">
              <w:rPr>
                <w:rFonts w:ascii="Times New Roman" w:hAnsi="Times New Roman" w:cs="Times New Roman"/>
                <w:sz w:val="24"/>
                <w:lang w:val="uk-UA" w:eastAsia="en-US"/>
              </w:rPr>
              <w:t>ту міської ради і вико</w:t>
            </w:r>
            <w:r w:rsidRPr="004D7025">
              <w:rPr>
                <w:rFonts w:ascii="Times New Roman" w:hAnsi="Times New Roman" w:cs="Times New Roman"/>
                <w:sz w:val="24"/>
                <w:lang w:val="uk-UA" w:eastAsia="en-US"/>
              </w:rPr>
              <w:t>н</w:t>
            </w:r>
            <w:r w:rsidRPr="004D7025">
              <w:rPr>
                <w:rFonts w:ascii="Times New Roman" w:hAnsi="Times New Roman" w:cs="Times New Roman"/>
                <w:sz w:val="24"/>
                <w:lang w:val="uk-UA" w:eastAsia="en-US"/>
              </w:rPr>
              <w:t xml:space="preserve">кому </w:t>
            </w:r>
          </w:p>
          <w:p w:rsidR="00D74597" w:rsidRPr="004D7025" w:rsidRDefault="00D74597" w:rsidP="00BB1121">
            <w:pPr>
              <w:suppressAutoHyphens w:val="0"/>
              <w:jc w:val="both"/>
              <w:rPr>
                <w:rFonts w:ascii="Times New Roman" w:hAnsi="Times New Roman" w:cs="Times New Roman"/>
                <w:b/>
                <w:sz w:val="24"/>
                <w:lang w:val="uk-UA" w:eastAsia="en-US"/>
              </w:rPr>
            </w:pPr>
          </w:p>
        </w:tc>
        <w:tc>
          <w:tcPr>
            <w:tcW w:w="2552" w:type="dxa"/>
            <w:gridSpan w:val="2"/>
          </w:tcPr>
          <w:p w:rsidR="00D74597" w:rsidRPr="004D7025" w:rsidRDefault="00D74597" w:rsidP="00F50CAD">
            <w:pPr>
              <w:suppressAutoHyphens w:val="0"/>
              <w:jc w:val="both"/>
              <w:rPr>
                <w:rFonts w:ascii="Times New Roman" w:hAnsi="Times New Roman" w:cs="Times New Roman"/>
                <w:spacing w:val="-6"/>
                <w:sz w:val="24"/>
                <w:lang w:val="uk-UA" w:eastAsia="en-US"/>
              </w:rPr>
            </w:pPr>
            <w:r w:rsidRPr="004D7025">
              <w:rPr>
                <w:rFonts w:ascii="Times New Roman" w:hAnsi="Times New Roman" w:cs="Times New Roman"/>
                <w:spacing w:val="-6"/>
                <w:sz w:val="24"/>
                <w:lang w:val="uk-UA" w:eastAsia="en-US"/>
              </w:rPr>
              <w:t>Криворізький відділ поліції Головного уп-равління Національної поліції в Дніпропетро</w:t>
            </w:r>
            <w:r w:rsidRPr="004D7025">
              <w:rPr>
                <w:rFonts w:ascii="Times New Roman" w:hAnsi="Times New Roman" w:cs="Times New Roman"/>
                <w:spacing w:val="-6"/>
                <w:sz w:val="24"/>
                <w:lang w:val="uk-UA" w:eastAsia="en-US"/>
              </w:rPr>
              <w:t>в</w:t>
            </w:r>
            <w:r w:rsidRPr="004D7025">
              <w:rPr>
                <w:rFonts w:ascii="Times New Roman" w:hAnsi="Times New Roman" w:cs="Times New Roman"/>
                <w:spacing w:val="-6"/>
                <w:sz w:val="24"/>
                <w:lang w:val="uk-UA" w:eastAsia="en-US"/>
              </w:rPr>
              <w:t>ській області, суб'єкти господарювання   (за згодою)</w:t>
            </w:r>
          </w:p>
        </w:tc>
        <w:tc>
          <w:tcPr>
            <w:tcW w:w="1417" w:type="dxa"/>
          </w:tcPr>
          <w:p w:rsidR="00D74597" w:rsidRPr="004D7025" w:rsidRDefault="00D74597" w:rsidP="00381DB0">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1 раз на рік (2 квартал) 2016 –</w:t>
            </w:r>
          </w:p>
          <w:p w:rsidR="00D74597" w:rsidRPr="004D7025" w:rsidRDefault="00D74597" w:rsidP="00381DB0">
            <w:pPr>
              <w:suppressAutoHyphens w:val="0"/>
              <w:jc w:val="center"/>
              <w:rPr>
                <w:rFonts w:ascii="Times New Roman" w:hAnsi="Times New Roman" w:cs="Times New Roman"/>
                <w:sz w:val="24"/>
                <w:lang w:val="uk-UA" w:eastAsia="en-US"/>
              </w:rPr>
            </w:pPr>
            <w:r w:rsidRPr="004D7025">
              <w:rPr>
                <w:rFonts w:ascii="Times New Roman" w:hAnsi="Times New Roman" w:cs="Times New Roman"/>
                <w:sz w:val="24"/>
                <w:lang w:val="uk-UA" w:eastAsia="en-US"/>
              </w:rPr>
              <w:t>2019 рр.</w:t>
            </w:r>
          </w:p>
        </w:tc>
      </w:tr>
    </w:tbl>
    <w:p w:rsidR="00D74597" w:rsidRPr="004D7025" w:rsidRDefault="0044017E" w:rsidP="00394E26">
      <w:pPr>
        <w:rPr>
          <w:rFonts w:ascii="Times New Roman" w:hAnsi="Times New Roman" w:cs="Times New Roman"/>
          <w:sz w:val="24"/>
          <w:lang w:val="uk-UA"/>
        </w:rPr>
      </w:pPr>
      <w:r>
        <w:lastRenderedPageBreak/>
        <w:pict>
          <v:shape id="_x0000_i1026" type="#_x0000_t75" style="width:536.25pt;height:724.5pt">
            <v:imagedata r:id="rId18" o:title=""/>
          </v:shape>
        </w:pict>
      </w:r>
      <w:bookmarkStart w:id="3" w:name="_GoBack"/>
      <w:bookmarkEnd w:id="3"/>
    </w:p>
    <w:sectPr w:rsidR="00D74597" w:rsidRPr="004D7025" w:rsidSect="00084A29">
      <w:headerReference w:type="default" r:id="rId19"/>
      <w:pgSz w:w="11905" w:h="16837"/>
      <w:pgMar w:top="1021" w:right="706" w:bottom="1021" w:left="1134"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AFD" w:rsidRDefault="000A7AFD">
      <w:r>
        <w:separator/>
      </w:r>
    </w:p>
  </w:endnote>
  <w:endnote w:type="continuationSeparator" w:id="0">
    <w:p w:rsidR="000A7AFD" w:rsidRDefault="000A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ont186">
    <w:altName w:val="Times New Roman"/>
    <w:charset w:val="CC"/>
    <w:family w:val="auto"/>
    <w:pitch w:val="variable"/>
  </w:font>
  <w:font w:name="Batang">
    <w:altName w:val="바탕"/>
    <w:panose1 w:val="02030600000101010101"/>
    <w:charset w:val="81"/>
    <w:family w:val="roman"/>
    <w:pitch w:val="variable"/>
    <w:sig w:usb0="B00002AF" w:usb1="69D77CFB" w:usb2="00000030" w:usb3="00000000" w:csb0="000800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TT72Do00">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AFD" w:rsidRDefault="000A7AFD">
      <w:r>
        <w:separator/>
      </w:r>
    </w:p>
  </w:footnote>
  <w:footnote w:type="continuationSeparator" w:id="0">
    <w:p w:rsidR="000A7AFD" w:rsidRDefault="000A7A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597" w:rsidRDefault="006D031D">
    <w:pPr>
      <w:pStyle w:val="af3"/>
      <w:jc w:val="center"/>
    </w:pPr>
    <w:r>
      <w:fldChar w:fldCharType="begin"/>
    </w:r>
    <w:r>
      <w:instrText>PAGE   \* MERGEFORMAT</w:instrText>
    </w:r>
    <w:r>
      <w:fldChar w:fldCharType="separate"/>
    </w:r>
    <w:r w:rsidR="0044017E">
      <w:rPr>
        <w:noProof/>
      </w:rPr>
      <w:t>183</w:t>
    </w:r>
    <w:r>
      <w:rPr>
        <w:noProof/>
      </w:rPr>
      <w:fldChar w:fldCharType="end"/>
    </w:r>
  </w:p>
  <w:p w:rsidR="00D74597" w:rsidRPr="00B0392D" w:rsidRDefault="00D74597" w:rsidP="00B0392D">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pStyle w:val="2"/>
      <w:lvlText w:val=""/>
      <w:lvlJc w:val="left"/>
      <w:pPr>
        <w:tabs>
          <w:tab w:val="num" w:pos="576"/>
        </w:tabs>
        <w:ind w:left="576" w:hanging="576"/>
      </w:pPr>
      <w:rPr>
        <w:rFonts w:cs="Times New Roman"/>
      </w:rPr>
    </w:lvl>
    <w:lvl w:ilvl="2">
      <w:start w:val="1"/>
      <w:numFmt w:val="none"/>
      <w:pStyle w:val="3"/>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pStyle w:val="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1"/>
    <w:lvl w:ilvl="0">
      <w:start w:val="1"/>
      <w:numFmt w:val="bullet"/>
      <w:pStyle w:val="10"/>
      <w:lvlText w:val=""/>
      <w:lvlJc w:val="left"/>
      <w:pPr>
        <w:tabs>
          <w:tab w:val="num" w:pos="360"/>
        </w:tabs>
        <w:ind w:left="360" w:hanging="360"/>
      </w:pPr>
      <w:rPr>
        <w:rFonts w:ascii="Symbol" w:hAnsi="Symbol"/>
      </w:rPr>
    </w:lvl>
  </w:abstractNum>
  <w:abstractNum w:abstractNumId="2">
    <w:nsid w:val="00000003"/>
    <w:multiLevelType w:val="singleLevel"/>
    <w:tmpl w:val="00000003"/>
    <w:name w:val="WW8Num4"/>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6"/>
    <w:lvl w:ilvl="0">
      <w:start w:val="1"/>
      <w:numFmt w:val="decimal"/>
      <w:lvlText w:val="%1."/>
      <w:lvlJc w:val="left"/>
      <w:pPr>
        <w:tabs>
          <w:tab w:val="num" w:pos="720"/>
        </w:tabs>
        <w:ind w:left="720" w:hanging="360"/>
      </w:pPr>
      <w:rPr>
        <w:rFonts w:cs="Times New Roman"/>
      </w:rPr>
    </w:lvl>
  </w:abstractNum>
  <w:abstractNum w:abstractNumId="4">
    <w:nsid w:val="00000005"/>
    <w:multiLevelType w:val="multilevel"/>
    <w:tmpl w:val="00000005"/>
    <w:name w:val="WW8Num7"/>
    <w:lvl w:ilvl="0">
      <w:start w:val="1"/>
      <w:numFmt w:val="decimal"/>
      <w:lvlText w:val="%1."/>
      <w:lvlJc w:val="left"/>
      <w:pPr>
        <w:tabs>
          <w:tab w:val="num" w:pos="0"/>
        </w:tabs>
        <w:ind w:left="360" w:hanging="360"/>
      </w:pPr>
      <w:rPr>
        <w:rFonts w:cs="Times New Roman"/>
      </w:rPr>
    </w:lvl>
    <w:lvl w:ilvl="1">
      <w:start w:val="1"/>
      <w:numFmt w:val="decimal"/>
      <w:lvlText w:val="2.%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5">
    <w:nsid w:val="00000006"/>
    <w:multiLevelType w:val="singleLevel"/>
    <w:tmpl w:val="00000006"/>
    <w:name w:val="WW8Num8"/>
    <w:lvl w:ilvl="0">
      <w:start w:val="1"/>
      <w:numFmt w:val="decimal"/>
      <w:lvlText w:val="%1."/>
      <w:lvlJc w:val="left"/>
      <w:pPr>
        <w:tabs>
          <w:tab w:val="num" w:pos="720"/>
        </w:tabs>
        <w:ind w:left="720" w:hanging="360"/>
      </w:pPr>
      <w:rPr>
        <w:rFonts w:cs="Times New Roman"/>
      </w:rPr>
    </w:lvl>
  </w:abstractNum>
  <w:abstractNum w:abstractNumId="6">
    <w:nsid w:val="00000007"/>
    <w:multiLevelType w:val="singleLevel"/>
    <w:tmpl w:val="00000007"/>
    <w:name w:val="WW8Num9"/>
    <w:lvl w:ilvl="0">
      <w:start w:val="1"/>
      <w:numFmt w:val="decimal"/>
      <w:lvlText w:val="%1."/>
      <w:lvlJc w:val="left"/>
      <w:pPr>
        <w:tabs>
          <w:tab w:val="num" w:pos="720"/>
        </w:tabs>
        <w:ind w:left="720" w:hanging="360"/>
      </w:pPr>
      <w:rPr>
        <w:rFonts w:cs="Times New Roman"/>
      </w:rPr>
    </w:lvl>
  </w:abstractNum>
  <w:abstractNum w:abstractNumId="7">
    <w:nsid w:val="00000008"/>
    <w:multiLevelType w:val="singleLevel"/>
    <w:tmpl w:val="00000008"/>
    <w:name w:val="WW8Num10"/>
    <w:lvl w:ilvl="0">
      <w:start w:val="1"/>
      <w:numFmt w:val="decimal"/>
      <w:lvlText w:val="%1."/>
      <w:lvlJc w:val="left"/>
      <w:pPr>
        <w:tabs>
          <w:tab w:val="num" w:pos="720"/>
        </w:tabs>
        <w:ind w:left="720" w:hanging="360"/>
      </w:pPr>
      <w:rPr>
        <w:rFonts w:cs="Times New Roman"/>
      </w:rPr>
    </w:lvl>
  </w:abstractNum>
  <w:abstractNum w:abstractNumId="8">
    <w:nsid w:val="00000009"/>
    <w:multiLevelType w:val="singleLevel"/>
    <w:tmpl w:val="00000009"/>
    <w:name w:val="WW8Num11"/>
    <w:lvl w:ilvl="0">
      <w:start w:val="1"/>
      <w:numFmt w:val="bullet"/>
      <w:lvlText w:val=""/>
      <w:lvlJc w:val="left"/>
      <w:pPr>
        <w:tabs>
          <w:tab w:val="num" w:pos="360"/>
        </w:tabs>
        <w:ind w:left="360" w:hanging="360"/>
      </w:pPr>
      <w:rPr>
        <w:rFonts w:ascii="Symbol" w:hAnsi="Symbol"/>
      </w:rPr>
    </w:lvl>
  </w:abstractNum>
  <w:abstractNum w:abstractNumId="9">
    <w:nsid w:val="0000000A"/>
    <w:multiLevelType w:val="singleLevel"/>
    <w:tmpl w:val="0000000A"/>
    <w:name w:val="WW8Num13"/>
    <w:lvl w:ilvl="0">
      <w:start w:val="1"/>
      <w:numFmt w:val="decimal"/>
      <w:lvlText w:val="%1."/>
      <w:lvlJc w:val="left"/>
      <w:pPr>
        <w:tabs>
          <w:tab w:val="num" w:pos="720"/>
        </w:tabs>
        <w:ind w:left="720" w:hanging="360"/>
      </w:pPr>
      <w:rPr>
        <w:rFonts w:cs="Times New Roman"/>
      </w:rPr>
    </w:lvl>
  </w:abstractNum>
  <w:abstractNum w:abstractNumId="10">
    <w:nsid w:val="0000000B"/>
    <w:multiLevelType w:val="multilevel"/>
    <w:tmpl w:val="0000000B"/>
    <w:name w:val="WW8Num17"/>
    <w:lvl w:ilvl="0">
      <w:start w:val="1"/>
      <w:numFmt w:val="decimal"/>
      <w:lvlText w:val="%1."/>
      <w:lvlJc w:val="left"/>
      <w:pPr>
        <w:tabs>
          <w:tab w:val="num" w:pos="0"/>
        </w:tabs>
        <w:ind w:left="360" w:hanging="360"/>
      </w:pPr>
      <w:rPr>
        <w:rFonts w:cs="Times New Roman"/>
      </w:rPr>
    </w:lvl>
    <w:lvl w:ilvl="1">
      <w:start w:val="1"/>
      <w:numFmt w:val="decimal"/>
      <w:lvlText w:val="2.%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1">
    <w:nsid w:val="0000000C"/>
    <w:multiLevelType w:val="singleLevel"/>
    <w:tmpl w:val="0000000C"/>
    <w:name w:val="WW8Num18"/>
    <w:lvl w:ilvl="0">
      <w:start w:val="1"/>
      <w:numFmt w:val="decimal"/>
      <w:lvlText w:val="%1."/>
      <w:lvlJc w:val="left"/>
      <w:pPr>
        <w:tabs>
          <w:tab w:val="num" w:pos="720"/>
        </w:tabs>
        <w:ind w:left="720" w:hanging="360"/>
      </w:pPr>
      <w:rPr>
        <w:rFonts w:cs="Times New Roman"/>
      </w:rPr>
    </w:lvl>
  </w:abstractNum>
  <w:abstractNum w:abstractNumId="12">
    <w:nsid w:val="0000000D"/>
    <w:multiLevelType w:val="singleLevel"/>
    <w:tmpl w:val="0000000D"/>
    <w:name w:val="WW8Num19"/>
    <w:lvl w:ilvl="0">
      <w:start w:val="1"/>
      <w:numFmt w:val="decimal"/>
      <w:lvlText w:val="%1."/>
      <w:lvlJc w:val="left"/>
      <w:pPr>
        <w:tabs>
          <w:tab w:val="num" w:pos="502"/>
        </w:tabs>
        <w:ind w:left="502" w:hanging="360"/>
      </w:pPr>
      <w:rPr>
        <w:rFonts w:cs="Times New Roman"/>
      </w:rPr>
    </w:lvl>
  </w:abstractNum>
  <w:abstractNum w:abstractNumId="13">
    <w:nsid w:val="0000000E"/>
    <w:multiLevelType w:val="singleLevel"/>
    <w:tmpl w:val="0000000E"/>
    <w:name w:val="WW8Num20"/>
    <w:lvl w:ilvl="0">
      <w:start w:val="1"/>
      <w:numFmt w:val="decimal"/>
      <w:lvlText w:val="%1."/>
      <w:lvlJc w:val="left"/>
      <w:pPr>
        <w:tabs>
          <w:tab w:val="num" w:pos="360"/>
        </w:tabs>
        <w:ind w:left="360" w:hanging="360"/>
      </w:pPr>
      <w:rPr>
        <w:rFonts w:cs="Times New Roman"/>
      </w:rPr>
    </w:lvl>
  </w:abstractNum>
  <w:abstractNum w:abstractNumId="14">
    <w:nsid w:val="0000000F"/>
    <w:multiLevelType w:val="singleLevel"/>
    <w:tmpl w:val="0000000F"/>
    <w:name w:val="WW8Num24"/>
    <w:lvl w:ilvl="0">
      <w:start w:val="1"/>
      <w:numFmt w:val="decimal"/>
      <w:lvlText w:val="%1."/>
      <w:lvlJc w:val="left"/>
      <w:pPr>
        <w:tabs>
          <w:tab w:val="num" w:pos="720"/>
        </w:tabs>
        <w:ind w:left="720" w:hanging="360"/>
      </w:pPr>
      <w:rPr>
        <w:rFonts w:cs="Times New Roman"/>
      </w:rPr>
    </w:lvl>
  </w:abstractNum>
  <w:abstractNum w:abstractNumId="15">
    <w:nsid w:val="00000010"/>
    <w:multiLevelType w:val="singleLevel"/>
    <w:tmpl w:val="00000010"/>
    <w:name w:val="WW8Num25"/>
    <w:lvl w:ilvl="0">
      <w:start w:val="1"/>
      <w:numFmt w:val="decimal"/>
      <w:lvlText w:val="%1."/>
      <w:lvlJc w:val="left"/>
      <w:pPr>
        <w:tabs>
          <w:tab w:val="num" w:pos="720"/>
        </w:tabs>
        <w:ind w:left="720" w:hanging="360"/>
      </w:pPr>
      <w:rPr>
        <w:rFonts w:cs="Times New Roman"/>
      </w:rPr>
    </w:lvl>
  </w:abstractNum>
  <w:abstractNum w:abstractNumId="16">
    <w:nsid w:val="00000011"/>
    <w:multiLevelType w:val="singleLevel"/>
    <w:tmpl w:val="00000011"/>
    <w:name w:val="WW8Num26"/>
    <w:lvl w:ilvl="0">
      <w:start w:val="1"/>
      <w:numFmt w:val="bullet"/>
      <w:lvlText w:val=""/>
      <w:lvlJc w:val="left"/>
      <w:pPr>
        <w:tabs>
          <w:tab w:val="num" w:pos="720"/>
        </w:tabs>
        <w:ind w:left="720" w:hanging="360"/>
      </w:pPr>
      <w:rPr>
        <w:rFonts w:ascii="Symbol" w:hAnsi="Symbol"/>
      </w:rPr>
    </w:lvl>
  </w:abstractNum>
  <w:abstractNum w:abstractNumId="17">
    <w:nsid w:val="00000012"/>
    <w:multiLevelType w:val="singleLevel"/>
    <w:tmpl w:val="00000012"/>
    <w:name w:val="WW8Num27"/>
    <w:lvl w:ilvl="0">
      <w:start w:val="1"/>
      <w:numFmt w:val="bullet"/>
      <w:lvlText w:val=""/>
      <w:lvlJc w:val="left"/>
      <w:pPr>
        <w:tabs>
          <w:tab w:val="num" w:pos="720"/>
        </w:tabs>
        <w:ind w:left="720" w:hanging="360"/>
      </w:pPr>
      <w:rPr>
        <w:rFonts w:ascii="Symbol" w:hAnsi="Symbol"/>
      </w:rPr>
    </w:lvl>
  </w:abstractNum>
  <w:abstractNum w:abstractNumId="18">
    <w:nsid w:val="00000013"/>
    <w:multiLevelType w:val="singleLevel"/>
    <w:tmpl w:val="00000013"/>
    <w:name w:val="WW8Num30"/>
    <w:lvl w:ilvl="0">
      <w:start w:val="1"/>
      <w:numFmt w:val="decimal"/>
      <w:lvlText w:val="%1."/>
      <w:lvlJc w:val="left"/>
      <w:pPr>
        <w:tabs>
          <w:tab w:val="num" w:pos="720"/>
        </w:tabs>
        <w:ind w:left="720" w:hanging="360"/>
      </w:pPr>
      <w:rPr>
        <w:rFonts w:cs="Times New Roman"/>
      </w:rPr>
    </w:lvl>
  </w:abstractNum>
  <w:abstractNum w:abstractNumId="19">
    <w:nsid w:val="00000014"/>
    <w:multiLevelType w:val="singleLevel"/>
    <w:tmpl w:val="00000014"/>
    <w:name w:val="WW8Num31"/>
    <w:lvl w:ilvl="0">
      <w:start w:val="1"/>
      <w:numFmt w:val="decimal"/>
      <w:lvlText w:val="%1."/>
      <w:lvlJc w:val="left"/>
      <w:pPr>
        <w:tabs>
          <w:tab w:val="num" w:pos="360"/>
        </w:tabs>
        <w:ind w:left="360" w:hanging="360"/>
      </w:pPr>
      <w:rPr>
        <w:rFonts w:cs="Times New Roman"/>
      </w:rPr>
    </w:lvl>
  </w:abstractNum>
  <w:abstractNum w:abstractNumId="20">
    <w:nsid w:val="00000015"/>
    <w:multiLevelType w:val="singleLevel"/>
    <w:tmpl w:val="00000015"/>
    <w:name w:val="WW8Num32"/>
    <w:lvl w:ilvl="0">
      <w:start w:val="1"/>
      <w:numFmt w:val="bullet"/>
      <w:lvlText w:val=""/>
      <w:lvlJc w:val="left"/>
      <w:pPr>
        <w:tabs>
          <w:tab w:val="num" w:pos="720"/>
        </w:tabs>
        <w:ind w:left="720" w:hanging="360"/>
      </w:pPr>
      <w:rPr>
        <w:rFonts w:ascii="Symbol" w:hAnsi="Symbol"/>
      </w:rPr>
    </w:lvl>
  </w:abstractNum>
  <w:abstractNum w:abstractNumId="21">
    <w:nsid w:val="00000016"/>
    <w:multiLevelType w:val="singleLevel"/>
    <w:tmpl w:val="00000016"/>
    <w:name w:val="WW8Num35"/>
    <w:lvl w:ilvl="0">
      <w:start w:val="1"/>
      <w:numFmt w:val="bullet"/>
      <w:lvlText w:val=""/>
      <w:lvlJc w:val="left"/>
      <w:pPr>
        <w:tabs>
          <w:tab w:val="num" w:pos="720"/>
        </w:tabs>
        <w:ind w:left="720" w:hanging="360"/>
      </w:pPr>
      <w:rPr>
        <w:rFonts w:ascii="Symbol" w:hAnsi="Symbol"/>
      </w:rPr>
    </w:lvl>
  </w:abstractNum>
  <w:abstractNum w:abstractNumId="22">
    <w:nsid w:val="00000017"/>
    <w:multiLevelType w:val="singleLevel"/>
    <w:tmpl w:val="00000017"/>
    <w:name w:val="WW8Num36"/>
    <w:lvl w:ilvl="0">
      <w:start w:val="1"/>
      <w:numFmt w:val="bullet"/>
      <w:lvlText w:val=""/>
      <w:lvlJc w:val="left"/>
      <w:pPr>
        <w:tabs>
          <w:tab w:val="num" w:pos="360"/>
        </w:tabs>
        <w:ind w:left="360" w:hanging="360"/>
      </w:pPr>
      <w:rPr>
        <w:rFonts w:ascii="Symbol" w:hAnsi="Symbol"/>
      </w:rPr>
    </w:lvl>
  </w:abstractNum>
  <w:abstractNum w:abstractNumId="23">
    <w:nsid w:val="00000018"/>
    <w:multiLevelType w:val="multilevel"/>
    <w:tmpl w:val="00000018"/>
    <w:name w:val="WW8Num37"/>
    <w:lvl w:ilvl="0">
      <w:start w:val="1"/>
      <w:numFmt w:val="decimal"/>
      <w:lvlText w:val="%1."/>
      <w:lvlJc w:val="left"/>
      <w:pPr>
        <w:tabs>
          <w:tab w:val="num" w:pos="0"/>
        </w:tabs>
        <w:ind w:left="360" w:hanging="360"/>
      </w:pPr>
      <w:rPr>
        <w:rFonts w:cs="Times New Roman"/>
      </w:rPr>
    </w:lvl>
    <w:lvl w:ilvl="1">
      <w:start w:val="1"/>
      <w:numFmt w:val="decimal"/>
      <w:lvlText w:val="7.%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4">
    <w:nsid w:val="00000019"/>
    <w:multiLevelType w:val="singleLevel"/>
    <w:tmpl w:val="00000019"/>
    <w:name w:val="WW8Num38"/>
    <w:lvl w:ilvl="0">
      <w:start w:val="1"/>
      <w:numFmt w:val="decimal"/>
      <w:lvlText w:val="%1."/>
      <w:lvlJc w:val="left"/>
      <w:pPr>
        <w:tabs>
          <w:tab w:val="num" w:pos="720"/>
        </w:tabs>
        <w:ind w:left="720" w:hanging="360"/>
      </w:pPr>
      <w:rPr>
        <w:rFonts w:cs="Times New Roman"/>
      </w:rPr>
    </w:lvl>
  </w:abstractNum>
  <w:abstractNum w:abstractNumId="25">
    <w:nsid w:val="0000001A"/>
    <w:multiLevelType w:val="singleLevel"/>
    <w:tmpl w:val="0000001A"/>
    <w:name w:val="WW8Num41"/>
    <w:lvl w:ilvl="0">
      <w:start w:val="1"/>
      <w:numFmt w:val="bullet"/>
      <w:lvlText w:val=""/>
      <w:lvlJc w:val="left"/>
      <w:pPr>
        <w:tabs>
          <w:tab w:val="num" w:pos="720"/>
        </w:tabs>
        <w:ind w:left="720" w:hanging="360"/>
      </w:pPr>
      <w:rPr>
        <w:rFonts w:ascii="Symbol" w:hAnsi="Symbol"/>
      </w:rPr>
    </w:lvl>
  </w:abstractNum>
  <w:abstractNum w:abstractNumId="26">
    <w:nsid w:val="0000001B"/>
    <w:multiLevelType w:val="singleLevel"/>
    <w:tmpl w:val="0000001B"/>
    <w:name w:val="WW8Num42"/>
    <w:lvl w:ilvl="0">
      <w:start w:val="1"/>
      <w:numFmt w:val="decimal"/>
      <w:lvlText w:val="%1."/>
      <w:lvlJc w:val="left"/>
      <w:pPr>
        <w:tabs>
          <w:tab w:val="num" w:pos="720"/>
        </w:tabs>
        <w:ind w:left="720" w:hanging="360"/>
      </w:pPr>
      <w:rPr>
        <w:rFonts w:cs="Times New Roman"/>
      </w:rPr>
    </w:lvl>
  </w:abstractNum>
  <w:abstractNum w:abstractNumId="27">
    <w:nsid w:val="0000001C"/>
    <w:multiLevelType w:val="singleLevel"/>
    <w:tmpl w:val="0000001C"/>
    <w:name w:val="WW8Num44"/>
    <w:lvl w:ilvl="0">
      <w:start w:val="1"/>
      <w:numFmt w:val="decimal"/>
      <w:pStyle w:val="LINCFigureUkr"/>
      <w:lvlText w:val="Рис. %1."/>
      <w:lvlJc w:val="left"/>
      <w:pPr>
        <w:tabs>
          <w:tab w:val="num" w:pos="3402"/>
        </w:tabs>
        <w:ind w:left="3402"/>
      </w:pPr>
      <w:rPr>
        <w:rFonts w:ascii="Arial" w:hAnsi="Arial" w:cs="Arial"/>
        <w:b/>
        <w:bCs/>
        <w:i w:val="0"/>
        <w:iCs w:val="0"/>
        <w:sz w:val="24"/>
        <w:szCs w:val="24"/>
      </w:rPr>
    </w:lvl>
  </w:abstractNum>
  <w:abstractNum w:abstractNumId="28">
    <w:nsid w:val="0000001D"/>
    <w:multiLevelType w:val="singleLevel"/>
    <w:tmpl w:val="0000001D"/>
    <w:name w:val="WW8Num47"/>
    <w:lvl w:ilvl="0">
      <w:start w:val="1"/>
      <w:numFmt w:val="decimal"/>
      <w:lvlText w:val="%1."/>
      <w:lvlJc w:val="left"/>
      <w:pPr>
        <w:tabs>
          <w:tab w:val="num" w:pos="720"/>
        </w:tabs>
        <w:ind w:left="720" w:hanging="360"/>
      </w:pPr>
      <w:rPr>
        <w:rFonts w:cs="Times New Roman"/>
      </w:rPr>
    </w:lvl>
  </w:abstractNum>
  <w:abstractNum w:abstractNumId="29">
    <w:nsid w:val="0000001E"/>
    <w:multiLevelType w:val="multilevel"/>
    <w:tmpl w:val="0000001E"/>
    <w:name w:val="WW8Num48"/>
    <w:lvl w:ilvl="0">
      <w:start w:val="1"/>
      <w:numFmt w:val="decimal"/>
      <w:lvlText w:val="%1."/>
      <w:lvlJc w:val="left"/>
      <w:pPr>
        <w:tabs>
          <w:tab w:val="num" w:pos="0"/>
        </w:tabs>
        <w:ind w:left="360" w:hanging="360"/>
      </w:pPr>
      <w:rPr>
        <w:rFonts w:cs="Times New Roman"/>
      </w:rPr>
    </w:lvl>
    <w:lvl w:ilvl="1">
      <w:start w:val="1"/>
      <w:numFmt w:val="decimal"/>
      <w:lvlText w:val="2.%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30">
    <w:nsid w:val="0000001F"/>
    <w:multiLevelType w:val="singleLevel"/>
    <w:tmpl w:val="0000001F"/>
    <w:name w:val="WW8Num50"/>
    <w:lvl w:ilvl="0">
      <w:start w:val="1"/>
      <w:numFmt w:val="bullet"/>
      <w:lvlText w:val=""/>
      <w:lvlJc w:val="left"/>
      <w:pPr>
        <w:tabs>
          <w:tab w:val="num" w:pos="720"/>
        </w:tabs>
        <w:ind w:left="720" w:hanging="360"/>
      </w:pPr>
      <w:rPr>
        <w:rFonts w:ascii="Symbol" w:hAnsi="Symbol"/>
      </w:rPr>
    </w:lvl>
  </w:abstractNum>
  <w:abstractNum w:abstractNumId="31">
    <w:nsid w:val="00000020"/>
    <w:multiLevelType w:val="multilevel"/>
    <w:tmpl w:val="00000020"/>
    <w:name w:val="WW8Num5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2">
    <w:nsid w:val="09066E35"/>
    <w:multiLevelType w:val="hybridMultilevel"/>
    <w:tmpl w:val="B65C927E"/>
    <w:lvl w:ilvl="0" w:tplc="E1A6241C">
      <w:start w:val="2019"/>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152C70DB"/>
    <w:multiLevelType w:val="hybridMultilevel"/>
    <w:tmpl w:val="ABDCA482"/>
    <w:lvl w:ilvl="0" w:tplc="059EF4C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19DA68A6"/>
    <w:multiLevelType w:val="hybridMultilevel"/>
    <w:tmpl w:val="8160BEC8"/>
    <w:lvl w:ilvl="0" w:tplc="C706CB8E">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5">
    <w:nsid w:val="31106D8B"/>
    <w:multiLevelType w:val="hybridMultilevel"/>
    <w:tmpl w:val="10F614FC"/>
    <w:lvl w:ilvl="0" w:tplc="059EF4C6">
      <w:start w:val="1"/>
      <w:numFmt w:val="decimal"/>
      <w:lvlText w:val="%1"/>
      <w:lvlJc w:val="left"/>
      <w:pPr>
        <w:tabs>
          <w:tab w:val="num" w:pos="720"/>
        </w:tabs>
        <w:ind w:left="720" w:hanging="360"/>
      </w:pPr>
      <w:rPr>
        <w:rFonts w:cs="Times New Roman" w:hint="default"/>
        <w:b w:val="0"/>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6">
    <w:nsid w:val="36743980"/>
    <w:multiLevelType w:val="multilevel"/>
    <w:tmpl w:val="B93EF83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nsid w:val="374B0682"/>
    <w:multiLevelType w:val="hybridMultilevel"/>
    <w:tmpl w:val="3A98476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8">
    <w:nsid w:val="41145577"/>
    <w:multiLevelType w:val="hybridMultilevel"/>
    <w:tmpl w:val="70387404"/>
    <w:lvl w:ilvl="0" w:tplc="42562BDC">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C9706B3"/>
    <w:multiLevelType w:val="hybridMultilevel"/>
    <w:tmpl w:val="4EB00B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5F6B5429"/>
    <w:multiLevelType w:val="hybridMultilevel"/>
    <w:tmpl w:val="F0A80BD0"/>
    <w:lvl w:ilvl="0" w:tplc="981ACA86">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752768D"/>
    <w:multiLevelType w:val="hybridMultilevel"/>
    <w:tmpl w:val="1158B3F2"/>
    <w:lvl w:ilvl="0" w:tplc="B44C7408">
      <w:start w:val="1"/>
      <w:numFmt w:val="bullet"/>
      <w:lvlText w:val="•"/>
      <w:lvlJc w:val="left"/>
      <w:pPr>
        <w:tabs>
          <w:tab w:val="num" w:pos="720"/>
        </w:tabs>
        <w:ind w:left="720" w:hanging="360"/>
      </w:pPr>
      <w:rPr>
        <w:rFonts w:ascii="Arial" w:hAnsi="Arial" w:hint="default"/>
      </w:rPr>
    </w:lvl>
    <w:lvl w:ilvl="1" w:tplc="E62A5506">
      <w:start w:val="1"/>
      <w:numFmt w:val="bullet"/>
      <w:lvlText w:val="•"/>
      <w:lvlJc w:val="left"/>
      <w:pPr>
        <w:tabs>
          <w:tab w:val="num" w:pos="1440"/>
        </w:tabs>
        <w:ind w:left="1440" w:hanging="360"/>
      </w:pPr>
      <w:rPr>
        <w:rFonts w:ascii="Arial" w:hAnsi="Arial" w:hint="default"/>
      </w:rPr>
    </w:lvl>
    <w:lvl w:ilvl="2" w:tplc="529826BC">
      <w:start w:val="1"/>
      <w:numFmt w:val="bullet"/>
      <w:lvlText w:val="•"/>
      <w:lvlJc w:val="left"/>
      <w:pPr>
        <w:tabs>
          <w:tab w:val="num" w:pos="2160"/>
        </w:tabs>
        <w:ind w:left="2160" w:hanging="360"/>
      </w:pPr>
      <w:rPr>
        <w:rFonts w:ascii="Arial" w:hAnsi="Arial" w:hint="default"/>
      </w:rPr>
    </w:lvl>
    <w:lvl w:ilvl="3" w:tplc="4B1018D6">
      <w:start w:val="1"/>
      <w:numFmt w:val="bullet"/>
      <w:lvlText w:val="•"/>
      <w:lvlJc w:val="left"/>
      <w:pPr>
        <w:tabs>
          <w:tab w:val="num" w:pos="2880"/>
        </w:tabs>
        <w:ind w:left="2880" w:hanging="360"/>
      </w:pPr>
      <w:rPr>
        <w:rFonts w:ascii="Arial" w:hAnsi="Arial" w:hint="default"/>
      </w:rPr>
    </w:lvl>
    <w:lvl w:ilvl="4" w:tplc="44B8C5CA">
      <w:start w:val="1"/>
      <w:numFmt w:val="bullet"/>
      <w:lvlText w:val="•"/>
      <w:lvlJc w:val="left"/>
      <w:pPr>
        <w:tabs>
          <w:tab w:val="num" w:pos="3600"/>
        </w:tabs>
        <w:ind w:left="3600" w:hanging="360"/>
      </w:pPr>
      <w:rPr>
        <w:rFonts w:ascii="Arial" w:hAnsi="Arial" w:hint="default"/>
      </w:rPr>
    </w:lvl>
    <w:lvl w:ilvl="5" w:tplc="4DA64FF8">
      <w:start w:val="1"/>
      <w:numFmt w:val="bullet"/>
      <w:lvlText w:val="•"/>
      <w:lvlJc w:val="left"/>
      <w:pPr>
        <w:tabs>
          <w:tab w:val="num" w:pos="4320"/>
        </w:tabs>
        <w:ind w:left="4320" w:hanging="360"/>
      </w:pPr>
      <w:rPr>
        <w:rFonts w:ascii="Arial" w:hAnsi="Arial" w:hint="default"/>
      </w:rPr>
    </w:lvl>
    <w:lvl w:ilvl="6" w:tplc="43CC470A">
      <w:start w:val="1"/>
      <w:numFmt w:val="bullet"/>
      <w:lvlText w:val="•"/>
      <w:lvlJc w:val="left"/>
      <w:pPr>
        <w:tabs>
          <w:tab w:val="num" w:pos="5040"/>
        </w:tabs>
        <w:ind w:left="5040" w:hanging="360"/>
      </w:pPr>
      <w:rPr>
        <w:rFonts w:ascii="Arial" w:hAnsi="Arial" w:hint="default"/>
      </w:rPr>
    </w:lvl>
    <w:lvl w:ilvl="7" w:tplc="D1483DF2">
      <w:start w:val="1"/>
      <w:numFmt w:val="bullet"/>
      <w:lvlText w:val="•"/>
      <w:lvlJc w:val="left"/>
      <w:pPr>
        <w:tabs>
          <w:tab w:val="num" w:pos="5760"/>
        </w:tabs>
        <w:ind w:left="5760" w:hanging="360"/>
      </w:pPr>
      <w:rPr>
        <w:rFonts w:ascii="Arial" w:hAnsi="Arial" w:hint="default"/>
      </w:rPr>
    </w:lvl>
    <w:lvl w:ilvl="8" w:tplc="B8F4F816">
      <w:start w:val="1"/>
      <w:numFmt w:val="bullet"/>
      <w:lvlText w:val="•"/>
      <w:lvlJc w:val="left"/>
      <w:pPr>
        <w:tabs>
          <w:tab w:val="num" w:pos="6480"/>
        </w:tabs>
        <w:ind w:left="6480" w:hanging="360"/>
      </w:pPr>
      <w:rPr>
        <w:rFonts w:ascii="Arial" w:hAnsi="Arial" w:hint="default"/>
      </w:rPr>
    </w:lvl>
  </w:abstractNum>
  <w:abstractNum w:abstractNumId="42">
    <w:nsid w:val="77030FCC"/>
    <w:multiLevelType w:val="hybridMultilevel"/>
    <w:tmpl w:val="64E8AD4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9987C6A"/>
    <w:multiLevelType w:val="hybridMultilevel"/>
    <w:tmpl w:val="2590652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4">
    <w:nsid w:val="7E6E25D0"/>
    <w:multiLevelType w:val="hybridMultilevel"/>
    <w:tmpl w:val="8F10DD54"/>
    <w:lvl w:ilvl="0" w:tplc="059EF4C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7"/>
  </w:num>
  <w:num w:numId="4">
    <w:abstractNumId w:val="38"/>
  </w:num>
  <w:num w:numId="5">
    <w:abstractNumId w:val="36"/>
  </w:num>
  <w:num w:numId="6">
    <w:abstractNumId w:val="40"/>
  </w:num>
  <w:num w:numId="7">
    <w:abstractNumId w:val="39"/>
  </w:num>
  <w:num w:numId="8">
    <w:abstractNumId w:val="41"/>
  </w:num>
  <w:num w:numId="9">
    <w:abstractNumId w:val="35"/>
  </w:num>
  <w:num w:numId="10">
    <w:abstractNumId w:val="44"/>
  </w:num>
  <w:num w:numId="11">
    <w:abstractNumId w:val="32"/>
  </w:num>
  <w:num w:numId="12">
    <w:abstractNumId w:val="34"/>
  </w:num>
  <w:num w:numId="13">
    <w:abstractNumId w:val="43"/>
  </w:num>
  <w:num w:numId="14">
    <w:abstractNumId w:val="37"/>
  </w:num>
  <w:num w:numId="15">
    <w:abstractNumId w:val="42"/>
  </w:num>
  <w:num w:numId="16">
    <w:abstractNumId w:val="3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autoHyphenation/>
  <w:hyphenationZone w:val="142"/>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65E6"/>
    <w:rsid w:val="0000298A"/>
    <w:rsid w:val="0000301A"/>
    <w:rsid w:val="00003762"/>
    <w:rsid w:val="00003F72"/>
    <w:rsid w:val="0000736A"/>
    <w:rsid w:val="0001076F"/>
    <w:rsid w:val="00010DA7"/>
    <w:rsid w:val="000125D6"/>
    <w:rsid w:val="00013CF3"/>
    <w:rsid w:val="00014F9D"/>
    <w:rsid w:val="000159E4"/>
    <w:rsid w:val="0001717E"/>
    <w:rsid w:val="00017D62"/>
    <w:rsid w:val="000202CF"/>
    <w:rsid w:val="000205E5"/>
    <w:rsid w:val="00020A17"/>
    <w:rsid w:val="000233A1"/>
    <w:rsid w:val="00023AFA"/>
    <w:rsid w:val="000249D2"/>
    <w:rsid w:val="0002563F"/>
    <w:rsid w:val="0002582D"/>
    <w:rsid w:val="00026D26"/>
    <w:rsid w:val="00027684"/>
    <w:rsid w:val="0003026B"/>
    <w:rsid w:val="000340E7"/>
    <w:rsid w:val="00034B41"/>
    <w:rsid w:val="0003662B"/>
    <w:rsid w:val="0003694C"/>
    <w:rsid w:val="00036CCB"/>
    <w:rsid w:val="00040B77"/>
    <w:rsid w:val="00041C6E"/>
    <w:rsid w:val="00044563"/>
    <w:rsid w:val="00044994"/>
    <w:rsid w:val="0004587B"/>
    <w:rsid w:val="0004649B"/>
    <w:rsid w:val="000465E6"/>
    <w:rsid w:val="00047324"/>
    <w:rsid w:val="000505D9"/>
    <w:rsid w:val="00050E01"/>
    <w:rsid w:val="00051797"/>
    <w:rsid w:val="00052A8D"/>
    <w:rsid w:val="00053625"/>
    <w:rsid w:val="00053F99"/>
    <w:rsid w:val="0005573D"/>
    <w:rsid w:val="0005641A"/>
    <w:rsid w:val="00056708"/>
    <w:rsid w:val="00060D33"/>
    <w:rsid w:val="000622C4"/>
    <w:rsid w:val="00063272"/>
    <w:rsid w:val="000637BB"/>
    <w:rsid w:val="00063B97"/>
    <w:rsid w:val="0006526A"/>
    <w:rsid w:val="00065AE9"/>
    <w:rsid w:val="0006635A"/>
    <w:rsid w:val="00070D51"/>
    <w:rsid w:val="00073714"/>
    <w:rsid w:val="000764EF"/>
    <w:rsid w:val="00077AD7"/>
    <w:rsid w:val="00081758"/>
    <w:rsid w:val="00081EF5"/>
    <w:rsid w:val="00081F06"/>
    <w:rsid w:val="000827FF"/>
    <w:rsid w:val="00084A29"/>
    <w:rsid w:val="00084D45"/>
    <w:rsid w:val="00084F6E"/>
    <w:rsid w:val="000859E5"/>
    <w:rsid w:val="00086EDE"/>
    <w:rsid w:val="00086FD9"/>
    <w:rsid w:val="00090EC0"/>
    <w:rsid w:val="00091DF3"/>
    <w:rsid w:val="00091EA6"/>
    <w:rsid w:val="00092F95"/>
    <w:rsid w:val="000931E1"/>
    <w:rsid w:val="00093FF3"/>
    <w:rsid w:val="000947F5"/>
    <w:rsid w:val="00094AC0"/>
    <w:rsid w:val="0009601C"/>
    <w:rsid w:val="00097C97"/>
    <w:rsid w:val="000A0242"/>
    <w:rsid w:val="000A6766"/>
    <w:rsid w:val="000A6C6D"/>
    <w:rsid w:val="000A7AFD"/>
    <w:rsid w:val="000A7F0D"/>
    <w:rsid w:val="000B20CB"/>
    <w:rsid w:val="000B2D68"/>
    <w:rsid w:val="000B40DE"/>
    <w:rsid w:val="000B4AEE"/>
    <w:rsid w:val="000B6578"/>
    <w:rsid w:val="000C2514"/>
    <w:rsid w:val="000C2551"/>
    <w:rsid w:val="000C361B"/>
    <w:rsid w:val="000C49CC"/>
    <w:rsid w:val="000C4F94"/>
    <w:rsid w:val="000D05A6"/>
    <w:rsid w:val="000D1337"/>
    <w:rsid w:val="000D54CB"/>
    <w:rsid w:val="000D648C"/>
    <w:rsid w:val="000D78CA"/>
    <w:rsid w:val="000E2CC5"/>
    <w:rsid w:val="000E434A"/>
    <w:rsid w:val="000E4373"/>
    <w:rsid w:val="000E59F7"/>
    <w:rsid w:val="000E622E"/>
    <w:rsid w:val="000E6714"/>
    <w:rsid w:val="000E686C"/>
    <w:rsid w:val="000F0C19"/>
    <w:rsid w:val="000F1484"/>
    <w:rsid w:val="000F1F00"/>
    <w:rsid w:val="000F28C5"/>
    <w:rsid w:val="000F33E1"/>
    <w:rsid w:val="000F4837"/>
    <w:rsid w:val="000F5EA9"/>
    <w:rsid w:val="000F647D"/>
    <w:rsid w:val="000F7F8E"/>
    <w:rsid w:val="00100230"/>
    <w:rsid w:val="00101FA5"/>
    <w:rsid w:val="001049E1"/>
    <w:rsid w:val="00107ACE"/>
    <w:rsid w:val="00110F8D"/>
    <w:rsid w:val="001175FE"/>
    <w:rsid w:val="00122FCA"/>
    <w:rsid w:val="001234F7"/>
    <w:rsid w:val="00125873"/>
    <w:rsid w:val="00127F7F"/>
    <w:rsid w:val="001308D5"/>
    <w:rsid w:val="001309B3"/>
    <w:rsid w:val="00134D11"/>
    <w:rsid w:val="0013563B"/>
    <w:rsid w:val="00135DC8"/>
    <w:rsid w:val="001366E2"/>
    <w:rsid w:val="001366EB"/>
    <w:rsid w:val="001370CA"/>
    <w:rsid w:val="00137BAC"/>
    <w:rsid w:val="001421FD"/>
    <w:rsid w:val="00142282"/>
    <w:rsid w:val="0014443C"/>
    <w:rsid w:val="00146799"/>
    <w:rsid w:val="001469DC"/>
    <w:rsid w:val="00152593"/>
    <w:rsid w:val="0015275B"/>
    <w:rsid w:val="00152D5D"/>
    <w:rsid w:val="00153E7E"/>
    <w:rsid w:val="0015553E"/>
    <w:rsid w:val="00160B87"/>
    <w:rsid w:val="001646A0"/>
    <w:rsid w:val="00165446"/>
    <w:rsid w:val="001701DE"/>
    <w:rsid w:val="0017147E"/>
    <w:rsid w:val="00172B4B"/>
    <w:rsid w:val="00172EC7"/>
    <w:rsid w:val="0017579F"/>
    <w:rsid w:val="00176423"/>
    <w:rsid w:val="001779DF"/>
    <w:rsid w:val="00180726"/>
    <w:rsid w:val="001825CB"/>
    <w:rsid w:val="00182EFE"/>
    <w:rsid w:val="001846BD"/>
    <w:rsid w:val="001850F9"/>
    <w:rsid w:val="001859FB"/>
    <w:rsid w:val="00186F12"/>
    <w:rsid w:val="001915D5"/>
    <w:rsid w:val="00192120"/>
    <w:rsid w:val="00192509"/>
    <w:rsid w:val="00194B78"/>
    <w:rsid w:val="00196A5F"/>
    <w:rsid w:val="00197256"/>
    <w:rsid w:val="00197BF8"/>
    <w:rsid w:val="001A03C3"/>
    <w:rsid w:val="001A0DF2"/>
    <w:rsid w:val="001A1A88"/>
    <w:rsid w:val="001A3215"/>
    <w:rsid w:val="001A62CF"/>
    <w:rsid w:val="001A6B25"/>
    <w:rsid w:val="001A6F14"/>
    <w:rsid w:val="001B07F2"/>
    <w:rsid w:val="001B0F43"/>
    <w:rsid w:val="001B24D3"/>
    <w:rsid w:val="001B448B"/>
    <w:rsid w:val="001B478A"/>
    <w:rsid w:val="001B4C6C"/>
    <w:rsid w:val="001B59DE"/>
    <w:rsid w:val="001B6AB5"/>
    <w:rsid w:val="001B6E5C"/>
    <w:rsid w:val="001B79CC"/>
    <w:rsid w:val="001C1231"/>
    <w:rsid w:val="001C3796"/>
    <w:rsid w:val="001C3ECE"/>
    <w:rsid w:val="001C60EE"/>
    <w:rsid w:val="001D4DB0"/>
    <w:rsid w:val="001D63D9"/>
    <w:rsid w:val="001E13CA"/>
    <w:rsid w:val="001E27B9"/>
    <w:rsid w:val="001F0143"/>
    <w:rsid w:val="001F0923"/>
    <w:rsid w:val="001F6EB6"/>
    <w:rsid w:val="001F77C2"/>
    <w:rsid w:val="00201969"/>
    <w:rsid w:val="00202CE5"/>
    <w:rsid w:val="00203362"/>
    <w:rsid w:val="00204D9A"/>
    <w:rsid w:val="00206755"/>
    <w:rsid w:val="00207BEE"/>
    <w:rsid w:val="00210344"/>
    <w:rsid w:val="00210511"/>
    <w:rsid w:val="00221319"/>
    <w:rsid w:val="00221456"/>
    <w:rsid w:val="0022193F"/>
    <w:rsid w:val="00222293"/>
    <w:rsid w:val="00224B67"/>
    <w:rsid w:val="002252BB"/>
    <w:rsid w:val="00230BFC"/>
    <w:rsid w:val="00234829"/>
    <w:rsid w:val="002373B1"/>
    <w:rsid w:val="00240310"/>
    <w:rsid w:val="00243238"/>
    <w:rsid w:val="0024470D"/>
    <w:rsid w:val="002447AB"/>
    <w:rsid w:val="002454F3"/>
    <w:rsid w:val="00246316"/>
    <w:rsid w:val="00250DD3"/>
    <w:rsid w:val="002510BD"/>
    <w:rsid w:val="00251EB0"/>
    <w:rsid w:val="00255C59"/>
    <w:rsid w:val="00255FCF"/>
    <w:rsid w:val="00256E5A"/>
    <w:rsid w:val="002638DC"/>
    <w:rsid w:val="0026798E"/>
    <w:rsid w:val="0028264A"/>
    <w:rsid w:val="002839ED"/>
    <w:rsid w:val="00283F54"/>
    <w:rsid w:val="0028699B"/>
    <w:rsid w:val="00287726"/>
    <w:rsid w:val="0029704A"/>
    <w:rsid w:val="002A115C"/>
    <w:rsid w:val="002A2F12"/>
    <w:rsid w:val="002A347A"/>
    <w:rsid w:val="002A6E56"/>
    <w:rsid w:val="002A704B"/>
    <w:rsid w:val="002B13AE"/>
    <w:rsid w:val="002B19A2"/>
    <w:rsid w:val="002B2179"/>
    <w:rsid w:val="002B3335"/>
    <w:rsid w:val="002B4524"/>
    <w:rsid w:val="002B52B8"/>
    <w:rsid w:val="002B5C36"/>
    <w:rsid w:val="002B5E53"/>
    <w:rsid w:val="002B61C6"/>
    <w:rsid w:val="002B63E1"/>
    <w:rsid w:val="002C10C6"/>
    <w:rsid w:val="002C581E"/>
    <w:rsid w:val="002D2526"/>
    <w:rsid w:val="002D2BB6"/>
    <w:rsid w:val="002D4153"/>
    <w:rsid w:val="002D5D70"/>
    <w:rsid w:val="002E21D3"/>
    <w:rsid w:val="002E2797"/>
    <w:rsid w:val="002E2D00"/>
    <w:rsid w:val="002E393D"/>
    <w:rsid w:val="002E3C9A"/>
    <w:rsid w:val="002E4AD0"/>
    <w:rsid w:val="002E4BBC"/>
    <w:rsid w:val="002F00A3"/>
    <w:rsid w:val="002F0B72"/>
    <w:rsid w:val="002F308C"/>
    <w:rsid w:val="002F5A8B"/>
    <w:rsid w:val="002F6519"/>
    <w:rsid w:val="002F7B03"/>
    <w:rsid w:val="002F7B1E"/>
    <w:rsid w:val="00300FA7"/>
    <w:rsid w:val="00303420"/>
    <w:rsid w:val="0030629B"/>
    <w:rsid w:val="003066F1"/>
    <w:rsid w:val="00306C1F"/>
    <w:rsid w:val="0030717D"/>
    <w:rsid w:val="00311024"/>
    <w:rsid w:val="003120AF"/>
    <w:rsid w:val="00312DCB"/>
    <w:rsid w:val="003142AD"/>
    <w:rsid w:val="00315752"/>
    <w:rsid w:val="00315CDD"/>
    <w:rsid w:val="00316469"/>
    <w:rsid w:val="0031697B"/>
    <w:rsid w:val="00317394"/>
    <w:rsid w:val="00317631"/>
    <w:rsid w:val="0032217D"/>
    <w:rsid w:val="00322E93"/>
    <w:rsid w:val="0032404F"/>
    <w:rsid w:val="00324278"/>
    <w:rsid w:val="0032575E"/>
    <w:rsid w:val="00325800"/>
    <w:rsid w:val="0032622E"/>
    <w:rsid w:val="0032748E"/>
    <w:rsid w:val="00327BD3"/>
    <w:rsid w:val="0033027D"/>
    <w:rsid w:val="0033243A"/>
    <w:rsid w:val="0033323C"/>
    <w:rsid w:val="00333E5D"/>
    <w:rsid w:val="0033697E"/>
    <w:rsid w:val="00337694"/>
    <w:rsid w:val="00337A88"/>
    <w:rsid w:val="00342413"/>
    <w:rsid w:val="003438C6"/>
    <w:rsid w:val="00345B08"/>
    <w:rsid w:val="00347850"/>
    <w:rsid w:val="0035264A"/>
    <w:rsid w:val="00353925"/>
    <w:rsid w:val="003617C0"/>
    <w:rsid w:val="0036199A"/>
    <w:rsid w:val="00361DF0"/>
    <w:rsid w:val="003627E6"/>
    <w:rsid w:val="00362C0D"/>
    <w:rsid w:val="00364A27"/>
    <w:rsid w:val="00366541"/>
    <w:rsid w:val="00366808"/>
    <w:rsid w:val="0036733E"/>
    <w:rsid w:val="00367C69"/>
    <w:rsid w:val="0037274D"/>
    <w:rsid w:val="00372B39"/>
    <w:rsid w:val="003748A3"/>
    <w:rsid w:val="00374B3C"/>
    <w:rsid w:val="00374D38"/>
    <w:rsid w:val="0037569D"/>
    <w:rsid w:val="00381380"/>
    <w:rsid w:val="00381829"/>
    <w:rsid w:val="00381D7B"/>
    <w:rsid w:val="00381DB0"/>
    <w:rsid w:val="00382430"/>
    <w:rsid w:val="0039278A"/>
    <w:rsid w:val="00393454"/>
    <w:rsid w:val="00394E26"/>
    <w:rsid w:val="003A0E18"/>
    <w:rsid w:val="003A176F"/>
    <w:rsid w:val="003A2D62"/>
    <w:rsid w:val="003A2E02"/>
    <w:rsid w:val="003A2F4C"/>
    <w:rsid w:val="003A4AB6"/>
    <w:rsid w:val="003B224C"/>
    <w:rsid w:val="003B2388"/>
    <w:rsid w:val="003B4ECD"/>
    <w:rsid w:val="003C0409"/>
    <w:rsid w:val="003C1110"/>
    <w:rsid w:val="003C1282"/>
    <w:rsid w:val="003C6E67"/>
    <w:rsid w:val="003C6F06"/>
    <w:rsid w:val="003C7038"/>
    <w:rsid w:val="003C7565"/>
    <w:rsid w:val="003D01A2"/>
    <w:rsid w:val="003D0701"/>
    <w:rsid w:val="003D1F3C"/>
    <w:rsid w:val="003D39B0"/>
    <w:rsid w:val="003D6689"/>
    <w:rsid w:val="003D67B9"/>
    <w:rsid w:val="003E0979"/>
    <w:rsid w:val="003E0DB8"/>
    <w:rsid w:val="003E1336"/>
    <w:rsid w:val="003E21D2"/>
    <w:rsid w:val="003E315B"/>
    <w:rsid w:val="003E31DB"/>
    <w:rsid w:val="003E395A"/>
    <w:rsid w:val="003E42B4"/>
    <w:rsid w:val="003E6927"/>
    <w:rsid w:val="003E70C1"/>
    <w:rsid w:val="003F1B23"/>
    <w:rsid w:val="003F5C9A"/>
    <w:rsid w:val="003F6A49"/>
    <w:rsid w:val="003F6FFC"/>
    <w:rsid w:val="0040173B"/>
    <w:rsid w:val="00403D97"/>
    <w:rsid w:val="004042F4"/>
    <w:rsid w:val="00404BB3"/>
    <w:rsid w:val="00407B42"/>
    <w:rsid w:val="00411550"/>
    <w:rsid w:val="00411C07"/>
    <w:rsid w:val="00412A15"/>
    <w:rsid w:val="004168C9"/>
    <w:rsid w:val="004169BE"/>
    <w:rsid w:val="00420F7B"/>
    <w:rsid w:val="00420FD5"/>
    <w:rsid w:val="00421D1C"/>
    <w:rsid w:val="00421DF1"/>
    <w:rsid w:val="004225EA"/>
    <w:rsid w:val="00423150"/>
    <w:rsid w:val="00427FEA"/>
    <w:rsid w:val="00430BF5"/>
    <w:rsid w:val="00430F7C"/>
    <w:rsid w:val="0044017E"/>
    <w:rsid w:val="00440EE4"/>
    <w:rsid w:val="00441769"/>
    <w:rsid w:val="00443002"/>
    <w:rsid w:val="00443CDB"/>
    <w:rsid w:val="004458CF"/>
    <w:rsid w:val="00446BF6"/>
    <w:rsid w:val="00451091"/>
    <w:rsid w:val="00452431"/>
    <w:rsid w:val="00453966"/>
    <w:rsid w:val="00454419"/>
    <w:rsid w:val="0045570C"/>
    <w:rsid w:val="00455923"/>
    <w:rsid w:val="0045609A"/>
    <w:rsid w:val="00456938"/>
    <w:rsid w:val="00457A46"/>
    <w:rsid w:val="00460C39"/>
    <w:rsid w:val="004633FA"/>
    <w:rsid w:val="00464475"/>
    <w:rsid w:val="004654AF"/>
    <w:rsid w:val="00466C31"/>
    <w:rsid w:val="00470965"/>
    <w:rsid w:val="00474AF5"/>
    <w:rsid w:val="00475683"/>
    <w:rsid w:val="00475A1C"/>
    <w:rsid w:val="00477C53"/>
    <w:rsid w:val="00477F18"/>
    <w:rsid w:val="0048007C"/>
    <w:rsid w:val="004813FB"/>
    <w:rsid w:val="00481BD0"/>
    <w:rsid w:val="00482560"/>
    <w:rsid w:val="00484EC3"/>
    <w:rsid w:val="00485091"/>
    <w:rsid w:val="004868DB"/>
    <w:rsid w:val="00486D8B"/>
    <w:rsid w:val="004903D7"/>
    <w:rsid w:val="004916EA"/>
    <w:rsid w:val="00493027"/>
    <w:rsid w:val="004963D9"/>
    <w:rsid w:val="00496753"/>
    <w:rsid w:val="004A477A"/>
    <w:rsid w:val="004A550A"/>
    <w:rsid w:val="004A6084"/>
    <w:rsid w:val="004A610D"/>
    <w:rsid w:val="004A66A6"/>
    <w:rsid w:val="004A781A"/>
    <w:rsid w:val="004B4DCC"/>
    <w:rsid w:val="004B5008"/>
    <w:rsid w:val="004B5749"/>
    <w:rsid w:val="004B5AE9"/>
    <w:rsid w:val="004B5B5E"/>
    <w:rsid w:val="004B5F49"/>
    <w:rsid w:val="004B7B55"/>
    <w:rsid w:val="004C4CA0"/>
    <w:rsid w:val="004C54B8"/>
    <w:rsid w:val="004C5A7D"/>
    <w:rsid w:val="004C6347"/>
    <w:rsid w:val="004C7033"/>
    <w:rsid w:val="004D1DD3"/>
    <w:rsid w:val="004D3835"/>
    <w:rsid w:val="004D51ED"/>
    <w:rsid w:val="004D5E11"/>
    <w:rsid w:val="004D7025"/>
    <w:rsid w:val="004E09A5"/>
    <w:rsid w:val="004E115A"/>
    <w:rsid w:val="004E3D65"/>
    <w:rsid w:val="004E414F"/>
    <w:rsid w:val="004E43D7"/>
    <w:rsid w:val="004E52C7"/>
    <w:rsid w:val="004F08C0"/>
    <w:rsid w:val="004F15BA"/>
    <w:rsid w:val="004F2AC6"/>
    <w:rsid w:val="004F3A28"/>
    <w:rsid w:val="004F3CBD"/>
    <w:rsid w:val="004F40BF"/>
    <w:rsid w:val="004F413E"/>
    <w:rsid w:val="004F59BB"/>
    <w:rsid w:val="005013A7"/>
    <w:rsid w:val="00501D0F"/>
    <w:rsid w:val="00503639"/>
    <w:rsid w:val="0050366C"/>
    <w:rsid w:val="00504C11"/>
    <w:rsid w:val="00506DD7"/>
    <w:rsid w:val="0050751D"/>
    <w:rsid w:val="0050753E"/>
    <w:rsid w:val="0051070F"/>
    <w:rsid w:val="0051172A"/>
    <w:rsid w:val="00512834"/>
    <w:rsid w:val="00512A48"/>
    <w:rsid w:val="00513AE6"/>
    <w:rsid w:val="00517F51"/>
    <w:rsid w:val="0052021B"/>
    <w:rsid w:val="00520D88"/>
    <w:rsid w:val="0052353C"/>
    <w:rsid w:val="00523CBF"/>
    <w:rsid w:val="005243B2"/>
    <w:rsid w:val="00524CE5"/>
    <w:rsid w:val="005257F9"/>
    <w:rsid w:val="005263CB"/>
    <w:rsid w:val="00527831"/>
    <w:rsid w:val="00530746"/>
    <w:rsid w:val="00531AE1"/>
    <w:rsid w:val="005338AD"/>
    <w:rsid w:val="0053399E"/>
    <w:rsid w:val="00535557"/>
    <w:rsid w:val="005366DC"/>
    <w:rsid w:val="00537971"/>
    <w:rsid w:val="005411CD"/>
    <w:rsid w:val="00542007"/>
    <w:rsid w:val="005425FF"/>
    <w:rsid w:val="00543EEB"/>
    <w:rsid w:val="0055009A"/>
    <w:rsid w:val="0055047E"/>
    <w:rsid w:val="0055055E"/>
    <w:rsid w:val="00550B92"/>
    <w:rsid w:val="00551326"/>
    <w:rsid w:val="00551E89"/>
    <w:rsid w:val="005543C4"/>
    <w:rsid w:val="00555198"/>
    <w:rsid w:val="00556DDD"/>
    <w:rsid w:val="00560606"/>
    <w:rsid w:val="00561216"/>
    <w:rsid w:val="0056348C"/>
    <w:rsid w:val="00565418"/>
    <w:rsid w:val="005663AD"/>
    <w:rsid w:val="00566F87"/>
    <w:rsid w:val="00570684"/>
    <w:rsid w:val="00571031"/>
    <w:rsid w:val="0057127C"/>
    <w:rsid w:val="005717AD"/>
    <w:rsid w:val="00572C3F"/>
    <w:rsid w:val="005737F5"/>
    <w:rsid w:val="00573EED"/>
    <w:rsid w:val="005748EA"/>
    <w:rsid w:val="00575A3E"/>
    <w:rsid w:val="005763C1"/>
    <w:rsid w:val="00577A68"/>
    <w:rsid w:val="00583F6E"/>
    <w:rsid w:val="005849E6"/>
    <w:rsid w:val="00586153"/>
    <w:rsid w:val="005875D7"/>
    <w:rsid w:val="00591835"/>
    <w:rsid w:val="00592411"/>
    <w:rsid w:val="005952EE"/>
    <w:rsid w:val="00595B66"/>
    <w:rsid w:val="00595FD8"/>
    <w:rsid w:val="005967DB"/>
    <w:rsid w:val="005A0AA2"/>
    <w:rsid w:val="005A2B72"/>
    <w:rsid w:val="005A3369"/>
    <w:rsid w:val="005B1723"/>
    <w:rsid w:val="005B30EB"/>
    <w:rsid w:val="005B4B00"/>
    <w:rsid w:val="005B4C9B"/>
    <w:rsid w:val="005B5278"/>
    <w:rsid w:val="005B58C4"/>
    <w:rsid w:val="005B6C23"/>
    <w:rsid w:val="005B7052"/>
    <w:rsid w:val="005B719F"/>
    <w:rsid w:val="005B72F8"/>
    <w:rsid w:val="005C7E9A"/>
    <w:rsid w:val="005D2948"/>
    <w:rsid w:val="005D2CFB"/>
    <w:rsid w:val="005D7F68"/>
    <w:rsid w:val="005E0190"/>
    <w:rsid w:val="005E224E"/>
    <w:rsid w:val="005E3093"/>
    <w:rsid w:val="005E3BA7"/>
    <w:rsid w:val="005E3FF8"/>
    <w:rsid w:val="005E4445"/>
    <w:rsid w:val="005E5B94"/>
    <w:rsid w:val="005E75E8"/>
    <w:rsid w:val="005F4964"/>
    <w:rsid w:val="005F52D9"/>
    <w:rsid w:val="0060010D"/>
    <w:rsid w:val="0060135D"/>
    <w:rsid w:val="006058F8"/>
    <w:rsid w:val="0060599A"/>
    <w:rsid w:val="0061105A"/>
    <w:rsid w:val="006120BC"/>
    <w:rsid w:val="00612260"/>
    <w:rsid w:val="00613446"/>
    <w:rsid w:val="0061391F"/>
    <w:rsid w:val="00615D3F"/>
    <w:rsid w:val="006217F4"/>
    <w:rsid w:val="00623450"/>
    <w:rsid w:val="0062403A"/>
    <w:rsid w:val="00624219"/>
    <w:rsid w:val="0062456A"/>
    <w:rsid w:val="00624C76"/>
    <w:rsid w:val="00625C11"/>
    <w:rsid w:val="00626066"/>
    <w:rsid w:val="006340AD"/>
    <w:rsid w:val="006346E8"/>
    <w:rsid w:val="0063672B"/>
    <w:rsid w:val="00636762"/>
    <w:rsid w:val="0063786A"/>
    <w:rsid w:val="00640BB1"/>
    <w:rsid w:val="00642358"/>
    <w:rsid w:val="0064247C"/>
    <w:rsid w:val="006438FF"/>
    <w:rsid w:val="006465B3"/>
    <w:rsid w:val="006468A6"/>
    <w:rsid w:val="00647975"/>
    <w:rsid w:val="00647EC0"/>
    <w:rsid w:val="00650261"/>
    <w:rsid w:val="006555A0"/>
    <w:rsid w:val="0065713E"/>
    <w:rsid w:val="006572E4"/>
    <w:rsid w:val="006575F5"/>
    <w:rsid w:val="0066179F"/>
    <w:rsid w:val="00661D6E"/>
    <w:rsid w:val="0066260F"/>
    <w:rsid w:val="0066372F"/>
    <w:rsid w:val="00665F97"/>
    <w:rsid w:val="00666C97"/>
    <w:rsid w:val="006679F6"/>
    <w:rsid w:val="00670D89"/>
    <w:rsid w:val="0067368D"/>
    <w:rsid w:val="00675BB9"/>
    <w:rsid w:val="00676E04"/>
    <w:rsid w:val="00680208"/>
    <w:rsid w:val="0068102C"/>
    <w:rsid w:val="006821DB"/>
    <w:rsid w:val="006828BC"/>
    <w:rsid w:val="00682F35"/>
    <w:rsid w:val="00683A81"/>
    <w:rsid w:val="00684345"/>
    <w:rsid w:val="006845F0"/>
    <w:rsid w:val="006876E0"/>
    <w:rsid w:val="00691361"/>
    <w:rsid w:val="00691B12"/>
    <w:rsid w:val="006931DE"/>
    <w:rsid w:val="00693E17"/>
    <w:rsid w:val="00694442"/>
    <w:rsid w:val="006A02D9"/>
    <w:rsid w:val="006A096F"/>
    <w:rsid w:val="006A2A52"/>
    <w:rsid w:val="006A2C24"/>
    <w:rsid w:val="006A2C67"/>
    <w:rsid w:val="006B0164"/>
    <w:rsid w:val="006B04E2"/>
    <w:rsid w:val="006B1A23"/>
    <w:rsid w:val="006B1C6B"/>
    <w:rsid w:val="006B23DE"/>
    <w:rsid w:val="006B36DF"/>
    <w:rsid w:val="006B562D"/>
    <w:rsid w:val="006B6ABD"/>
    <w:rsid w:val="006C1EC0"/>
    <w:rsid w:val="006C20C4"/>
    <w:rsid w:val="006C2B27"/>
    <w:rsid w:val="006C5F22"/>
    <w:rsid w:val="006C6523"/>
    <w:rsid w:val="006C70D9"/>
    <w:rsid w:val="006C7D2E"/>
    <w:rsid w:val="006C7F9E"/>
    <w:rsid w:val="006D031D"/>
    <w:rsid w:val="006D03B3"/>
    <w:rsid w:val="006D0937"/>
    <w:rsid w:val="006D0B09"/>
    <w:rsid w:val="006D201A"/>
    <w:rsid w:val="006D20CC"/>
    <w:rsid w:val="006D2D21"/>
    <w:rsid w:val="006D2E12"/>
    <w:rsid w:val="006D4945"/>
    <w:rsid w:val="006D6A43"/>
    <w:rsid w:val="006D6F6C"/>
    <w:rsid w:val="006D7B73"/>
    <w:rsid w:val="006E0F51"/>
    <w:rsid w:val="006E2D18"/>
    <w:rsid w:val="006E3293"/>
    <w:rsid w:val="006E3F8B"/>
    <w:rsid w:val="006E42A3"/>
    <w:rsid w:val="006F1FB7"/>
    <w:rsid w:val="006F58EF"/>
    <w:rsid w:val="006F59D6"/>
    <w:rsid w:val="006F6D9B"/>
    <w:rsid w:val="007017A1"/>
    <w:rsid w:val="007032A4"/>
    <w:rsid w:val="00705431"/>
    <w:rsid w:val="007111B0"/>
    <w:rsid w:val="0071220E"/>
    <w:rsid w:val="007133E5"/>
    <w:rsid w:val="00715959"/>
    <w:rsid w:val="00715E02"/>
    <w:rsid w:val="00717712"/>
    <w:rsid w:val="00723017"/>
    <w:rsid w:val="007247CE"/>
    <w:rsid w:val="00724B7F"/>
    <w:rsid w:val="0072592D"/>
    <w:rsid w:val="00726041"/>
    <w:rsid w:val="0072642A"/>
    <w:rsid w:val="00726623"/>
    <w:rsid w:val="00726E63"/>
    <w:rsid w:val="0072739D"/>
    <w:rsid w:val="00731F97"/>
    <w:rsid w:val="00734208"/>
    <w:rsid w:val="00734C00"/>
    <w:rsid w:val="00735338"/>
    <w:rsid w:val="00735D84"/>
    <w:rsid w:val="00736AA3"/>
    <w:rsid w:val="00737710"/>
    <w:rsid w:val="00737AB4"/>
    <w:rsid w:val="0074039D"/>
    <w:rsid w:val="00743E0D"/>
    <w:rsid w:val="00744473"/>
    <w:rsid w:val="00744B6A"/>
    <w:rsid w:val="00751945"/>
    <w:rsid w:val="0075246D"/>
    <w:rsid w:val="007525FD"/>
    <w:rsid w:val="00752C20"/>
    <w:rsid w:val="00753B13"/>
    <w:rsid w:val="007568F0"/>
    <w:rsid w:val="00760F80"/>
    <w:rsid w:val="007647D3"/>
    <w:rsid w:val="00765E86"/>
    <w:rsid w:val="00765F72"/>
    <w:rsid w:val="0077517A"/>
    <w:rsid w:val="007762B1"/>
    <w:rsid w:val="00777171"/>
    <w:rsid w:val="00777713"/>
    <w:rsid w:val="0078017E"/>
    <w:rsid w:val="007837EC"/>
    <w:rsid w:val="00784EE8"/>
    <w:rsid w:val="0078527F"/>
    <w:rsid w:val="007871F7"/>
    <w:rsid w:val="00787ABC"/>
    <w:rsid w:val="00791842"/>
    <w:rsid w:val="007924C3"/>
    <w:rsid w:val="00793CB0"/>
    <w:rsid w:val="007941BE"/>
    <w:rsid w:val="00796923"/>
    <w:rsid w:val="007979B3"/>
    <w:rsid w:val="007A1140"/>
    <w:rsid w:val="007A3FE9"/>
    <w:rsid w:val="007A4B41"/>
    <w:rsid w:val="007A7E63"/>
    <w:rsid w:val="007B45D9"/>
    <w:rsid w:val="007B4A4B"/>
    <w:rsid w:val="007B5E4A"/>
    <w:rsid w:val="007B7F62"/>
    <w:rsid w:val="007C2640"/>
    <w:rsid w:val="007C27D4"/>
    <w:rsid w:val="007C58F5"/>
    <w:rsid w:val="007C63C7"/>
    <w:rsid w:val="007C678D"/>
    <w:rsid w:val="007C7AF9"/>
    <w:rsid w:val="007D0725"/>
    <w:rsid w:val="007D2E22"/>
    <w:rsid w:val="007D348F"/>
    <w:rsid w:val="007D483C"/>
    <w:rsid w:val="007D4DF1"/>
    <w:rsid w:val="007D530B"/>
    <w:rsid w:val="007E08B6"/>
    <w:rsid w:val="007E1BC8"/>
    <w:rsid w:val="007E267F"/>
    <w:rsid w:val="007E3E51"/>
    <w:rsid w:val="007E76AC"/>
    <w:rsid w:val="007F0487"/>
    <w:rsid w:val="007F1308"/>
    <w:rsid w:val="007F1674"/>
    <w:rsid w:val="007F1B64"/>
    <w:rsid w:val="007F2AA1"/>
    <w:rsid w:val="007F2D59"/>
    <w:rsid w:val="007F589D"/>
    <w:rsid w:val="007F6C1A"/>
    <w:rsid w:val="00800515"/>
    <w:rsid w:val="00802AD6"/>
    <w:rsid w:val="00802F35"/>
    <w:rsid w:val="00803304"/>
    <w:rsid w:val="00805F93"/>
    <w:rsid w:val="00807CC2"/>
    <w:rsid w:val="0081275B"/>
    <w:rsid w:val="00812BFA"/>
    <w:rsid w:val="00814BBF"/>
    <w:rsid w:val="00815F88"/>
    <w:rsid w:val="00816890"/>
    <w:rsid w:val="008179E0"/>
    <w:rsid w:val="00820899"/>
    <w:rsid w:val="00822B95"/>
    <w:rsid w:val="00823D2C"/>
    <w:rsid w:val="008307A8"/>
    <w:rsid w:val="00831FB4"/>
    <w:rsid w:val="00832598"/>
    <w:rsid w:val="00833DD3"/>
    <w:rsid w:val="0083426E"/>
    <w:rsid w:val="00836BC6"/>
    <w:rsid w:val="008378FC"/>
    <w:rsid w:val="00840687"/>
    <w:rsid w:val="00841ED3"/>
    <w:rsid w:val="00842FA9"/>
    <w:rsid w:val="008450D0"/>
    <w:rsid w:val="00846046"/>
    <w:rsid w:val="008467CE"/>
    <w:rsid w:val="008475A4"/>
    <w:rsid w:val="0085142A"/>
    <w:rsid w:val="00852526"/>
    <w:rsid w:val="008548EA"/>
    <w:rsid w:val="00855BC1"/>
    <w:rsid w:val="00855FBC"/>
    <w:rsid w:val="008568CC"/>
    <w:rsid w:val="00856FEA"/>
    <w:rsid w:val="00862513"/>
    <w:rsid w:val="00863B51"/>
    <w:rsid w:val="00864E97"/>
    <w:rsid w:val="008701DE"/>
    <w:rsid w:val="008715BA"/>
    <w:rsid w:val="008715D9"/>
    <w:rsid w:val="00874BB7"/>
    <w:rsid w:val="0087539F"/>
    <w:rsid w:val="00876DEE"/>
    <w:rsid w:val="00881821"/>
    <w:rsid w:val="00881A00"/>
    <w:rsid w:val="00881B33"/>
    <w:rsid w:val="0088222D"/>
    <w:rsid w:val="00883870"/>
    <w:rsid w:val="008844E2"/>
    <w:rsid w:val="00885D78"/>
    <w:rsid w:val="00887B72"/>
    <w:rsid w:val="008912B4"/>
    <w:rsid w:val="008955F1"/>
    <w:rsid w:val="00896774"/>
    <w:rsid w:val="00896C68"/>
    <w:rsid w:val="008A16B2"/>
    <w:rsid w:val="008A20FD"/>
    <w:rsid w:val="008A2185"/>
    <w:rsid w:val="008A7871"/>
    <w:rsid w:val="008A7A28"/>
    <w:rsid w:val="008B6339"/>
    <w:rsid w:val="008C1AF8"/>
    <w:rsid w:val="008C3D16"/>
    <w:rsid w:val="008C5FB7"/>
    <w:rsid w:val="008C6486"/>
    <w:rsid w:val="008D26F9"/>
    <w:rsid w:val="008D2F0A"/>
    <w:rsid w:val="008D3733"/>
    <w:rsid w:val="008D5956"/>
    <w:rsid w:val="008E02EF"/>
    <w:rsid w:val="008E40C4"/>
    <w:rsid w:val="008E6FF1"/>
    <w:rsid w:val="008E7D6F"/>
    <w:rsid w:val="008E7EB9"/>
    <w:rsid w:val="008F1B1F"/>
    <w:rsid w:val="008F31B4"/>
    <w:rsid w:val="008F3701"/>
    <w:rsid w:val="008F3C49"/>
    <w:rsid w:val="008F5142"/>
    <w:rsid w:val="008F64E9"/>
    <w:rsid w:val="008F7F02"/>
    <w:rsid w:val="009027B7"/>
    <w:rsid w:val="00902D3C"/>
    <w:rsid w:val="00904067"/>
    <w:rsid w:val="00904B1F"/>
    <w:rsid w:val="009054C7"/>
    <w:rsid w:val="00905BEB"/>
    <w:rsid w:val="0090607D"/>
    <w:rsid w:val="009062CF"/>
    <w:rsid w:val="00907584"/>
    <w:rsid w:val="009079C0"/>
    <w:rsid w:val="009117F8"/>
    <w:rsid w:val="00911DD4"/>
    <w:rsid w:val="00912E8B"/>
    <w:rsid w:val="00917141"/>
    <w:rsid w:val="00921825"/>
    <w:rsid w:val="009232F6"/>
    <w:rsid w:val="00925429"/>
    <w:rsid w:val="00927A58"/>
    <w:rsid w:val="00930276"/>
    <w:rsid w:val="009312B9"/>
    <w:rsid w:val="009321A5"/>
    <w:rsid w:val="00937341"/>
    <w:rsid w:val="009410B3"/>
    <w:rsid w:val="009429E3"/>
    <w:rsid w:val="00944101"/>
    <w:rsid w:val="00944D8C"/>
    <w:rsid w:val="00945292"/>
    <w:rsid w:val="00946F27"/>
    <w:rsid w:val="0094705E"/>
    <w:rsid w:val="009508AB"/>
    <w:rsid w:val="009525BE"/>
    <w:rsid w:val="00952600"/>
    <w:rsid w:val="00953C16"/>
    <w:rsid w:val="00953D6A"/>
    <w:rsid w:val="0095426C"/>
    <w:rsid w:val="009562A9"/>
    <w:rsid w:val="009565E0"/>
    <w:rsid w:val="00961479"/>
    <w:rsid w:val="00962162"/>
    <w:rsid w:val="009625AA"/>
    <w:rsid w:val="00963A73"/>
    <w:rsid w:val="0096479C"/>
    <w:rsid w:val="00964932"/>
    <w:rsid w:val="00967A8F"/>
    <w:rsid w:val="009701D6"/>
    <w:rsid w:val="0097093F"/>
    <w:rsid w:val="009718A2"/>
    <w:rsid w:val="00971D0F"/>
    <w:rsid w:val="009730A8"/>
    <w:rsid w:val="00973314"/>
    <w:rsid w:val="00973BFC"/>
    <w:rsid w:val="0097558E"/>
    <w:rsid w:val="00977436"/>
    <w:rsid w:val="009804F2"/>
    <w:rsid w:val="00981AF9"/>
    <w:rsid w:val="0098297A"/>
    <w:rsid w:val="009836FC"/>
    <w:rsid w:val="00985A7E"/>
    <w:rsid w:val="00986184"/>
    <w:rsid w:val="00987043"/>
    <w:rsid w:val="00990CF9"/>
    <w:rsid w:val="00991FD9"/>
    <w:rsid w:val="00992132"/>
    <w:rsid w:val="0099449F"/>
    <w:rsid w:val="00996ED7"/>
    <w:rsid w:val="009A188B"/>
    <w:rsid w:val="009A1BC7"/>
    <w:rsid w:val="009A1D62"/>
    <w:rsid w:val="009A74E3"/>
    <w:rsid w:val="009B0859"/>
    <w:rsid w:val="009B18B1"/>
    <w:rsid w:val="009B5727"/>
    <w:rsid w:val="009B5DE2"/>
    <w:rsid w:val="009C07AE"/>
    <w:rsid w:val="009C167A"/>
    <w:rsid w:val="009C37A7"/>
    <w:rsid w:val="009C3A60"/>
    <w:rsid w:val="009C407B"/>
    <w:rsid w:val="009C5752"/>
    <w:rsid w:val="009C5A7A"/>
    <w:rsid w:val="009C6F56"/>
    <w:rsid w:val="009C7612"/>
    <w:rsid w:val="009D342C"/>
    <w:rsid w:val="009D4DB0"/>
    <w:rsid w:val="009D5395"/>
    <w:rsid w:val="009E0140"/>
    <w:rsid w:val="009E0EC2"/>
    <w:rsid w:val="009E291E"/>
    <w:rsid w:val="009E58E0"/>
    <w:rsid w:val="009E7E3E"/>
    <w:rsid w:val="009F156B"/>
    <w:rsid w:val="009F1F90"/>
    <w:rsid w:val="009F2BFA"/>
    <w:rsid w:val="009F362B"/>
    <w:rsid w:val="009F4754"/>
    <w:rsid w:val="009F4A4D"/>
    <w:rsid w:val="009F4ABF"/>
    <w:rsid w:val="009F7110"/>
    <w:rsid w:val="009F78A7"/>
    <w:rsid w:val="00A00D71"/>
    <w:rsid w:val="00A0102E"/>
    <w:rsid w:val="00A0144D"/>
    <w:rsid w:val="00A022E8"/>
    <w:rsid w:val="00A02D33"/>
    <w:rsid w:val="00A042B1"/>
    <w:rsid w:val="00A06B60"/>
    <w:rsid w:val="00A10424"/>
    <w:rsid w:val="00A12527"/>
    <w:rsid w:val="00A13E30"/>
    <w:rsid w:val="00A149F2"/>
    <w:rsid w:val="00A1655A"/>
    <w:rsid w:val="00A1693D"/>
    <w:rsid w:val="00A17A6D"/>
    <w:rsid w:val="00A20F87"/>
    <w:rsid w:val="00A24909"/>
    <w:rsid w:val="00A25D98"/>
    <w:rsid w:val="00A2652F"/>
    <w:rsid w:val="00A30096"/>
    <w:rsid w:val="00A30D13"/>
    <w:rsid w:val="00A3229A"/>
    <w:rsid w:val="00A323A2"/>
    <w:rsid w:val="00A3295E"/>
    <w:rsid w:val="00A36507"/>
    <w:rsid w:val="00A42125"/>
    <w:rsid w:val="00A42345"/>
    <w:rsid w:val="00A46324"/>
    <w:rsid w:val="00A50C89"/>
    <w:rsid w:val="00A518E5"/>
    <w:rsid w:val="00A52AB1"/>
    <w:rsid w:val="00A57D9B"/>
    <w:rsid w:val="00A60B9C"/>
    <w:rsid w:val="00A617DA"/>
    <w:rsid w:val="00A61896"/>
    <w:rsid w:val="00A623E9"/>
    <w:rsid w:val="00A663F0"/>
    <w:rsid w:val="00A67854"/>
    <w:rsid w:val="00A705C1"/>
    <w:rsid w:val="00A70A1A"/>
    <w:rsid w:val="00A70FED"/>
    <w:rsid w:val="00A73B50"/>
    <w:rsid w:val="00A7441F"/>
    <w:rsid w:val="00A7463E"/>
    <w:rsid w:val="00A75AE2"/>
    <w:rsid w:val="00A7658D"/>
    <w:rsid w:val="00A806D7"/>
    <w:rsid w:val="00A85026"/>
    <w:rsid w:val="00A85142"/>
    <w:rsid w:val="00A86512"/>
    <w:rsid w:val="00A8682E"/>
    <w:rsid w:val="00A924BA"/>
    <w:rsid w:val="00A92EAB"/>
    <w:rsid w:val="00A9405D"/>
    <w:rsid w:val="00A9494B"/>
    <w:rsid w:val="00AA1960"/>
    <w:rsid w:val="00AA198F"/>
    <w:rsid w:val="00AA2B6C"/>
    <w:rsid w:val="00AA3DB0"/>
    <w:rsid w:val="00AA43EF"/>
    <w:rsid w:val="00AA4423"/>
    <w:rsid w:val="00AA67A3"/>
    <w:rsid w:val="00AA6E0B"/>
    <w:rsid w:val="00AB1163"/>
    <w:rsid w:val="00AB2BF7"/>
    <w:rsid w:val="00AB5583"/>
    <w:rsid w:val="00AB589D"/>
    <w:rsid w:val="00AB60D4"/>
    <w:rsid w:val="00AB70B2"/>
    <w:rsid w:val="00AC08E7"/>
    <w:rsid w:val="00AC0ACA"/>
    <w:rsid w:val="00AC1090"/>
    <w:rsid w:val="00AC2612"/>
    <w:rsid w:val="00AC4599"/>
    <w:rsid w:val="00AD0FD9"/>
    <w:rsid w:val="00AD140F"/>
    <w:rsid w:val="00AD3C32"/>
    <w:rsid w:val="00AD482A"/>
    <w:rsid w:val="00AD4A44"/>
    <w:rsid w:val="00AD6296"/>
    <w:rsid w:val="00AD62CC"/>
    <w:rsid w:val="00AE0063"/>
    <w:rsid w:val="00AE46CA"/>
    <w:rsid w:val="00AE5468"/>
    <w:rsid w:val="00AE6ABC"/>
    <w:rsid w:val="00AE7B21"/>
    <w:rsid w:val="00AF4B22"/>
    <w:rsid w:val="00AF5BB3"/>
    <w:rsid w:val="00B0027A"/>
    <w:rsid w:val="00B0392D"/>
    <w:rsid w:val="00B067A2"/>
    <w:rsid w:val="00B06A38"/>
    <w:rsid w:val="00B07BB4"/>
    <w:rsid w:val="00B1234A"/>
    <w:rsid w:val="00B15C15"/>
    <w:rsid w:val="00B205CF"/>
    <w:rsid w:val="00B2239B"/>
    <w:rsid w:val="00B23B38"/>
    <w:rsid w:val="00B25297"/>
    <w:rsid w:val="00B31DBC"/>
    <w:rsid w:val="00B328CA"/>
    <w:rsid w:val="00B34CA9"/>
    <w:rsid w:val="00B3537C"/>
    <w:rsid w:val="00B35559"/>
    <w:rsid w:val="00B368EB"/>
    <w:rsid w:val="00B36FE3"/>
    <w:rsid w:val="00B37DEF"/>
    <w:rsid w:val="00B4121A"/>
    <w:rsid w:val="00B41DAB"/>
    <w:rsid w:val="00B43069"/>
    <w:rsid w:val="00B43B16"/>
    <w:rsid w:val="00B51A68"/>
    <w:rsid w:val="00B56F0B"/>
    <w:rsid w:val="00B6136B"/>
    <w:rsid w:val="00B63766"/>
    <w:rsid w:val="00B65DDC"/>
    <w:rsid w:val="00B66503"/>
    <w:rsid w:val="00B676A3"/>
    <w:rsid w:val="00B67E95"/>
    <w:rsid w:val="00B7039A"/>
    <w:rsid w:val="00B75D99"/>
    <w:rsid w:val="00B7744E"/>
    <w:rsid w:val="00B81441"/>
    <w:rsid w:val="00B83BF8"/>
    <w:rsid w:val="00B8535C"/>
    <w:rsid w:val="00B86670"/>
    <w:rsid w:val="00B91CEF"/>
    <w:rsid w:val="00B926D6"/>
    <w:rsid w:val="00B92E34"/>
    <w:rsid w:val="00B93701"/>
    <w:rsid w:val="00B954CA"/>
    <w:rsid w:val="00B956C7"/>
    <w:rsid w:val="00BA02E7"/>
    <w:rsid w:val="00BA4651"/>
    <w:rsid w:val="00BA4FAA"/>
    <w:rsid w:val="00BA51EB"/>
    <w:rsid w:val="00BA53E7"/>
    <w:rsid w:val="00BA56BF"/>
    <w:rsid w:val="00BA6136"/>
    <w:rsid w:val="00BA6957"/>
    <w:rsid w:val="00BB08CC"/>
    <w:rsid w:val="00BB0A8A"/>
    <w:rsid w:val="00BB1121"/>
    <w:rsid w:val="00BB1DE7"/>
    <w:rsid w:val="00BB5E75"/>
    <w:rsid w:val="00BB6FB3"/>
    <w:rsid w:val="00BB73F8"/>
    <w:rsid w:val="00BB77AE"/>
    <w:rsid w:val="00BD0156"/>
    <w:rsid w:val="00BD2F63"/>
    <w:rsid w:val="00BD51B8"/>
    <w:rsid w:val="00BD5BE0"/>
    <w:rsid w:val="00BD6152"/>
    <w:rsid w:val="00BE082B"/>
    <w:rsid w:val="00BE26F9"/>
    <w:rsid w:val="00BE5519"/>
    <w:rsid w:val="00BF1C6D"/>
    <w:rsid w:val="00C00270"/>
    <w:rsid w:val="00C016CD"/>
    <w:rsid w:val="00C03435"/>
    <w:rsid w:val="00C03E52"/>
    <w:rsid w:val="00C101CB"/>
    <w:rsid w:val="00C108ED"/>
    <w:rsid w:val="00C13E2E"/>
    <w:rsid w:val="00C13EC3"/>
    <w:rsid w:val="00C256CF"/>
    <w:rsid w:val="00C27862"/>
    <w:rsid w:val="00C30FE9"/>
    <w:rsid w:val="00C31E28"/>
    <w:rsid w:val="00C3224D"/>
    <w:rsid w:val="00C32AF1"/>
    <w:rsid w:val="00C332E9"/>
    <w:rsid w:val="00C337E6"/>
    <w:rsid w:val="00C33A21"/>
    <w:rsid w:val="00C3429F"/>
    <w:rsid w:val="00C35DC9"/>
    <w:rsid w:val="00C360D0"/>
    <w:rsid w:val="00C36932"/>
    <w:rsid w:val="00C37D4B"/>
    <w:rsid w:val="00C40B1A"/>
    <w:rsid w:val="00C415E6"/>
    <w:rsid w:val="00C41AE7"/>
    <w:rsid w:val="00C44045"/>
    <w:rsid w:val="00C446B0"/>
    <w:rsid w:val="00C44C66"/>
    <w:rsid w:val="00C44D89"/>
    <w:rsid w:val="00C44DD9"/>
    <w:rsid w:val="00C4785D"/>
    <w:rsid w:val="00C47EF9"/>
    <w:rsid w:val="00C54A7A"/>
    <w:rsid w:val="00C54C7D"/>
    <w:rsid w:val="00C56007"/>
    <w:rsid w:val="00C57032"/>
    <w:rsid w:val="00C61F25"/>
    <w:rsid w:val="00C62603"/>
    <w:rsid w:val="00C6332E"/>
    <w:rsid w:val="00C64A27"/>
    <w:rsid w:val="00C655AA"/>
    <w:rsid w:val="00C66AD0"/>
    <w:rsid w:val="00C67A87"/>
    <w:rsid w:val="00C74B10"/>
    <w:rsid w:val="00C75A57"/>
    <w:rsid w:val="00C77FDA"/>
    <w:rsid w:val="00C8116B"/>
    <w:rsid w:val="00C83424"/>
    <w:rsid w:val="00C87BC4"/>
    <w:rsid w:val="00C91502"/>
    <w:rsid w:val="00C922D9"/>
    <w:rsid w:val="00C93E06"/>
    <w:rsid w:val="00C947C0"/>
    <w:rsid w:val="00C94D4B"/>
    <w:rsid w:val="00CA1F98"/>
    <w:rsid w:val="00CA41B1"/>
    <w:rsid w:val="00CA4F1D"/>
    <w:rsid w:val="00CA5826"/>
    <w:rsid w:val="00CB1121"/>
    <w:rsid w:val="00CB1C76"/>
    <w:rsid w:val="00CB2189"/>
    <w:rsid w:val="00CB3687"/>
    <w:rsid w:val="00CB4A88"/>
    <w:rsid w:val="00CB506C"/>
    <w:rsid w:val="00CB5616"/>
    <w:rsid w:val="00CB7A4E"/>
    <w:rsid w:val="00CC015F"/>
    <w:rsid w:val="00CC14AD"/>
    <w:rsid w:val="00CC2717"/>
    <w:rsid w:val="00CC2FA2"/>
    <w:rsid w:val="00CC47D8"/>
    <w:rsid w:val="00CC500B"/>
    <w:rsid w:val="00CC5EA0"/>
    <w:rsid w:val="00CC6ACC"/>
    <w:rsid w:val="00CD1783"/>
    <w:rsid w:val="00CD34B1"/>
    <w:rsid w:val="00CD4111"/>
    <w:rsid w:val="00CD59FE"/>
    <w:rsid w:val="00CD69B3"/>
    <w:rsid w:val="00CE0453"/>
    <w:rsid w:val="00CE1D5C"/>
    <w:rsid w:val="00CE5C59"/>
    <w:rsid w:val="00CE6168"/>
    <w:rsid w:val="00CE74BE"/>
    <w:rsid w:val="00CF20D5"/>
    <w:rsid w:val="00CF276D"/>
    <w:rsid w:val="00CF29FE"/>
    <w:rsid w:val="00CF4763"/>
    <w:rsid w:val="00D0064A"/>
    <w:rsid w:val="00D00731"/>
    <w:rsid w:val="00D02433"/>
    <w:rsid w:val="00D04553"/>
    <w:rsid w:val="00D05A5E"/>
    <w:rsid w:val="00D07F8E"/>
    <w:rsid w:val="00D10986"/>
    <w:rsid w:val="00D13DDE"/>
    <w:rsid w:val="00D15806"/>
    <w:rsid w:val="00D15D3C"/>
    <w:rsid w:val="00D21190"/>
    <w:rsid w:val="00D25139"/>
    <w:rsid w:val="00D27A36"/>
    <w:rsid w:val="00D27B48"/>
    <w:rsid w:val="00D302E0"/>
    <w:rsid w:val="00D30DAB"/>
    <w:rsid w:val="00D322BF"/>
    <w:rsid w:val="00D32392"/>
    <w:rsid w:val="00D32C0C"/>
    <w:rsid w:val="00D35896"/>
    <w:rsid w:val="00D3600A"/>
    <w:rsid w:val="00D36729"/>
    <w:rsid w:val="00D375F5"/>
    <w:rsid w:val="00D4115C"/>
    <w:rsid w:val="00D447DD"/>
    <w:rsid w:val="00D44D33"/>
    <w:rsid w:val="00D47EBB"/>
    <w:rsid w:val="00D567F1"/>
    <w:rsid w:val="00D57A17"/>
    <w:rsid w:val="00D6219E"/>
    <w:rsid w:val="00D62236"/>
    <w:rsid w:val="00D65C8A"/>
    <w:rsid w:val="00D66C63"/>
    <w:rsid w:val="00D6720A"/>
    <w:rsid w:val="00D73916"/>
    <w:rsid w:val="00D74597"/>
    <w:rsid w:val="00D7576C"/>
    <w:rsid w:val="00D80B0D"/>
    <w:rsid w:val="00D8378F"/>
    <w:rsid w:val="00D857E2"/>
    <w:rsid w:val="00D86BD6"/>
    <w:rsid w:val="00D87A92"/>
    <w:rsid w:val="00D9619C"/>
    <w:rsid w:val="00D96689"/>
    <w:rsid w:val="00DA0137"/>
    <w:rsid w:val="00DA3D49"/>
    <w:rsid w:val="00DA3E88"/>
    <w:rsid w:val="00DA472A"/>
    <w:rsid w:val="00DA6606"/>
    <w:rsid w:val="00DA747B"/>
    <w:rsid w:val="00DA7A25"/>
    <w:rsid w:val="00DA7D38"/>
    <w:rsid w:val="00DA7FFE"/>
    <w:rsid w:val="00DB154D"/>
    <w:rsid w:val="00DB20C0"/>
    <w:rsid w:val="00DB2F91"/>
    <w:rsid w:val="00DB316B"/>
    <w:rsid w:val="00DB335A"/>
    <w:rsid w:val="00DB37F2"/>
    <w:rsid w:val="00DB391B"/>
    <w:rsid w:val="00DB5753"/>
    <w:rsid w:val="00DC0847"/>
    <w:rsid w:val="00DC0C0B"/>
    <w:rsid w:val="00DC178F"/>
    <w:rsid w:val="00DC1B5B"/>
    <w:rsid w:val="00DC2611"/>
    <w:rsid w:val="00DC3841"/>
    <w:rsid w:val="00DC4075"/>
    <w:rsid w:val="00DC415D"/>
    <w:rsid w:val="00DC599D"/>
    <w:rsid w:val="00DC72FD"/>
    <w:rsid w:val="00DD0655"/>
    <w:rsid w:val="00DD2960"/>
    <w:rsid w:val="00DD2C70"/>
    <w:rsid w:val="00DD51CF"/>
    <w:rsid w:val="00DD536A"/>
    <w:rsid w:val="00DD76AA"/>
    <w:rsid w:val="00DE00D9"/>
    <w:rsid w:val="00DE15DB"/>
    <w:rsid w:val="00DE1B6A"/>
    <w:rsid w:val="00DE1D09"/>
    <w:rsid w:val="00DE2A1E"/>
    <w:rsid w:val="00DE2D75"/>
    <w:rsid w:val="00DE64C2"/>
    <w:rsid w:val="00DF0556"/>
    <w:rsid w:val="00DF086A"/>
    <w:rsid w:val="00DF2902"/>
    <w:rsid w:val="00DF2F12"/>
    <w:rsid w:val="00DF59CB"/>
    <w:rsid w:val="00DF5EAB"/>
    <w:rsid w:val="00DF5F62"/>
    <w:rsid w:val="00DF7A87"/>
    <w:rsid w:val="00E00D32"/>
    <w:rsid w:val="00E01A4E"/>
    <w:rsid w:val="00E01FF9"/>
    <w:rsid w:val="00E03778"/>
    <w:rsid w:val="00E04445"/>
    <w:rsid w:val="00E05A33"/>
    <w:rsid w:val="00E05F6C"/>
    <w:rsid w:val="00E064D1"/>
    <w:rsid w:val="00E07868"/>
    <w:rsid w:val="00E119A4"/>
    <w:rsid w:val="00E144B8"/>
    <w:rsid w:val="00E151D6"/>
    <w:rsid w:val="00E15781"/>
    <w:rsid w:val="00E15908"/>
    <w:rsid w:val="00E15A63"/>
    <w:rsid w:val="00E20F45"/>
    <w:rsid w:val="00E20F90"/>
    <w:rsid w:val="00E21F60"/>
    <w:rsid w:val="00E231B2"/>
    <w:rsid w:val="00E25B05"/>
    <w:rsid w:val="00E320D9"/>
    <w:rsid w:val="00E3253D"/>
    <w:rsid w:val="00E34265"/>
    <w:rsid w:val="00E372D5"/>
    <w:rsid w:val="00E42CA4"/>
    <w:rsid w:val="00E4353A"/>
    <w:rsid w:val="00E442A1"/>
    <w:rsid w:val="00E44467"/>
    <w:rsid w:val="00E47A8C"/>
    <w:rsid w:val="00E50580"/>
    <w:rsid w:val="00E50ADC"/>
    <w:rsid w:val="00E5255D"/>
    <w:rsid w:val="00E541A9"/>
    <w:rsid w:val="00E5745D"/>
    <w:rsid w:val="00E574FE"/>
    <w:rsid w:val="00E61791"/>
    <w:rsid w:val="00E62451"/>
    <w:rsid w:val="00E665CC"/>
    <w:rsid w:val="00E66F4D"/>
    <w:rsid w:val="00E733CA"/>
    <w:rsid w:val="00E73A22"/>
    <w:rsid w:val="00E7444B"/>
    <w:rsid w:val="00E74EBA"/>
    <w:rsid w:val="00E77815"/>
    <w:rsid w:val="00E80C46"/>
    <w:rsid w:val="00E86819"/>
    <w:rsid w:val="00EA080A"/>
    <w:rsid w:val="00EA13A1"/>
    <w:rsid w:val="00EA3119"/>
    <w:rsid w:val="00EA4705"/>
    <w:rsid w:val="00EB06F6"/>
    <w:rsid w:val="00EB14AF"/>
    <w:rsid w:val="00EB218A"/>
    <w:rsid w:val="00EB43E3"/>
    <w:rsid w:val="00EC10DE"/>
    <w:rsid w:val="00EC2FDD"/>
    <w:rsid w:val="00EC5A8F"/>
    <w:rsid w:val="00EC68EC"/>
    <w:rsid w:val="00ED28C8"/>
    <w:rsid w:val="00ED3C45"/>
    <w:rsid w:val="00EE02E7"/>
    <w:rsid w:val="00EE0B3B"/>
    <w:rsid w:val="00EE2E1D"/>
    <w:rsid w:val="00EE5060"/>
    <w:rsid w:val="00EE5266"/>
    <w:rsid w:val="00EE5369"/>
    <w:rsid w:val="00EE5A5C"/>
    <w:rsid w:val="00EE5D27"/>
    <w:rsid w:val="00EE5F6D"/>
    <w:rsid w:val="00EE78E3"/>
    <w:rsid w:val="00EF109F"/>
    <w:rsid w:val="00EF1371"/>
    <w:rsid w:val="00EF1C2B"/>
    <w:rsid w:val="00EF3F73"/>
    <w:rsid w:val="00EF4035"/>
    <w:rsid w:val="00EF49DE"/>
    <w:rsid w:val="00EF6EAE"/>
    <w:rsid w:val="00EF73ED"/>
    <w:rsid w:val="00F0070C"/>
    <w:rsid w:val="00F00727"/>
    <w:rsid w:val="00F008A7"/>
    <w:rsid w:val="00F00A69"/>
    <w:rsid w:val="00F00E29"/>
    <w:rsid w:val="00F010E0"/>
    <w:rsid w:val="00F028EE"/>
    <w:rsid w:val="00F04081"/>
    <w:rsid w:val="00F04718"/>
    <w:rsid w:val="00F04E70"/>
    <w:rsid w:val="00F06B0D"/>
    <w:rsid w:val="00F10A7B"/>
    <w:rsid w:val="00F11208"/>
    <w:rsid w:val="00F1588D"/>
    <w:rsid w:val="00F1736C"/>
    <w:rsid w:val="00F17C7E"/>
    <w:rsid w:val="00F20737"/>
    <w:rsid w:val="00F301C1"/>
    <w:rsid w:val="00F30C20"/>
    <w:rsid w:val="00F318B5"/>
    <w:rsid w:val="00F33BEC"/>
    <w:rsid w:val="00F362B2"/>
    <w:rsid w:val="00F365C6"/>
    <w:rsid w:val="00F40FE0"/>
    <w:rsid w:val="00F41DB0"/>
    <w:rsid w:val="00F42251"/>
    <w:rsid w:val="00F4710A"/>
    <w:rsid w:val="00F47793"/>
    <w:rsid w:val="00F47D47"/>
    <w:rsid w:val="00F50237"/>
    <w:rsid w:val="00F5025D"/>
    <w:rsid w:val="00F50CAD"/>
    <w:rsid w:val="00F5195D"/>
    <w:rsid w:val="00F51D8B"/>
    <w:rsid w:val="00F520F3"/>
    <w:rsid w:val="00F521E6"/>
    <w:rsid w:val="00F529BD"/>
    <w:rsid w:val="00F53014"/>
    <w:rsid w:val="00F55144"/>
    <w:rsid w:val="00F55983"/>
    <w:rsid w:val="00F56AF5"/>
    <w:rsid w:val="00F571DA"/>
    <w:rsid w:val="00F5748A"/>
    <w:rsid w:val="00F60FB5"/>
    <w:rsid w:val="00F6434E"/>
    <w:rsid w:val="00F644F8"/>
    <w:rsid w:val="00F64C52"/>
    <w:rsid w:val="00F64D7D"/>
    <w:rsid w:val="00F6516F"/>
    <w:rsid w:val="00F657E7"/>
    <w:rsid w:val="00F6786E"/>
    <w:rsid w:val="00F7174E"/>
    <w:rsid w:val="00F74435"/>
    <w:rsid w:val="00F7580E"/>
    <w:rsid w:val="00F76607"/>
    <w:rsid w:val="00F769AA"/>
    <w:rsid w:val="00F7798E"/>
    <w:rsid w:val="00F77ADC"/>
    <w:rsid w:val="00F82751"/>
    <w:rsid w:val="00F82C54"/>
    <w:rsid w:val="00F82EFA"/>
    <w:rsid w:val="00F83673"/>
    <w:rsid w:val="00F8476F"/>
    <w:rsid w:val="00F852D4"/>
    <w:rsid w:val="00F85491"/>
    <w:rsid w:val="00F8569F"/>
    <w:rsid w:val="00F95862"/>
    <w:rsid w:val="00F9684C"/>
    <w:rsid w:val="00FA0792"/>
    <w:rsid w:val="00FA25DD"/>
    <w:rsid w:val="00FA3F03"/>
    <w:rsid w:val="00FA4D27"/>
    <w:rsid w:val="00FA59FC"/>
    <w:rsid w:val="00FB01E2"/>
    <w:rsid w:val="00FB312F"/>
    <w:rsid w:val="00FB3496"/>
    <w:rsid w:val="00FB39AC"/>
    <w:rsid w:val="00FB3E53"/>
    <w:rsid w:val="00FB595C"/>
    <w:rsid w:val="00FB632E"/>
    <w:rsid w:val="00FC5AA2"/>
    <w:rsid w:val="00FC713B"/>
    <w:rsid w:val="00FC7995"/>
    <w:rsid w:val="00FD0306"/>
    <w:rsid w:val="00FD0AF5"/>
    <w:rsid w:val="00FD12EA"/>
    <w:rsid w:val="00FD32D8"/>
    <w:rsid w:val="00FD79D9"/>
    <w:rsid w:val="00FE19CF"/>
    <w:rsid w:val="00FE22FA"/>
    <w:rsid w:val="00FE243F"/>
    <w:rsid w:val="00FE5FAA"/>
    <w:rsid w:val="00FE7364"/>
    <w:rsid w:val="00FF277E"/>
    <w:rsid w:val="00FF3955"/>
    <w:rsid w:val="00FF457D"/>
    <w:rsid w:val="00FF6B92"/>
    <w:rsid w:val="00FF6FEB"/>
    <w:rsid w:val="00FF70D8"/>
    <w:rsid w:val="00FF721B"/>
    <w:rsid w:val="00FF7C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753"/>
    <w:pPr>
      <w:suppressAutoHyphens/>
    </w:pPr>
    <w:rPr>
      <w:rFonts w:ascii="Arial" w:hAnsi="Arial" w:cs="Calibri"/>
      <w:sz w:val="22"/>
      <w:szCs w:val="24"/>
      <w:lang w:eastAsia="ar-SA"/>
    </w:rPr>
  </w:style>
  <w:style w:type="paragraph" w:styleId="1">
    <w:name w:val="heading 1"/>
    <w:basedOn w:val="a"/>
    <w:next w:val="a"/>
    <w:link w:val="11"/>
    <w:uiPriority w:val="99"/>
    <w:qFormat/>
    <w:pPr>
      <w:keepNext/>
      <w:numPr>
        <w:numId w:val="1"/>
      </w:numPr>
      <w:tabs>
        <w:tab w:val="left" w:pos="567"/>
      </w:tabs>
      <w:spacing w:before="120" w:after="120"/>
      <w:outlineLvl w:val="0"/>
    </w:pPr>
    <w:rPr>
      <w:b/>
      <w:bCs/>
      <w:kern w:val="1"/>
      <w:sz w:val="28"/>
      <w:szCs w:val="32"/>
    </w:rPr>
  </w:style>
  <w:style w:type="paragraph" w:styleId="2">
    <w:name w:val="heading 2"/>
    <w:basedOn w:val="a"/>
    <w:next w:val="a"/>
    <w:link w:val="21"/>
    <w:uiPriority w:val="99"/>
    <w:qFormat/>
    <w:pPr>
      <w:keepNext/>
      <w:keepLines/>
      <w:numPr>
        <w:ilvl w:val="1"/>
        <w:numId w:val="1"/>
      </w:numPr>
      <w:tabs>
        <w:tab w:val="clear" w:pos="576"/>
        <w:tab w:val="left" w:pos="567"/>
      </w:tabs>
      <w:spacing w:before="240" w:after="60"/>
      <w:outlineLvl w:val="1"/>
    </w:pPr>
    <w:rPr>
      <w:b/>
      <w:bCs/>
      <w:sz w:val="24"/>
      <w:szCs w:val="26"/>
      <w:lang w:val="uk-UA"/>
    </w:rPr>
  </w:style>
  <w:style w:type="paragraph" w:styleId="3">
    <w:name w:val="heading 3"/>
    <w:basedOn w:val="a"/>
    <w:next w:val="a"/>
    <w:link w:val="31"/>
    <w:uiPriority w:val="99"/>
    <w:qFormat/>
    <w:pPr>
      <w:keepNext/>
      <w:numPr>
        <w:ilvl w:val="2"/>
        <w:numId w:val="1"/>
      </w:numPr>
      <w:spacing w:before="240" w:after="60"/>
      <w:outlineLvl w:val="2"/>
    </w:pPr>
    <w:rPr>
      <w:rFonts w:cs="Arial"/>
      <w:b/>
      <w:bCs/>
      <w:sz w:val="26"/>
      <w:szCs w:val="26"/>
    </w:rPr>
  </w:style>
  <w:style w:type="paragraph" w:styleId="6">
    <w:name w:val="heading 6"/>
    <w:basedOn w:val="a"/>
    <w:next w:val="a"/>
    <w:link w:val="60"/>
    <w:uiPriority w:val="99"/>
    <w:qFormat/>
    <w:pPr>
      <w:numPr>
        <w:ilvl w:val="5"/>
        <w:numId w:val="1"/>
      </w:numPr>
      <w:spacing w:before="240" w:after="60"/>
      <w:outlineLvl w:val="5"/>
    </w:pPr>
    <w:rPr>
      <w:rFonts w:ascii="Times New Roman" w:hAnsi="Times New Roman"/>
      <w:b/>
      <w:bCs/>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
    <w:rsid w:val="00FF416E"/>
    <w:rPr>
      <w:rFonts w:ascii="Cambria" w:eastAsia="Times New Roman" w:hAnsi="Cambria" w:cs="Times New Roman"/>
      <w:b/>
      <w:bCs/>
      <w:kern w:val="32"/>
      <w:sz w:val="32"/>
      <w:szCs w:val="32"/>
      <w:lang w:val="ru-RU" w:eastAsia="ar-SA"/>
    </w:rPr>
  </w:style>
  <w:style w:type="character" w:customStyle="1" w:styleId="21">
    <w:name w:val="Заголовок 2 Знак1"/>
    <w:link w:val="2"/>
    <w:uiPriority w:val="9"/>
    <w:semiHidden/>
    <w:rsid w:val="00FF416E"/>
    <w:rPr>
      <w:rFonts w:ascii="Cambria" w:eastAsia="Times New Roman" w:hAnsi="Cambria" w:cs="Times New Roman"/>
      <w:b/>
      <w:bCs/>
      <w:i/>
      <w:iCs/>
      <w:sz w:val="28"/>
      <w:szCs w:val="28"/>
      <w:lang w:val="ru-RU" w:eastAsia="ar-SA"/>
    </w:rPr>
  </w:style>
  <w:style w:type="character" w:customStyle="1" w:styleId="31">
    <w:name w:val="Заголовок 3 Знак1"/>
    <w:link w:val="3"/>
    <w:uiPriority w:val="9"/>
    <w:semiHidden/>
    <w:rsid w:val="00FF416E"/>
    <w:rPr>
      <w:rFonts w:ascii="Cambria" w:eastAsia="Times New Roman" w:hAnsi="Cambria" w:cs="Times New Roman"/>
      <w:b/>
      <w:bCs/>
      <w:sz w:val="26"/>
      <w:szCs w:val="26"/>
      <w:lang w:val="ru-RU" w:eastAsia="ar-SA"/>
    </w:rPr>
  </w:style>
  <w:style w:type="character" w:customStyle="1" w:styleId="60">
    <w:name w:val="Заголовок 6 Знак"/>
    <w:link w:val="6"/>
    <w:uiPriority w:val="9"/>
    <w:semiHidden/>
    <w:rsid w:val="00FF416E"/>
    <w:rPr>
      <w:rFonts w:ascii="Calibri" w:eastAsia="Times New Roman" w:hAnsi="Calibri" w:cs="Times New Roman"/>
      <w:b/>
      <w:bCs/>
      <w:lang w:val="ru-RU" w:eastAsia="ar-SA"/>
    </w:rPr>
  </w:style>
  <w:style w:type="character" w:customStyle="1" w:styleId="WW8Num1z0">
    <w:name w:val="WW8Num1z0"/>
    <w:uiPriority w:val="99"/>
    <w:rPr>
      <w:rFonts w:ascii="Symbol" w:hAnsi="Symbol"/>
    </w:rPr>
  </w:style>
  <w:style w:type="character" w:customStyle="1" w:styleId="WW8Num2z0">
    <w:name w:val="WW8Num2z0"/>
    <w:uiPriority w:val="99"/>
    <w:rPr>
      <w:rFonts w:ascii="Symbol" w:hAnsi="Symbol"/>
    </w:rPr>
  </w:style>
  <w:style w:type="character" w:customStyle="1" w:styleId="WW8Num3z0">
    <w:name w:val="WW8Num3z0"/>
    <w:uiPriority w:val="99"/>
    <w:rPr>
      <w:rFonts w:ascii="Symbol" w:hAnsi="Symbol"/>
    </w:rPr>
  </w:style>
  <w:style w:type="character" w:customStyle="1" w:styleId="WW8Num3z1">
    <w:name w:val="WW8Num3z1"/>
    <w:uiPriority w:val="99"/>
    <w:rPr>
      <w:rFonts w:ascii="Courier New" w:hAnsi="Courier New"/>
    </w:rPr>
  </w:style>
  <w:style w:type="character" w:customStyle="1" w:styleId="WW8Num3z2">
    <w:name w:val="WW8Num3z2"/>
    <w:uiPriority w:val="99"/>
    <w:rPr>
      <w:rFonts w:ascii="Wingdings" w:hAnsi="Wingdings"/>
    </w:rPr>
  </w:style>
  <w:style w:type="character" w:customStyle="1" w:styleId="WW8Num4z0">
    <w:name w:val="WW8Num4z0"/>
    <w:uiPriority w:val="99"/>
    <w:rPr>
      <w:rFonts w:ascii="Symbol" w:hAnsi="Symbol"/>
    </w:rPr>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11z0">
    <w:name w:val="WW8Num11z0"/>
    <w:uiPriority w:val="99"/>
    <w:rPr>
      <w:rFonts w:ascii="Symbol" w:hAnsi="Symbol"/>
    </w:rPr>
  </w:style>
  <w:style w:type="character" w:customStyle="1" w:styleId="WW8Num11z1">
    <w:name w:val="WW8Num11z1"/>
    <w:uiPriority w:val="99"/>
    <w:rPr>
      <w:rFonts w:ascii="Courier New" w:hAnsi="Courier New"/>
    </w:rPr>
  </w:style>
  <w:style w:type="character" w:customStyle="1" w:styleId="WW8Num11z2">
    <w:name w:val="WW8Num11z2"/>
    <w:uiPriority w:val="99"/>
    <w:rPr>
      <w:rFonts w:ascii="Wingdings" w:hAnsi="Wingdings"/>
    </w:rPr>
  </w:style>
  <w:style w:type="character" w:customStyle="1" w:styleId="WW8Num21z0">
    <w:name w:val="WW8Num21z0"/>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2">
    <w:name w:val="WW8Num21z2"/>
    <w:uiPriority w:val="99"/>
    <w:rPr>
      <w:rFonts w:ascii="Wingdings" w:hAnsi="Wingdings"/>
    </w:rPr>
  </w:style>
  <w:style w:type="character" w:customStyle="1" w:styleId="WW8Num26z0">
    <w:name w:val="WW8Num26z0"/>
    <w:uiPriority w:val="99"/>
    <w:rPr>
      <w:rFonts w:ascii="Symbol" w:hAnsi="Symbol"/>
    </w:rPr>
  </w:style>
  <w:style w:type="character" w:customStyle="1" w:styleId="WW8Num26z1">
    <w:name w:val="WW8Num26z1"/>
    <w:uiPriority w:val="99"/>
    <w:rPr>
      <w:rFonts w:ascii="Courier New" w:hAnsi="Courier New"/>
    </w:rPr>
  </w:style>
  <w:style w:type="character" w:customStyle="1" w:styleId="WW8Num26z2">
    <w:name w:val="WW8Num26z2"/>
    <w:uiPriority w:val="99"/>
    <w:rPr>
      <w:rFonts w:ascii="Wingdings" w:hAnsi="Wingdings"/>
    </w:rPr>
  </w:style>
  <w:style w:type="character" w:customStyle="1" w:styleId="WW8Num27z0">
    <w:name w:val="WW8Num27z0"/>
    <w:uiPriority w:val="99"/>
    <w:rPr>
      <w:rFonts w:ascii="Symbol" w:hAnsi="Symbol"/>
    </w:rPr>
  </w:style>
  <w:style w:type="character" w:customStyle="1" w:styleId="WW8Num27z1">
    <w:name w:val="WW8Num27z1"/>
    <w:uiPriority w:val="99"/>
    <w:rPr>
      <w:rFonts w:ascii="Courier New" w:hAnsi="Courier New"/>
    </w:rPr>
  </w:style>
  <w:style w:type="character" w:customStyle="1" w:styleId="WW8Num27z2">
    <w:name w:val="WW8Num27z2"/>
    <w:uiPriority w:val="99"/>
    <w:rPr>
      <w:rFonts w:ascii="Wingdings" w:hAnsi="Wingdings"/>
    </w:rPr>
  </w:style>
  <w:style w:type="character" w:customStyle="1" w:styleId="WW8Num31z1">
    <w:name w:val="WW8Num31z1"/>
    <w:uiPriority w:val="99"/>
    <w:rPr>
      <w:rFonts w:ascii="Symbol" w:hAnsi="Symbol"/>
    </w:rPr>
  </w:style>
  <w:style w:type="character" w:customStyle="1" w:styleId="WW8Num32z0">
    <w:name w:val="WW8Num32z0"/>
    <w:uiPriority w:val="99"/>
    <w:rPr>
      <w:rFonts w:ascii="Symbol" w:hAnsi="Symbol"/>
    </w:rPr>
  </w:style>
  <w:style w:type="character" w:customStyle="1" w:styleId="WW8Num32z1">
    <w:name w:val="WW8Num32z1"/>
    <w:uiPriority w:val="99"/>
    <w:rPr>
      <w:rFonts w:ascii="Courier New" w:hAnsi="Courier New"/>
    </w:rPr>
  </w:style>
  <w:style w:type="character" w:customStyle="1" w:styleId="WW8Num32z2">
    <w:name w:val="WW8Num32z2"/>
    <w:uiPriority w:val="99"/>
    <w:rPr>
      <w:rFonts w:ascii="Wingdings" w:hAnsi="Wingdings"/>
    </w:rPr>
  </w:style>
  <w:style w:type="character" w:customStyle="1" w:styleId="WW8Num35z0">
    <w:name w:val="WW8Num35z0"/>
    <w:uiPriority w:val="99"/>
    <w:rPr>
      <w:rFonts w:ascii="Symbol" w:hAnsi="Symbol"/>
    </w:rPr>
  </w:style>
  <w:style w:type="character" w:customStyle="1" w:styleId="WW8Num35z1">
    <w:name w:val="WW8Num35z1"/>
    <w:uiPriority w:val="99"/>
    <w:rPr>
      <w:rFonts w:ascii="Courier New" w:hAnsi="Courier New"/>
    </w:rPr>
  </w:style>
  <w:style w:type="character" w:customStyle="1" w:styleId="WW8Num35z2">
    <w:name w:val="WW8Num35z2"/>
    <w:uiPriority w:val="99"/>
    <w:rPr>
      <w:rFonts w:ascii="Wingdings" w:hAnsi="Wingdings"/>
    </w:rPr>
  </w:style>
  <w:style w:type="character" w:customStyle="1" w:styleId="WW8Num36z0">
    <w:name w:val="WW8Num36z0"/>
    <w:uiPriority w:val="99"/>
    <w:rPr>
      <w:rFonts w:ascii="Symbol" w:hAnsi="Symbol"/>
    </w:rPr>
  </w:style>
  <w:style w:type="character" w:customStyle="1" w:styleId="WW8Num40z0">
    <w:name w:val="WW8Num40z0"/>
    <w:uiPriority w:val="99"/>
    <w:rPr>
      <w:rFonts w:ascii="Symbol" w:hAnsi="Symbol"/>
    </w:rPr>
  </w:style>
  <w:style w:type="character" w:customStyle="1" w:styleId="WW8Num40z1">
    <w:name w:val="WW8Num40z1"/>
    <w:uiPriority w:val="99"/>
    <w:rPr>
      <w:rFonts w:ascii="Courier New" w:hAnsi="Courier New"/>
    </w:rPr>
  </w:style>
  <w:style w:type="character" w:customStyle="1" w:styleId="WW8Num40z2">
    <w:name w:val="WW8Num40z2"/>
    <w:uiPriority w:val="99"/>
    <w:rPr>
      <w:rFonts w:ascii="Wingdings" w:hAnsi="Wingdings"/>
    </w:rPr>
  </w:style>
  <w:style w:type="character" w:customStyle="1" w:styleId="WW8Num41z0">
    <w:name w:val="WW8Num41z0"/>
    <w:uiPriority w:val="99"/>
    <w:rPr>
      <w:rFonts w:ascii="Symbol" w:hAnsi="Symbol"/>
    </w:rPr>
  </w:style>
  <w:style w:type="character" w:customStyle="1" w:styleId="WW8Num41z1">
    <w:name w:val="WW8Num41z1"/>
    <w:uiPriority w:val="99"/>
    <w:rPr>
      <w:rFonts w:ascii="Courier New" w:hAnsi="Courier New"/>
    </w:rPr>
  </w:style>
  <w:style w:type="character" w:customStyle="1" w:styleId="WW8Num41z2">
    <w:name w:val="WW8Num41z2"/>
    <w:uiPriority w:val="99"/>
    <w:rPr>
      <w:rFonts w:ascii="Wingdings" w:hAnsi="Wingdings"/>
    </w:rPr>
  </w:style>
  <w:style w:type="character" w:customStyle="1" w:styleId="WW8Num43z0">
    <w:name w:val="WW8Num43z0"/>
    <w:uiPriority w:val="99"/>
    <w:rPr>
      <w:rFonts w:ascii="Symbol" w:hAnsi="Symbol"/>
    </w:rPr>
  </w:style>
  <w:style w:type="character" w:customStyle="1" w:styleId="WW8Num43z1">
    <w:name w:val="WW8Num43z1"/>
    <w:uiPriority w:val="99"/>
    <w:rPr>
      <w:rFonts w:ascii="Courier New" w:hAnsi="Courier New"/>
    </w:rPr>
  </w:style>
  <w:style w:type="character" w:customStyle="1" w:styleId="WW8Num43z2">
    <w:name w:val="WW8Num43z2"/>
    <w:uiPriority w:val="99"/>
    <w:rPr>
      <w:rFonts w:ascii="Wingdings" w:hAnsi="Wingdings"/>
    </w:rPr>
  </w:style>
  <w:style w:type="character" w:customStyle="1" w:styleId="WW8Num44z0">
    <w:name w:val="WW8Num44z0"/>
    <w:uiPriority w:val="99"/>
    <w:rPr>
      <w:rFonts w:ascii="Arial" w:hAnsi="Arial"/>
      <w:b/>
      <w:sz w:val="24"/>
    </w:rPr>
  </w:style>
  <w:style w:type="character" w:customStyle="1" w:styleId="WW8Num44z1">
    <w:name w:val="WW8Num44z1"/>
    <w:uiPriority w:val="99"/>
    <w:rPr>
      <w:rFonts w:ascii="Symbol" w:hAnsi="Symbol"/>
      <w:b/>
      <w:sz w:val="24"/>
    </w:rPr>
  </w:style>
  <w:style w:type="character" w:customStyle="1" w:styleId="WW8Num49z0">
    <w:name w:val="WW8Num49z0"/>
    <w:uiPriority w:val="99"/>
    <w:rPr>
      <w:rFonts w:ascii="Symbol" w:hAnsi="Symbol"/>
    </w:rPr>
  </w:style>
  <w:style w:type="character" w:customStyle="1" w:styleId="WW8Num49z1">
    <w:name w:val="WW8Num49z1"/>
    <w:uiPriority w:val="99"/>
    <w:rPr>
      <w:rFonts w:ascii="Courier New" w:hAnsi="Courier New"/>
    </w:rPr>
  </w:style>
  <w:style w:type="character" w:customStyle="1" w:styleId="WW8Num49z2">
    <w:name w:val="WW8Num49z2"/>
    <w:uiPriority w:val="99"/>
    <w:rPr>
      <w:rFonts w:ascii="Wingdings" w:hAnsi="Wingdings"/>
    </w:rPr>
  </w:style>
  <w:style w:type="character" w:customStyle="1" w:styleId="WW8Num50z0">
    <w:name w:val="WW8Num50z0"/>
    <w:uiPriority w:val="99"/>
    <w:rPr>
      <w:rFonts w:ascii="Symbol" w:hAnsi="Symbol"/>
    </w:rPr>
  </w:style>
  <w:style w:type="character" w:customStyle="1" w:styleId="WW8Num50z1">
    <w:name w:val="WW8Num50z1"/>
    <w:uiPriority w:val="99"/>
    <w:rPr>
      <w:rFonts w:ascii="Courier New" w:hAnsi="Courier New"/>
    </w:rPr>
  </w:style>
  <w:style w:type="character" w:customStyle="1" w:styleId="WW8Num50z2">
    <w:name w:val="WW8Num50z2"/>
    <w:uiPriority w:val="99"/>
    <w:rPr>
      <w:rFonts w:ascii="Wingdings" w:hAnsi="Wingdings"/>
    </w:rPr>
  </w:style>
  <w:style w:type="character" w:customStyle="1" w:styleId="WW8Num51z0">
    <w:name w:val="WW8Num51z0"/>
    <w:uiPriority w:val="99"/>
    <w:rPr>
      <w:rFonts w:ascii="Symbol" w:hAnsi="Symbol"/>
    </w:rPr>
  </w:style>
  <w:style w:type="character" w:customStyle="1" w:styleId="WW8Num51z1">
    <w:name w:val="WW8Num51z1"/>
    <w:uiPriority w:val="99"/>
    <w:rPr>
      <w:rFonts w:ascii="Courier New" w:hAnsi="Courier New"/>
    </w:rPr>
  </w:style>
  <w:style w:type="character" w:customStyle="1" w:styleId="WW8Num51z2">
    <w:name w:val="WW8Num51z2"/>
    <w:uiPriority w:val="99"/>
    <w:rPr>
      <w:rFonts w:ascii="Wingdings" w:hAnsi="Wingdings"/>
    </w:rPr>
  </w:style>
  <w:style w:type="character" w:customStyle="1" w:styleId="WW8Num52z0">
    <w:name w:val="WW8Num52z0"/>
    <w:uiPriority w:val="99"/>
    <w:rPr>
      <w:rFonts w:ascii="Symbol" w:hAnsi="Symbol"/>
    </w:rPr>
  </w:style>
  <w:style w:type="character" w:customStyle="1" w:styleId="WW8Num52z1">
    <w:name w:val="WW8Num52z1"/>
    <w:uiPriority w:val="99"/>
    <w:rPr>
      <w:rFonts w:ascii="Courier New" w:hAnsi="Courier New"/>
    </w:rPr>
  </w:style>
  <w:style w:type="character" w:customStyle="1" w:styleId="WW8Num52z2">
    <w:name w:val="WW8Num52z2"/>
    <w:uiPriority w:val="99"/>
    <w:rPr>
      <w:rFonts w:ascii="Wingdings" w:hAnsi="Wingdings"/>
    </w:rPr>
  </w:style>
  <w:style w:type="character" w:customStyle="1" w:styleId="12">
    <w:name w:val="Основной шрифт абзаца1"/>
    <w:uiPriority w:val="99"/>
  </w:style>
  <w:style w:type="character" w:customStyle="1" w:styleId="13">
    <w:name w:val="Заголовок 1 Знак"/>
    <w:uiPriority w:val="99"/>
    <w:rPr>
      <w:rFonts w:ascii="Arial" w:eastAsia="Times New Roman" w:hAnsi="Arial"/>
      <w:b/>
      <w:kern w:val="1"/>
      <w:sz w:val="32"/>
    </w:rPr>
  </w:style>
  <w:style w:type="character" w:customStyle="1" w:styleId="20">
    <w:name w:val="Заголовок 2 Знак"/>
    <w:uiPriority w:val="99"/>
    <w:rPr>
      <w:rFonts w:ascii="Arial" w:eastAsia="Times New Roman" w:hAnsi="Arial"/>
      <w:b/>
      <w:sz w:val="26"/>
      <w:lang w:val="uk-UA"/>
    </w:rPr>
  </w:style>
  <w:style w:type="character" w:customStyle="1" w:styleId="a3">
    <w:name w:val="Верхний колонтитул Знак"/>
    <w:uiPriority w:val="99"/>
    <w:rPr>
      <w:rFonts w:ascii="Times New Roman" w:eastAsia="Times New Roman" w:hAnsi="Times New Roman"/>
      <w:sz w:val="24"/>
    </w:rPr>
  </w:style>
  <w:style w:type="character" w:customStyle="1" w:styleId="a4">
    <w:name w:val="Нижний колонтитул Знак"/>
    <w:uiPriority w:val="99"/>
    <w:rPr>
      <w:rFonts w:ascii="Times New Roman" w:eastAsia="Times New Roman" w:hAnsi="Times New Roman"/>
      <w:sz w:val="24"/>
    </w:rPr>
  </w:style>
  <w:style w:type="character" w:customStyle="1" w:styleId="a5">
    <w:name w:val="Текст выноски Знак"/>
    <w:uiPriority w:val="99"/>
    <w:rPr>
      <w:rFonts w:ascii="Tahoma" w:eastAsia="Times New Roman" w:hAnsi="Tahoma"/>
      <w:sz w:val="16"/>
    </w:rPr>
  </w:style>
  <w:style w:type="character" w:styleId="a6">
    <w:name w:val="Hyperlink"/>
    <w:uiPriority w:val="99"/>
    <w:rPr>
      <w:color w:val="0000FF"/>
      <w:u w:val="single"/>
    </w:rPr>
  </w:style>
  <w:style w:type="character" w:styleId="a7">
    <w:name w:val="Emphasis"/>
    <w:uiPriority w:val="99"/>
    <w:qFormat/>
    <w:rPr>
      <w:i/>
    </w:rPr>
  </w:style>
  <w:style w:type="character" w:customStyle="1" w:styleId="a8">
    <w:name w:val="Символ сноски"/>
    <w:uiPriority w:val="99"/>
    <w:rPr>
      <w:vertAlign w:val="superscript"/>
    </w:rPr>
  </w:style>
  <w:style w:type="character" w:customStyle="1" w:styleId="a9">
    <w:name w:val="Текст сноски Знак"/>
    <w:uiPriority w:val="99"/>
    <w:rPr>
      <w:rFonts w:ascii="Times New Roman" w:eastAsia="Times New Roman" w:hAnsi="Times New Roman"/>
      <w:lang w:val="en-GB"/>
    </w:rPr>
  </w:style>
  <w:style w:type="character" w:customStyle="1" w:styleId="symbols">
    <w:name w:val="symbols"/>
    <w:uiPriority w:val="99"/>
    <w:rPr>
      <w:rFonts w:cs="Times New Roman"/>
    </w:rPr>
  </w:style>
  <w:style w:type="character" w:customStyle="1" w:styleId="apple-converted-space">
    <w:name w:val="apple-converted-space"/>
    <w:uiPriority w:val="99"/>
    <w:rPr>
      <w:rFonts w:cs="Times New Roman"/>
    </w:rPr>
  </w:style>
  <w:style w:type="character" w:styleId="aa">
    <w:name w:val="Strong"/>
    <w:uiPriority w:val="99"/>
    <w:qFormat/>
    <w:rPr>
      <w:b/>
    </w:rPr>
  </w:style>
  <w:style w:type="character" w:customStyle="1" w:styleId="BodytextChar">
    <w:name w:val="Body text Char"/>
    <w:uiPriority w:val="99"/>
    <w:rPr>
      <w:rFonts w:ascii="Arial" w:hAnsi="Arial"/>
      <w:sz w:val="22"/>
      <w:lang w:val="en-GB" w:eastAsia="ar-SA" w:bidi="ar-SA"/>
    </w:rPr>
  </w:style>
  <w:style w:type="character" w:customStyle="1" w:styleId="16">
    <w:name w:val="Знак Знак16"/>
    <w:uiPriority w:val="99"/>
    <w:rPr>
      <w:rFonts w:ascii="Times New Roman" w:eastAsia="Times New Roman" w:hAnsi="Times New Roman"/>
      <w:sz w:val="20"/>
      <w:lang w:val="en-GB"/>
    </w:rPr>
  </w:style>
  <w:style w:type="character" w:customStyle="1" w:styleId="ab">
    <w:name w:val="Основной текст Знак"/>
    <w:uiPriority w:val="99"/>
    <w:rPr>
      <w:sz w:val="24"/>
      <w:lang w:val="en-GB" w:eastAsia="ar-SA" w:bidi="ar-SA"/>
    </w:rPr>
  </w:style>
  <w:style w:type="character" w:customStyle="1" w:styleId="ac">
    <w:name w:val="Основной текст_"/>
    <w:uiPriority w:val="99"/>
    <w:rPr>
      <w:rFonts w:ascii="Arial Narrow" w:eastAsia="Times New Roman" w:hAnsi="Arial Narrow"/>
      <w:sz w:val="15"/>
      <w:shd w:val="clear" w:color="auto" w:fill="FFFFFF"/>
      <w:lang w:eastAsia="ar-SA" w:bidi="ar-SA"/>
    </w:rPr>
  </w:style>
  <w:style w:type="character" w:customStyle="1" w:styleId="ad">
    <w:name w:val="Основной текст с отступом Знак"/>
    <w:uiPriority w:val="99"/>
    <w:rPr>
      <w:rFonts w:ascii="Arial" w:eastAsia="Times New Roman" w:hAnsi="Arial"/>
      <w:sz w:val="24"/>
      <w:lang w:val="ru-RU"/>
    </w:rPr>
  </w:style>
  <w:style w:type="character" w:customStyle="1" w:styleId="30">
    <w:name w:val="Заголовок 3 Знак"/>
    <w:uiPriority w:val="99"/>
    <w:rPr>
      <w:rFonts w:ascii="Arial" w:eastAsia="Times New Roman" w:hAnsi="Arial"/>
      <w:b/>
      <w:sz w:val="26"/>
      <w:lang w:val="ru-RU"/>
    </w:rPr>
  </w:style>
  <w:style w:type="character" w:customStyle="1" w:styleId="FontStyle229">
    <w:name w:val="Font Style229"/>
    <w:uiPriority w:val="99"/>
    <w:rPr>
      <w:rFonts w:ascii="Arial Narrow" w:hAnsi="Arial Narrow"/>
      <w:sz w:val="18"/>
    </w:rPr>
  </w:style>
  <w:style w:type="character" w:customStyle="1" w:styleId="14">
    <w:name w:val="Знак примечания1"/>
    <w:uiPriority w:val="99"/>
    <w:rPr>
      <w:sz w:val="16"/>
    </w:rPr>
  </w:style>
  <w:style w:type="character" w:customStyle="1" w:styleId="ae">
    <w:name w:val="Текст примечания Знак"/>
    <w:uiPriority w:val="99"/>
    <w:rPr>
      <w:rFonts w:ascii="Arial" w:eastAsia="Times New Roman" w:hAnsi="Arial"/>
      <w:lang w:val="ru-RU"/>
    </w:rPr>
  </w:style>
  <w:style w:type="character" w:customStyle="1" w:styleId="af">
    <w:name w:val="Тема примечания Знак"/>
    <w:uiPriority w:val="99"/>
    <w:rPr>
      <w:rFonts w:ascii="Arial" w:eastAsia="Times New Roman" w:hAnsi="Arial"/>
      <w:b/>
      <w:lang w:val="ru-RU"/>
    </w:rPr>
  </w:style>
  <w:style w:type="paragraph" w:customStyle="1" w:styleId="af0">
    <w:name w:val="Заголовок"/>
    <w:basedOn w:val="a"/>
    <w:next w:val="af1"/>
    <w:uiPriority w:val="99"/>
    <w:pPr>
      <w:keepNext/>
      <w:spacing w:before="240" w:after="120"/>
    </w:pPr>
    <w:rPr>
      <w:rFonts w:eastAsia="MS Mincho" w:cs="Tahoma"/>
      <w:sz w:val="28"/>
      <w:szCs w:val="28"/>
    </w:rPr>
  </w:style>
  <w:style w:type="paragraph" w:styleId="af1">
    <w:name w:val="Body Text"/>
    <w:basedOn w:val="a"/>
    <w:link w:val="15"/>
    <w:uiPriority w:val="99"/>
    <w:pPr>
      <w:spacing w:after="120"/>
    </w:pPr>
    <w:rPr>
      <w:rFonts w:ascii="Times New Roman" w:hAnsi="Times New Roman"/>
      <w:sz w:val="24"/>
      <w:szCs w:val="20"/>
      <w:lang w:val="en-GB"/>
    </w:rPr>
  </w:style>
  <w:style w:type="character" w:customStyle="1" w:styleId="15">
    <w:name w:val="Основной текст Знак1"/>
    <w:link w:val="af1"/>
    <w:uiPriority w:val="99"/>
    <w:semiHidden/>
    <w:rsid w:val="00FF416E"/>
    <w:rPr>
      <w:rFonts w:ascii="Arial" w:hAnsi="Arial" w:cs="Calibri"/>
      <w:szCs w:val="24"/>
      <w:lang w:val="ru-RU" w:eastAsia="ar-SA"/>
    </w:rPr>
  </w:style>
  <w:style w:type="paragraph" w:styleId="af2">
    <w:name w:val="List"/>
    <w:basedOn w:val="af1"/>
    <w:uiPriority w:val="99"/>
    <w:rPr>
      <w:rFonts w:cs="Tahoma"/>
    </w:rPr>
  </w:style>
  <w:style w:type="paragraph" w:customStyle="1" w:styleId="17">
    <w:name w:val="Название1"/>
    <w:basedOn w:val="a"/>
    <w:uiPriority w:val="99"/>
    <w:pPr>
      <w:suppressLineNumbers/>
      <w:spacing w:before="120" w:after="120"/>
    </w:pPr>
    <w:rPr>
      <w:rFonts w:cs="Tahoma"/>
      <w:i/>
      <w:iCs/>
      <w:sz w:val="24"/>
    </w:rPr>
  </w:style>
  <w:style w:type="paragraph" w:customStyle="1" w:styleId="18">
    <w:name w:val="Указатель1"/>
    <w:basedOn w:val="a"/>
    <w:uiPriority w:val="99"/>
    <w:pPr>
      <w:suppressLineNumbers/>
    </w:pPr>
    <w:rPr>
      <w:rFonts w:cs="Tahoma"/>
    </w:rPr>
  </w:style>
  <w:style w:type="paragraph" w:styleId="af3">
    <w:name w:val="header"/>
    <w:basedOn w:val="a"/>
    <w:link w:val="19"/>
    <w:uiPriority w:val="99"/>
    <w:rPr>
      <w:rFonts w:ascii="Times New Roman" w:hAnsi="Times New Roman"/>
      <w:sz w:val="24"/>
    </w:rPr>
  </w:style>
  <w:style w:type="character" w:customStyle="1" w:styleId="19">
    <w:name w:val="Верхний колонтитул Знак1"/>
    <w:link w:val="af3"/>
    <w:uiPriority w:val="99"/>
    <w:semiHidden/>
    <w:rsid w:val="00FF416E"/>
    <w:rPr>
      <w:rFonts w:ascii="Arial" w:hAnsi="Arial" w:cs="Calibri"/>
      <w:szCs w:val="24"/>
      <w:lang w:val="ru-RU" w:eastAsia="ar-SA"/>
    </w:rPr>
  </w:style>
  <w:style w:type="paragraph" w:styleId="af4">
    <w:name w:val="footer"/>
    <w:basedOn w:val="a"/>
    <w:link w:val="1a"/>
    <w:uiPriority w:val="99"/>
    <w:rPr>
      <w:rFonts w:ascii="Times New Roman" w:hAnsi="Times New Roman"/>
      <w:sz w:val="24"/>
    </w:rPr>
  </w:style>
  <w:style w:type="character" w:customStyle="1" w:styleId="1a">
    <w:name w:val="Нижний колонтитул Знак1"/>
    <w:link w:val="af4"/>
    <w:uiPriority w:val="99"/>
    <w:semiHidden/>
    <w:rsid w:val="00FF416E"/>
    <w:rPr>
      <w:rFonts w:ascii="Arial" w:hAnsi="Arial" w:cs="Calibri"/>
      <w:szCs w:val="24"/>
      <w:lang w:val="ru-RU" w:eastAsia="ar-SA"/>
    </w:rPr>
  </w:style>
  <w:style w:type="paragraph" w:styleId="1b">
    <w:name w:val="toc 1"/>
    <w:basedOn w:val="a"/>
    <w:next w:val="a"/>
    <w:uiPriority w:val="99"/>
    <w:pPr>
      <w:spacing w:before="120"/>
      <w:ind w:left="426" w:hanging="426"/>
    </w:pPr>
    <w:rPr>
      <w:b/>
      <w:szCs w:val="22"/>
      <w:lang w:val="uk-UA"/>
    </w:rPr>
  </w:style>
  <w:style w:type="paragraph" w:styleId="af5">
    <w:name w:val="Balloon Text"/>
    <w:basedOn w:val="a"/>
    <w:link w:val="1c"/>
    <w:uiPriority w:val="99"/>
    <w:rPr>
      <w:rFonts w:ascii="Tahoma" w:hAnsi="Tahoma" w:cs="Tahoma"/>
      <w:sz w:val="16"/>
      <w:szCs w:val="16"/>
    </w:rPr>
  </w:style>
  <w:style w:type="character" w:customStyle="1" w:styleId="1c">
    <w:name w:val="Текст выноски Знак1"/>
    <w:link w:val="af5"/>
    <w:uiPriority w:val="99"/>
    <w:semiHidden/>
    <w:rsid w:val="00FF416E"/>
    <w:rPr>
      <w:rFonts w:cs="Calibri"/>
      <w:sz w:val="0"/>
      <w:szCs w:val="0"/>
      <w:lang w:val="ru-RU" w:eastAsia="ar-SA"/>
    </w:rPr>
  </w:style>
  <w:style w:type="paragraph" w:styleId="af6">
    <w:name w:val="Normal (Web)"/>
    <w:aliases w:val="Обычный (Web)1"/>
    <w:basedOn w:val="a"/>
    <w:uiPriority w:val="99"/>
    <w:pPr>
      <w:spacing w:before="280" w:after="280"/>
    </w:pPr>
    <w:rPr>
      <w:rFonts w:cs="Arial"/>
      <w:sz w:val="20"/>
      <w:szCs w:val="20"/>
      <w:lang w:val="sr-Latn-BA"/>
    </w:rPr>
  </w:style>
  <w:style w:type="paragraph" w:styleId="af7">
    <w:name w:val="List Paragraph"/>
    <w:basedOn w:val="a"/>
    <w:uiPriority w:val="99"/>
    <w:qFormat/>
    <w:pPr>
      <w:spacing w:after="200" w:line="276" w:lineRule="auto"/>
      <w:ind w:left="720"/>
    </w:pPr>
    <w:rPr>
      <w:rFonts w:ascii="Calibri" w:hAnsi="Calibri"/>
      <w:szCs w:val="22"/>
      <w:lang w:val="sr-Latn-CS"/>
    </w:rPr>
  </w:style>
  <w:style w:type="paragraph" w:styleId="af8">
    <w:name w:val="footnote text"/>
    <w:basedOn w:val="a"/>
    <w:link w:val="1d"/>
    <w:uiPriority w:val="99"/>
    <w:rPr>
      <w:rFonts w:ascii="Times New Roman" w:hAnsi="Times New Roman"/>
      <w:sz w:val="20"/>
      <w:szCs w:val="20"/>
      <w:lang w:val="en-GB"/>
    </w:rPr>
  </w:style>
  <w:style w:type="character" w:customStyle="1" w:styleId="1d">
    <w:name w:val="Текст сноски Знак1"/>
    <w:link w:val="af8"/>
    <w:uiPriority w:val="99"/>
    <w:semiHidden/>
    <w:rsid w:val="00FF416E"/>
    <w:rPr>
      <w:rFonts w:ascii="Arial" w:hAnsi="Arial" w:cs="Calibri"/>
      <w:sz w:val="20"/>
      <w:szCs w:val="20"/>
      <w:lang w:val="ru-RU" w:eastAsia="ar-SA"/>
    </w:rPr>
  </w:style>
  <w:style w:type="paragraph" w:customStyle="1" w:styleId="10">
    <w:name w:val="Маркированный список1"/>
    <w:basedOn w:val="a"/>
    <w:uiPriority w:val="99"/>
    <w:pPr>
      <w:numPr>
        <w:numId w:val="2"/>
      </w:numPr>
      <w:spacing w:after="200"/>
    </w:pPr>
    <w:rPr>
      <w:rFonts w:ascii="Calibri" w:hAnsi="Calibri" w:cs="Arial"/>
      <w:szCs w:val="22"/>
      <w:lang w:val="en-IE"/>
    </w:rPr>
  </w:style>
  <w:style w:type="paragraph" w:customStyle="1" w:styleId="ListParagraph1">
    <w:name w:val="List Paragraph1"/>
    <w:basedOn w:val="a"/>
    <w:uiPriority w:val="99"/>
    <w:pPr>
      <w:spacing w:after="200"/>
      <w:ind w:left="720"/>
    </w:pPr>
    <w:rPr>
      <w:rFonts w:ascii="Calibri" w:hAnsi="Calibri" w:cs="Arial"/>
      <w:szCs w:val="22"/>
      <w:lang w:val="en-IE"/>
    </w:rPr>
  </w:style>
  <w:style w:type="paragraph" w:customStyle="1" w:styleId="TableTitle">
    <w:name w:val="Table Title"/>
    <w:basedOn w:val="a"/>
    <w:next w:val="a"/>
    <w:uiPriority w:val="99"/>
    <w:pPr>
      <w:keepNext/>
      <w:keepLines/>
      <w:spacing w:before="120" w:after="120"/>
      <w:jc w:val="center"/>
    </w:pPr>
    <w:rPr>
      <w:rFonts w:cs="Arial"/>
      <w:b/>
      <w:bCs/>
      <w:lang w:val="uk-UA"/>
    </w:rPr>
  </w:style>
  <w:style w:type="paragraph" w:styleId="22">
    <w:name w:val="toc 2"/>
    <w:basedOn w:val="a"/>
    <w:next w:val="a"/>
    <w:uiPriority w:val="99"/>
    <w:pPr>
      <w:ind w:left="220"/>
    </w:pPr>
  </w:style>
  <w:style w:type="paragraph" w:styleId="32">
    <w:name w:val="toc 3"/>
    <w:basedOn w:val="a"/>
    <w:next w:val="a"/>
    <w:uiPriority w:val="99"/>
    <w:pPr>
      <w:ind w:left="440"/>
    </w:pPr>
  </w:style>
  <w:style w:type="paragraph" w:customStyle="1" w:styleId="1e">
    <w:name w:val="Абзац списка1"/>
    <w:basedOn w:val="a"/>
    <w:uiPriority w:val="99"/>
    <w:pPr>
      <w:spacing w:line="276" w:lineRule="auto"/>
      <w:ind w:left="720"/>
    </w:pPr>
    <w:rPr>
      <w:rFonts w:ascii="Times New Roman" w:hAnsi="Times New Roman"/>
      <w:sz w:val="28"/>
      <w:szCs w:val="28"/>
      <w:lang w:val="uk-UA"/>
    </w:rPr>
  </w:style>
  <w:style w:type="paragraph" w:customStyle="1" w:styleId="1f">
    <w:name w:val="Основной текст1"/>
    <w:basedOn w:val="a"/>
    <w:uiPriority w:val="99"/>
    <w:pPr>
      <w:spacing w:after="240"/>
      <w:jc w:val="both"/>
    </w:pPr>
    <w:rPr>
      <w:szCs w:val="20"/>
      <w:lang w:val="en-GB"/>
    </w:rPr>
  </w:style>
  <w:style w:type="paragraph" w:customStyle="1" w:styleId="af9">
    <w:name w:val="a"/>
    <w:basedOn w:val="a"/>
    <w:uiPriority w:val="99"/>
    <w:pPr>
      <w:spacing w:before="280" w:after="280"/>
    </w:pPr>
    <w:rPr>
      <w:rFonts w:ascii="Times New Roman" w:hAnsi="Times New Roman"/>
      <w:sz w:val="24"/>
    </w:rPr>
  </w:style>
  <w:style w:type="paragraph" w:customStyle="1" w:styleId="Standard">
    <w:name w:val="Standard"/>
    <w:uiPriority w:val="99"/>
    <w:pPr>
      <w:widowControl w:val="0"/>
      <w:suppressAutoHyphens/>
      <w:textAlignment w:val="baseline"/>
    </w:pPr>
    <w:rPr>
      <w:rFonts w:cs="Mangal"/>
      <w:kern w:val="1"/>
      <w:sz w:val="24"/>
      <w:szCs w:val="24"/>
      <w:lang w:val="uk-UA" w:eastAsia="hi-IN" w:bidi="hi-IN"/>
    </w:rPr>
  </w:style>
  <w:style w:type="paragraph" w:customStyle="1" w:styleId="23">
    <w:name w:val="Основной текст2"/>
    <w:basedOn w:val="a"/>
    <w:uiPriority w:val="99"/>
    <w:pPr>
      <w:shd w:val="clear" w:color="auto" w:fill="FFFFFF"/>
      <w:spacing w:line="240" w:lineRule="atLeast"/>
    </w:pPr>
    <w:rPr>
      <w:rFonts w:ascii="Arial Narrow" w:hAnsi="Arial Narrow"/>
      <w:sz w:val="15"/>
      <w:szCs w:val="15"/>
      <w:shd w:val="clear" w:color="auto" w:fill="FFFFFF"/>
      <w:lang w:val="uk-UA"/>
    </w:rPr>
  </w:style>
  <w:style w:type="paragraph" w:customStyle="1" w:styleId="afa">
    <w:name w:val="Обычный абзац"/>
    <w:basedOn w:val="a"/>
    <w:uiPriority w:val="99"/>
    <w:pPr>
      <w:spacing w:before="120"/>
      <w:jc w:val="both"/>
    </w:pPr>
    <w:rPr>
      <w:rFonts w:ascii="Times New Roman" w:hAnsi="Times New Roman"/>
      <w:sz w:val="24"/>
      <w:szCs w:val="26"/>
      <w:lang w:val="uk-UA"/>
    </w:rPr>
  </w:style>
  <w:style w:type="paragraph" w:customStyle="1" w:styleId="LINCFigureUkr">
    <w:name w:val="LINC Figure Ukr"/>
    <w:basedOn w:val="a"/>
    <w:next w:val="a"/>
    <w:uiPriority w:val="99"/>
    <w:pPr>
      <w:keepLines/>
      <w:numPr>
        <w:numId w:val="3"/>
      </w:numPr>
      <w:tabs>
        <w:tab w:val="left" w:pos="720"/>
        <w:tab w:val="left" w:pos="1324"/>
      </w:tabs>
      <w:spacing w:after="120"/>
      <w:ind w:left="360"/>
      <w:jc w:val="center"/>
    </w:pPr>
    <w:rPr>
      <w:rFonts w:cs="Arial"/>
      <w:b/>
      <w:bCs/>
      <w:color w:val="000000"/>
      <w:szCs w:val="22"/>
      <w:lang w:val="uk-UA"/>
    </w:rPr>
  </w:style>
  <w:style w:type="paragraph" w:customStyle="1" w:styleId="1f0">
    <w:name w:val="Рецензия1"/>
    <w:uiPriority w:val="99"/>
    <w:pPr>
      <w:suppressAutoHyphens/>
    </w:pPr>
    <w:rPr>
      <w:rFonts w:ascii="Arial" w:hAnsi="Arial" w:cs="Calibri"/>
      <w:sz w:val="22"/>
      <w:szCs w:val="24"/>
      <w:lang w:eastAsia="ar-SA"/>
    </w:rPr>
  </w:style>
  <w:style w:type="paragraph" w:customStyle="1" w:styleId="811">
    <w:name w:val="Знак Знак8 Знак Знак Знак Знак1 Знак Знак1 Знак Знак Знак Знак"/>
    <w:basedOn w:val="a"/>
    <w:uiPriority w:val="99"/>
    <w:rPr>
      <w:rFonts w:ascii="Verdana" w:hAnsi="Verdana" w:cs="Verdana"/>
      <w:sz w:val="20"/>
      <w:szCs w:val="20"/>
      <w:lang w:val="en-US"/>
    </w:rPr>
  </w:style>
  <w:style w:type="paragraph" w:styleId="afb">
    <w:name w:val="Body Text Indent"/>
    <w:basedOn w:val="a"/>
    <w:link w:val="1f1"/>
    <w:uiPriority w:val="99"/>
    <w:pPr>
      <w:spacing w:after="120"/>
      <w:ind w:left="283"/>
    </w:pPr>
  </w:style>
  <w:style w:type="character" w:customStyle="1" w:styleId="1f1">
    <w:name w:val="Основной текст с отступом Знак1"/>
    <w:link w:val="afb"/>
    <w:uiPriority w:val="99"/>
    <w:semiHidden/>
    <w:rsid w:val="00FF416E"/>
    <w:rPr>
      <w:rFonts w:ascii="Arial" w:hAnsi="Arial" w:cs="Calibri"/>
      <w:szCs w:val="24"/>
      <w:lang w:val="ru-RU" w:eastAsia="ar-SA"/>
    </w:rPr>
  </w:style>
  <w:style w:type="paragraph" w:customStyle="1" w:styleId="afc">
    <w:name w:val="Знак Знак Знак Знак Знак Знак"/>
    <w:basedOn w:val="a"/>
    <w:uiPriority w:val="99"/>
    <w:rPr>
      <w:rFonts w:ascii="Verdana" w:hAnsi="Verdana" w:cs="Verdana"/>
      <w:sz w:val="20"/>
      <w:szCs w:val="20"/>
      <w:lang w:val="en-US"/>
    </w:rPr>
  </w:style>
  <w:style w:type="paragraph" w:customStyle="1" w:styleId="afd">
    <w:name w:val="Знак"/>
    <w:basedOn w:val="a"/>
    <w:uiPriority w:val="99"/>
    <w:rPr>
      <w:rFonts w:ascii="Verdana" w:hAnsi="Verdana" w:cs="Verdana"/>
      <w:sz w:val="20"/>
      <w:szCs w:val="20"/>
      <w:lang w:val="en-US"/>
    </w:rPr>
  </w:style>
  <w:style w:type="paragraph" w:customStyle="1" w:styleId="1f2">
    <w:name w:val="Абзац списка1"/>
    <w:uiPriority w:val="99"/>
    <w:pPr>
      <w:widowControl w:val="0"/>
      <w:suppressAutoHyphens/>
      <w:spacing w:after="200" w:line="276" w:lineRule="auto"/>
      <w:ind w:left="720"/>
    </w:pPr>
    <w:rPr>
      <w:rFonts w:ascii="Calibri" w:hAnsi="Calibri" w:cs="font186"/>
      <w:kern w:val="1"/>
      <w:sz w:val="22"/>
      <w:szCs w:val="22"/>
      <w:lang w:eastAsia="ar-SA"/>
    </w:rPr>
  </w:style>
  <w:style w:type="paragraph" w:customStyle="1" w:styleId="CharChar">
    <w:name w:val="Char Знак Знак Char Знак Знак Знак Знак Знак Знак Знак Знак Знак Знак Знак Знак Знак"/>
    <w:basedOn w:val="a"/>
    <w:uiPriority w:val="99"/>
    <w:rPr>
      <w:rFonts w:ascii="Verdana" w:hAnsi="Verdana"/>
      <w:sz w:val="20"/>
      <w:szCs w:val="20"/>
      <w:lang w:val="en-US"/>
    </w:rPr>
  </w:style>
  <w:style w:type="paragraph" w:styleId="4">
    <w:name w:val="toc 4"/>
    <w:basedOn w:val="a"/>
    <w:next w:val="a"/>
    <w:uiPriority w:val="99"/>
    <w:pPr>
      <w:spacing w:after="100" w:line="276" w:lineRule="auto"/>
      <w:ind w:left="660"/>
    </w:pPr>
    <w:rPr>
      <w:rFonts w:ascii="Calibri" w:hAnsi="Calibri" w:cs="Times New Roman"/>
      <w:szCs w:val="22"/>
      <w:lang w:val="en-US"/>
    </w:rPr>
  </w:style>
  <w:style w:type="paragraph" w:styleId="5">
    <w:name w:val="toc 5"/>
    <w:basedOn w:val="a"/>
    <w:next w:val="a"/>
    <w:uiPriority w:val="99"/>
    <w:pPr>
      <w:spacing w:after="100" w:line="276" w:lineRule="auto"/>
      <w:ind w:left="880"/>
    </w:pPr>
    <w:rPr>
      <w:rFonts w:ascii="Calibri" w:hAnsi="Calibri" w:cs="Times New Roman"/>
      <w:szCs w:val="22"/>
      <w:lang w:val="en-US"/>
    </w:rPr>
  </w:style>
  <w:style w:type="paragraph" w:styleId="61">
    <w:name w:val="toc 6"/>
    <w:basedOn w:val="a"/>
    <w:next w:val="a"/>
    <w:uiPriority w:val="99"/>
    <w:pPr>
      <w:spacing w:after="100" w:line="276" w:lineRule="auto"/>
      <w:ind w:left="1100"/>
    </w:pPr>
    <w:rPr>
      <w:rFonts w:ascii="Calibri" w:hAnsi="Calibri" w:cs="Times New Roman"/>
      <w:szCs w:val="22"/>
      <w:lang w:val="en-US"/>
    </w:rPr>
  </w:style>
  <w:style w:type="paragraph" w:styleId="7">
    <w:name w:val="toc 7"/>
    <w:basedOn w:val="a"/>
    <w:next w:val="a"/>
    <w:uiPriority w:val="99"/>
    <w:pPr>
      <w:spacing w:after="100" w:line="276" w:lineRule="auto"/>
      <w:ind w:left="1320"/>
    </w:pPr>
    <w:rPr>
      <w:rFonts w:ascii="Calibri" w:hAnsi="Calibri" w:cs="Times New Roman"/>
      <w:szCs w:val="22"/>
      <w:lang w:val="en-US"/>
    </w:rPr>
  </w:style>
  <w:style w:type="paragraph" w:styleId="8">
    <w:name w:val="toc 8"/>
    <w:basedOn w:val="a"/>
    <w:next w:val="a"/>
    <w:uiPriority w:val="99"/>
    <w:pPr>
      <w:spacing w:after="100" w:line="276" w:lineRule="auto"/>
      <w:ind w:left="1540"/>
    </w:pPr>
    <w:rPr>
      <w:rFonts w:ascii="Calibri" w:hAnsi="Calibri" w:cs="Times New Roman"/>
      <w:szCs w:val="22"/>
      <w:lang w:val="en-US"/>
    </w:rPr>
  </w:style>
  <w:style w:type="paragraph" w:styleId="9">
    <w:name w:val="toc 9"/>
    <w:basedOn w:val="a"/>
    <w:next w:val="a"/>
    <w:uiPriority w:val="99"/>
    <w:pPr>
      <w:spacing w:after="100" w:line="276" w:lineRule="auto"/>
      <w:ind w:left="1760"/>
    </w:pPr>
    <w:rPr>
      <w:rFonts w:ascii="Calibri" w:hAnsi="Calibri" w:cs="Times New Roman"/>
      <w:szCs w:val="22"/>
      <w:lang w:val="en-US"/>
    </w:rPr>
  </w:style>
  <w:style w:type="paragraph" w:customStyle="1" w:styleId="1f3">
    <w:name w:val="Текст примечания1"/>
    <w:basedOn w:val="a"/>
    <w:uiPriority w:val="99"/>
    <w:rPr>
      <w:sz w:val="20"/>
      <w:szCs w:val="20"/>
    </w:rPr>
  </w:style>
  <w:style w:type="paragraph" w:styleId="afe">
    <w:name w:val="annotation text"/>
    <w:basedOn w:val="a"/>
    <w:link w:val="1f4"/>
    <w:uiPriority w:val="99"/>
    <w:semiHidden/>
    <w:unhideWhenUsed/>
    <w:rsid w:val="00FF416E"/>
    <w:rPr>
      <w:sz w:val="20"/>
      <w:szCs w:val="20"/>
    </w:rPr>
  </w:style>
  <w:style w:type="character" w:customStyle="1" w:styleId="1f4">
    <w:name w:val="Текст примечания Знак1"/>
    <w:link w:val="afe"/>
    <w:uiPriority w:val="99"/>
    <w:semiHidden/>
    <w:rsid w:val="00FF416E"/>
    <w:rPr>
      <w:rFonts w:ascii="Arial" w:hAnsi="Arial" w:cs="Calibri"/>
      <w:sz w:val="20"/>
      <w:szCs w:val="20"/>
      <w:lang w:val="ru-RU" w:eastAsia="ar-SA"/>
    </w:rPr>
  </w:style>
  <w:style w:type="paragraph" w:styleId="aff">
    <w:name w:val="annotation subject"/>
    <w:basedOn w:val="1f3"/>
    <w:next w:val="1f3"/>
    <w:link w:val="1f5"/>
    <w:uiPriority w:val="99"/>
    <w:rPr>
      <w:b/>
      <w:bCs/>
    </w:rPr>
  </w:style>
  <w:style w:type="character" w:customStyle="1" w:styleId="1f5">
    <w:name w:val="Тема примечания Знак1"/>
    <w:link w:val="aff"/>
    <w:uiPriority w:val="99"/>
    <w:semiHidden/>
    <w:rsid w:val="00FF416E"/>
    <w:rPr>
      <w:rFonts w:ascii="Arial" w:hAnsi="Arial" w:cs="Calibri"/>
      <w:b/>
      <w:bCs/>
      <w:sz w:val="20"/>
      <w:szCs w:val="20"/>
      <w:lang w:val="ru-RU" w:eastAsia="ar-SA"/>
    </w:rPr>
  </w:style>
  <w:style w:type="paragraph" w:customStyle="1" w:styleId="aff0">
    <w:name w:val="Содержимое таблицы"/>
    <w:basedOn w:val="a"/>
    <w:uiPriority w:val="99"/>
    <w:pPr>
      <w:suppressLineNumbers/>
    </w:pPr>
  </w:style>
  <w:style w:type="paragraph" w:customStyle="1" w:styleId="aff1">
    <w:name w:val="Заголовок таблицы"/>
    <w:basedOn w:val="aff0"/>
    <w:uiPriority w:val="99"/>
    <w:pPr>
      <w:jc w:val="center"/>
    </w:pPr>
    <w:rPr>
      <w:b/>
      <w:bCs/>
    </w:rPr>
  </w:style>
  <w:style w:type="paragraph" w:customStyle="1" w:styleId="100">
    <w:name w:val="Оглавление 10"/>
    <w:basedOn w:val="18"/>
    <w:uiPriority w:val="99"/>
    <w:pPr>
      <w:tabs>
        <w:tab w:val="right" w:leader="dot" w:pos="9637"/>
      </w:tabs>
      <w:ind w:left="2547"/>
    </w:pPr>
  </w:style>
  <w:style w:type="paragraph" w:customStyle="1" w:styleId="rvps2">
    <w:name w:val="rvps2"/>
    <w:basedOn w:val="a"/>
    <w:uiPriority w:val="99"/>
    <w:rsid w:val="00B43B16"/>
    <w:pPr>
      <w:suppressAutoHyphens w:val="0"/>
      <w:spacing w:before="100" w:beforeAutospacing="1" w:after="100" w:afterAutospacing="1"/>
    </w:pPr>
    <w:rPr>
      <w:rFonts w:ascii="Times New Roman" w:hAnsi="Times New Roman" w:cs="Times New Roman"/>
      <w:sz w:val="24"/>
      <w:lang w:eastAsia="ru-RU"/>
    </w:rPr>
  </w:style>
  <w:style w:type="character" w:customStyle="1" w:styleId="rvts9">
    <w:name w:val="rvts9"/>
    <w:uiPriority w:val="99"/>
    <w:rsid w:val="00B43B16"/>
  </w:style>
  <w:style w:type="character" w:customStyle="1" w:styleId="rvts0">
    <w:name w:val="rvts0"/>
    <w:uiPriority w:val="99"/>
    <w:rsid w:val="00210511"/>
  </w:style>
  <w:style w:type="paragraph" w:customStyle="1" w:styleId="101">
    <w:name w:val="10"/>
    <w:basedOn w:val="a"/>
    <w:uiPriority w:val="99"/>
    <w:rsid w:val="00210511"/>
    <w:pPr>
      <w:suppressAutoHyphens w:val="0"/>
      <w:spacing w:before="100" w:beforeAutospacing="1" w:after="100" w:afterAutospacing="1"/>
    </w:pPr>
    <w:rPr>
      <w:rFonts w:ascii="Times New Roman" w:hAnsi="Times New Roman" w:cs="Times New Roman"/>
      <w:sz w:val="24"/>
      <w:lang w:eastAsia="ru-RU"/>
    </w:rPr>
  </w:style>
  <w:style w:type="character" w:customStyle="1" w:styleId="67">
    <w:name w:val="Основной текст (67)"/>
    <w:uiPriority w:val="99"/>
    <w:rsid w:val="009C7612"/>
  </w:style>
  <w:style w:type="paragraph" w:styleId="HTML">
    <w:name w:val="HTML Preformatted"/>
    <w:basedOn w:val="a"/>
    <w:link w:val="HTML0"/>
    <w:uiPriority w:val="99"/>
    <w:rsid w:val="009C7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PreformattedChar">
    <w:name w:val="HTML Preformatted Char"/>
    <w:uiPriority w:val="99"/>
    <w:semiHidden/>
    <w:rsid w:val="00FF416E"/>
    <w:rPr>
      <w:rFonts w:ascii="Courier New" w:hAnsi="Courier New" w:cs="Courier New"/>
      <w:sz w:val="20"/>
      <w:szCs w:val="20"/>
      <w:lang w:val="ru-RU" w:eastAsia="ar-SA"/>
    </w:rPr>
  </w:style>
  <w:style w:type="character" w:customStyle="1" w:styleId="HTML0">
    <w:name w:val="Стандартный HTML Знак"/>
    <w:link w:val="HTML"/>
    <w:uiPriority w:val="99"/>
    <w:locked/>
    <w:rsid w:val="009C7612"/>
    <w:rPr>
      <w:rFonts w:ascii="Courier New" w:hAnsi="Courier New"/>
    </w:rPr>
  </w:style>
  <w:style w:type="character" w:customStyle="1" w:styleId="FontStyle15">
    <w:name w:val="Font Style15"/>
    <w:uiPriority w:val="99"/>
    <w:rsid w:val="00327BD3"/>
    <w:rPr>
      <w:rFonts w:ascii="Times New Roman" w:hAnsi="Times New Roman"/>
      <w:sz w:val="26"/>
    </w:rPr>
  </w:style>
  <w:style w:type="paragraph" w:customStyle="1" w:styleId="ParaAttribute3">
    <w:name w:val="ParaAttribute3"/>
    <w:uiPriority w:val="99"/>
    <w:rsid w:val="0066260F"/>
    <w:pPr>
      <w:tabs>
        <w:tab w:val="left" w:pos="916"/>
        <w:tab w:val="left" w:pos="1832"/>
        <w:tab w:val="left" w:pos="2748"/>
        <w:tab w:val="left" w:pos="3664"/>
        <w:tab w:val="left" w:pos="4580"/>
        <w:tab w:val="left" w:pos="5496"/>
        <w:tab w:val="left" w:pos="6412"/>
        <w:tab w:val="left" w:pos="7328"/>
        <w:tab w:val="left" w:pos="8244"/>
        <w:tab w:val="left" w:pos="9160"/>
      </w:tabs>
      <w:wordWrap w:val="0"/>
    </w:pPr>
    <w:rPr>
      <w:rFonts w:eastAsia="Batang"/>
    </w:rPr>
  </w:style>
  <w:style w:type="paragraph" w:customStyle="1" w:styleId="ParaAttribute6">
    <w:name w:val="ParaAttribute6"/>
    <w:uiPriority w:val="99"/>
    <w:rsid w:val="0066260F"/>
    <w:pPr>
      <w:tabs>
        <w:tab w:val="left" w:pos="916"/>
        <w:tab w:val="left" w:pos="1832"/>
        <w:tab w:val="left" w:pos="2748"/>
        <w:tab w:val="left" w:pos="3664"/>
        <w:tab w:val="left" w:pos="4580"/>
        <w:tab w:val="left" w:pos="5496"/>
        <w:tab w:val="left" w:pos="6412"/>
        <w:tab w:val="left" w:pos="7328"/>
        <w:tab w:val="left" w:pos="8244"/>
        <w:tab w:val="left" w:pos="9160"/>
      </w:tabs>
      <w:wordWrap w:val="0"/>
      <w:jc w:val="center"/>
    </w:pPr>
    <w:rPr>
      <w:rFonts w:eastAsia="Batang"/>
    </w:rPr>
  </w:style>
  <w:style w:type="paragraph" w:customStyle="1" w:styleId="Default">
    <w:name w:val="Default"/>
    <w:uiPriority w:val="99"/>
    <w:rsid w:val="00CC5EA0"/>
    <w:pPr>
      <w:autoSpaceDE w:val="0"/>
      <w:autoSpaceDN w:val="0"/>
      <w:adjustRightInd w:val="0"/>
    </w:pPr>
    <w:rPr>
      <w:color w:val="000000"/>
      <w:sz w:val="24"/>
      <w:szCs w:val="24"/>
    </w:rPr>
  </w:style>
  <w:style w:type="paragraph" w:customStyle="1" w:styleId="aff2">
    <w:name w:val="Готовый"/>
    <w:basedOn w:val="a"/>
    <w:uiPriority w:val="99"/>
    <w:rsid w:val="00CB3687"/>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snapToGrid w:val="0"/>
    </w:pPr>
    <w:rPr>
      <w:rFonts w:ascii="Courier New" w:hAnsi="Courier New"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736122">
      <w:marLeft w:val="0"/>
      <w:marRight w:val="0"/>
      <w:marTop w:val="0"/>
      <w:marBottom w:val="0"/>
      <w:divBdr>
        <w:top w:val="none" w:sz="0" w:space="0" w:color="auto"/>
        <w:left w:val="none" w:sz="0" w:space="0" w:color="auto"/>
        <w:bottom w:val="none" w:sz="0" w:space="0" w:color="auto"/>
        <w:right w:val="none" w:sz="0" w:space="0" w:color="auto"/>
      </w:divBdr>
    </w:div>
    <w:div w:id="1519736123">
      <w:marLeft w:val="0"/>
      <w:marRight w:val="0"/>
      <w:marTop w:val="0"/>
      <w:marBottom w:val="0"/>
      <w:divBdr>
        <w:top w:val="none" w:sz="0" w:space="0" w:color="auto"/>
        <w:left w:val="none" w:sz="0" w:space="0" w:color="auto"/>
        <w:bottom w:val="none" w:sz="0" w:space="0" w:color="auto"/>
        <w:right w:val="none" w:sz="0" w:space="0" w:color="auto"/>
      </w:divBdr>
    </w:div>
    <w:div w:id="15197361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2btoday.com.ua/id/3303151" TargetMode="External"/><Relationship Id="rId18" Type="http://schemas.openxmlformats.org/officeDocument/2006/relationships/image" Target="media/image2.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kpvs.dp.ua/" TargetMode="External"/><Relationship Id="rId17" Type="http://schemas.openxmlformats.org/officeDocument/2006/relationships/hyperlink" Target="http://www.erih.net/erih-membership.html" TargetMode="External"/><Relationship Id="rId2" Type="http://schemas.openxmlformats.org/officeDocument/2006/relationships/styles" Target="styles.xml"/><Relationship Id="rId16" Type="http://schemas.openxmlformats.org/officeDocument/2006/relationships/hyperlink" Target="https://www.google.com.ua/search?espv=2&amp;biw=1600&amp;bih=770&amp;q=%D0%B6%D0%B8%D1%82%D0%BB%D0%BE%D0%B2%D0%BE+%D0%B1%D1%83%D0%B4%D1%96%D0%B2%D0%B5%D0%BB%D1%8C%D0%BD%D0%B8%D0%B9+%D0%BA%D0%BE%D0%BE%D0%BF%D0%B5%D1%80%D0%B0%D1%82%D0%B8%D0%B2&amp;sa=X&amp;ved=0ahUKEwi4uvevrPXPAhULFSwKHXPbBBwQ1QIIXCg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kpvs.dp.ua/" TargetMode="External"/><Relationship Id="rId5" Type="http://schemas.openxmlformats.org/officeDocument/2006/relationships/webSettings" Target="webSettings.xml"/><Relationship Id="rId15" Type="http://schemas.openxmlformats.org/officeDocument/2006/relationships/hyperlink" Target="https://uk.wikipedia.org/wiki/%D0%9E%D0%B1'%D1%94%D0%B4%D0%BD%D0%B0%D0%BD%D0%BD%D1%8F_%D1%81%D0%BF%D1%96%D0%B2%D0%B2%D0%BB%D0%B0%D1%81%D0%BD%D0%B8%D0%BA%D1%96%D0%B2_%D0%B1%D0%B0%D0%B3%D0%B0%D1%82%D0%BE%D0%BA%D0%B2%D0%B0%D1%80%D1%82%D0%B8%D1%80%D0%BD%D0%BE%D0%B3%D0%BE_%D0%B1%D1%83%D0%B4%D0%B8%D0%BD%D0%BA%D1%83" TargetMode="External"/><Relationship Id="rId10" Type="http://schemas.openxmlformats.org/officeDocument/2006/relationships/hyperlink" Target="http://www.kpvs.dp.u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pvs.dp.ua/" TargetMode="External"/><Relationship Id="rId14" Type="http://schemas.openxmlformats.org/officeDocument/2006/relationships/hyperlink" Target="http://b2btoday.com.ua/id/33031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183</Pages>
  <Words>69974</Words>
  <Characters>398857</Characters>
  <Application>Microsoft Office Word</Application>
  <DocSecurity>0</DocSecurity>
  <Lines>3323</Lines>
  <Paragraphs>935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467896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larisa</dc:creator>
  <cp:keywords/>
  <dc:description/>
  <cp:lastModifiedBy>org301</cp:lastModifiedBy>
  <cp:revision>8</cp:revision>
  <cp:lastPrinted>2016-11-29T14:49:00Z</cp:lastPrinted>
  <dcterms:created xsi:type="dcterms:W3CDTF">2016-11-29T14:40:00Z</dcterms:created>
  <dcterms:modified xsi:type="dcterms:W3CDTF">2016-11-30T07:52:00Z</dcterms:modified>
</cp:coreProperties>
</file>