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806931" w:rsidRDefault="0024139B" w:rsidP="0024139B">
      <w:pPr>
        <w:jc w:val="center"/>
        <w:rPr>
          <w:b/>
          <w:spacing w:val="40"/>
          <w:sz w:val="16"/>
          <w:szCs w:val="16"/>
          <w:lang w:val="uk-UA"/>
        </w:rPr>
      </w:pPr>
      <w:r w:rsidRPr="00806931">
        <w:rPr>
          <w:b/>
          <w:spacing w:val="40"/>
          <w:sz w:val="16"/>
          <w:szCs w:val="16"/>
          <w:lang w:val="uk-UA"/>
        </w:rPr>
        <w:t>ПЕРЕЛІК</w:t>
      </w:r>
    </w:p>
    <w:p w:rsidR="00806931" w:rsidRPr="00806931" w:rsidRDefault="00806931" w:rsidP="0024139B">
      <w:pPr>
        <w:jc w:val="center"/>
        <w:rPr>
          <w:b/>
          <w:sz w:val="16"/>
          <w:szCs w:val="16"/>
          <w:lang w:val="uk-UA"/>
        </w:rPr>
      </w:pPr>
      <w:proofErr w:type="spellStart"/>
      <w:r w:rsidRPr="00806931">
        <w:rPr>
          <w:b/>
          <w:sz w:val="16"/>
          <w:szCs w:val="16"/>
        </w:rPr>
        <w:t>розпоряджень</w:t>
      </w:r>
      <w:proofErr w:type="spellEnd"/>
      <w:r w:rsidRPr="00806931">
        <w:rPr>
          <w:b/>
          <w:sz w:val="16"/>
          <w:szCs w:val="16"/>
        </w:rPr>
        <w:t xml:space="preserve"> </w:t>
      </w:r>
      <w:proofErr w:type="spellStart"/>
      <w:r w:rsidRPr="00806931">
        <w:rPr>
          <w:b/>
          <w:sz w:val="16"/>
          <w:szCs w:val="16"/>
        </w:rPr>
        <w:t>міського</w:t>
      </w:r>
      <w:proofErr w:type="spellEnd"/>
      <w:r w:rsidRPr="00806931">
        <w:rPr>
          <w:b/>
          <w:sz w:val="16"/>
          <w:szCs w:val="16"/>
        </w:rPr>
        <w:t xml:space="preserve"> </w:t>
      </w:r>
      <w:proofErr w:type="spellStart"/>
      <w:r w:rsidRPr="00806931">
        <w:rPr>
          <w:b/>
          <w:sz w:val="16"/>
          <w:szCs w:val="16"/>
        </w:rPr>
        <w:t>голови</w:t>
      </w:r>
      <w:proofErr w:type="spellEnd"/>
      <w:r w:rsidRPr="00806931">
        <w:rPr>
          <w:b/>
          <w:sz w:val="16"/>
          <w:szCs w:val="16"/>
        </w:rPr>
        <w:t>,</w:t>
      </w:r>
      <w:r>
        <w:rPr>
          <w:b/>
          <w:sz w:val="16"/>
          <w:szCs w:val="16"/>
          <w:lang w:val="uk-UA"/>
        </w:rPr>
        <w:t xml:space="preserve"> виданих</w:t>
      </w:r>
    </w:p>
    <w:p w:rsidR="00927FC1" w:rsidRPr="00806931" w:rsidRDefault="00806931" w:rsidP="0024139B">
      <w:pPr>
        <w:jc w:val="center"/>
        <w:rPr>
          <w:b/>
          <w:sz w:val="16"/>
          <w:szCs w:val="16"/>
        </w:rPr>
      </w:pPr>
      <w:proofErr w:type="gramStart"/>
      <w:r w:rsidRPr="00806931">
        <w:rPr>
          <w:b/>
          <w:sz w:val="16"/>
          <w:szCs w:val="16"/>
        </w:rPr>
        <w:t>в</w:t>
      </w:r>
      <w:proofErr w:type="gramEnd"/>
      <w:r w:rsidRPr="00806931">
        <w:rPr>
          <w:b/>
          <w:sz w:val="16"/>
          <w:szCs w:val="16"/>
        </w:rPr>
        <w:t xml:space="preserve"> </w:t>
      </w:r>
      <w:proofErr w:type="spellStart"/>
      <w:r w:rsidRPr="00806931">
        <w:rPr>
          <w:b/>
          <w:sz w:val="16"/>
          <w:szCs w:val="16"/>
        </w:rPr>
        <w:t>період</w:t>
      </w:r>
      <w:proofErr w:type="spellEnd"/>
      <w:r w:rsidRPr="00806931">
        <w:rPr>
          <w:b/>
          <w:sz w:val="16"/>
          <w:szCs w:val="16"/>
        </w:rPr>
        <w:t xml:space="preserve"> з 03.04.2023 по 07.04.2023</w:t>
      </w:r>
    </w:p>
    <w:p w:rsidR="0024139B" w:rsidRPr="00806931" w:rsidRDefault="0024139B" w:rsidP="0024139B">
      <w:pPr>
        <w:jc w:val="center"/>
        <w:rPr>
          <w:sz w:val="16"/>
          <w:szCs w:val="16"/>
          <w:lang w:val="uk-UA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112"/>
        <w:gridCol w:w="1275"/>
        <w:gridCol w:w="1235"/>
        <w:gridCol w:w="1903"/>
        <w:gridCol w:w="1399"/>
        <w:gridCol w:w="1298"/>
        <w:gridCol w:w="1276"/>
        <w:gridCol w:w="1499"/>
        <w:gridCol w:w="1275"/>
      </w:tblGrid>
      <w:tr w:rsidR="009F37F4" w:rsidRPr="00806931" w:rsidTr="00806931">
        <w:trPr>
          <w:tblHeader/>
        </w:trPr>
        <w:tc>
          <w:tcPr>
            <w:tcW w:w="6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Номер</w:t>
            </w:r>
          </w:p>
        </w:tc>
        <w:tc>
          <w:tcPr>
            <w:tcW w:w="2977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Назва документа</w:t>
            </w:r>
          </w:p>
        </w:tc>
        <w:tc>
          <w:tcPr>
            <w:tcW w:w="1112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та дата створення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Джерело інформації</w:t>
            </w:r>
          </w:p>
        </w:tc>
        <w:tc>
          <w:tcPr>
            <w:tcW w:w="1235" w:type="dxa"/>
            <w:shd w:val="clear" w:color="auto" w:fill="auto"/>
          </w:tcPr>
          <w:p w:rsidR="009F37F4" w:rsidRPr="00806931" w:rsidRDefault="009F37F4" w:rsidP="00672F48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Га</w:t>
            </w:r>
            <w:r w:rsidR="00672F48" w:rsidRPr="00806931">
              <w:rPr>
                <w:sz w:val="16"/>
                <w:szCs w:val="16"/>
                <w:lang w:val="uk-UA"/>
              </w:rPr>
              <w:t>лузь</w:t>
            </w:r>
          </w:p>
        </w:tc>
        <w:tc>
          <w:tcPr>
            <w:tcW w:w="1903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Ключові слова</w:t>
            </w:r>
          </w:p>
        </w:tc>
        <w:tc>
          <w:tcPr>
            <w:tcW w:w="1399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Вид</w:t>
            </w:r>
          </w:p>
        </w:tc>
        <w:tc>
          <w:tcPr>
            <w:tcW w:w="1298" w:type="dxa"/>
          </w:tcPr>
          <w:p w:rsidR="009F37F4" w:rsidRPr="00806931" w:rsidRDefault="009F37F4" w:rsidP="00A04480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Тип, носій</w:t>
            </w:r>
          </w:p>
        </w:tc>
        <w:tc>
          <w:tcPr>
            <w:tcW w:w="1276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Форма зберігання документа</w:t>
            </w:r>
          </w:p>
        </w:tc>
        <w:tc>
          <w:tcPr>
            <w:tcW w:w="1499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Місце зберігання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Додаткова інформація</w:t>
            </w:r>
          </w:p>
        </w:tc>
      </w:tr>
      <w:tr w:rsidR="009F37F4" w:rsidRPr="00806931" w:rsidTr="00806931">
        <w:tc>
          <w:tcPr>
            <w:tcW w:w="675" w:type="dxa"/>
            <w:shd w:val="clear" w:color="auto" w:fill="auto"/>
          </w:tcPr>
          <w:p w:rsidR="009F37F4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F37F4" w:rsidRPr="00806931" w:rsidRDefault="008069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Про затвердження складу аукціонної комісії для продажу об’єктів комунальної власності м. Кривого Рогу, що підлягають приватизації шляхом продажу на аукціоні, з метою продажу об’єкта нерухомого майна за                    адресою: вул. Олександра Станкова, буд. 2, прим. 31а,  м. Кривий Ріг</w:t>
            </w:r>
          </w:p>
        </w:tc>
        <w:tc>
          <w:tcPr>
            <w:tcW w:w="1112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83-р від 05.04.2023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6931" w:rsidRPr="00806931" w:rsidTr="00806931">
        <w:tc>
          <w:tcPr>
            <w:tcW w:w="675" w:type="dxa"/>
            <w:shd w:val="clear" w:color="auto" w:fill="auto"/>
          </w:tcPr>
          <w:p w:rsidR="00806931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06931" w:rsidRPr="00806931" w:rsidRDefault="008069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</w:t>
            </w:r>
            <w:proofErr w:type="spellStart"/>
            <w:r w:rsidRPr="00806931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06931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 продажу на аукціоні, з метою продажу об’єкта нерухомого майна за                    адресою: вул. Миколи </w:t>
            </w:r>
            <w:proofErr w:type="spellStart"/>
            <w:r w:rsidRPr="00806931">
              <w:rPr>
                <w:sz w:val="16"/>
                <w:szCs w:val="16"/>
                <w:lang w:val="uk-UA"/>
              </w:rPr>
              <w:t>Світальського</w:t>
            </w:r>
            <w:proofErr w:type="spellEnd"/>
            <w:r w:rsidRPr="00806931">
              <w:rPr>
                <w:sz w:val="16"/>
                <w:szCs w:val="16"/>
                <w:lang w:val="uk-UA"/>
              </w:rPr>
              <w:t>, буд. 20, прим. 139,  м. Кривий Ріг</w:t>
            </w:r>
          </w:p>
        </w:tc>
        <w:tc>
          <w:tcPr>
            <w:tcW w:w="1112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84-р від 05.04.2023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6931" w:rsidRPr="00806931" w:rsidTr="00806931">
        <w:tc>
          <w:tcPr>
            <w:tcW w:w="675" w:type="dxa"/>
            <w:shd w:val="clear" w:color="auto" w:fill="auto"/>
          </w:tcPr>
          <w:p w:rsidR="00806931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806931" w:rsidRPr="00806931" w:rsidRDefault="00806931" w:rsidP="00806931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комунальної власності м. Кривого Рогу, що підлягають приватизації шляхом  продажу на аукціоні, з метою продажу об’єкта нерухомого майна за </w:t>
            </w:r>
            <w:bookmarkStart w:id="0" w:name="_GoBack"/>
            <w:bookmarkEnd w:id="0"/>
            <w:r w:rsidRPr="00806931">
              <w:rPr>
                <w:sz w:val="16"/>
                <w:szCs w:val="16"/>
                <w:lang w:val="uk-UA"/>
              </w:rPr>
              <w:t>адресою: бульв. Європейський, буд. 3, прим. 3,  м. Кривий Ріг</w:t>
            </w:r>
          </w:p>
        </w:tc>
        <w:tc>
          <w:tcPr>
            <w:tcW w:w="1112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85-р від 05.04.2023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Затвердження складу аукціонної комісії </w:t>
            </w:r>
          </w:p>
        </w:tc>
        <w:tc>
          <w:tcPr>
            <w:tcW w:w="13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06931" w:rsidRPr="00806931" w:rsidTr="00806931">
        <w:tc>
          <w:tcPr>
            <w:tcW w:w="675" w:type="dxa"/>
            <w:shd w:val="clear" w:color="auto" w:fill="auto"/>
          </w:tcPr>
          <w:p w:rsidR="00806931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06931" w:rsidRPr="00806931" w:rsidRDefault="008069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 xml:space="preserve">Про затвердження складу аукціонної комісії для продажу об’єктів </w:t>
            </w:r>
            <w:proofErr w:type="spellStart"/>
            <w:r w:rsidRPr="00806931">
              <w:rPr>
                <w:sz w:val="16"/>
                <w:szCs w:val="16"/>
                <w:lang w:val="uk-UA"/>
              </w:rPr>
              <w:t>кому-нальної</w:t>
            </w:r>
            <w:proofErr w:type="spellEnd"/>
            <w:r w:rsidRPr="00806931">
              <w:rPr>
                <w:sz w:val="16"/>
                <w:szCs w:val="16"/>
                <w:lang w:val="uk-UA"/>
              </w:rPr>
              <w:t xml:space="preserve"> власності м. Кривого Рогу, що підлягають приватизації шляхом продажу на аукціоні, з метою продажу об’єкта нерухомого майна за                    адресою: вул. Перлинна, буд. 5Б,  м. Кривий Ріг</w:t>
            </w:r>
          </w:p>
        </w:tc>
        <w:tc>
          <w:tcPr>
            <w:tcW w:w="1112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86-р від 05.04.2023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комунальної власності міста</w:t>
            </w:r>
          </w:p>
        </w:tc>
        <w:tc>
          <w:tcPr>
            <w:tcW w:w="123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Комунальна власність міста</w:t>
            </w:r>
          </w:p>
        </w:tc>
        <w:tc>
          <w:tcPr>
            <w:tcW w:w="1903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Затвердження складу аукціонної комісії</w:t>
            </w:r>
          </w:p>
        </w:tc>
        <w:tc>
          <w:tcPr>
            <w:tcW w:w="13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806931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06931" w:rsidTr="00806931">
        <w:tc>
          <w:tcPr>
            <w:tcW w:w="675" w:type="dxa"/>
            <w:shd w:val="clear" w:color="auto" w:fill="auto"/>
          </w:tcPr>
          <w:p w:rsidR="009F37F4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9F37F4" w:rsidRPr="00806931" w:rsidRDefault="008069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"Про внесення змін до розпорядження міського голови від 31.01.2023 №30-р "Про стан військового обліку  на території м. Кривого Рогу у 2022 році та завдання щодо його поліпшення у 2023 році"</w:t>
            </w:r>
          </w:p>
        </w:tc>
        <w:tc>
          <w:tcPr>
            <w:tcW w:w="1112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87-р від 06.04.2023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Відділ взаємодії з правоохоронними органами та оборонної роботи апарату міськради і виконкому</w:t>
            </w:r>
          </w:p>
        </w:tc>
        <w:tc>
          <w:tcPr>
            <w:tcW w:w="123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Оборонна</w:t>
            </w:r>
          </w:p>
        </w:tc>
        <w:tc>
          <w:tcPr>
            <w:tcW w:w="1903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Військовий облік</w:t>
            </w:r>
          </w:p>
        </w:tc>
        <w:tc>
          <w:tcPr>
            <w:tcW w:w="13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F37F4" w:rsidRPr="00806931" w:rsidTr="00806931">
        <w:tc>
          <w:tcPr>
            <w:tcW w:w="675" w:type="dxa"/>
            <w:shd w:val="clear" w:color="auto" w:fill="auto"/>
          </w:tcPr>
          <w:p w:rsidR="009F37F4" w:rsidRPr="00806931" w:rsidRDefault="00806931" w:rsidP="0024139B">
            <w:pPr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F37F4" w:rsidRPr="00806931" w:rsidRDefault="00806931" w:rsidP="00DD4404">
            <w:pPr>
              <w:jc w:val="both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Про скликання засідання  виконавчого комітету Криворізької міської ради</w:t>
            </w:r>
          </w:p>
        </w:tc>
        <w:tc>
          <w:tcPr>
            <w:tcW w:w="1112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№ 88-р від 07.04.2023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</w:t>
            </w:r>
          </w:p>
        </w:tc>
        <w:tc>
          <w:tcPr>
            <w:tcW w:w="1235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1903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Про скликання засідання       виконавчого комітету</w:t>
            </w:r>
          </w:p>
        </w:tc>
        <w:tc>
          <w:tcPr>
            <w:tcW w:w="13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Розпорядження міського голови</w:t>
            </w:r>
          </w:p>
        </w:tc>
        <w:tc>
          <w:tcPr>
            <w:tcW w:w="1298" w:type="dxa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Текстовий документ</w:t>
            </w:r>
          </w:p>
        </w:tc>
        <w:tc>
          <w:tcPr>
            <w:tcW w:w="1276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паперова</w:t>
            </w:r>
          </w:p>
        </w:tc>
        <w:tc>
          <w:tcPr>
            <w:tcW w:w="1499" w:type="dxa"/>
            <w:shd w:val="clear" w:color="auto" w:fill="auto"/>
          </w:tcPr>
          <w:p w:rsidR="009F37F4" w:rsidRPr="00806931" w:rsidRDefault="00806931" w:rsidP="00DD4404">
            <w:pPr>
              <w:jc w:val="center"/>
              <w:rPr>
                <w:sz w:val="16"/>
                <w:szCs w:val="16"/>
                <w:lang w:val="uk-UA"/>
              </w:rPr>
            </w:pPr>
            <w:r w:rsidRPr="00806931">
              <w:rPr>
                <w:sz w:val="16"/>
                <w:szCs w:val="16"/>
                <w:lang w:val="uk-UA"/>
              </w:rPr>
              <w:t>Управління організаційно-протокольної роботи (архів)</w:t>
            </w:r>
          </w:p>
        </w:tc>
        <w:tc>
          <w:tcPr>
            <w:tcW w:w="1275" w:type="dxa"/>
            <w:shd w:val="clear" w:color="auto" w:fill="auto"/>
          </w:tcPr>
          <w:p w:rsidR="009F37F4" w:rsidRPr="00806931" w:rsidRDefault="009F37F4" w:rsidP="00DD440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24139B" w:rsidRPr="00806931" w:rsidRDefault="0024139B" w:rsidP="0024139B">
      <w:pPr>
        <w:jc w:val="center"/>
        <w:rPr>
          <w:sz w:val="16"/>
          <w:szCs w:val="16"/>
          <w:lang w:val="uk-UA"/>
        </w:rPr>
      </w:pPr>
    </w:p>
    <w:sectPr w:rsidR="0024139B" w:rsidRPr="00806931" w:rsidSect="00DD44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9B"/>
    <w:rsid w:val="000A6423"/>
    <w:rsid w:val="0024139B"/>
    <w:rsid w:val="004317AF"/>
    <w:rsid w:val="005545B8"/>
    <w:rsid w:val="00650338"/>
    <w:rsid w:val="00672F48"/>
    <w:rsid w:val="0073001A"/>
    <w:rsid w:val="00806931"/>
    <w:rsid w:val="00927FC1"/>
    <w:rsid w:val="009F37F4"/>
    <w:rsid w:val="00A04480"/>
    <w:rsid w:val="00A62D99"/>
    <w:rsid w:val="00A83F3D"/>
    <w:rsid w:val="00BF3FBC"/>
    <w:rsid w:val="00C519D6"/>
    <w:rsid w:val="00DD4404"/>
    <w:rsid w:val="00F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</vt:lpstr>
    </vt:vector>
  </TitlesOfParts>
  <Company>КАИ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</dc:title>
  <dc:creator>org310_3</dc:creator>
  <cp:lastModifiedBy>org310_3</cp:lastModifiedBy>
  <cp:revision>2</cp:revision>
  <dcterms:created xsi:type="dcterms:W3CDTF">2023-04-07T11:10:00Z</dcterms:created>
  <dcterms:modified xsi:type="dcterms:W3CDTF">2023-04-07T11:12:00Z</dcterms:modified>
</cp:coreProperties>
</file>