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0415A5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0415A5">
        <w:rPr>
          <w:b/>
          <w:spacing w:val="40"/>
          <w:sz w:val="16"/>
          <w:szCs w:val="16"/>
          <w:lang w:val="uk-UA"/>
        </w:rPr>
        <w:t>ПЕРЕЛІК</w:t>
      </w:r>
    </w:p>
    <w:p w:rsidR="000415A5" w:rsidRPr="000415A5" w:rsidRDefault="000415A5" w:rsidP="0024139B">
      <w:pPr>
        <w:jc w:val="center"/>
        <w:rPr>
          <w:b/>
          <w:sz w:val="16"/>
          <w:szCs w:val="16"/>
          <w:lang w:val="uk-UA"/>
        </w:rPr>
      </w:pPr>
      <w:r w:rsidRPr="000415A5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0415A5" w:rsidRDefault="000415A5" w:rsidP="0024139B">
      <w:pPr>
        <w:jc w:val="center"/>
        <w:rPr>
          <w:b/>
          <w:sz w:val="16"/>
          <w:szCs w:val="16"/>
          <w:lang w:val="uk-UA"/>
        </w:rPr>
      </w:pPr>
      <w:r w:rsidRPr="000415A5">
        <w:rPr>
          <w:b/>
          <w:sz w:val="16"/>
          <w:szCs w:val="16"/>
          <w:lang w:val="uk-UA"/>
        </w:rPr>
        <w:t>в період з 04.09.2023 по 08.09.2023</w:t>
      </w:r>
    </w:p>
    <w:p w:rsidR="0024139B" w:rsidRPr="000415A5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0415A5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0415A5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Га</w:t>
            </w:r>
            <w:r w:rsidR="00672F48" w:rsidRPr="000415A5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0415A5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0415A5" w:rsidTr="00672F48">
        <w:tc>
          <w:tcPr>
            <w:tcW w:w="959" w:type="dxa"/>
            <w:shd w:val="clear" w:color="auto" w:fill="auto"/>
          </w:tcPr>
          <w:p w:rsidR="009F37F4" w:rsidRPr="000415A5" w:rsidRDefault="000415A5" w:rsidP="0024139B">
            <w:pPr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F37F4" w:rsidRPr="000415A5" w:rsidRDefault="000415A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 xml:space="preserve">Про скликання </w:t>
            </w:r>
            <w:proofErr w:type="spellStart"/>
            <w:r w:rsidRPr="000415A5">
              <w:rPr>
                <w:sz w:val="16"/>
                <w:szCs w:val="16"/>
                <w:lang w:val="uk-UA"/>
              </w:rPr>
              <w:t>ХLIІІ</w:t>
            </w:r>
            <w:proofErr w:type="spellEnd"/>
            <w:r w:rsidRPr="000415A5">
              <w:rPr>
                <w:sz w:val="16"/>
                <w:szCs w:val="16"/>
                <w:lang w:val="uk-UA"/>
              </w:rPr>
              <w:t xml:space="preserve"> сесії Криворізької міської ради </w:t>
            </w:r>
            <w:proofErr w:type="spellStart"/>
            <w:r w:rsidRPr="000415A5">
              <w:rPr>
                <w:sz w:val="16"/>
                <w:szCs w:val="16"/>
                <w:lang w:val="uk-UA"/>
              </w:rPr>
              <w:t>VІІІ</w:t>
            </w:r>
            <w:proofErr w:type="spellEnd"/>
            <w:r w:rsidRPr="000415A5">
              <w:rPr>
                <w:sz w:val="16"/>
                <w:szCs w:val="16"/>
                <w:lang w:val="uk-UA"/>
              </w:rPr>
              <w:t xml:space="preserve"> скликання</w:t>
            </w:r>
          </w:p>
        </w:tc>
        <w:tc>
          <w:tcPr>
            <w:tcW w:w="1253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№ 237-р від 08.09.2023</w:t>
            </w:r>
          </w:p>
        </w:tc>
        <w:tc>
          <w:tcPr>
            <w:tcW w:w="1275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Діяльність органів місцевого самовря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0415A5">
              <w:rPr>
                <w:sz w:val="16"/>
                <w:szCs w:val="16"/>
                <w:lang w:val="uk-UA"/>
              </w:rPr>
              <w:t>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Про скликання сесії</w:t>
            </w:r>
          </w:p>
        </w:tc>
        <w:tc>
          <w:tcPr>
            <w:tcW w:w="1399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0415A5" w:rsidRDefault="000415A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415A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0415A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0415A5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0415A5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415A5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665BA"/>
  <w15:chartTrackingRefBased/>
  <w15:docId w15:val="{1C0BB5C5-E024-4A9D-A9D2-3472CD92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2023-09-15T06:03:00Z</dcterms:created>
  <dcterms:modified xsi:type="dcterms:W3CDTF">2023-09-15T06:05:00Z</dcterms:modified>
</cp:coreProperties>
</file>