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A40" w:rsidRPr="00582A40" w:rsidRDefault="00582A40" w:rsidP="00582A40">
      <w:pPr>
        <w:pStyle w:val="10"/>
        <w:shd w:val="clear" w:color="auto" w:fill="auto"/>
        <w:spacing w:after="172"/>
        <w:jc w:val="right"/>
        <w:rPr>
          <w:b w:val="0"/>
          <w:i/>
          <w:lang w:eastAsia="uk-UA" w:bidi="uk-UA"/>
        </w:rPr>
      </w:pPr>
      <w:proofErr w:type="spellStart"/>
      <w:r w:rsidRPr="00582A40">
        <w:rPr>
          <w:b w:val="0"/>
          <w:i/>
          <w:lang w:eastAsia="uk-UA" w:bidi="uk-UA"/>
        </w:rPr>
        <w:t>Проєкт</w:t>
      </w:r>
      <w:proofErr w:type="spellEnd"/>
    </w:p>
    <w:p w:rsidR="004958DA" w:rsidRPr="00D01C4A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D01C4A">
        <w:rPr>
          <w:lang w:eastAsia="uk-UA" w:bidi="uk-UA"/>
        </w:rPr>
        <w:t>КРИВОРІЗЬКА МІСЬКА РАДА</w:t>
      </w:r>
    </w:p>
    <w:p w:rsidR="004958DA" w:rsidRPr="00D01C4A" w:rsidRDefault="004958DA" w:rsidP="004958DA">
      <w:pPr>
        <w:pStyle w:val="10"/>
        <w:shd w:val="clear" w:color="auto" w:fill="auto"/>
        <w:spacing w:after="172"/>
      </w:pPr>
      <w:r w:rsidRPr="00D01C4A">
        <w:rPr>
          <w:lang w:eastAsia="uk-UA" w:bidi="uk-UA"/>
        </w:rPr>
        <w:t>VIII СКЛИКАННЯ</w:t>
      </w:r>
    </w:p>
    <w:p w:rsidR="00EB4E92" w:rsidRPr="00EB4E92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1C4A">
        <w:t>___________________________________________________________________________________</w:t>
      </w:r>
      <w:bookmarkStart w:id="0" w:name="bookmark1"/>
    </w:p>
    <w:p w:rsidR="00582A40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3"/>
      <w:bookmarkEnd w:id="0"/>
    </w:p>
    <w:p w:rsidR="00582A40" w:rsidRPr="0063512C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:rsidR="00582A40" w:rsidRPr="00D74282" w:rsidRDefault="00CD29CF" w:rsidP="00D74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82A40" w:rsidRPr="00D74282">
        <w:rPr>
          <w:rFonts w:ascii="Times New Roman" w:hAnsi="Times New Roman" w:cs="Times New Roman"/>
          <w:b/>
          <w:sz w:val="28"/>
          <w:szCs w:val="28"/>
        </w:rPr>
        <w:t>засідання постійн</w:t>
      </w:r>
      <w:r w:rsidR="00D74282" w:rsidRPr="00D74282">
        <w:rPr>
          <w:rFonts w:ascii="Times New Roman" w:hAnsi="Times New Roman" w:cs="Times New Roman"/>
          <w:b/>
          <w:sz w:val="28"/>
          <w:szCs w:val="28"/>
        </w:rPr>
        <w:t>ої</w:t>
      </w:r>
      <w:r w:rsidR="00E35994" w:rsidRPr="00D74282">
        <w:rPr>
          <w:rFonts w:ascii="Times New Roman" w:hAnsi="Times New Roman" w:cs="Times New Roman"/>
          <w:b/>
          <w:sz w:val="28"/>
          <w:szCs w:val="28"/>
        </w:rPr>
        <w:t xml:space="preserve"> комісі</w:t>
      </w:r>
      <w:r w:rsidR="00D74282" w:rsidRPr="00D74282">
        <w:rPr>
          <w:rFonts w:ascii="Times New Roman" w:hAnsi="Times New Roman" w:cs="Times New Roman"/>
          <w:b/>
          <w:sz w:val="28"/>
          <w:szCs w:val="28"/>
        </w:rPr>
        <w:t xml:space="preserve">ї </w:t>
      </w:r>
      <w:r w:rsidR="00E35994" w:rsidRPr="00D74282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з питань </w:t>
      </w:r>
      <w:r w:rsidR="006E434E" w:rsidRPr="00D74282">
        <w:rPr>
          <w:rFonts w:ascii="Times New Roman" w:hAnsi="Times New Roman" w:cs="Times New Roman"/>
          <w:b/>
          <w:sz w:val="28"/>
          <w:szCs w:val="28"/>
        </w:rPr>
        <w:t>підприємництва</w:t>
      </w:r>
    </w:p>
    <w:p w:rsidR="00582A40" w:rsidRDefault="00582A40" w:rsidP="00E359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1558" w:rsidRDefault="00D11558" w:rsidP="00E359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Default="00C45B15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304B81">
        <w:rPr>
          <w:rFonts w:ascii="Times New Roman" w:hAnsi="Times New Roman"/>
          <w:b/>
          <w:sz w:val="28"/>
          <w:szCs w:val="28"/>
        </w:rPr>
        <w:t>30</w:t>
      </w:r>
      <w:r w:rsidR="00582A40">
        <w:rPr>
          <w:rFonts w:ascii="Times New Roman" w:hAnsi="Times New Roman"/>
          <w:b/>
          <w:sz w:val="28"/>
          <w:szCs w:val="28"/>
        </w:rPr>
        <w:t>.0</w:t>
      </w:r>
      <w:r w:rsidR="00304B81">
        <w:rPr>
          <w:rFonts w:ascii="Times New Roman" w:hAnsi="Times New Roman"/>
          <w:b/>
          <w:sz w:val="28"/>
          <w:szCs w:val="28"/>
        </w:rPr>
        <w:t>7</w:t>
      </w:r>
      <w:r w:rsidR="00582A40">
        <w:rPr>
          <w:rFonts w:ascii="Times New Roman" w:hAnsi="Times New Roman"/>
          <w:b/>
          <w:sz w:val="28"/>
          <w:szCs w:val="28"/>
        </w:rPr>
        <w:t>.202</w:t>
      </w:r>
      <w:r w:rsidR="00AD2DF3">
        <w:rPr>
          <w:rFonts w:ascii="Times New Roman" w:hAnsi="Times New Roman"/>
          <w:b/>
          <w:sz w:val="28"/>
          <w:szCs w:val="28"/>
        </w:rPr>
        <w:t>5</w:t>
      </w:r>
    </w:p>
    <w:p w:rsidR="00582A40" w:rsidRDefault="00582A40" w:rsidP="00582A4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Pr="0063512C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bookmarkEnd w:id="1"/>
    <w:p w:rsidR="00D876CD" w:rsidRPr="00D876CD" w:rsidRDefault="00D876CD" w:rsidP="00D876CD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304B81" w:rsidRPr="00304B81" w:rsidRDefault="00304B81" w:rsidP="00304B81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Hlk196220581"/>
      <w:bookmarkStart w:id="3" w:name="_Hlk196220393"/>
      <w:bookmarkStart w:id="4" w:name="_Hlk204249448"/>
      <w:r w:rsidRPr="00304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розгляд звіту про повторне відстеження результативності регуляторного </w:t>
      </w:r>
      <w:proofErr w:type="spellStart"/>
      <w:r w:rsidRPr="00304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акта</w:t>
      </w:r>
      <w:proofErr w:type="spellEnd"/>
      <w:r w:rsidRPr="00304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рішення міської ради від 29.05.2024 №2782 «Про затвердження Правил додержання тиші в громадських місцях на території міста Кривого Рогу».</w:t>
      </w:r>
      <w:bookmarkEnd w:id="4"/>
    </w:p>
    <w:p w:rsidR="00304B81" w:rsidRPr="00304B81" w:rsidRDefault="00304B81" w:rsidP="00304B81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регуляторну діяльність по </w:t>
      </w:r>
      <w:proofErr w:type="spellStart"/>
      <w:r w:rsidRPr="00304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проєкту</w:t>
      </w:r>
      <w:proofErr w:type="spellEnd"/>
      <w:r w:rsidRPr="00304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регуляторного </w:t>
      </w:r>
      <w:proofErr w:type="spellStart"/>
      <w:r w:rsidRPr="00304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акта</w:t>
      </w:r>
      <w:proofErr w:type="spellEnd"/>
      <w:r w:rsidRPr="00304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рішення міської ради «Про затвердження Правил торгівлі на  ринках м. Кривого Рогу» та аналізу його регуляторного впливу, що були оприлюднені 06.05.2025 року.</w:t>
      </w:r>
    </w:p>
    <w:p w:rsidR="00304B81" w:rsidRPr="00304B81" w:rsidRDefault="00304B81" w:rsidP="00304B81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відповідність </w:t>
      </w:r>
      <w:proofErr w:type="spellStart"/>
      <w:r w:rsidRPr="00304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проєкту</w:t>
      </w:r>
      <w:proofErr w:type="spellEnd"/>
      <w:r w:rsidRPr="00304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регуляторного </w:t>
      </w:r>
      <w:proofErr w:type="spellStart"/>
      <w:r w:rsidRPr="00304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акта</w:t>
      </w:r>
      <w:proofErr w:type="spellEnd"/>
      <w:r w:rsidRPr="00304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рішення міської ради «Про затвердження Правил торгівлі на  ринках м. Кривого Рогу» та аналізу його регуляторного впливу вимогам чинного законодавства України, у </w:t>
      </w:r>
      <w:proofErr w:type="spellStart"/>
      <w:r w:rsidRPr="00304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т.ч</w:t>
      </w:r>
      <w:proofErr w:type="spellEnd"/>
      <w:r w:rsidRPr="00304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ст. 4,8 Закону України «Про засади державної регуляторної політики у сфері господарської діяльності».</w:t>
      </w:r>
    </w:p>
    <w:bookmarkEnd w:id="2"/>
    <w:bookmarkEnd w:id="3"/>
    <w:p w:rsidR="00582A40" w:rsidRDefault="00582A40" w:rsidP="00304B81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74282" w:rsidRPr="000D5160" w:rsidRDefault="00D74282" w:rsidP="00582A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5" w:name="_GoBack"/>
      <w:bookmarkEnd w:id="5"/>
    </w:p>
    <w:p w:rsidR="00467F58" w:rsidRDefault="00467F58" w:rsidP="00467F58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:rsidR="006E434E" w:rsidRDefault="006E434E" w:rsidP="00467F58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  <w:r>
        <w:rPr>
          <w:rStyle w:val="23"/>
        </w:rPr>
        <w:t xml:space="preserve">Голова постійної комісії </w:t>
      </w:r>
    </w:p>
    <w:p w:rsidR="006E434E" w:rsidRDefault="006E434E" w:rsidP="006E434E">
      <w:pPr>
        <w:pStyle w:val="20"/>
        <w:shd w:val="clear" w:color="auto" w:fill="auto"/>
        <w:tabs>
          <w:tab w:val="left" w:pos="6379"/>
        </w:tabs>
        <w:spacing w:before="0" w:after="0" w:line="240" w:lineRule="auto"/>
        <w:jc w:val="both"/>
        <w:rPr>
          <w:rStyle w:val="23"/>
        </w:rPr>
      </w:pPr>
      <w:r>
        <w:rPr>
          <w:rStyle w:val="23"/>
        </w:rPr>
        <w:t>з питань підприємництва</w:t>
      </w:r>
      <w:r>
        <w:rPr>
          <w:rStyle w:val="23"/>
        </w:rPr>
        <w:tab/>
        <w:t>Андрій ЮРІС</w:t>
      </w:r>
    </w:p>
    <w:p w:rsidR="005D6DAC" w:rsidRDefault="005D6DAC" w:rsidP="005D6DAC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:rsidR="005D6DAC" w:rsidRDefault="005D6DAC" w:rsidP="005D6DAC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sectPr w:rsidR="005D6DAC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45D" w:rsidRDefault="00CA545D" w:rsidP="00780208">
      <w:pPr>
        <w:spacing w:after="0" w:line="240" w:lineRule="auto"/>
      </w:pPr>
      <w:r>
        <w:separator/>
      </w:r>
    </w:p>
  </w:endnote>
  <w:endnote w:type="continuationSeparator" w:id="0">
    <w:p w:rsidR="00CA545D" w:rsidRDefault="00CA545D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45D" w:rsidRDefault="00CA545D" w:rsidP="00780208">
      <w:pPr>
        <w:spacing w:after="0" w:line="240" w:lineRule="auto"/>
      </w:pPr>
      <w:r>
        <w:separator/>
      </w:r>
    </w:p>
  </w:footnote>
  <w:footnote w:type="continuationSeparator" w:id="0">
    <w:p w:rsidR="00CA545D" w:rsidRDefault="00CA545D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0BC3735F"/>
    <w:multiLevelType w:val="hybridMultilevel"/>
    <w:tmpl w:val="BE5C4CA8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6822"/>
    <w:multiLevelType w:val="hybridMultilevel"/>
    <w:tmpl w:val="20AAA2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10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1943634"/>
    <w:multiLevelType w:val="hybridMultilevel"/>
    <w:tmpl w:val="DE04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7"/>
  </w:num>
  <w:num w:numId="3">
    <w:abstractNumId w:val="8"/>
  </w:num>
  <w:num w:numId="4">
    <w:abstractNumId w:val="14"/>
  </w:num>
  <w:num w:numId="5">
    <w:abstractNumId w:val="4"/>
  </w:num>
  <w:num w:numId="6">
    <w:abstractNumId w:val="9"/>
  </w:num>
  <w:num w:numId="7">
    <w:abstractNumId w:val="3"/>
  </w:num>
  <w:num w:numId="8">
    <w:abstractNumId w:val="15"/>
  </w:num>
  <w:num w:numId="9">
    <w:abstractNumId w:val="1"/>
  </w:num>
  <w:num w:numId="10">
    <w:abstractNumId w:val="10"/>
  </w:num>
  <w:num w:numId="11">
    <w:abstractNumId w:val="20"/>
  </w:num>
  <w:num w:numId="12">
    <w:abstractNumId w:val="0"/>
  </w:num>
  <w:num w:numId="13">
    <w:abstractNumId w:val="21"/>
  </w:num>
  <w:num w:numId="14">
    <w:abstractNumId w:val="7"/>
  </w:num>
  <w:num w:numId="15">
    <w:abstractNumId w:val="11"/>
  </w:num>
  <w:num w:numId="16">
    <w:abstractNumId w:val="19"/>
  </w:num>
  <w:num w:numId="17">
    <w:abstractNumId w:val="13"/>
  </w:num>
  <w:num w:numId="18">
    <w:abstractNumId w:val="18"/>
  </w:num>
  <w:num w:numId="19">
    <w:abstractNumId w:val="12"/>
  </w:num>
  <w:num w:numId="20">
    <w:abstractNumId w:val="16"/>
  </w:num>
  <w:num w:numId="21">
    <w:abstractNumId w:val="5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0F4F16"/>
    <w:rsid w:val="00101746"/>
    <w:rsid w:val="00141F54"/>
    <w:rsid w:val="0014378E"/>
    <w:rsid w:val="00157A9B"/>
    <w:rsid w:val="001633DD"/>
    <w:rsid w:val="00166F32"/>
    <w:rsid w:val="001B00B8"/>
    <w:rsid w:val="001B6745"/>
    <w:rsid w:val="001E7EBD"/>
    <w:rsid w:val="00214017"/>
    <w:rsid w:val="00226022"/>
    <w:rsid w:val="00256ECB"/>
    <w:rsid w:val="002622D1"/>
    <w:rsid w:val="002749CA"/>
    <w:rsid w:val="00286639"/>
    <w:rsid w:val="002908DE"/>
    <w:rsid w:val="002A53B3"/>
    <w:rsid w:val="002B3240"/>
    <w:rsid w:val="002B3ACC"/>
    <w:rsid w:val="002C56F0"/>
    <w:rsid w:val="00304B81"/>
    <w:rsid w:val="00332607"/>
    <w:rsid w:val="003352A8"/>
    <w:rsid w:val="00335870"/>
    <w:rsid w:val="00365957"/>
    <w:rsid w:val="00396A0A"/>
    <w:rsid w:val="003A5699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42CDC"/>
    <w:rsid w:val="0045158C"/>
    <w:rsid w:val="00451D21"/>
    <w:rsid w:val="00453378"/>
    <w:rsid w:val="00466C2C"/>
    <w:rsid w:val="00467F58"/>
    <w:rsid w:val="00487E9C"/>
    <w:rsid w:val="004958DA"/>
    <w:rsid w:val="00497EDE"/>
    <w:rsid w:val="004B17EF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6E0F"/>
    <w:rsid w:val="00577474"/>
    <w:rsid w:val="00582A40"/>
    <w:rsid w:val="00582CB6"/>
    <w:rsid w:val="00586BD8"/>
    <w:rsid w:val="00596DA5"/>
    <w:rsid w:val="005A1442"/>
    <w:rsid w:val="005C328D"/>
    <w:rsid w:val="005D2374"/>
    <w:rsid w:val="005D6DAC"/>
    <w:rsid w:val="005E6C15"/>
    <w:rsid w:val="005F01E5"/>
    <w:rsid w:val="006133B9"/>
    <w:rsid w:val="00620F88"/>
    <w:rsid w:val="006232D7"/>
    <w:rsid w:val="00626D7B"/>
    <w:rsid w:val="00637170"/>
    <w:rsid w:val="00656A75"/>
    <w:rsid w:val="006757F2"/>
    <w:rsid w:val="00694B52"/>
    <w:rsid w:val="006A2D16"/>
    <w:rsid w:val="006B1E98"/>
    <w:rsid w:val="006B1F16"/>
    <w:rsid w:val="006E434E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6A1D"/>
    <w:rsid w:val="007B730F"/>
    <w:rsid w:val="007C0E7C"/>
    <w:rsid w:val="007C3285"/>
    <w:rsid w:val="007C49A9"/>
    <w:rsid w:val="007C5E59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70C81"/>
    <w:rsid w:val="00887F4B"/>
    <w:rsid w:val="00890B2C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B2967"/>
    <w:rsid w:val="009C0C46"/>
    <w:rsid w:val="009C356B"/>
    <w:rsid w:val="009C37CE"/>
    <w:rsid w:val="009C4FCB"/>
    <w:rsid w:val="009C6689"/>
    <w:rsid w:val="009D54A5"/>
    <w:rsid w:val="00A132F9"/>
    <w:rsid w:val="00A41F48"/>
    <w:rsid w:val="00A42522"/>
    <w:rsid w:val="00A472B3"/>
    <w:rsid w:val="00A52F66"/>
    <w:rsid w:val="00A706A6"/>
    <w:rsid w:val="00A76C5E"/>
    <w:rsid w:val="00A825DD"/>
    <w:rsid w:val="00A97905"/>
    <w:rsid w:val="00AA43B8"/>
    <w:rsid w:val="00AA74AD"/>
    <w:rsid w:val="00AB7586"/>
    <w:rsid w:val="00AD2DF3"/>
    <w:rsid w:val="00AF1851"/>
    <w:rsid w:val="00AF38D2"/>
    <w:rsid w:val="00B03741"/>
    <w:rsid w:val="00B06A5E"/>
    <w:rsid w:val="00B123A0"/>
    <w:rsid w:val="00B12E6E"/>
    <w:rsid w:val="00B33439"/>
    <w:rsid w:val="00B42798"/>
    <w:rsid w:val="00B54426"/>
    <w:rsid w:val="00B55864"/>
    <w:rsid w:val="00B57090"/>
    <w:rsid w:val="00B92C14"/>
    <w:rsid w:val="00B93A8E"/>
    <w:rsid w:val="00BB1B79"/>
    <w:rsid w:val="00BB21E5"/>
    <w:rsid w:val="00BD3B84"/>
    <w:rsid w:val="00BE330E"/>
    <w:rsid w:val="00BE4FD1"/>
    <w:rsid w:val="00BE5DDE"/>
    <w:rsid w:val="00C17755"/>
    <w:rsid w:val="00C308BF"/>
    <w:rsid w:val="00C421E2"/>
    <w:rsid w:val="00C4452A"/>
    <w:rsid w:val="00C45B15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A545D"/>
    <w:rsid w:val="00CC0985"/>
    <w:rsid w:val="00CD17AF"/>
    <w:rsid w:val="00CD29CF"/>
    <w:rsid w:val="00CD5A91"/>
    <w:rsid w:val="00CD7968"/>
    <w:rsid w:val="00CE7506"/>
    <w:rsid w:val="00D01C4A"/>
    <w:rsid w:val="00D033EB"/>
    <w:rsid w:val="00D11558"/>
    <w:rsid w:val="00D1283E"/>
    <w:rsid w:val="00D25694"/>
    <w:rsid w:val="00D3212E"/>
    <w:rsid w:val="00D54E36"/>
    <w:rsid w:val="00D638FC"/>
    <w:rsid w:val="00D74282"/>
    <w:rsid w:val="00D77A4B"/>
    <w:rsid w:val="00D77FB7"/>
    <w:rsid w:val="00D84D59"/>
    <w:rsid w:val="00D876CD"/>
    <w:rsid w:val="00D94207"/>
    <w:rsid w:val="00DA2206"/>
    <w:rsid w:val="00DB24CA"/>
    <w:rsid w:val="00DE5EE4"/>
    <w:rsid w:val="00DF20E5"/>
    <w:rsid w:val="00E06E2D"/>
    <w:rsid w:val="00E0736F"/>
    <w:rsid w:val="00E13887"/>
    <w:rsid w:val="00E16B7F"/>
    <w:rsid w:val="00E1770D"/>
    <w:rsid w:val="00E266FC"/>
    <w:rsid w:val="00E30AFE"/>
    <w:rsid w:val="00E328EE"/>
    <w:rsid w:val="00E35994"/>
    <w:rsid w:val="00E57372"/>
    <w:rsid w:val="00E700FD"/>
    <w:rsid w:val="00E85E7E"/>
    <w:rsid w:val="00E974CD"/>
    <w:rsid w:val="00EB20AE"/>
    <w:rsid w:val="00EB4E92"/>
    <w:rsid w:val="00EE6529"/>
    <w:rsid w:val="00F03DAC"/>
    <w:rsid w:val="00F06F3D"/>
    <w:rsid w:val="00F2304B"/>
    <w:rsid w:val="00F261E4"/>
    <w:rsid w:val="00F271A0"/>
    <w:rsid w:val="00F46EA2"/>
    <w:rsid w:val="00F55F6D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873A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4EB1F-78D7-4376-936C-F0CB0E548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2461</TotalTime>
  <Pages>1</Pages>
  <Words>666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org310_5</cp:lastModifiedBy>
  <cp:revision>139</cp:revision>
  <cp:lastPrinted>2025-01-27T13:03:00Z</cp:lastPrinted>
  <dcterms:created xsi:type="dcterms:W3CDTF">2022-08-30T09:13:00Z</dcterms:created>
  <dcterms:modified xsi:type="dcterms:W3CDTF">2025-07-24T08:55:00Z</dcterms:modified>
</cp:coreProperties>
</file>