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4ED" w:rsidRDefault="009B64ED" w:rsidP="00D51B6A">
      <w:pPr>
        <w:autoSpaceDE w:val="0"/>
        <w:autoSpaceDN w:val="0"/>
        <w:adjustRightInd w:val="0"/>
        <w:spacing w:after="0" w:line="240" w:lineRule="auto"/>
        <w:jc w:val="right"/>
        <w:rPr>
          <w:rFonts w:ascii="Times New Roman" w:hAnsi="Times New Roman"/>
          <w:b/>
          <w:i/>
          <w:sz w:val="28"/>
          <w:szCs w:val="28"/>
          <w:lang w:val="uk-UA"/>
        </w:rPr>
      </w:pPr>
      <w:r>
        <w:rPr>
          <w:rFonts w:ascii="Times New Roman" w:hAnsi="Times New Roman"/>
          <w:b/>
          <w:i/>
          <w:sz w:val="28"/>
          <w:szCs w:val="28"/>
          <w:lang w:val="uk-UA"/>
        </w:rPr>
        <w:t xml:space="preserve">Виступ Людмили Бурман – </w:t>
      </w:r>
    </w:p>
    <w:p w:rsidR="009B64ED" w:rsidRDefault="009B64ED" w:rsidP="00D51B6A">
      <w:pPr>
        <w:autoSpaceDE w:val="0"/>
        <w:autoSpaceDN w:val="0"/>
        <w:adjustRightInd w:val="0"/>
        <w:spacing w:after="0" w:line="240" w:lineRule="auto"/>
        <w:jc w:val="right"/>
        <w:rPr>
          <w:rFonts w:ascii="Times New Roman" w:hAnsi="Times New Roman"/>
          <w:b/>
          <w:i/>
          <w:sz w:val="28"/>
          <w:szCs w:val="28"/>
          <w:lang w:val="uk-UA"/>
        </w:rPr>
      </w:pPr>
      <w:r>
        <w:rPr>
          <w:rFonts w:ascii="Times New Roman" w:hAnsi="Times New Roman"/>
          <w:b/>
          <w:i/>
          <w:sz w:val="28"/>
          <w:szCs w:val="28"/>
          <w:lang w:val="uk-UA"/>
        </w:rPr>
        <w:t xml:space="preserve">депутата Криворізької міської ради VII скликання, </w:t>
      </w:r>
    </w:p>
    <w:p w:rsidR="009B64ED" w:rsidRDefault="009B64ED" w:rsidP="00D51B6A">
      <w:pPr>
        <w:autoSpaceDE w:val="0"/>
        <w:autoSpaceDN w:val="0"/>
        <w:adjustRightInd w:val="0"/>
        <w:spacing w:after="0" w:line="240" w:lineRule="auto"/>
        <w:jc w:val="right"/>
        <w:rPr>
          <w:rFonts w:ascii="Times New Roman" w:hAnsi="Times New Roman"/>
          <w:b/>
          <w:bCs/>
          <w:i/>
          <w:iCs/>
          <w:sz w:val="28"/>
          <w:szCs w:val="28"/>
          <w:lang w:val="uk-UA"/>
        </w:rPr>
      </w:pPr>
      <w:r>
        <w:rPr>
          <w:rFonts w:ascii="Times New Roman" w:hAnsi="Times New Roman"/>
          <w:b/>
          <w:i/>
          <w:sz w:val="28"/>
          <w:szCs w:val="28"/>
          <w:lang w:val="uk-UA"/>
        </w:rPr>
        <w:t>і</w:t>
      </w:r>
      <w:r>
        <w:rPr>
          <w:rFonts w:ascii="Times New Roman" w:hAnsi="Times New Roman"/>
          <w:b/>
          <w:i/>
          <w:spacing w:val="-8"/>
          <w:sz w:val="28"/>
          <w:szCs w:val="28"/>
          <w:lang w:val="uk-UA"/>
        </w:rPr>
        <w:t>з питання № 2 «</w:t>
      </w:r>
      <w:r>
        <w:rPr>
          <w:rFonts w:ascii="Times New Roman" w:hAnsi="Times New Roman"/>
          <w:b/>
          <w:bCs/>
          <w:i/>
          <w:iCs/>
          <w:sz w:val="28"/>
          <w:szCs w:val="28"/>
          <w:lang w:val="uk-UA"/>
        </w:rPr>
        <w:t xml:space="preserve">Про оздоровлення та відпочинок </w:t>
      </w:r>
    </w:p>
    <w:p w:rsidR="009B64ED" w:rsidRPr="00D51B6A" w:rsidRDefault="009B64ED" w:rsidP="00D51B6A">
      <w:pPr>
        <w:autoSpaceDE w:val="0"/>
        <w:autoSpaceDN w:val="0"/>
        <w:adjustRightInd w:val="0"/>
        <w:spacing w:after="0" w:line="240" w:lineRule="auto"/>
        <w:jc w:val="right"/>
        <w:rPr>
          <w:rFonts w:ascii="Times New Roman" w:hAnsi="Times New Roman"/>
          <w:b/>
          <w:bCs/>
          <w:i/>
          <w:iCs/>
          <w:sz w:val="28"/>
          <w:szCs w:val="28"/>
          <w:lang w:val="uk-UA"/>
        </w:rPr>
      </w:pPr>
      <w:r>
        <w:rPr>
          <w:rFonts w:ascii="Times New Roman" w:hAnsi="Times New Roman"/>
          <w:b/>
          <w:bCs/>
          <w:i/>
          <w:iCs/>
          <w:sz w:val="28"/>
          <w:szCs w:val="28"/>
          <w:lang w:val="uk-UA"/>
        </w:rPr>
        <w:t>дітей і молоді влітку 2016 року</w:t>
      </w:r>
      <w:r>
        <w:rPr>
          <w:rFonts w:ascii="Times New Roman" w:hAnsi="Times New Roman"/>
          <w:b/>
          <w:i/>
          <w:spacing w:val="-8"/>
          <w:sz w:val="28"/>
          <w:szCs w:val="28"/>
          <w:lang w:val="uk-UA"/>
        </w:rPr>
        <w:t>»</w:t>
      </w:r>
      <w:r>
        <w:rPr>
          <w:rFonts w:ascii="Times New Roman" w:hAnsi="Times New Roman"/>
          <w:b/>
          <w:i/>
          <w:sz w:val="28"/>
          <w:szCs w:val="28"/>
          <w:lang w:val="uk-UA"/>
        </w:rPr>
        <w:t xml:space="preserve"> </w:t>
      </w:r>
    </w:p>
    <w:p w:rsidR="009B64ED" w:rsidRDefault="009B64ED" w:rsidP="00D51B6A">
      <w:pPr>
        <w:autoSpaceDE w:val="0"/>
        <w:autoSpaceDN w:val="0"/>
        <w:adjustRightInd w:val="0"/>
        <w:spacing w:after="0" w:line="240" w:lineRule="auto"/>
        <w:jc w:val="right"/>
        <w:rPr>
          <w:rFonts w:ascii="Times New Roman" w:hAnsi="Times New Roman"/>
          <w:b/>
          <w:bCs/>
          <w:i/>
          <w:iCs/>
          <w:sz w:val="28"/>
          <w:szCs w:val="28"/>
          <w:lang w:val="uk-UA"/>
        </w:rPr>
      </w:pPr>
      <w:r>
        <w:rPr>
          <w:rFonts w:ascii="Times New Roman" w:hAnsi="Times New Roman"/>
          <w:b/>
          <w:i/>
          <w:sz w:val="28"/>
          <w:szCs w:val="28"/>
          <w:lang w:val="uk-UA"/>
        </w:rPr>
        <w:t xml:space="preserve">на засіданні постійної комісії з питань освіти, </w:t>
      </w:r>
    </w:p>
    <w:p w:rsidR="009B64ED" w:rsidRDefault="009B64ED" w:rsidP="00D51B6A">
      <w:pPr>
        <w:autoSpaceDE w:val="0"/>
        <w:autoSpaceDN w:val="0"/>
        <w:adjustRightInd w:val="0"/>
        <w:spacing w:after="0" w:line="240" w:lineRule="auto"/>
        <w:jc w:val="right"/>
        <w:rPr>
          <w:rFonts w:ascii="Times New Roman" w:hAnsi="Times New Roman"/>
          <w:b/>
          <w:i/>
          <w:spacing w:val="-8"/>
          <w:sz w:val="28"/>
          <w:szCs w:val="28"/>
          <w:lang w:val="uk-UA"/>
        </w:rPr>
      </w:pPr>
      <w:r>
        <w:rPr>
          <w:rFonts w:ascii="Times New Roman" w:hAnsi="Times New Roman"/>
          <w:b/>
          <w:i/>
          <w:spacing w:val="-8"/>
          <w:sz w:val="28"/>
          <w:szCs w:val="28"/>
          <w:lang w:val="uk-UA"/>
        </w:rPr>
        <w:t xml:space="preserve">науки, сім’ї і дітей, молоді, культури та спорту </w:t>
      </w:r>
    </w:p>
    <w:p w:rsidR="009B64ED" w:rsidRDefault="009B64ED" w:rsidP="00D51B6A">
      <w:pPr>
        <w:autoSpaceDE w:val="0"/>
        <w:autoSpaceDN w:val="0"/>
        <w:adjustRightInd w:val="0"/>
        <w:spacing w:after="0" w:line="240" w:lineRule="auto"/>
        <w:jc w:val="right"/>
        <w:rPr>
          <w:rFonts w:ascii="Times New Roman" w:hAnsi="Times New Roman"/>
          <w:b/>
          <w:bCs/>
          <w:i/>
          <w:iCs/>
          <w:sz w:val="28"/>
          <w:szCs w:val="28"/>
          <w:lang w:val="uk-UA"/>
        </w:rPr>
      </w:pPr>
      <w:r>
        <w:rPr>
          <w:rFonts w:ascii="Times New Roman" w:hAnsi="Times New Roman"/>
          <w:b/>
          <w:i/>
          <w:spacing w:val="-8"/>
          <w:sz w:val="28"/>
          <w:szCs w:val="28"/>
          <w:lang w:val="uk-UA"/>
        </w:rPr>
        <w:t>від 17 червня 2016 року</w:t>
      </w:r>
    </w:p>
    <w:p w:rsidR="009B64ED" w:rsidRDefault="009B64ED" w:rsidP="00D51B6A">
      <w:pPr>
        <w:ind w:firstLine="709"/>
        <w:jc w:val="both"/>
        <w:rPr>
          <w:rFonts w:ascii="Times New Roman" w:hAnsi="Times New Roman"/>
          <w:spacing w:val="-8"/>
          <w:sz w:val="28"/>
          <w:szCs w:val="28"/>
          <w:lang w:val="uk-UA"/>
        </w:rPr>
      </w:pPr>
    </w:p>
    <w:p w:rsidR="009B64ED" w:rsidRDefault="009B64ED" w:rsidP="00680190">
      <w:pPr>
        <w:spacing w:after="0"/>
        <w:ind w:firstLine="851"/>
        <w:jc w:val="both"/>
        <w:rPr>
          <w:rFonts w:ascii="Times New Roman" w:hAnsi="Times New Roman"/>
          <w:sz w:val="28"/>
          <w:szCs w:val="28"/>
          <w:lang w:val="uk-UA"/>
        </w:rPr>
      </w:pPr>
      <w:r>
        <w:rPr>
          <w:rFonts w:ascii="Times New Roman" w:hAnsi="Times New Roman"/>
          <w:sz w:val="28"/>
          <w:szCs w:val="28"/>
          <w:lang w:val="uk-UA"/>
        </w:rPr>
        <w:t>У констатувальній частині проекту рішення йдеться про те, що влітку 2016 року різними видами відпочинку та оздоровлення планується охопити понад 26 тис. дітей, що становить 50% від загальної кількості дітей віком від 7 до 17 років.</w:t>
      </w:r>
    </w:p>
    <w:p w:rsidR="009B64ED" w:rsidRDefault="009B64ED" w:rsidP="00680190">
      <w:pPr>
        <w:spacing w:after="0"/>
        <w:ind w:firstLine="851"/>
        <w:jc w:val="both"/>
        <w:rPr>
          <w:rFonts w:ascii="Times New Roman" w:hAnsi="Times New Roman"/>
          <w:sz w:val="28"/>
          <w:szCs w:val="28"/>
          <w:lang w:val="uk-UA"/>
        </w:rPr>
      </w:pPr>
      <w:bookmarkStart w:id="0" w:name="_GoBack"/>
      <w:bookmarkEnd w:id="0"/>
      <w:r>
        <w:rPr>
          <w:rFonts w:ascii="Times New Roman" w:hAnsi="Times New Roman"/>
          <w:sz w:val="28"/>
          <w:szCs w:val="28"/>
          <w:lang w:val="uk-UA"/>
        </w:rPr>
        <w:t>Із цих 26 тис. осіб 18 тис. відпочинуть у 123 таборах із денним перебуванням (26 тис. – 18 тис. = 8 тис. осіб).</w:t>
      </w:r>
    </w:p>
    <w:p w:rsidR="009B64ED" w:rsidRDefault="009B64ED" w:rsidP="00680190">
      <w:pPr>
        <w:spacing w:after="0"/>
        <w:ind w:firstLine="851"/>
        <w:jc w:val="both"/>
        <w:rPr>
          <w:rFonts w:ascii="Times New Roman" w:hAnsi="Times New Roman"/>
          <w:sz w:val="28"/>
          <w:szCs w:val="28"/>
          <w:lang w:val="uk-UA"/>
        </w:rPr>
      </w:pPr>
      <w:r>
        <w:rPr>
          <w:rFonts w:ascii="Times New Roman" w:hAnsi="Times New Roman"/>
          <w:sz w:val="28"/>
          <w:szCs w:val="28"/>
          <w:lang w:val="uk-UA"/>
        </w:rPr>
        <w:t>У таборах, що є комунальною власністю міста, відпочинуть ще 3,5 тис. дітей (8 тис. – 3,5 тис. = 4,5 тис. осіб).</w:t>
      </w:r>
    </w:p>
    <w:p w:rsidR="009B64ED" w:rsidRDefault="009B64ED" w:rsidP="00680190">
      <w:pPr>
        <w:spacing w:after="0"/>
        <w:ind w:firstLine="851"/>
        <w:jc w:val="both"/>
        <w:rPr>
          <w:rFonts w:ascii="Times New Roman" w:hAnsi="Times New Roman"/>
          <w:sz w:val="28"/>
          <w:szCs w:val="28"/>
          <w:lang w:val="uk-UA"/>
        </w:rPr>
      </w:pPr>
      <w:r w:rsidRPr="00D51B6A">
        <w:rPr>
          <w:rFonts w:ascii="Times New Roman" w:hAnsi="Times New Roman"/>
          <w:b/>
          <w:sz w:val="28"/>
          <w:szCs w:val="28"/>
          <w:lang w:val="uk-UA"/>
        </w:rPr>
        <w:t>Запитання</w:t>
      </w:r>
      <w:r>
        <w:rPr>
          <w:rFonts w:ascii="Times New Roman" w:hAnsi="Times New Roman"/>
          <w:sz w:val="28"/>
          <w:szCs w:val="28"/>
          <w:lang w:val="uk-UA"/>
        </w:rPr>
        <w:t xml:space="preserve">: </w:t>
      </w:r>
    </w:p>
    <w:p w:rsidR="009B64ED" w:rsidRDefault="009B64ED" w:rsidP="00680190">
      <w:pPr>
        <w:pStyle w:val="ListParagraph"/>
        <w:numPr>
          <w:ilvl w:val="0"/>
          <w:numId w:val="1"/>
        </w:numPr>
        <w:tabs>
          <w:tab w:val="left" w:pos="0"/>
        </w:tabs>
        <w:spacing w:after="0"/>
        <w:ind w:left="0" w:firstLine="709"/>
        <w:jc w:val="both"/>
        <w:rPr>
          <w:rFonts w:ascii="Times New Roman" w:hAnsi="Times New Roman"/>
          <w:sz w:val="28"/>
          <w:szCs w:val="28"/>
          <w:lang w:val="uk-UA"/>
        </w:rPr>
      </w:pPr>
      <w:r w:rsidRPr="00680190">
        <w:rPr>
          <w:rFonts w:ascii="Times New Roman" w:hAnsi="Times New Roman"/>
          <w:sz w:val="28"/>
          <w:szCs w:val="28"/>
          <w:lang w:val="uk-UA"/>
        </w:rPr>
        <w:t xml:space="preserve">Яку форму відпочинку та оздоровлення обрано для 4,5 тис. дітей та молоді, про яких не йдеться у звіті? </w:t>
      </w:r>
    </w:p>
    <w:p w:rsidR="009B64ED" w:rsidRDefault="009B64ED" w:rsidP="00680190">
      <w:pPr>
        <w:pStyle w:val="ListParagraph"/>
        <w:numPr>
          <w:ilvl w:val="0"/>
          <w:numId w:val="1"/>
        </w:numPr>
        <w:tabs>
          <w:tab w:val="left" w:pos="0"/>
        </w:tabs>
        <w:spacing w:after="0"/>
        <w:ind w:left="0" w:firstLine="709"/>
        <w:jc w:val="both"/>
        <w:rPr>
          <w:rFonts w:ascii="Times New Roman" w:hAnsi="Times New Roman"/>
          <w:sz w:val="28"/>
          <w:szCs w:val="28"/>
          <w:lang w:val="uk-UA"/>
        </w:rPr>
      </w:pPr>
      <w:r w:rsidRPr="00680190">
        <w:rPr>
          <w:rFonts w:ascii="Times New Roman" w:hAnsi="Times New Roman"/>
          <w:sz w:val="28"/>
          <w:szCs w:val="28"/>
          <w:lang w:val="uk-UA"/>
        </w:rPr>
        <w:t xml:space="preserve">Яка методика </w:t>
      </w:r>
      <w:r>
        <w:rPr>
          <w:rFonts w:ascii="Times New Roman" w:hAnsi="Times New Roman"/>
          <w:sz w:val="28"/>
          <w:szCs w:val="28"/>
          <w:lang w:val="uk-UA"/>
        </w:rPr>
        <w:t xml:space="preserve">обліку </w:t>
      </w:r>
      <w:r w:rsidRPr="00680190">
        <w:rPr>
          <w:rFonts w:ascii="Times New Roman" w:hAnsi="Times New Roman"/>
          <w:sz w:val="28"/>
          <w:szCs w:val="28"/>
          <w:lang w:val="uk-UA"/>
        </w:rPr>
        <w:t>кількості оздоровле</w:t>
      </w:r>
      <w:r>
        <w:rPr>
          <w:rFonts w:ascii="Times New Roman" w:hAnsi="Times New Roman"/>
          <w:sz w:val="28"/>
          <w:szCs w:val="28"/>
          <w:lang w:val="uk-UA"/>
        </w:rPr>
        <w:t>них осіб?</w:t>
      </w:r>
    </w:p>
    <w:p w:rsidR="009B64ED" w:rsidRPr="00680190" w:rsidRDefault="009B64ED" w:rsidP="00680190">
      <w:pPr>
        <w:pStyle w:val="ListParagraph"/>
        <w:numPr>
          <w:ilvl w:val="0"/>
          <w:numId w:val="1"/>
        </w:numPr>
        <w:tabs>
          <w:tab w:val="left" w:pos="0"/>
        </w:tabs>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Які </w:t>
      </w:r>
      <w:r w:rsidRPr="00BF35AF">
        <w:rPr>
          <w:rFonts w:ascii="Times New Roman" w:hAnsi="Times New Roman"/>
          <w:sz w:val="28"/>
          <w:szCs w:val="28"/>
          <w:u w:val="single"/>
          <w:lang w:val="uk-UA"/>
        </w:rPr>
        <w:t>планові</w:t>
      </w:r>
      <w:r>
        <w:rPr>
          <w:rFonts w:ascii="Times New Roman" w:hAnsi="Times New Roman"/>
          <w:sz w:val="28"/>
          <w:szCs w:val="28"/>
          <w:lang w:val="uk-UA"/>
        </w:rPr>
        <w:t xml:space="preserve"> і </w:t>
      </w:r>
      <w:r w:rsidRPr="00BF35AF">
        <w:rPr>
          <w:rFonts w:ascii="Times New Roman" w:hAnsi="Times New Roman"/>
          <w:sz w:val="28"/>
          <w:szCs w:val="28"/>
          <w:u w:val="single"/>
          <w:lang w:val="uk-UA"/>
        </w:rPr>
        <w:t>фактичні</w:t>
      </w:r>
      <w:r>
        <w:rPr>
          <w:rFonts w:ascii="Times New Roman" w:hAnsi="Times New Roman"/>
          <w:sz w:val="28"/>
          <w:szCs w:val="28"/>
          <w:lang w:val="uk-UA"/>
        </w:rPr>
        <w:t xml:space="preserve"> показники кількості</w:t>
      </w:r>
      <w:r w:rsidRPr="00680190">
        <w:rPr>
          <w:rFonts w:ascii="Times New Roman" w:hAnsi="Times New Roman"/>
          <w:sz w:val="28"/>
          <w:szCs w:val="28"/>
          <w:lang w:val="uk-UA"/>
        </w:rPr>
        <w:t xml:space="preserve"> оздоровлених</w:t>
      </w:r>
      <w:r>
        <w:rPr>
          <w:rFonts w:ascii="Times New Roman" w:hAnsi="Times New Roman"/>
          <w:sz w:val="28"/>
          <w:szCs w:val="28"/>
          <w:lang w:val="uk-UA"/>
        </w:rPr>
        <w:t xml:space="preserve"> </w:t>
      </w:r>
      <w:r w:rsidRPr="00680190">
        <w:rPr>
          <w:rFonts w:ascii="Times New Roman" w:hAnsi="Times New Roman"/>
          <w:sz w:val="28"/>
          <w:szCs w:val="28"/>
          <w:lang w:val="uk-UA"/>
        </w:rPr>
        <w:t xml:space="preserve">дітей </w:t>
      </w:r>
      <w:r>
        <w:rPr>
          <w:rFonts w:ascii="Times New Roman" w:hAnsi="Times New Roman"/>
          <w:sz w:val="28"/>
          <w:szCs w:val="28"/>
          <w:lang w:val="uk-UA"/>
        </w:rPr>
        <w:t xml:space="preserve">зазначених </w:t>
      </w:r>
      <w:r w:rsidRPr="00680190">
        <w:rPr>
          <w:rFonts w:ascii="Times New Roman" w:hAnsi="Times New Roman"/>
          <w:sz w:val="28"/>
          <w:szCs w:val="28"/>
          <w:lang w:val="uk-UA"/>
        </w:rPr>
        <w:t xml:space="preserve">у таблиці </w:t>
      </w:r>
      <w:r>
        <w:rPr>
          <w:rFonts w:ascii="Times New Roman" w:hAnsi="Times New Roman"/>
          <w:sz w:val="28"/>
          <w:szCs w:val="28"/>
          <w:lang w:val="uk-UA"/>
        </w:rPr>
        <w:t>категорій?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57"/>
        <w:gridCol w:w="713"/>
        <w:gridCol w:w="1089"/>
      </w:tblGrid>
      <w:tr w:rsidR="009B64ED" w:rsidRPr="0095633B" w:rsidTr="0095633B">
        <w:tc>
          <w:tcPr>
            <w:tcW w:w="0" w:type="auto"/>
            <w:vMerge w:val="restart"/>
          </w:tcPr>
          <w:p w:rsidR="009B64ED" w:rsidRPr="0095633B" w:rsidRDefault="009B64ED" w:rsidP="0095633B">
            <w:pPr>
              <w:spacing w:after="0" w:line="240" w:lineRule="auto"/>
              <w:jc w:val="center"/>
              <w:rPr>
                <w:rFonts w:ascii="Times New Roman" w:hAnsi="Times New Roman"/>
                <w:sz w:val="28"/>
                <w:szCs w:val="28"/>
                <w:lang w:val="uk-UA"/>
              </w:rPr>
            </w:pPr>
            <w:r w:rsidRPr="0095633B">
              <w:rPr>
                <w:rFonts w:ascii="Times New Roman" w:hAnsi="Times New Roman"/>
                <w:sz w:val="28"/>
                <w:szCs w:val="28"/>
                <w:lang w:val="uk-UA"/>
              </w:rPr>
              <w:t>Категорії осіб, що оздоровлюються</w:t>
            </w:r>
          </w:p>
        </w:tc>
        <w:tc>
          <w:tcPr>
            <w:tcW w:w="0" w:type="auto"/>
            <w:gridSpan w:val="2"/>
          </w:tcPr>
          <w:p w:rsidR="009B64ED" w:rsidRPr="0095633B" w:rsidRDefault="009B64ED" w:rsidP="0095633B">
            <w:pPr>
              <w:spacing w:after="0" w:line="240" w:lineRule="auto"/>
              <w:jc w:val="center"/>
              <w:rPr>
                <w:rFonts w:ascii="Times New Roman" w:hAnsi="Times New Roman"/>
                <w:sz w:val="28"/>
                <w:szCs w:val="28"/>
                <w:lang w:val="uk-UA"/>
              </w:rPr>
            </w:pPr>
            <w:r w:rsidRPr="0095633B">
              <w:rPr>
                <w:rFonts w:ascii="Times New Roman" w:hAnsi="Times New Roman"/>
                <w:sz w:val="28"/>
                <w:szCs w:val="28"/>
                <w:lang w:val="uk-UA"/>
              </w:rPr>
              <w:t xml:space="preserve">Вікові групи, </w:t>
            </w:r>
          </w:p>
          <w:p w:rsidR="009B64ED" w:rsidRPr="0095633B" w:rsidRDefault="009B64ED" w:rsidP="0095633B">
            <w:pPr>
              <w:spacing w:after="0" w:line="240" w:lineRule="auto"/>
              <w:jc w:val="center"/>
              <w:rPr>
                <w:rFonts w:ascii="Times New Roman" w:hAnsi="Times New Roman"/>
                <w:sz w:val="28"/>
                <w:szCs w:val="28"/>
                <w:lang w:val="uk-UA"/>
              </w:rPr>
            </w:pPr>
            <w:r w:rsidRPr="0095633B">
              <w:rPr>
                <w:rFonts w:ascii="Times New Roman" w:hAnsi="Times New Roman"/>
                <w:sz w:val="28"/>
                <w:szCs w:val="28"/>
                <w:lang w:val="uk-UA"/>
              </w:rPr>
              <w:t xml:space="preserve">к-ть осіб </w:t>
            </w:r>
          </w:p>
        </w:tc>
      </w:tr>
      <w:tr w:rsidR="009B64ED" w:rsidRPr="0095633B" w:rsidTr="0095633B">
        <w:tc>
          <w:tcPr>
            <w:tcW w:w="0" w:type="auto"/>
            <w:vMerge/>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center"/>
              <w:rPr>
                <w:rFonts w:ascii="Times New Roman" w:hAnsi="Times New Roman"/>
                <w:sz w:val="28"/>
                <w:szCs w:val="28"/>
                <w:lang w:val="uk-UA"/>
              </w:rPr>
            </w:pPr>
            <w:r w:rsidRPr="0095633B">
              <w:rPr>
                <w:rFonts w:ascii="Times New Roman" w:hAnsi="Times New Roman"/>
                <w:sz w:val="28"/>
                <w:szCs w:val="28"/>
                <w:lang w:val="uk-UA"/>
              </w:rPr>
              <w:t xml:space="preserve">діти </w:t>
            </w:r>
          </w:p>
        </w:tc>
        <w:tc>
          <w:tcPr>
            <w:tcW w:w="0" w:type="auto"/>
          </w:tcPr>
          <w:p w:rsidR="009B64ED" w:rsidRPr="0095633B" w:rsidRDefault="009B64ED" w:rsidP="0095633B">
            <w:pPr>
              <w:spacing w:after="0" w:line="240" w:lineRule="auto"/>
              <w:jc w:val="center"/>
              <w:rPr>
                <w:rFonts w:ascii="Times New Roman" w:hAnsi="Times New Roman"/>
                <w:sz w:val="28"/>
                <w:szCs w:val="28"/>
                <w:lang w:val="uk-UA"/>
              </w:rPr>
            </w:pPr>
            <w:r w:rsidRPr="0095633B">
              <w:rPr>
                <w:rFonts w:ascii="Times New Roman" w:hAnsi="Times New Roman"/>
                <w:sz w:val="28"/>
                <w:szCs w:val="28"/>
                <w:lang w:val="uk-UA"/>
              </w:rPr>
              <w:t>молодь</w:t>
            </w:r>
          </w:p>
        </w:tc>
      </w:tr>
      <w:tr w:rsidR="009B64ED" w:rsidRPr="0095633B" w:rsidTr="0095633B">
        <w:tc>
          <w:tcPr>
            <w:tcW w:w="0" w:type="auto"/>
          </w:tcPr>
          <w:p w:rsidR="009B64ED" w:rsidRPr="0095633B" w:rsidRDefault="009B64ED" w:rsidP="0095633B">
            <w:pPr>
              <w:spacing w:after="0" w:line="240" w:lineRule="auto"/>
              <w:rPr>
                <w:rFonts w:ascii="Times New Roman" w:hAnsi="Times New Roman"/>
                <w:sz w:val="28"/>
                <w:szCs w:val="28"/>
                <w:lang w:val="uk-UA"/>
              </w:rPr>
            </w:pPr>
            <w:r w:rsidRPr="0095633B">
              <w:rPr>
                <w:rFonts w:ascii="Times New Roman" w:hAnsi="Times New Roman"/>
                <w:sz w:val="28"/>
                <w:szCs w:val="28"/>
                <w:lang w:val="uk-UA"/>
              </w:rPr>
              <w:t>Діти пільгових категорій, у т.ч.:</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ind w:left="426"/>
              <w:rPr>
                <w:rFonts w:ascii="Times New Roman" w:hAnsi="Times New Roman"/>
                <w:sz w:val="28"/>
                <w:szCs w:val="28"/>
                <w:lang w:val="uk-UA"/>
              </w:rPr>
            </w:pPr>
            <w:r w:rsidRPr="0095633B">
              <w:rPr>
                <w:rFonts w:ascii="Times New Roman" w:hAnsi="Times New Roman"/>
                <w:sz w:val="28"/>
                <w:szCs w:val="28"/>
                <w:lang w:val="uk-UA"/>
              </w:rPr>
              <w:t>діти-сироти та діти, позбавлені батьківського піклування;</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ind w:left="426"/>
              <w:rPr>
                <w:rFonts w:ascii="Times New Roman" w:hAnsi="Times New Roman"/>
                <w:sz w:val="28"/>
                <w:szCs w:val="28"/>
                <w:lang w:val="uk-UA"/>
              </w:rPr>
            </w:pPr>
            <w:r w:rsidRPr="0095633B">
              <w:rPr>
                <w:rFonts w:ascii="Times New Roman" w:hAnsi="Times New Roman"/>
                <w:sz w:val="28"/>
                <w:szCs w:val="28"/>
                <w:lang w:val="uk-UA"/>
              </w:rPr>
              <w:t>діти-інваліди;</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ind w:left="426"/>
              <w:rPr>
                <w:rFonts w:ascii="Times New Roman" w:hAnsi="Times New Roman"/>
                <w:sz w:val="28"/>
                <w:szCs w:val="28"/>
                <w:lang w:val="uk-UA"/>
              </w:rPr>
            </w:pPr>
            <w:r w:rsidRPr="0095633B">
              <w:rPr>
                <w:rFonts w:ascii="Times New Roman" w:hAnsi="Times New Roman"/>
                <w:sz w:val="28"/>
                <w:szCs w:val="28"/>
                <w:lang w:val="uk-UA"/>
              </w:rPr>
              <w:t>діти з числа внутрішньо переміщених осіб;</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ind w:left="426"/>
              <w:rPr>
                <w:rFonts w:ascii="Times New Roman" w:hAnsi="Times New Roman"/>
                <w:sz w:val="28"/>
                <w:szCs w:val="28"/>
                <w:lang w:val="uk-UA"/>
              </w:rPr>
            </w:pPr>
            <w:r w:rsidRPr="0095633B">
              <w:rPr>
                <w:rFonts w:ascii="Times New Roman" w:hAnsi="Times New Roman"/>
                <w:sz w:val="28"/>
                <w:szCs w:val="28"/>
                <w:lang w:val="uk-UA"/>
              </w:rPr>
              <w:t>діти осіб, визнаних учасниками бойових дій;</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ind w:left="426"/>
              <w:rPr>
                <w:rFonts w:ascii="Times New Roman" w:hAnsi="Times New Roman"/>
                <w:sz w:val="28"/>
                <w:szCs w:val="28"/>
                <w:lang w:val="uk-UA"/>
              </w:rPr>
            </w:pPr>
            <w:r w:rsidRPr="0095633B">
              <w:rPr>
                <w:rFonts w:ascii="Times New Roman" w:hAnsi="Times New Roman"/>
                <w:sz w:val="28"/>
                <w:szCs w:val="28"/>
                <w:lang w:val="uk-UA"/>
              </w:rPr>
              <w:t>діти, які перебувають на диспансерному обліку;</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ind w:left="426"/>
              <w:rPr>
                <w:rFonts w:ascii="Times New Roman" w:hAnsi="Times New Roman"/>
                <w:sz w:val="28"/>
                <w:szCs w:val="28"/>
                <w:lang w:val="uk-UA"/>
              </w:rPr>
            </w:pPr>
            <w:r w:rsidRPr="0095633B">
              <w:rPr>
                <w:rFonts w:ascii="Times New Roman" w:hAnsi="Times New Roman"/>
                <w:sz w:val="28"/>
                <w:szCs w:val="28"/>
                <w:lang w:val="uk-UA"/>
              </w:rPr>
              <w:t>діти з багатодітних і малозабезпечених сімей</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rPr>
                <w:rFonts w:ascii="Times New Roman" w:hAnsi="Times New Roman"/>
                <w:sz w:val="28"/>
                <w:szCs w:val="28"/>
                <w:lang w:val="uk-UA"/>
              </w:rPr>
            </w:pPr>
            <w:r w:rsidRPr="0095633B">
              <w:rPr>
                <w:rFonts w:ascii="Times New Roman" w:hAnsi="Times New Roman"/>
                <w:sz w:val="28"/>
                <w:szCs w:val="28"/>
                <w:lang w:val="uk-UA"/>
              </w:rPr>
              <w:t>Діти з вродженими генетичними хворобами</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rPr>
                <w:rFonts w:ascii="Times New Roman" w:hAnsi="Times New Roman"/>
                <w:sz w:val="28"/>
                <w:szCs w:val="28"/>
                <w:lang w:val="uk-UA"/>
              </w:rPr>
            </w:pPr>
            <w:r w:rsidRPr="0095633B">
              <w:rPr>
                <w:rFonts w:ascii="Times New Roman" w:hAnsi="Times New Roman"/>
                <w:sz w:val="28"/>
                <w:szCs w:val="28"/>
                <w:lang w:val="uk-UA"/>
              </w:rPr>
              <w:t>Обдаровані й талановиті діти</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r w:rsidR="009B64ED" w:rsidRPr="0095633B" w:rsidTr="0095633B">
        <w:tc>
          <w:tcPr>
            <w:tcW w:w="0" w:type="auto"/>
          </w:tcPr>
          <w:p w:rsidR="009B64ED" w:rsidRPr="0095633B" w:rsidRDefault="009B64ED" w:rsidP="0095633B">
            <w:pPr>
              <w:spacing w:after="0" w:line="240" w:lineRule="auto"/>
              <w:rPr>
                <w:rFonts w:ascii="Times New Roman" w:hAnsi="Times New Roman"/>
                <w:sz w:val="28"/>
                <w:szCs w:val="28"/>
                <w:lang w:val="uk-UA"/>
              </w:rPr>
            </w:pPr>
            <w:r w:rsidRPr="0095633B">
              <w:rPr>
                <w:rFonts w:ascii="Times New Roman" w:hAnsi="Times New Roman"/>
                <w:sz w:val="28"/>
                <w:szCs w:val="28"/>
                <w:lang w:val="uk-UA"/>
              </w:rPr>
              <w:t xml:space="preserve">Діти працівників комунальних підприємств </w:t>
            </w: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c>
          <w:tcPr>
            <w:tcW w:w="0" w:type="auto"/>
          </w:tcPr>
          <w:p w:rsidR="009B64ED" w:rsidRPr="0095633B" w:rsidRDefault="009B64ED" w:rsidP="0095633B">
            <w:pPr>
              <w:spacing w:after="0" w:line="240" w:lineRule="auto"/>
              <w:jc w:val="both"/>
              <w:rPr>
                <w:rFonts w:ascii="Times New Roman" w:hAnsi="Times New Roman"/>
                <w:sz w:val="28"/>
                <w:szCs w:val="28"/>
                <w:lang w:val="uk-UA"/>
              </w:rPr>
            </w:pPr>
          </w:p>
        </w:tc>
      </w:tr>
    </w:tbl>
    <w:p w:rsidR="009B64ED" w:rsidRDefault="009B64ED" w:rsidP="00680190">
      <w:pPr>
        <w:spacing w:after="0"/>
        <w:ind w:firstLine="851"/>
        <w:jc w:val="both"/>
        <w:rPr>
          <w:rFonts w:ascii="Times New Roman" w:hAnsi="Times New Roman"/>
          <w:sz w:val="28"/>
          <w:szCs w:val="28"/>
          <w:lang w:val="uk-UA"/>
        </w:rPr>
      </w:pPr>
    </w:p>
    <w:p w:rsidR="009B64ED" w:rsidRDefault="009B64ED" w:rsidP="00680190">
      <w:pPr>
        <w:pStyle w:val="ListParagraph"/>
        <w:numPr>
          <w:ilvl w:val="0"/>
          <w:numId w:val="1"/>
        </w:numPr>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Які форми сприяння оздоровленню та відпочинку дітей, що виховуються в дитячих будинках сімейного типу та прийомних сім’ях (п. 3.2 проекту рішення), реалізовує або планує реалізовувати служба у справах дітей (Хоружева Л.М.)? </w:t>
      </w:r>
    </w:p>
    <w:p w:rsidR="009B64ED" w:rsidRDefault="009B64ED" w:rsidP="00680190">
      <w:pPr>
        <w:pStyle w:val="ListParagraph"/>
        <w:numPr>
          <w:ilvl w:val="0"/>
          <w:numId w:val="1"/>
        </w:numPr>
        <w:spacing w:after="0"/>
        <w:ind w:left="0" w:firstLine="709"/>
        <w:jc w:val="both"/>
        <w:rPr>
          <w:rFonts w:ascii="Times New Roman" w:hAnsi="Times New Roman"/>
          <w:sz w:val="28"/>
          <w:szCs w:val="28"/>
          <w:lang w:val="uk-UA"/>
        </w:rPr>
      </w:pPr>
      <w:r>
        <w:rPr>
          <w:rFonts w:ascii="Times New Roman" w:hAnsi="Times New Roman"/>
          <w:sz w:val="28"/>
          <w:szCs w:val="28"/>
          <w:lang w:val="uk-UA"/>
        </w:rPr>
        <w:t>Які заходи, що про них йдеться у констатувальній частині проекту рішення, реалізовані на цей час задля урізноманітнення та підвищення якості оздоровчого процесу?</w:t>
      </w:r>
    </w:p>
    <w:p w:rsidR="009B64ED" w:rsidRPr="00680190" w:rsidRDefault="009B64ED" w:rsidP="00680190">
      <w:pPr>
        <w:pStyle w:val="ListParagraph"/>
        <w:numPr>
          <w:ilvl w:val="0"/>
          <w:numId w:val="1"/>
        </w:numPr>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Який механізм застосовують виконкоми районних у місті рад задля контролю за ефективністю діяльності таборів з денним перебуванням? Які критерії покладені в основу оцінки ефективності?  </w:t>
      </w:r>
    </w:p>
    <w:p w:rsidR="009B64ED" w:rsidRDefault="009B64ED" w:rsidP="00680190">
      <w:pPr>
        <w:spacing w:after="0"/>
        <w:ind w:firstLine="851"/>
        <w:jc w:val="both"/>
        <w:rPr>
          <w:rFonts w:ascii="Times New Roman" w:hAnsi="Times New Roman"/>
          <w:b/>
          <w:sz w:val="28"/>
          <w:szCs w:val="28"/>
          <w:lang w:val="uk-UA"/>
        </w:rPr>
      </w:pPr>
    </w:p>
    <w:p w:rsidR="009B64ED" w:rsidRDefault="009B64ED" w:rsidP="00680190">
      <w:pPr>
        <w:spacing w:after="0"/>
        <w:ind w:firstLine="851"/>
        <w:jc w:val="both"/>
        <w:rPr>
          <w:rFonts w:ascii="Times New Roman" w:hAnsi="Times New Roman"/>
          <w:sz w:val="28"/>
          <w:szCs w:val="28"/>
          <w:lang w:val="uk-UA"/>
        </w:rPr>
      </w:pPr>
      <w:r w:rsidRPr="00D77AC8">
        <w:rPr>
          <w:rFonts w:ascii="Times New Roman" w:hAnsi="Times New Roman"/>
          <w:b/>
          <w:sz w:val="28"/>
          <w:szCs w:val="28"/>
          <w:lang w:val="uk-UA"/>
        </w:rPr>
        <w:t>Пропозиція</w:t>
      </w:r>
      <w:r>
        <w:rPr>
          <w:rFonts w:ascii="Times New Roman" w:hAnsi="Times New Roman"/>
          <w:sz w:val="28"/>
          <w:szCs w:val="28"/>
          <w:lang w:val="uk-UA"/>
        </w:rPr>
        <w:t xml:space="preserve"> щодо змісту проекту рішення: В абзаці констатувальної частини, який передує постановчій частині проекту рішення, у фразі «належної підготовки до роботи дитячих закладів оздоровлення та відпочинку» слово «підготовка» вилучити як таке, що не відповідає об’єктивному на 17 червня 2016 року стану речей. Оздоровчий сезон уже розпочався, табори працюють, тому мова про належну підготовку йти не може. Мова має йти про належну </w:t>
      </w:r>
      <w:r w:rsidRPr="00D77AC8">
        <w:rPr>
          <w:rFonts w:ascii="Times New Roman" w:hAnsi="Times New Roman"/>
          <w:sz w:val="28"/>
          <w:szCs w:val="28"/>
          <w:u w:val="single"/>
          <w:lang w:val="uk-UA"/>
        </w:rPr>
        <w:t>організацію роботи</w:t>
      </w:r>
      <w:r>
        <w:rPr>
          <w:rFonts w:ascii="Times New Roman" w:hAnsi="Times New Roman"/>
          <w:sz w:val="28"/>
          <w:szCs w:val="28"/>
          <w:lang w:val="uk-UA"/>
        </w:rPr>
        <w:t xml:space="preserve"> дитячих закладів оздоровлення та відпочинку. </w:t>
      </w:r>
    </w:p>
    <w:p w:rsidR="009B64ED" w:rsidRDefault="009B64ED" w:rsidP="00680190">
      <w:pPr>
        <w:spacing w:after="0"/>
        <w:ind w:firstLine="851"/>
        <w:jc w:val="both"/>
        <w:rPr>
          <w:rFonts w:ascii="Times New Roman" w:hAnsi="Times New Roman"/>
          <w:b/>
          <w:sz w:val="28"/>
          <w:szCs w:val="28"/>
          <w:lang w:val="uk-UA"/>
        </w:rPr>
      </w:pPr>
    </w:p>
    <w:p w:rsidR="009B64ED" w:rsidRDefault="009B64ED" w:rsidP="00680190">
      <w:pPr>
        <w:spacing w:after="0"/>
        <w:ind w:firstLine="851"/>
        <w:jc w:val="both"/>
        <w:rPr>
          <w:lang w:val="uk-UA"/>
        </w:rPr>
      </w:pPr>
    </w:p>
    <w:p w:rsidR="009B64ED" w:rsidRDefault="009B64ED" w:rsidP="00680190">
      <w:pPr>
        <w:spacing w:after="0"/>
        <w:ind w:firstLine="851"/>
        <w:jc w:val="both"/>
        <w:rPr>
          <w:lang w:val="uk-UA"/>
        </w:rPr>
      </w:pPr>
    </w:p>
    <w:p w:rsidR="009B64ED" w:rsidRDefault="009B64ED" w:rsidP="00680190">
      <w:pPr>
        <w:spacing w:after="0"/>
        <w:ind w:firstLine="851"/>
        <w:jc w:val="both"/>
        <w:rPr>
          <w:lang w:val="uk-UA"/>
        </w:rPr>
      </w:pPr>
    </w:p>
    <w:p w:rsidR="009B64ED" w:rsidRPr="001E27F4" w:rsidRDefault="009B64ED" w:rsidP="00680190">
      <w:pPr>
        <w:spacing w:after="0"/>
        <w:ind w:firstLine="851"/>
        <w:jc w:val="both"/>
        <w:rPr>
          <w:rFonts w:ascii="Times New Roman" w:hAnsi="Times New Roman"/>
          <w:b/>
          <w:sz w:val="28"/>
          <w:szCs w:val="28"/>
          <w:lang w:val="uk-UA"/>
        </w:rPr>
      </w:pPr>
      <w:r w:rsidRPr="001E27F4">
        <w:rPr>
          <w:rFonts w:ascii="Times New Roman" w:hAnsi="Times New Roman"/>
          <w:b/>
          <w:sz w:val="28"/>
          <w:szCs w:val="28"/>
          <w:lang w:val="uk-UA"/>
        </w:rPr>
        <w:t>Депутат Криворізької міської ради                              Л.Бурман</w:t>
      </w:r>
    </w:p>
    <w:sectPr w:rsidR="009B64ED" w:rsidRPr="001E27F4" w:rsidSect="00B22F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A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E68FF"/>
    <w:multiLevelType w:val="hybridMultilevel"/>
    <w:tmpl w:val="72DE368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
    <w:nsid w:val="493B1F13"/>
    <w:multiLevelType w:val="hybridMultilevel"/>
    <w:tmpl w:val="F9AE27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1D70"/>
    <w:rsid w:val="00056D27"/>
    <w:rsid w:val="00190149"/>
    <w:rsid w:val="001D0E76"/>
    <w:rsid w:val="001E27F4"/>
    <w:rsid w:val="00222B86"/>
    <w:rsid w:val="00222D7E"/>
    <w:rsid w:val="002873E7"/>
    <w:rsid w:val="00291E19"/>
    <w:rsid w:val="003450CD"/>
    <w:rsid w:val="004E1D70"/>
    <w:rsid w:val="00512A0E"/>
    <w:rsid w:val="00627371"/>
    <w:rsid w:val="00652B8D"/>
    <w:rsid w:val="00680190"/>
    <w:rsid w:val="007538A0"/>
    <w:rsid w:val="00792F43"/>
    <w:rsid w:val="007C58D6"/>
    <w:rsid w:val="00814B2C"/>
    <w:rsid w:val="00821CE8"/>
    <w:rsid w:val="0085130F"/>
    <w:rsid w:val="00917EA5"/>
    <w:rsid w:val="0095633B"/>
    <w:rsid w:val="009647C9"/>
    <w:rsid w:val="00980D6C"/>
    <w:rsid w:val="00986D05"/>
    <w:rsid w:val="009B64ED"/>
    <w:rsid w:val="00A035EF"/>
    <w:rsid w:val="00A57B18"/>
    <w:rsid w:val="00AE0D70"/>
    <w:rsid w:val="00B22F90"/>
    <w:rsid w:val="00B23F3C"/>
    <w:rsid w:val="00B4764F"/>
    <w:rsid w:val="00BB2C24"/>
    <w:rsid w:val="00BF35AF"/>
    <w:rsid w:val="00C271A1"/>
    <w:rsid w:val="00D51B6A"/>
    <w:rsid w:val="00D6124F"/>
    <w:rsid w:val="00D77AC8"/>
    <w:rsid w:val="00DD20A4"/>
    <w:rsid w:val="00DE6E1A"/>
    <w:rsid w:val="00E856F7"/>
    <w:rsid w:val="00ED0C30"/>
    <w:rsid w:val="00F44603"/>
    <w:rsid w:val="00F569CB"/>
    <w:rsid w:val="00FA75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B6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14B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80190"/>
    <w:pPr>
      <w:ind w:left="720"/>
      <w:contextualSpacing/>
    </w:pPr>
  </w:style>
</w:styles>
</file>

<file path=word/webSettings.xml><?xml version="1.0" encoding="utf-8"?>
<w:webSettings xmlns:r="http://schemas.openxmlformats.org/officeDocument/2006/relationships" xmlns:w="http://schemas.openxmlformats.org/wordprocessingml/2006/main">
  <w:divs>
    <w:div w:id="284628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395</Words>
  <Characters>2252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ProfKom</cp:lastModifiedBy>
  <cp:revision>3</cp:revision>
  <cp:lastPrinted>2016-06-17T05:18:00Z</cp:lastPrinted>
  <dcterms:created xsi:type="dcterms:W3CDTF">2016-06-17T03:50:00Z</dcterms:created>
  <dcterms:modified xsi:type="dcterms:W3CDTF">2016-06-17T05:39:00Z</dcterms:modified>
</cp:coreProperties>
</file>