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B448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4B4483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B448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B4483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B4483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B44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B448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4B448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4B4483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B4483">
        <w:rPr>
          <w:rFonts w:ascii="Times New Roman" w:hAnsi="Times New Roman"/>
          <w:color w:val="auto"/>
          <w:lang w:val="uk-UA"/>
        </w:rPr>
        <w:t>ВИСНОВКИ</w:t>
      </w:r>
      <w:r w:rsidR="00976517" w:rsidRPr="004B4483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B4483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635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23</w:t>
      </w:r>
      <w:r w:rsidR="00BF409B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F635B7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</w:t>
      </w:r>
      <w:r w:rsidR="009F5925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ня</w:t>
      </w:r>
      <w:r w:rsidR="00403591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9F5925"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Pr="004B448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4B4483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F5342E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4B4483" w:rsidRPr="00F534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попереднього вивчення проектів рішень та детального розгляду на засіданні постійної комісії проектів рішень профільного спрямування винесених на  </w:t>
      </w:r>
      <w:r w:rsidR="004B4483" w:rsidRPr="00434A22">
        <w:rPr>
          <w:rFonts w:ascii="Times New Roman" w:hAnsi="Times New Roman" w:cs="Times New Roman"/>
          <w:kern w:val="2"/>
          <w:sz w:val="28"/>
          <w:szCs w:val="28"/>
          <w:lang w:val="uk-UA"/>
        </w:rPr>
        <w:t>ХХХ</w:t>
      </w:r>
      <w:r w:rsidR="004B4483" w:rsidRPr="00434A22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F635B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сесію Криворізької міської ради </w:t>
      </w:r>
      <w:r w:rsidR="004B4483" w:rsidRPr="00F5342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="004B4483"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="004B4483" w:rsidRPr="00F5342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 та надано рекомендації. </w:t>
      </w:r>
    </w:p>
    <w:p w:rsidR="00E26E8E" w:rsidRPr="004B4483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A75C4" w:rsidRPr="004B4483" w:rsidRDefault="004B4483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B448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A75C4" w:rsidRPr="004B4483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E26E8E" w:rsidRPr="004B4483" w:rsidRDefault="00E26E8E" w:rsidP="00E26E8E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B4483" w:rsidRPr="00831972" w:rsidRDefault="004B4483" w:rsidP="004B4483">
      <w:pPr>
        <w:pStyle w:val="a9"/>
        <w:numPr>
          <w:ilvl w:val="0"/>
          <w:numId w:val="36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right="-79" w:firstLine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одноголосно порядок денний 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ХХХ</w:t>
      </w:r>
      <w:r w:rsidRPr="00434A22">
        <w:rPr>
          <w:rFonts w:ascii="Times New Roman" w:hAnsi="Times New Roman" w:cs="Times New Roman"/>
          <w:sz w:val="28"/>
          <w:szCs w:val="28"/>
          <w:lang w:val="uk-UA"/>
        </w:rPr>
        <w:t>V</w:t>
      </w:r>
      <w:r w:rsidR="00F635B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Pr="00F5342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831972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сесії Криворізької міської ради</w:t>
      </w:r>
      <w:r w:rsidRPr="008319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3197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83197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 </w:t>
      </w:r>
      <w:r w:rsidRPr="0083197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проекти рішень до нього відповідно до протоколу засідання постійної комісії. </w:t>
      </w:r>
    </w:p>
    <w:p w:rsidR="004839F4" w:rsidRPr="00F635B7" w:rsidRDefault="00F635B7" w:rsidP="00F635B7">
      <w:pPr>
        <w:pStyle w:val="a9"/>
        <w:numPr>
          <w:ilvl w:val="0"/>
          <w:numId w:val="3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F635B7">
        <w:rPr>
          <w:rFonts w:ascii="Times New Roman" w:hAnsi="Times New Roman"/>
          <w:sz w:val="28"/>
          <w:szCs w:val="28"/>
          <w:lang w:val="uk-UA"/>
        </w:rPr>
        <w:t xml:space="preserve">атвердити, підписати та оприлюднити  звіт про </w:t>
      </w:r>
      <w:r w:rsidRPr="00F635B7">
        <w:rPr>
          <w:rStyle w:val="11"/>
          <w:sz w:val="28"/>
          <w:szCs w:val="28"/>
          <w:lang w:val="uk-UA" w:eastAsia="uk-UA"/>
        </w:rPr>
        <w:t>періодичне відстеження результативності дії</w:t>
      </w:r>
      <w:r w:rsidRPr="00F635B7">
        <w:rPr>
          <w:rFonts w:ascii="Times New Roman" w:hAnsi="Times New Roman"/>
          <w:sz w:val="28"/>
          <w:szCs w:val="28"/>
          <w:lang w:val="uk-UA"/>
        </w:rPr>
        <w:t xml:space="preserve"> регуляторного акту - р</w:t>
      </w:r>
      <w:r w:rsidRPr="00F635B7">
        <w:rPr>
          <w:rFonts w:ascii="Times New Roman" w:hAnsi="Times New Roman"/>
          <w:bCs/>
          <w:sz w:val="28"/>
          <w:szCs w:val="28"/>
          <w:lang w:val="uk-UA"/>
        </w:rPr>
        <w:t xml:space="preserve">ішення міської ради </w:t>
      </w:r>
      <w:r w:rsidRPr="00F635B7">
        <w:rPr>
          <w:rFonts w:ascii="Times New Roman" w:hAnsi="Times New Roman"/>
          <w:sz w:val="28"/>
          <w:szCs w:val="28"/>
          <w:lang w:val="uk-UA"/>
        </w:rPr>
        <w:t>від 28.05.2014 №2707 «Про організацію та проведення конкурсу з вибору керуючої компанії індустріального парку «</w:t>
      </w:r>
      <w:proofErr w:type="spellStart"/>
      <w:r w:rsidRPr="00F635B7">
        <w:rPr>
          <w:rFonts w:ascii="Times New Roman" w:hAnsi="Times New Roman"/>
          <w:sz w:val="28"/>
          <w:szCs w:val="28"/>
          <w:lang w:val="uk-UA"/>
        </w:rPr>
        <w:t>Кривбас</w:t>
      </w:r>
      <w:proofErr w:type="spellEnd"/>
      <w:r w:rsidRPr="00F635B7">
        <w:rPr>
          <w:rFonts w:ascii="Times New Roman" w:hAnsi="Times New Roman"/>
          <w:sz w:val="28"/>
          <w:szCs w:val="28"/>
          <w:lang w:val="uk-UA"/>
        </w:rPr>
        <w:t>».</w:t>
      </w:r>
    </w:p>
    <w:p w:rsidR="00F635B7" w:rsidRPr="00F635B7" w:rsidRDefault="00F635B7" w:rsidP="00F635B7">
      <w:pPr>
        <w:pStyle w:val="aa"/>
        <w:numPr>
          <w:ilvl w:val="0"/>
          <w:numId w:val="36"/>
        </w:numPr>
        <w:tabs>
          <w:tab w:val="left" w:pos="426"/>
        </w:tabs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0E1C82">
        <w:rPr>
          <w:rFonts w:ascii="Times New Roman" w:hAnsi="Times New Roman"/>
          <w:sz w:val="28"/>
          <w:szCs w:val="28"/>
        </w:rPr>
        <w:t>атвердити, підписати та оприлюднити  звіт</w:t>
      </w:r>
      <w:r>
        <w:rPr>
          <w:rFonts w:ascii="Times New Roman" w:hAnsi="Times New Roman"/>
          <w:sz w:val="28"/>
          <w:szCs w:val="28"/>
        </w:rPr>
        <w:t>и</w:t>
      </w:r>
      <w:r w:rsidRPr="000E1C82">
        <w:rPr>
          <w:rFonts w:ascii="Times New Roman" w:hAnsi="Times New Roman"/>
          <w:sz w:val="28"/>
          <w:szCs w:val="28"/>
        </w:rPr>
        <w:t xml:space="preserve"> про </w:t>
      </w:r>
      <w:r w:rsidRPr="000E1C82">
        <w:rPr>
          <w:rStyle w:val="11"/>
          <w:sz w:val="28"/>
          <w:szCs w:val="28"/>
          <w:lang w:eastAsia="uk-UA"/>
        </w:rPr>
        <w:t>базове відстеження результативності дії</w:t>
      </w:r>
      <w:r w:rsidRPr="000E1C82">
        <w:rPr>
          <w:rFonts w:ascii="Times New Roman" w:hAnsi="Times New Roman"/>
          <w:sz w:val="28"/>
          <w:szCs w:val="28"/>
        </w:rPr>
        <w:t xml:space="preserve"> регуляторн</w:t>
      </w:r>
      <w:r>
        <w:rPr>
          <w:rFonts w:ascii="Times New Roman" w:hAnsi="Times New Roman"/>
          <w:sz w:val="28"/>
          <w:szCs w:val="28"/>
        </w:rPr>
        <w:t>их</w:t>
      </w:r>
      <w:r w:rsidRPr="000E1C82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ів:</w:t>
      </w:r>
    </w:p>
    <w:p w:rsidR="00F635B7" w:rsidRPr="000E1C82" w:rsidRDefault="00F635B7" w:rsidP="00F635B7">
      <w:pPr>
        <w:pStyle w:val="aa"/>
        <w:tabs>
          <w:tab w:val="left" w:pos="142"/>
        </w:tabs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0E1C82">
        <w:rPr>
          <w:rFonts w:ascii="Times New Roman" w:hAnsi="Times New Roman"/>
          <w:sz w:val="28"/>
          <w:szCs w:val="28"/>
        </w:rPr>
        <w:t xml:space="preserve"> - р</w:t>
      </w:r>
      <w:r w:rsidRPr="000E1C82">
        <w:rPr>
          <w:rFonts w:ascii="Times New Roman" w:hAnsi="Times New Roman"/>
          <w:bCs/>
          <w:sz w:val="28"/>
          <w:szCs w:val="28"/>
        </w:rPr>
        <w:t xml:space="preserve">ішення міської ради </w:t>
      </w:r>
      <w:r w:rsidRPr="000E1C82">
        <w:rPr>
          <w:rFonts w:ascii="Times New Roman" w:hAnsi="Times New Roman"/>
          <w:sz w:val="28"/>
          <w:szCs w:val="28"/>
        </w:rPr>
        <w:t xml:space="preserve">від </w:t>
      </w:r>
      <w:r w:rsidRPr="000E1C82">
        <w:rPr>
          <w:rFonts w:ascii="Times New Roman" w:hAnsi="Times New Roman"/>
          <w:bCs/>
          <w:sz w:val="28"/>
          <w:szCs w:val="28"/>
        </w:rPr>
        <w:t>12.07.2017 №1862 «Про встановлення ставок земельного податку, розміру орендної плати, пільг зі сплати за землю та затвердження Регламенту оподаткування земельних ділянок на території міста Кривого Рогу у 2018 році»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635B7" w:rsidRPr="00843B3F" w:rsidRDefault="00F635B7" w:rsidP="00F635B7">
      <w:pPr>
        <w:pStyle w:val="a9"/>
        <w:widowControl w:val="0"/>
        <w:suppressAutoHyphens/>
        <w:autoSpaceDN w:val="0"/>
        <w:spacing w:after="0" w:line="240" w:lineRule="auto"/>
        <w:ind w:left="0" w:firstLine="425"/>
        <w:jc w:val="both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</w:t>
      </w:r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 xml:space="preserve">ішення міської ради від 27.06.2017 №1775 «Про встановлення ставок податку на нерухоме майно, відмінне від земельної ділянки, у </w:t>
      </w:r>
      <w:proofErr w:type="spellStart"/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>м.Кривому</w:t>
      </w:r>
      <w:proofErr w:type="spellEnd"/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 xml:space="preserve"> Розі на 2018 рік»</w:t>
      </w:r>
      <w:r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>;</w:t>
      </w:r>
    </w:p>
    <w:p w:rsidR="00F635B7" w:rsidRPr="00843B3F" w:rsidRDefault="00F635B7" w:rsidP="00F635B7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425"/>
        <w:jc w:val="both"/>
        <w:textAlignment w:val="baseline"/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</w:pPr>
      <w:r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>-   р</w:t>
      </w:r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 xml:space="preserve">ішення  міської ради від 23.05.2018 №2712 «Про встановлення ставок податку на нерухоме майно, відмінне від земельної ділянки, у </w:t>
      </w:r>
      <w:proofErr w:type="spellStart"/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>м.Кривому</w:t>
      </w:r>
      <w:proofErr w:type="spellEnd"/>
      <w:r w:rsidRPr="00843B3F"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 xml:space="preserve"> Розі на 2019 рік»</w:t>
      </w:r>
      <w:r>
        <w:rPr>
          <w:rFonts w:ascii="Times New Roman" w:hAnsi="Times New Roman" w:cs="Times New Roman"/>
          <w:bCs/>
          <w:kern w:val="3"/>
          <w:sz w:val="28"/>
          <w:szCs w:val="28"/>
          <w:lang w:val="uk-UA" w:eastAsia="ja-JP" w:bidi="fa-IR"/>
        </w:rPr>
        <w:t>;</w:t>
      </w:r>
    </w:p>
    <w:p w:rsidR="00F635B7" w:rsidRPr="00843B3F" w:rsidRDefault="00F635B7" w:rsidP="00F635B7">
      <w:pPr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 w:rsidRPr="00843B3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843B3F">
        <w:rPr>
          <w:rFonts w:ascii="Times New Roman" w:hAnsi="Times New Roman" w:cs="Times New Roman"/>
          <w:bCs/>
          <w:sz w:val="28"/>
          <w:szCs w:val="28"/>
          <w:lang w:val="uk-UA"/>
        </w:rPr>
        <w:t>ішення міської ради від 27.06.2017 №1774 «Про встановлення ставок єдиного податку для суб’єктів малого підприємництва міста Кривого Рогу на 2018 рік»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F635B7" w:rsidRDefault="00F635B7" w:rsidP="00F635B7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-  р</w:t>
      </w:r>
      <w:r w:rsidRPr="00843B3F">
        <w:rPr>
          <w:rFonts w:ascii="Times New Roman" w:hAnsi="Times New Roman" w:cs="Times New Roman"/>
          <w:bCs/>
          <w:sz w:val="28"/>
          <w:szCs w:val="28"/>
          <w:lang w:val="uk-UA"/>
        </w:rPr>
        <w:t>ішення міської ради від 23.05.2018 №2711 «Про встановлення ставок єдиного податку для суб’єктів малого підприємництва міста Кривого Рогу на 2019 рік».</w:t>
      </w:r>
    </w:p>
    <w:p w:rsidR="00F50502" w:rsidRPr="004B4483" w:rsidRDefault="00F50502" w:rsidP="00CF0198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  <w:bookmarkStart w:id="0" w:name="_GoBack"/>
      <w:bookmarkEnd w:id="0"/>
    </w:p>
    <w:p w:rsidR="004B4483" w:rsidRDefault="004B4483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342E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ІI. РЕКОМЕНДАЦІЇ:</w:t>
      </w:r>
    </w:p>
    <w:p w:rsidR="0098581C" w:rsidRPr="004B4483" w:rsidRDefault="0098581C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4F73AE" w:rsidRPr="0037201B" w:rsidRDefault="004F73AE" w:rsidP="0037201B">
      <w:pPr>
        <w:pStyle w:val="a9"/>
        <w:numPr>
          <w:ilvl w:val="0"/>
          <w:numId w:val="40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7201B">
        <w:rPr>
          <w:rFonts w:ascii="Times New Roman" w:hAnsi="Times New Roman"/>
          <w:sz w:val="28"/>
          <w:szCs w:val="28"/>
          <w:lang w:val="uk-UA"/>
        </w:rPr>
        <w:t>Залишити на контролі питання ремонту покрівлі бібліотеки-філіалу №11 КЗК «Міська бібліотека для дорослих». Інформувати про хід виконання порушеного питання в листопаді поточного року (управління культури виконкому міської ради).</w:t>
      </w:r>
    </w:p>
    <w:p w:rsidR="0037201B" w:rsidRPr="0037201B" w:rsidRDefault="0037201B" w:rsidP="0037201B">
      <w:pPr>
        <w:pStyle w:val="a9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3720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 «Міський тролейбус» розглянути можливість виконання робіт з обрізки дерев на ділянці над дротами електромережі</w:t>
      </w:r>
      <w:r w:rsidRPr="0037201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37201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поблизу будинку №4 на вул. Співдружності (відділ транспорту та зв’язку виконкому міської ради).</w:t>
      </w:r>
    </w:p>
    <w:p w:rsidR="006D7929" w:rsidRPr="004B4483" w:rsidRDefault="006D7929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Pr="004B4483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B4483" w:rsidRDefault="000D2A4F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B4483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B448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proofErr w:type="spellStart"/>
      <w:r w:rsidR="007F715A" w:rsidRPr="004B448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О.Клімін</w:t>
      </w:r>
      <w:proofErr w:type="spellEnd"/>
    </w:p>
    <w:p w:rsidR="00E26E8E" w:rsidRPr="004B4483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p w:rsidR="00E26E8E" w:rsidRPr="004B4483" w:rsidRDefault="00E26E8E" w:rsidP="00E26E8E">
      <w:pPr>
        <w:spacing w:after="0" w:line="240" w:lineRule="auto"/>
        <w:ind w:right="-7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B4483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E26E8E" w:rsidRPr="004B4483" w:rsidRDefault="00E26E8E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4B448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6DB" w:rsidRDefault="004126DB" w:rsidP="001A43E3">
      <w:pPr>
        <w:spacing w:after="0" w:line="240" w:lineRule="auto"/>
      </w:pPr>
      <w:r>
        <w:separator/>
      </w:r>
    </w:p>
  </w:endnote>
  <w:endnote w:type="continuationSeparator" w:id="0">
    <w:p w:rsidR="004126DB" w:rsidRDefault="004126D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6DB" w:rsidRDefault="004126DB" w:rsidP="001A43E3">
      <w:pPr>
        <w:spacing w:after="0" w:line="240" w:lineRule="auto"/>
      </w:pPr>
      <w:r>
        <w:separator/>
      </w:r>
    </w:p>
  </w:footnote>
  <w:footnote w:type="continuationSeparator" w:id="0">
    <w:p w:rsidR="004126DB" w:rsidRDefault="004126D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CF0198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3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6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8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9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5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7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9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5"/>
  </w:num>
  <w:num w:numId="4">
    <w:abstractNumId w:val="1"/>
  </w:num>
  <w:num w:numId="5">
    <w:abstractNumId w:val="21"/>
  </w:num>
  <w:num w:numId="6">
    <w:abstractNumId w:val="14"/>
  </w:num>
  <w:num w:numId="7">
    <w:abstractNumId w:val="20"/>
  </w:num>
  <w:num w:numId="8">
    <w:abstractNumId w:val="39"/>
  </w:num>
  <w:num w:numId="9">
    <w:abstractNumId w:val="7"/>
  </w:num>
  <w:num w:numId="10">
    <w:abstractNumId w:val="8"/>
  </w:num>
  <w:num w:numId="11">
    <w:abstractNumId w:val="33"/>
  </w:num>
  <w:num w:numId="12">
    <w:abstractNumId w:val="29"/>
  </w:num>
  <w:num w:numId="13">
    <w:abstractNumId w:val="10"/>
  </w:num>
  <w:num w:numId="14">
    <w:abstractNumId w:val="0"/>
  </w:num>
  <w:num w:numId="15">
    <w:abstractNumId w:val="27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18"/>
  </w:num>
  <w:num w:numId="19">
    <w:abstractNumId w:val="30"/>
  </w:num>
  <w:num w:numId="20">
    <w:abstractNumId w:val="26"/>
  </w:num>
  <w:num w:numId="21">
    <w:abstractNumId w:val="16"/>
  </w:num>
  <w:num w:numId="22">
    <w:abstractNumId w:val="36"/>
  </w:num>
  <w:num w:numId="23">
    <w:abstractNumId w:val="11"/>
  </w:num>
  <w:num w:numId="24">
    <w:abstractNumId w:val="6"/>
  </w:num>
  <w:num w:numId="25">
    <w:abstractNumId w:val="22"/>
  </w:num>
  <w:num w:numId="26">
    <w:abstractNumId w:val="34"/>
  </w:num>
  <w:num w:numId="27">
    <w:abstractNumId w:val="3"/>
  </w:num>
  <w:num w:numId="28">
    <w:abstractNumId w:val="28"/>
  </w:num>
  <w:num w:numId="29">
    <w:abstractNumId w:val="2"/>
  </w:num>
  <w:num w:numId="30">
    <w:abstractNumId w:val="24"/>
  </w:num>
  <w:num w:numId="31">
    <w:abstractNumId w:val="38"/>
  </w:num>
  <w:num w:numId="32">
    <w:abstractNumId w:val="17"/>
  </w:num>
  <w:num w:numId="33">
    <w:abstractNumId w:val="4"/>
  </w:num>
  <w:num w:numId="34">
    <w:abstractNumId w:val="15"/>
  </w:num>
  <w:num w:numId="35">
    <w:abstractNumId w:val="35"/>
  </w:num>
  <w:num w:numId="36">
    <w:abstractNumId w:val="19"/>
  </w:num>
  <w:num w:numId="37">
    <w:abstractNumId w:val="37"/>
  </w:num>
  <w:num w:numId="38">
    <w:abstractNumId w:val="23"/>
  </w:num>
  <w:num w:numId="39">
    <w:abstractNumId w:val="1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D4557"/>
    <w:rsid w:val="0030062C"/>
    <w:rsid w:val="0030240A"/>
    <w:rsid w:val="00313A6F"/>
    <w:rsid w:val="0034625F"/>
    <w:rsid w:val="00351588"/>
    <w:rsid w:val="00357561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23144"/>
    <w:rsid w:val="00426C5A"/>
    <w:rsid w:val="00430CD9"/>
    <w:rsid w:val="004346BF"/>
    <w:rsid w:val="004472D4"/>
    <w:rsid w:val="00447493"/>
    <w:rsid w:val="0045771A"/>
    <w:rsid w:val="004712EF"/>
    <w:rsid w:val="004839F4"/>
    <w:rsid w:val="004915A0"/>
    <w:rsid w:val="00496B4A"/>
    <w:rsid w:val="004A03E7"/>
    <w:rsid w:val="004A0B8D"/>
    <w:rsid w:val="004B184B"/>
    <w:rsid w:val="004B4483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4E47"/>
    <w:rsid w:val="00696896"/>
    <w:rsid w:val="006A0732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6072A"/>
    <w:rsid w:val="0077220C"/>
    <w:rsid w:val="007868AA"/>
    <w:rsid w:val="0079572A"/>
    <w:rsid w:val="007971B2"/>
    <w:rsid w:val="007B033E"/>
    <w:rsid w:val="007C1D58"/>
    <w:rsid w:val="007C2828"/>
    <w:rsid w:val="007D07F3"/>
    <w:rsid w:val="007E47DB"/>
    <w:rsid w:val="007E54AB"/>
    <w:rsid w:val="007F715A"/>
    <w:rsid w:val="00804B82"/>
    <w:rsid w:val="0080733F"/>
    <w:rsid w:val="0081422F"/>
    <w:rsid w:val="00842FEF"/>
    <w:rsid w:val="008547EC"/>
    <w:rsid w:val="008575F1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1F63"/>
    <w:rsid w:val="00914F5A"/>
    <w:rsid w:val="0091595C"/>
    <w:rsid w:val="009220A6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178D4"/>
    <w:rsid w:val="00E26E8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9225-5543-4EEF-9291-77E46634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2</Pages>
  <Words>1601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232</cp:revision>
  <cp:lastPrinted>2017-07-25T11:40:00Z</cp:lastPrinted>
  <dcterms:created xsi:type="dcterms:W3CDTF">2016-01-22T11:38:00Z</dcterms:created>
  <dcterms:modified xsi:type="dcterms:W3CDTF">2018-08-28T10:26:00Z</dcterms:modified>
</cp:coreProperties>
</file>