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E38" w:rsidRDefault="00D93E38" w:rsidP="00D93E3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D93E38" w:rsidRDefault="00D93E38" w:rsidP="00D93E38">
      <w:pPr>
        <w:jc w:val="center"/>
        <w:rPr>
          <w:b/>
          <w:sz w:val="32"/>
          <w:szCs w:val="32"/>
        </w:rPr>
      </w:pPr>
    </w:p>
    <w:p w:rsidR="00D93E38" w:rsidRDefault="00D93E38" w:rsidP="00D93E38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D93E38" w:rsidRDefault="00D93E38" w:rsidP="00D93E38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D93E38" w:rsidRDefault="00D93E38" w:rsidP="00D93E38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D93E38" w:rsidRDefault="00D93E38" w:rsidP="00D93E38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2700" r="9525" b="63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D93E38" w:rsidRPr="00ED7FE0" w:rsidRDefault="00D93E38" w:rsidP="00D93E38">
      <w:pPr>
        <w:spacing w:line="276" w:lineRule="auto"/>
        <w:jc w:val="center"/>
        <w:rPr>
          <w:sz w:val="16"/>
          <w:szCs w:val="16"/>
        </w:rPr>
      </w:pPr>
    </w:p>
    <w:p w:rsidR="00D93E38" w:rsidRPr="00F31571" w:rsidRDefault="00D93E38" w:rsidP="00D93E38">
      <w:pPr>
        <w:jc w:val="center"/>
        <w:rPr>
          <w:b/>
          <w:szCs w:val="28"/>
        </w:rPr>
      </w:pPr>
      <w:r w:rsidRPr="00F31571">
        <w:rPr>
          <w:b/>
          <w:szCs w:val="28"/>
        </w:rPr>
        <w:t xml:space="preserve">ПРОТОКОЛ № </w:t>
      </w:r>
      <w:r w:rsidR="00C3242F">
        <w:rPr>
          <w:b/>
          <w:szCs w:val="28"/>
        </w:rPr>
        <w:t>15</w:t>
      </w:r>
    </w:p>
    <w:p w:rsidR="00D93E38" w:rsidRDefault="00D93E38" w:rsidP="00D93E38">
      <w:pPr>
        <w:jc w:val="center"/>
        <w:rPr>
          <w:szCs w:val="28"/>
        </w:rPr>
      </w:pPr>
      <w:r>
        <w:rPr>
          <w:szCs w:val="28"/>
        </w:rPr>
        <w:t>за</w:t>
      </w:r>
      <w:r w:rsidR="00C3242F">
        <w:rPr>
          <w:szCs w:val="28"/>
        </w:rPr>
        <w:t>сідання постійної комісії від 05</w:t>
      </w:r>
      <w:r>
        <w:rPr>
          <w:szCs w:val="28"/>
        </w:rPr>
        <w:t xml:space="preserve"> </w:t>
      </w:r>
      <w:r w:rsidR="00C3242F">
        <w:rPr>
          <w:szCs w:val="28"/>
        </w:rPr>
        <w:t>серпня</w:t>
      </w:r>
      <w:r w:rsidRPr="000B2BD7">
        <w:rPr>
          <w:szCs w:val="28"/>
        </w:rPr>
        <w:t xml:space="preserve"> 20</w:t>
      </w:r>
      <w:r>
        <w:rPr>
          <w:szCs w:val="28"/>
        </w:rPr>
        <w:t>21</w:t>
      </w:r>
      <w:r w:rsidRPr="000B2BD7">
        <w:rPr>
          <w:szCs w:val="28"/>
        </w:rPr>
        <w:t xml:space="preserve"> року</w:t>
      </w:r>
    </w:p>
    <w:p w:rsidR="00ED7FE0" w:rsidRPr="00ED7FE0" w:rsidRDefault="00ED7FE0" w:rsidP="00D93E38">
      <w:pPr>
        <w:jc w:val="center"/>
        <w:rPr>
          <w:sz w:val="16"/>
          <w:szCs w:val="16"/>
        </w:rPr>
      </w:pPr>
    </w:p>
    <w:p w:rsidR="00C3242F" w:rsidRDefault="00D93E38" w:rsidP="00D93E38">
      <w:pPr>
        <w:widowControl w:val="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>Присутні:</w:t>
      </w:r>
      <w:r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Куліковська</w:t>
      </w:r>
      <w:proofErr w:type="spellEnd"/>
      <w:r>
        <w:rPr>
          <w:color w:val="000000"/>
          <w:szCs w:val="28"/>
        </w:rPr>
        <w:t xml:space="preserve"> О.Є., </w:t>
      </w:r>
      <w:proofErr w:type="spellStart"/>
      <w:r>
        <w:rPr>
          <w:color w:val="000000"/>
          <w:szCs w:val="28"/>
        </w:rPr>
        <w:t>Цепкова</w:t>
      </w:r>
      <w:proofErr w:type="spellEnd"/>
      <w:r>
        <w:rPr>
          <w:color w:val="000000"/>
          <w:szCs w:val="28"/>
        </w:rPr>
        <w:t xml:space="preserve"> І.В., </w:t>
      </w:r>
      <w:proofErr w:type="spellStart"/>
      <w:r>
        <w:rPr>
          <w:color w:val="000000"/>
          <w:szCs w:val="28"/>
        </w:rPr>
        <w:t>Фіщенко</w:t>
      </w:r>
      <w:proofErr w:type="spellEnd"/>
      <w:r>
        <w:rPr>
          <w:color w:val="000000"/>
          <w:szCs w:val="28"/>
        </w:rPr>
        <w:t xml:space="preserve"> Я.О., </w:t>
      </w:r>
      <w:proofErr w:type="spellStart"/>
      <w:r>
        <w:rPr>
          <w:color w:val="000000"/>
          <w:szCs w:val="28"/>
        </w:rPr>
        <w:t>Фартушний</w:t>
      </w:r>
      <w:proofErr w:type="spellEnd"/>
      <w:r>
        <w:rPr>
          <w:color w:val="000000"/>
          <w:szCs w:val="28"/>
        </w:rPr>
        <w:t xml:space="preserve"> І.І.,</w:t>
      </w:r>
    </w:p>
    <w:p w:rsidR="00D93E38" w:rsidRDefault="00D93E38" w:rsidP="00D93E38">
      <w:pPr>
        <w:widowControl w:val="0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Трач М.В.</w:t>
      </w:r>
    </w:p>
    <w:p w:rsidR="00D93E38" w:rsidRDefault="00C3242F" w:rsidP="00D93E38">
      <w:pPr>
        <w:widowControl w:val="0"/>
        <w:jc w:val="both"/>
        <w:rPr>
          <w:szCs w:val="28"/>
        </w:rPr>
      </w:pPr>
      <w:r w:rsidRPr="00C3242F">
        <w:rPr>
          <w:b/>
          <w:szCs w:val="28"/>
        </w:rPr>
        <w:t>Відсутній:</w:t>
      </w:r>
      <w:r w:rsidRPr="00C3242F">
        <w:rPr>
          <w:color w:val="000000"/>
          <w:szCs w:val="28"/>
        </w:rPr>
        <w:t xml:space="preserve"> </w:t>
      </w:r>
      <w:proofErr w:type="spellStart"/>
      <w:r>
        <w:rPr>
          <w:color w:val="000000"/>
          <w:szCs w:val="28"/>
        </w:rPr>
        <w:t>Шапаренко</w:t>
      </w:r>
      <w:proofErr w:type="spellEnd"/>
      <w:r>
        <w:rPr>
          <w:color w:val="000000"/>
          <w:szCs w:val="28"/>
        </w:rPr>
        <w:t xml:space="preserve"> В.О.</w:t>
      </w:r>
    </w:p>
    <w:p w:rsidR="00D93E38" w:rsidRPr="000574B5" w:rsidRDefault="00D93E38" w:rsidP="00D93E38">
      <w:pPr>
        <w:spacing w:after="80"/>
        <w:jc w:val="both"/>
        <w:rPr>
          <w:b/>
          <w:sz w:val="16"/>
          <w:szCs w:val="16"/>
        </w:rPr>
      </w:pPr>
    </w:p>
    <w:p w:rsidR="00D93E38" w:rsidRPr="00FC3BF3" w:rsidRDefault="00D93E38" w:rsidP="00D93E38">
      <w:pPr>
        <w:spacing w:after="80"/>
        <w:jc w:val="both"/>
        <w:rPr>
          <w:szCs w:val="28"/>
        </w:rPr>
      </w:pPr>
      <w:r w:rsidRPr="008C0179">
        <w:rPr>
          <w:b/>
          <w:szCs w:val="28"/>
        </w:rPr>
        <w:t>СЛУХАЛИ</w:t>
      </w:r>
      <w:r w:rsidRPr="00FC3BF3">
        <w:rPr>
          <w:szCs w:val="28"/>
        </w:rPr>
        <w:t>: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 як</w:t>
      </w:r>
      <w:r>
        <w:rPr>
          <w:szCs w:val="28"/>
        </w:rPr>
        <w:t>а</w:t>
      </w:r>
      <w:r w:rsidRPr="00FC3BF3">
        <w:rPr>
          <w:szCs w:val="28"/>
        </w:rPr>
        <w:t xml:space="preserve"> запропонува</w:t>
      </w:r>
      <w:r>
        <w:rPr>
          <w:szCs w:val="28"/>
        </w:rPr>
        <w:t>ла</w:t>
      </w:r>
      <w:r w:rsidRPr="00FC3BF3">
        <w:rPr>
          <w:szCs w:val="28"/>
        </w:rPr>
        <w:t xml:space="preserve"> затвердити чергу денну засідання.</w:t>
      </w: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Cs w:val="28"/>
        </w:rPr>
      </w:pPr>
      <w:r w:rsidRPr="008C0179">
        <w:rPr>
          <w:b/>
          <w:szCs w:val="28"/>
        </w:rPr>
        <w:t>Голосували:</w:t>
      </w:r>
      <w:r w:rsidRPr="00FC3BF3">
        <w:rPr>
          <w:szCs w:val="28"/>
        </w:rPr>
        <w:t xml:space="preserve"> «За» – одноголосно.</w:t>
      </w: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 w:val="16"/>
          <w:szCs w:val="16"/>
        </w:rPr>
      </w:pPr>
      <w:r w:rsidRPr="00FC3BF3">
        <w:rPr>
          <w:szCs w:val="28"/>
        </w:rPr>
        <w:t xml:space="preserve"> </w:t>
      </w:r>
    </w:p>
    <w:p w:rsidR="00D93E38" w:rsidRPr="00FC3BF3" w:rsidRDefault="00D93E38" w:rsidP="00D93E38">
      <w:pPr>
        <w:spacing w:after="120"/>
        <w:ind w:left="2835" w:hanging="2835"/>
        <w:contextualSpacing/>
        <w:jc w:val="both"/>
        <w:rPr>
          <w:sz w:val="12"/>
          <w:szCs w:val="12"/>
        </w:rPr>
      </w:pPr>
    </w:p>
    <w:p w:rsidR="00D93E38" w:rsidRPr="00B04D6F" w:rsidRDefault="00D93E38" w:rsidP="00D93E38">
      <w:pPr>
        <w:spacing w:after="80"/>
        <w:ind w:left="1701" w:hanging="1701"/>
        <w:jc w:val="both"/>
        <w:rPr>
          <w:szCs w:val="28"/>
          <w:lang w:val="ru-RU"/>
        </w:rPr>
      </w:pPr>
      <w:r w:rsidRPr="008C0179">
        <w:rPr>
          <w:b/>
          <w:szCs w:val="28"/>
        </w:rPr>
        <w:t>УХВАЛИЛИ</w:t>
      </w:r>
      <w:r w:rsidRPr="00FC3BF3">
        <w:rPr>
          <w:szCs w:val="28"/>
        </w:rPr>
        <w:t>: Затвердити чергу денну засідання постійної комісії</w:t>
      </w:r>
      <w:r w:rsidRPr="00FC3BF3">
        <w:rPr>
          <w:szCs w:val="28"/>
          <w:lang w:val="ru-RU"/>
        </w:rPr>
        <w:t>.</w:t>
      </w:r>
    </w:p>
    <w:p w:rsidR="00D93E38" w:rsidRPr="00CE08D8" w:rsidRDefault="00D93E38" w:rsidP="00D93E38">
      <w:pPr>
        <w:spacing w:after="120"/>
        <w:jc w:val="center"/>
        <w:rPr>
          <w:b/>
          <w:szCs w:val="28"/>
        </w:rPr>
      </w:pPr>
      <w:r w:rsidRPr="00CE08D8">
        <w:rPr>
          <w:b/>
          <w:szCs w:val="28"/>
        </w:rPr>
        <w:t>Черга денна:</w:t>
      </w:r>
    </w:p>
    <w:p w:rsidR="00D93E38" w:rsidRPr="00C3242F" w:rsidRDefault="00D93E38" w:rsidP="00C3242F">
      <w:pPr>
        <w:pStyle w:val="a4"/>
        <w:numPr>
          <w:ilvl w:val="0"/>
          <w:numId w:val="1"/>
        </w:numPr>
        <w:jc w:val="both"/>
        <w:rPr>
          <w:szCs w:val="28"/>
          <w:lang w:val="ru-RU"/>
        </w:rPr>
      </w:pPr>
      <w:r w:rsidRPr="00C3242F">
        <w:rPr>
          <w:szCs w:val="28"/>
        </w:rPr>
        <w:t>Розгляд питан</w:t>
      </w:r>
      <w:r w:rsidR="00ED7FE0">
        <w:rPr>
          <w:szCs w:val="28"/>
        </w:rPr>
        <w:t>ня</w:t>
      </w:r>
      <w:r w:rsidRPr="00C3242F">
        <w:rPr>
          <w:szCs w:val="28"/>
        </w:rPr>
        <w:t xml:space="preserve"> порядку денного </w:t>
      </w:r>
      <w:r w:rsidR="00C3242F" w:rsidRPr="00C3242F">
        <w:rPr>
          <w:szCs w:val="28"/>
        </w:rPr>
        <w:t xml:space="preserve">позачергової </w:t>
      </w:r>
      <w:r w:rsidRPr="00C3242F">
        <w:rPr>
          <w:szCs w:val="28"/>
          <w:lang w:val="en-US"/>
        </w:rPr>
        <w:t>X</w:t>
      </w:r>
      <w:r w:rsidR="00C3242F" w:rsidRPr="00C3242F">
        <w:rPr>
          <w:szCs w:val="28"/>
        </w:rPr>
        <w:t>І</w:t>
      </w:r>
      <w:r w:rsidRPr="00C3242F">
        <w:rPr>
          <w:szCs w:val="28"/>
          <w:lang w:val="en-US"/>
        </w:rPr>
        <w:t>I</w:t>
      </w:r>
      <w:r w:rsidRPr="00C3242F">
        <w:rPr>
          <w:szCs w:val="28"/>
        </w:rPr>
        <w:t xml:space="preserve"> сесії Криворізької міської ради</w:t>
      </w:r>
      <w:r w:rsidRPr="00C3242F">
        <w:rPr>
          <w:szCs w:val="28"/>
          <w:lang w:val="ru-RU"/>
        </w:rPr>
        <w:t>.</w:t>
      </w:r>
    </w:p>
    <w:p w:rsidR="00C3242F" w:rsidRPr="00C3242F" w:rsidRDefault="00C3242F" w:rsidP="00C3242F">
      <w:pPr>
        <w:pStyle w:val="a4"/>
        <w:numPr>
          <w:ilvl w:val="0"/>
          <w:numId w:val="1"/>
        </w:numPr>
        <w:jc w:val="both"/>
        <w:rPr>
          <w:szCs w:val="28"/>
          <w:lang w:val="ru-RU"/>
        </w:rPr>
      </w:pPr>
      <w:proofErr w:type="spellStart"/>
      <w:proofErr w:type="gramStart"/>
      <w:r>
        <w:rPr>
          <w:szCs w:val="28"/>
          <w:lang w:val="ru-RU"/>
        </w:rPr>
        <w:t>Р</w:t>
      </w:r>
      <w:proofErr w:type="gramEnd"/>
      <w:r>
        <w:rPr>
          <w:szCs w:val="28"/>
          <w:lang w:val="ru-RU"/>
        </w:rPr>
        <w:t>ізне</w:t>
      </w:r>
      <w:proofErr w:type="spellEnd"/>
      <w:r>
        <w:rPr>
          <w:szCs w:val="28"/>
          <w:lang w:val="ru-RU"/>
        </w:rPr>
        <w:t>.</w:t>
      </w:r>
    </w:p>
    <w:p w:rsidR="00D93E38" w:rsidRPr="00AB24A3" w:rsidRDefault="00D93E38" w:rsidP="00D93E38">
      <w:pPr>
        <w:ind w:firstLine="709"/>
        <w:jc w:val="both"/>
        <w:rPr>
          <w:szCs w:val="28"/>
        </w:rPr>
      </w:pPr>
    </w:p>
    <w:p w:rsidR="00C3242F" w:rsidRPr="00ED7FE0" w:rsidRDefault="00D93E38" w:rsidP="00ED7FE0">
      <w:pPr>
        <w:pStyle w:val="a4"/>
        <w:numPr>
          <w:ilvl w:val="0"/>
          <w:numId w:val="2"/>
        </w:numPr>
        <w:ind w:left="0" w:firstLine="0"/>
        <w:jc w:val="both"/>
        <w:rPr>
          <w:szCs w:val="28"/>
        </w:rPr>
      </w:pPr>
      <w:r w:rsidRPr="00ED7FE0">
        <w:rPr>
          <w:b/>
          <w:szCs w:val="28"/>
        </w:rPr>
        <w:t xml:space="preserve">СЛУХАЛИ:  </w:t>
      </w:r>
      <w:proofErr w:type="spellStart"/>
      <w:r w:rsidRPr="00ED7FE0">
        <w:rPr>
          <w:szCs w:val="28"/>
        </w:rPr>
        <w:t>Куліковську</w:t>
      </w:r>
      <w:proofErr w:type="spellEnd"/>
      <w:r w:rsidRPr="00ED7FE0">
        <w:rPr>
          <w:szCs w:val="28"/>
        </w:rPr>
        <w:t xml:space="preserve"> О.Є., голову постійної комісії, яка запро</w:t>
      </w:r>
      <w:r w:rsidR="00C3242F" w:rsidRPr="00ED7FE0">
        <w:rPr>
          <w:szCs w:val="28"/>
        </w:rPr>
        <w:t xml:space="preserve">понувала розглянути петицію «Залишити 8 міську клінічну лікарню самостійною юридичною особою». Вона </w:t>
      </w:r>
      <w:r w:rsidR="00ED7FE0">
        <w:rPr>
          <w:szCs w:val="28"/>
        </w:rPr>
        <w:t>внесла пропозицію -</w:t>
      </w:r>
      <w:r w:rsidR="00C3242F" w:rsidRPr="00ED7FE0">
        <w:rPr>
          <w:szCs w:val="28"/>
        </w:rPr>
        <w:t xml:space="preserve"> не підтримувати на пленарному засіданні зазначену петицію.</w:t>
      </w:r>
    </w:p>
    <w:p w:rsidR="00D93E38" w:rsidRDefault="00D93E38" w:rsidP="00D93E38">
      <w:pPr>
        <w:widowControl w:val="0"/>
        <w:jc w:val="both"/>
        <w:rPr>
          <w:color w:val="000000"/>
          <w:szCs w:val="28"/>
        </w:rPr>
      </w:pPr>
      <w:r w:rsidRPr="008C0179">
        <w:rPr>
          <w:b/>
          <w:szCs w:val="28"/>
        </w:rPr>
        <w:t>ГОЛОСУВАЛИ:</w:t>
      </w:r>
      <w:r w:rsidRPr="00FC3BF3">
        <w:rPr>
          <w:szCs w:val="28"/>
        </w:rPr>
        <w:t xml:space="preserve"> «За» – </w:t>
      </w:r>
      <w:r w:rsidR="00C3242F">
        <w:rPr>
          <w:szCs w:val="28"/>
        </w:rPr>
        <w:t>3 (</w:t>
      </w:r>
      <w:proofErr w:type="spellStart"/>
      <w:r w:rsidR="00C3242F">
        <w:rPr>
          <w:color w:val="000000"/>
          <w:szCs w:val="28"/>
        </w:rPr>
        <w:t>Куліковська</w:t>
      </w:r>
      <w:proofErr w:type="spellEnd"/>
      <w:r w:rsidR="00C3242F">
        <w:rPr>
          <w:color w:val="000000"/>
          <w:szCs w:val="28"/>
        </w:rPr>
        <w:t xml:space="preserve"> О.Є., </w:t>
      </w:r>
      <w:proofErr w:type="spellStart"/>
      <w:r w:rsidR="00C3242F">
        <w:rPr>
          <w:color w:val="000000"/>
          <w:szCs w:val="28"/>
        </w:rPr>
        <w:t>Цепкова</w:t>
      </w:r>
      <w:proofErr w:type="spellEnd"/>
      <w:r w:rsidR="00C3242F">
        <w:rPr>
          <w:color w:val="000000"/>
          <w:szCs w:val="28"/>
        </w:rPr>
        <w:t xml:space="preserve"> І.В., </w:t>
      </w:r>
      <w:proofErr w:type="spellStart"/>
      <w:r w:rsidR="00C3242F">
        <w:rPr>
          <w:color w:val="000000"/>
          <w:szCs w:val="28"/>
        </w:rPr>
        <w:t>Фіщенко</w:t>
      </w:r>
      <w:proofErr w:type="spellEnd"/>
      <w:r w:rsidR="00C3242F">
        <w:rPr>
          <w:color w:val="000000"/>
          <w:szCs w:val="28"/>
        </w:rPr>
        <w:t xml:space="preserve"> Я.О.) «проти» -</w:t>
      </w:r>
      <w:r w:rsidR="00ED7FE0">
        <w:rPr>
          <w:color w:val="000000"/>
          <w:szCs w:val="28"/>
        </w:rPr>
        <w:t xml:space="preserve"> </w:t>
      </w:r>
      <w:r w:rsidR="00C3242F">
        <w:rPr>
          <w:color w:val="000000"/>
          <w:szCs w:val="28"/>
        </w:rPr>
        <w:t>2 (</w:t>
      </w:r>
      <w:proofErr w:type="spellStart"/>
      <w:r w:rsidR="00C3242F">
        <w:rPr>
          <w:color w:val="000000"/>
          <w:szCs w:val="28"/>
        </w:rPr>
        <w:t>Фартушний</w:t>
      </w:r>
      <w:proofErr w:type="spellEnd"/>
      <w:r w:rsidR="00C3242F">
        <w:rPr>
          <w:color w:val="000000"/>
          <w:szCs w:val="28"/>
        </w:rPr>
        <w:t xml:space="preserve"> І.І.,Трач М.В.</w:t>
      </w:r>
      <w:r w:rsidR="00C3242F">
        <w:rPr>
          <w:color w:val="000000"/>
          <w:szCs w:val="28"/>
        </w:rPr>
        <w:t>)</w:t>
      </w:r>
    </w:p>
    <w:p w:rsidR="00D93E38" w:rsidRDefault="00D93E38" w:rsidP="00D93E38">
      <w:pPr>
        <w:widowControl w:val="0"/>
        <w:jc w:val="both"/>
        <w:rPr>
          <w:color w:val="000000"/>
          <w:szCs w:val="28"/>
        </w:rPr>
      </w:pPr>
    </w:p>
    <w:p w:rsidR="00D93E38" w:rsidRDefault="00C3242F" w:rsidP="00D93E38">
      <w:pPr>
        <w:widowControl w:val="0"/>
        <w:suppressAutoHyphens/>
        <w:spacing w:after="120"/>
        <w:jc w:val="both"/>
        <w:rPr>
          <w:szCs w:val="28"/>
        </w:rPr>
      </w:pPr>
      <w:r>
        <w:rPr>
          <w:szCs w:val="28"/>
        </w:rPr>
        <w:t>У зв’язку з відсутністю більшості голосів від загального складу комісії рішення стосовно петиції не ухвалено.</w:t>
      </w:r>
    </w:p>
    <w:p w:rsidR="00C3242F" w:rsidRPr="001F37B7" w:rsidRDefault="00C3242F" w:rsidP="00D93E38">
      <w:pPr>
        <w:widowControl w:val="0"/>
        <w:suppressAutoHyphens/>
        <w:spacing w:after="120"/>
        <w:jc w:val="both"/>
        <w:rPr>
          <w:szCs w:val="28"/>
        </w:rPr>
      </w:pPr>
      <w:r w:rsidRPr="00ED7FE0">
        <w:rPr>
          <w:b/>
          <w:szCs w:val="28"/>
        </w:rPr>
        <w:t>2</w:t>
      </w:r>
      <w:r>
        <w:rPr>
          <w:szCs w:val="28"/>
        </w:rPr>
        <w:t>.</w:t>
      </w:r>
      <w:r w:rsidRPr="00C3242F">
        <w:rPr>
          <w:b/>
          <w:szCs w:val="28"/>
        </w:rPr>
        <w:t xml:space="preserve"> </w:t>
      </w:r>
      <w:r w:rsidRPr="000D0FA2">
        <w:rPr>
          <w:b/>
          <w:szCs w:val="28"/>
        </w:rPr>
        <w:t>СЛУХАЛИ:</w:t>
      </w:r>
      <w:r>
        <w:rPr>
          <w:b/>
          <w:szCs w:val="28"/>
        </w:rPr>
        <w:t xml:space="preserve">  </w:t>
      </w:r>
      <w:proofErr w:type="spellStart"/>
      <w:r>
        <w:rPr>
          <w:szCs w:val="28"/>
        </w:rPr>
        <w:t>Куліковську</w:t>
      </w:r>
      <w:proofErr w:type="spellEnd"/>
      <w:r>
        <w:rPr>
          <w:szCs w:val="28"/>
        </w:rPr>
        <w:t xml:space="preserve"> О.Є</w:t>
      </w:r>
      <w:r w:rsidRPr="00FC3BF3">
        <w:rPr>
          <w:szCs w:val="28"/>
        </w:rPr>
        <w:t>., голов</w:t>
      </w:r>
      <w:r>
        <w:rPr>
          <w:szCs w:val="28"/>
        </w:rPr>
        <w:t>у</w:t>
      </w:r>
      <w:r w:rsidRPr="00FC3BF3">
        <w:rPr>
          <w:szCs w:val="28"/>
        </w:rPr>
        <w:t xml:space="preserve"> постійної комісії,</w:t>
      </w:r>
      <w:r>
        <w:rPr>
          <w:szCs w:val="28"/>
        </w:rPr>
        <w:t xml:space="preserve"> яка</w:t>
      </w:r>
      <w:r>
        <w:rPr>
          <w:szCs w:val="28"/>
        </w:rPr>
        <w:t xml:space="preserve"> запропонувала запросити на чергове засідання комісії  </w:t>
      </w:r>
      <w:proofErr w:type="spellStart"/>
      <w:r>
        <w:rPr>
          <w:szCs w:val="28"/>
        </w:rPr>
        <w:t>Цопу</w:t>
      </w:r>
      <w:proofErr w:type="spellEnd"/>
      <w:r>
        <w:rPr>
          <w:szCs w:val="28"/>
        </w:rPr>
        <w:t xml:space="preserve"> Людмилу Анатоліївну, керівника ТОВ «</w:t>
      </w:r>
      <w:proofErr w:type="spellStart"/>
      <w:r>
        <w:rPr>
          <w:szCs w:val="28"/>
        </w:rPr>
        <w:t>Житлосервіс</w:t>
      </w:r>
      <w:proofErr w:type="spellEnd"/>
      <w:r>
        <w:rPr>
          <w:szCs w:val="28"/>
        </w:rPr>
        <w:t xml:space="preserve"> КР».</w:t>
      </w: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7A4B1A" w:rsidRPr="001B7529" w:rsidTr="008928C4">
        <w:trPr>
          <w:jc w:val="center"/>
        </w:trPr>
        <w:tc>
          <w:tcPr>
            <w:tcW w:w="5000" w:type="pct"/>
          </w:tcPr>
          <w:p w:rsidR="007A4B1A" w:rsidRDefault="00C3242F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szCs w:val="28"/>
              </w:rPr>
            </w:pPr>
            <w:r w:rsidRPr="008C0179">
              <w:rPr>
                <w:b/>
                <w:szCs w:val="28"/>
              </w:rPr>
              <w:t>ГОЛОСУВАЛИ:</w:t>
            </w:r>
            <w:r w:rsidRPr="00FC3BF3">
              <w:rPr>
                <w:szCs w:val="28"/>
              </w:rPr>
              <w:t xml:space="preserve"> «За» –</w:t>
            </w:r>
            <w:r w:rsidR="00ED7FE0">
              <w:rPr>
                <w:szCs w:val="28"/>
              </w:rPr>
              <w:t xml:space="preserve"> </w:t>
            </w:r>
            <w:r>
              <w:rPr>
                <w:szCs w:val="28"/>
              </w:rPr>
              <w:t>одноголосно.</w:t>
            </w:r>
          </w:p>
          <w:p w:rsidR="00ED7FE0" w:rsidRPr="001F37B7" w:rsidRDefault="00C3242F" w:rsidP="00ED7FE0">
            <w:pPr>
              <w:widowControl w:val="0"/>
              <w:suppressAutoHyphens/>
              <w:spacing w:after="120"/>
              <w:jc w:val="both"/>
              <w:rPr>
                <w:szCs w:val="28"/>
              </w:rPr>
            </w:pPr>
            <w:r w:rsidRPr="00C3242F">
              <w:rPr>
                <w:b/>
                <w:szCs w:val="28"/>
              </w:rPr>
              <w:t>УХВАЛИЛИ:</w:t>
            </w:r>
            <w:r>
              <w:rPr>
                <w:b/>
                <w:szCs w:val="28"/>
              </w:rPr>
              <w:t xml:space="preserve"> </w:t>
            </w:r>
            <w:r>
              <w:rPr>
                <w:szCs w:val="28"/>
              </w:rPr>
              <w:t>Департамен</w:t>
            </w:r>
            <w:r w:rsidRPr="00C3242F">
              <w:rPr>
                <w:szCs w:val="28"/>
              </w:rPr>
              <w:t>ту</w:t>
            </w:r>
            <w:r>
              <w:rPr>
                <w:szCs w:val="28"/>
              </w:rPr>
              <w:t xml:space="preserve"> </w:t>
            </w:r>
            <w:r w:rsidR="00ED7FE0">
              <w:rPr>
                <w:szCs w:val="28"/>
              </w:rPr>
              <w:t xml:space="preserve">розвитку інфраструктури міста запросити </w:t>
            </w:r>
            <w:r w:rsidR="00ED7FE0">
              <w:rPr>
                <w:szCs w:val="28"/>
              </w:rPr>
              <w:t xml:space="preserve">на чергове засідання комісії  </w:t>
            </w:r>
            <w:proofErr w:type="spellStart"/>
            <w:r w:rsidR="00ED7FE0">
              <w:rPr>
                <w:szCs w:val="28"/>
              </w:rPr>
              <w:t>Цопу</w:t>
            </w:r>
            <w:proofErr w:type="spellEnd"/>
            <w:r w:rsidR="00ED7FE0">
              <w:rPr>
                <w:szCs w:val="28"/>
              </w:rPr>
              <w:t xml:space="preserve"> Людмилу Анатоліївну, керівника ТОВ «</w:t>
            </w:r>
            <w:proofErr w:type="spellStart"/>
            <w:r w:rsidR="00ED7FE0">
              <w:rPr>
                <w:szCs w:val="28"/>
              </w:rPr>
              <w:t>Житлосервіс</w:t>
            </w:r>
            <w:proofErr w:type="spellEnd"/>
            <w:r w:rsidR="00ED7FE0">
              <w:rPr>
                <w:szCs w:val="28"/>
              </w:rPr>
              <w:t xml:space="preserve"> </w:t>
            </w:r>
            <w:r w:rsidR="00ED7FE0">
              <w:rPr>
                <w:szCs w:val="28"/>
              </w:rPr>
              <w:t xml:space="preserve">- </w:t>
            </w:r>
            <w:bookmarkStart w:id="0" w:name="_GoBack"/>
            <w:bookmarkEnd w:id="0"/>
            <w:r w:rsidR="00ED7FE0">
              <w:rPr>
                <w:szCs w:val="28"/>
              </w:rPr>
              <w:t>КР».</w:t>
            </w:r>
          </w:p>
          <w:p w:rsidR="00C3242F" w:rsidRPr="00ED7FE0" w:rsidRDefault="00C3242F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 w:val="16"/>
                <w:szCs w:val="16"/>
              </w:rPr>
            </w:pPr>
          </w:p>
          <w:p w:rsidR="007A4B1A" w:rsidRDefault="007A4B1A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Голова </w:t>
            </w:r>
            <w:r w:rsidRPr="001B7529">
              <w:rPr>
                <w:b/>
                <w:i/>
                <w:szCs w:val="28"/>
              </w:rPr>
              <w:t xml:space="preserve"> комісії                                </w:t>
            </w:r>
            <w:r>
              <w:rPr>
                <w:b/>
                <w:i/>
                <w:szCs w:val="28"/>
              </w:rPr>
              <w:t xml:space="preserve">                           Ольга </w:t>
            </w:r>
            <w:proofErr w:type="spellStart"/>
            <w:r>
              <w:rPr>
                <w:b/>
                <w:i/>
                <w:szCs w:val="28"/>
              </w:rPr>
              <w:t>Куліковська</w:t>
            </w:r>
            <w:proofErr w:type="spellEnd"/>
            <w:r>
              <w:rPr>
                <w:b/>
                <w:i/>
                <w:szCs w:val="28"/>
              </w:rPr>
              <w:t xml:space="preserve">           </w:t>
            </w:r>
          </w:p>
          <w:p w:rsidR="00ED7FE0" w:rsidRPr="001B7529" w:rsidRDefault="00ED7FE0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</w:p>
        </w:tc>
      </w:tr>
      <w:tr w:rsidR="007A4B1A" w:rsidRPr="001B7529" w:rsidTr="008928C4">
        <w:trPr>
          <w:jc w:val="center"/>
        </w:trPr>
        <w:tc>
          <w:tcPr>
            <w:tcW w:w="5000" w:type="pct"/>
          </w:tcPr>
          <w:p w:rsidR="007A4B1A" w:rsidRPr="001B7529" w:rsidRDefault="007A4B1A" w:rsidP="008928C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6840"/>
                <w:tab w:val="left" w:pos="7088"/>
              </w:tabs>
              <w:rPr>
                <w:b/>
                <w:i/>
                <w:szCs w:val="28"/>
              </w:rPr>
            </w:pPr>
            <w:r>
              <w:rPr>
                <w:b/>
                <w:i/>
                <w:szCs w:val="28"/>
              </w:rPr>
              <w:t xml:space="preserve">    </w:t>
            </w:r>
            <w:r w:rsidRPr="001B7529">
              <w:rPr>
                <w:b/>
                <w:i/>
                <w:szCs w:val="28"/>
              </w:rPr>
              <w:t xml:space="preserve">Секретар комісії                                                       Ярослав </w:t>
            </w:r>
            <w:proofErr w:type="spellStart"/>
            <w:r w:rsidRPr="001B7529">
              <w:rPr>
                <w:b/>
                <w:i/>
                <w:szCs w:val="28"/>
              </w:rPr>
              <w:t>Фіщенко</w:t>
            </w:r>
            <w:proofErr w:type="spellEnd"/>
          </w:p>
        </w:tc>
      </w:tr>
    </w:tbl>
    <w:p w:rsidR="00611472" w:rsidRDefault="00611472"/>
    <w:sectPr w:rsidR="006114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5298"/>
    <w:multiLevelType w:val="hybridMultilevel"/>
    <w:tmpl w:val="72348F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6429D"/>
    <w:multiLevelType w:val="hybridMultilevel"/>
    <w:tmpl w:val="941EC4C8"/>
    <w:lvl w:ilvl="0" w:tplc="F718D4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C3"/>
    <w:rsid w:val="00611472"/>
    <w:rsid w:val="006F360A"/>
    <w:rsid w:val="007A4B1A"/>
    <w:rsid w:val="00803AC3"/>
    <w:rsid w:val="00C3242F"/>
    <w:rsid w:val="00D93E38"/>
    <w:rsid w:val="00EB7E2E"/>
    <w:rsid w:val="00ED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2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E3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A4B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32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6</cp:revision>
  <cp:lastPrinted>2021-08-05T11:15:00Z</cp:lastPrinted>
  <dcterms:created xsi:type="dcterms:W3CDTF">2021-07-28T07:57:00Z</dcterms:created>
  <dcterms:modified xsi:type="dcterms:W3CDTF">2021-08-05T11:45:00Z</dcterms:modified>
</cp:coreProperties>
</file>