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782648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CE38A9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E38A9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CE38A9">
        <w:rPr>
          <w:rFonts w:ascii="Times New Roman" w:hAnsi="Times New Roman"/>
          <w:b/>
          <w:sz w:val="32"/>
          <w:szCs w:val="32"/>
          <w:lang w:val="uk-UA"/>
        </w:rPr>
        <w:br/>
      </w:r>
      <w:r w:rsidRPr="00CE38A9">
        <w:rPr>
          <w:rFonts w:ascii="Times New Roman" w:hAnsi="Times New Roman"/>
          <w:b/>
          <w:sz w:val="32"/>
          <w:szCs w:val="32"/>
          <w:lang w:val="en-US"/>
        </w:rPr>
        <w:t>V</w:t>
      </w:r>
      <w:r w:rsidRPr="00CE38A9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CE38A9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E38A9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CE38A9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3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CE38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A75C4" w:rsidRPr="00CE38A9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CE38A9">
        <w:rPr>
          <w:rFonts w:ascii="Times New Roman" w:hAnsi="Times New Roman"/>
          <w:color w:val="auto"/>
          <w:lang w:val="uk-UA"/>
        </w:rPr>
        <w:t>ВИСНОВКИ</w:t>
      </w:r>
      <w:r w:rsidR="00976517" w:rsidRPr="00CE38A9">
        <w:rPr>
          <w:rFonts w:ascii="Times New Roman" w:hAnsi="Times New Roman"/>
          <w:color w:val="auto"/>
          <w:lang w:val="uk-UA"/>
        </w:rPr>
        <w:t xml:space="preserve"> </w:t>
      </w:r>
      <w:r w:rsidR="00FA4D51" w:rsidRPr="00CE38A9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CE38A9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E38A9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22892"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CE38A9"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676853"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E38A9"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="002B7A68"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CE38A9"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CE38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CE38A9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CE38A9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A836FD" w:rsidRPr="00CE38A9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Pr="00CE38A9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5E522E" w:rsidRPr="00CE38A9"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Pr="00CE38A9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зроблено висновки та надано рекомендації. </w:t>
      </w:r>
    </w:p>
    <w:p w:rsidR="002F1A54" w:rsidRPr="00782648" w:rsidRDefault="002F1A54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CE38A9" w:rsidRPr="00CE38A9" w:rsidRDefault="00CE38A9" w:rsidP="00CE38A9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8A9">
        <w:rPr>
          <w:rFonts w:ascii="Times New Roman" w:hAnsi="Times New Roman" w:cs="Times New Roman"/>
          <w:b/>
          <w:sz w:val="28"/>
          <w:szCs w:val="28"/>
        </w:rPr>
        <w:t>ВИСНОВКИ</w:t>
      </w:r>
    </w:p>
    <w:p w:rsidR="00CE38A9" w:rsidRDefault="00CE38A9" w:rsidP="00CE38A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eastAsiaTheme="minorHAnsi"/>
          <w:b w:val="0"/>
        </w:rPr>
        <w:t xml:space="preserve">1. </w:t>
      </w:r>
      <w:r w:rsidRPr="00CE38A9">
        <w:rPr>
          <w:rStyle w:val="21"/>
          <w:rFonts w:eastAsiaTheme="minorHAnsi"/>
          <w:b w:val="0"/>
        </w:rPr>
        <w:t>П</w:t>
      </w:r>
      <w:r w:rsidRPr="00CE38A9">
        <w:rPr>
          <w:rFonts w:ascii="Times New Roman" w:hAnsi="Times New Roman"/>
          <w:sz w:val="28"/>
          <w:szCs w:val="28"/>
          <w:lang w:val="uk-UA"/>
        </w:rPr>
        <w:t>ідписати звіт</w:t>
      </w:r>
      <w:r w:rsidRPr="00CE38A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CE38A9">
        <w:rPr>
          <w:rFonts w:ascii="Times New Roman" w:hAnsi="Times New Roman"/>
          <w:sz w:val="28"/>
          <w:szCs w:val="28"/>
          <w:lang w:val="uk-UA"/>
        </w:rPr>
        <w:t xml:space="preserve">про повторне відстеження результативності регуляторного </w:t>
      </w:r>
      <w:proofErr w:type="spellStart"/>
      <w:r w:rsidRPr="00CE38A9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CE38A9">
        <w:rPr>
          <w:rFonts w:ascii="Times New Roman" w:hAnsi="Times New Roman"/>
          <w:sz w:val="28"/>
          <w:szCs w:val="28"/>
          <w:lang w:val="uk-UA"/>
        </w:rPr>
        <w:t xml:space="preserve"> – рішення міської ради від 27.06.2023 №2015 «Про внесення змін до рішення міської ради від 26.05.2021 №506 </w:t>
      </w:r>
      <w:r w:rsidRPr="00CE38A9">
        <w:rPr>
          <w:rFonts w:ascii="Times New Roman" w:hAnsi="Times New Roman"/>
          <w:bCs/>
          <w:sz w:val="28"/>
          <w:lang w:val="uk-UA"/>
        </w:rPr>
        <w:t xml:space="preserve">«Про встановлення ставок плати за землю та пільг із земельного податку на території </w:t>
      </w:r>
      <w:r>
        <w:rPr>
          <w:rFonts w:ascii="Times New Roman" w:hAnsi="Times New Roman"/>
          <w:bCs/>
          <w:sz w:val="28"/>
        </w:rPr>
        <w:t>м. Кривого Рогу»</w:t>
      </w:r>
      <w:r>
        <w:rPr>
          <w:rFonts w:ascii="Times New Roman" w:hAnsi="Times New Roman"/>
          <w:sz w:val="28"/>
          <w:szCs w:val="28"/>
        </w:rPr>
        <w:t>.</w:t>
      </w:r>
    </w:p>
    <w:p w:rsidR="00CE38A9" w:rsidRDefault="00CE38A9" w:rsidP="00CE38A9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Ураховуючи воєнний стан, відповідно до підпункту 12.3.8 пункту 12.3 статті 12 Податкового кодексу України, з метою сприяння діяльності органів Державної служби України з надзвичайних ситуацій, ураховуючи лист </w:t>
      </w:r>
      <w:hyperlink r:id="rId8" w:history="1">
        <w:r w:rsidRPr="00CE38A9">
          <w:rPr>
            <w:rStyle w:val="ae"/>
            <w:color w:val="auto"/>
            <w:sz w:val="28"/>
            <w:szCs w:val="28"/>
            <w:u w:val="none"/>
            <w:bdr w:val="none" w:sz="0" w:space="0" w:color="auto" w:frame="1"/>
          </w:rPr>
          <w:t>Південно-східного міжобласного територіального відділення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Антимонополь</w:t>
      </w:r>
      <w:proofErr w:type="spellEnd"/>
      <w:r>
        <w:rPr>
          <w:rFonts w:ascii="Times New Roman" w:hAnsi="Times New Roman"/>
          <w:sz w:val="28"/>
          <w:szCs w:val="28"/>
        </w:rPr>
        <w:t xml:space="preserve">-ного комітету України від 06.02.2025 №54-02/524е, підтримати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міської ради «Про внесення змін до рішення міської ради </w:t>
      </w:r>
      <w:r>
        <w:rPr>
          <w:rFonts w:ascii="Times New Roman" w:hAnsi="Times New Roman"/>
          <w:bCs/>
          <w:sz w:val="28"/>
          <w:szCs w:val="28"/>
        </w:rPr>
        <w:t>від 26.05.2021 №506 «Про встановлення ставок плати за землю та пільг із земельного податку на території м. Кривого Рогу».</w:t>
      </w:r>
    </w:p>
    <w:p w:rsidR="00CE38A9" w:rsidRDefault="00CE38A9" w:rsidP="00CE38A9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E38A9" w:rsidRPr="00CE38A9" w:rsidRDefault="00CE38A9" w:rsidP="00CE38A9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38A9">
        <w:rPr>
          <w:rFonts w:ascii="Times New Roman" w:eastAsia="Calibri" w:hAnsi="Times New Roman" w:cs="Times New Roman"/>
          <w:b/>
          <w:sz w:val="28"/>
          <w:szCs w:val="28"/>
        </w:rPr>
        <w:t>РЕКОМЕНДАЦІЇ</w:t>
      </w:r>
    </w:p>
    <w:p w:rsidR="00CE38A9" w:rsidRPr="00CE38A9" w:rsidRDefault="00CE38A9" w:rsidP="00CE38A9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 w:eastAsia="uk-UA" w:bidi="uk-UA"/>
        </w:rPr>
      </w:pPr>
      <w:r w:rsidRPr="00CE38A9">
        <w:rPr>
          <w:rFonts w:ascii="Times New Roman" w:hAnsi="Times New Roman" w:cs="Times New Roman"/>
          <w:sz w:val="28"/>
          <w:szCs w:val="28"/>
          <w:lang w:val="uk-UA"/>
        </w:rPr>
        <w:t>Дозволити оприлюднення, у встановлений чинним законодавством термін та спосіб, звіту</w:t>
      </w:r>
      <w:r w:rsidRPr="00CE38A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CE38A9">
        <w:rPr>
          <w:rFonts w:ascii="Times New Roman" w:hAnsi="Times New Roman" w:cs="Times New Roman"/>
          <w:sz w:val="28"/>
          <w:szCs w:val="28"/>
          <w:lang w:val="uk-UA"/>
        </w:rPr>
        <w:t xml:space="preserve">про повторне відстеження результативності регуляторного </w:t>
      </w:r>
      <w:proofErr w:type="spellStart"/>
      <w:r w:rsidRPr="00CE38A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CE38A9">
        <w:rPr>
          <w:rFonts w:ascii="Times New Roman" w:hAnsi="Times New Roman" w:cs="Times New Roman"/>
          <w:sz w:val="28"/>
          <w:szCs w:val="28"/>
          <w:lang w:val="uk-UA"/>
        </w:rPr>
        <w:t xml:space="preserve"> – рішення міської ради від 27.06.2023 №2015 «Про внесення змін до рішення міської ради від 26.05.2021 №506 </w:t>
      </w:r>
      <w:r w:rsidRPr="00CE38A9">
        <w:rPr>
          <w:rFonts w:ascii="Times New Roman" w:hAnsi="Times New Roman" w:cs="Times New Roman"/>
          <w:bCs/>
          <w:sz w:val="28"/>
          <w:szCs w:val="28"/>
          <w:lang w:val="uk-UA"/>
        </w:rPr>
        <w:t>«Про встановлення ставок плати за землю та пільг із земельного податку на території м. Кривого Рогу»</w:t>
      </w:r>
    </w:p>
    <w:p w:rsidR="00CE38A9" w:rsidRPr="00CE38A9" w:rsidRDefault="00CE38A9" w:rsidP="00CE38A9">
      <w:pPr>
        <w:pStyle w:val="ab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38A9">
        <w:rPr>
          <w:rFonts w:ascii="Times New Roman" w:hAnsi="Times New Roman"/>
          <w:sz w:val="28"/>
          <w:szCs w:val="28"/>
        </w:rPr>
        <w:t xml:space="preserve">Винести на розгляд сесії Криворізької міської ради </w:t>
      </w:r>
      <w:proofErr w:type="spellStart"/>
      <w:r w:rsidRPr="00CE38A9">
        <w:rPr>
          <w:rFonts w:ascii="Times New Roman" w:hAnsi="Times New Roman"/>
          <w:sz w:val="28"/>
          <w:szCs w:val="28"/>
        </w:rPr>
        <w:t>проєкт</w:t>
      </w:r>
      <w:proofErr w:type="spellEnd"/>
      <w:r w:rsidRPr="00CE38A9">
        <w:rPr>
          <w:rFonts w:ascii="Times New Roman" w:hAnsi="Times New Roman"/>
          <w:sz w:val="28"/>
          <w:szCs w:val="28"/>
        </w:rPr>
        <w:t xml:space="preserve"> рішення міської ради «Про внесення змін до рішення міської ради </w:t>
      </w:r>
      <w:r w:rsidRPr="00CE38A9">
        <w:rPr>
          <w:rFonts w:ascii="Times New Roman" w:hAnsi="Times New Roman"/>
          <w:bCs/>
          <w:sz w:val="28"/>
          <w:szCs w:val="28"/>
        </w:rPr>
        <w:t>від 26.05.2021 №506 «Про встановлення ставок плати за землю та пільг із земельного податку на території м. Кривого Рогу».</w:t>
      </w:r>
    </w:p>
    <w:p w:rsidR="00CE38A9" w:rsidRPr="00CE38A9" w:rsidRDefault="00CE38A9" w:rsidP="00CE38A9">
      <w:pPr>
        <w:spacing w:after="0"/>
        <w:ind w:left="3544" w:hanging="2977"/>
        <w:jc w:val="both"/>
        <w:rPr>
          <w:rFonts w:ascii="Times New Roman" w:hAnsi="Times New Roman" w:cs="Times New Roman"/>
          <w:b/>
          <w:sz w:val="16"/>
          <w:szCs w:val="16"/>
          <w:lang w:eastAsia="uk-UA" w:bidi="uk-UA"/>
        </w:rPr>
      </w:pPr>
    </w:p>
    <w:p w:rsidR="00CE38A9" w:rsidRPr="00CE38A9" w:rsidRDefault="00CE38A9" w:rsidP="00CE38A9">
      <w:pPr>
        <w:spacing w:after="0"/>
        <w:ind w:left="3544" w:hanging="2977"/>
        <w:jc w:val="both"/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>
        <w:rPr>
          <w:sz w:val="28"/>
          <w:szCs w:val="28"/>
          <w:lang w:eastAsia="uk-UA" w:bidi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3 </w:t>
      </w:r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>(</w:t>
      </w:r>
      <w:proofErr w:type="spellStart"/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>Малихіна</w:t>
      </w:r>
      <w:proofErr w:type="spellEnd"/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 xml:space="preserve"> Т. І., </w:t>
      </w:r>
      <w:proofErr w:type="spellStart"/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>Тюріна</w:t>
      </w:r>
      <w:proofErr w:type="spellEnd"/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 xml:space="preserve"> Т.О</w:t>
      </w:r>
      <w:r w:rsidRPr="00CE38A9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 xml:space="preserve">, </w:t>
      </w:r>
      <w:proofErr w:type="spellStart"/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>Жеретовська</w:t>
      </w:r>
      <w:proofErr w:type="spellEnd"/>
      <w:r w:rsidRPr="00CE38A9">
        <w:rPr>
          <w:rFonts w:ascii="Times New Roman" w:hAnsi="Times New Roman" w:cs="Times New Roman"/>
          <w:spacing w:val="-6"/>
          <w:sz w:val="28"/>
          <w:szCs w:val="28"/>
          <w:lang w:eastAsia="uk-UA" w:bidi="uk-UA"/>
        </w:rPr>
        <w:t xml:space="preserve"> І. Л.).</w:t>
      </w:r>
    </w:p>
    <w:p w:rsidR="00CE38A9" w:rsidRDefault="00CE38A9" w:rsidP="00CE38A9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6"/>
          <w:szCs w:val="16"/>
        </w:rPr>
      </w:pPr>
    </w:p>
    <w:p w:rsidR="00CE38A9" w:rsidRPr="00CE38A9" w:rsidRDefault="00CE38A9" w:rsidP="00CE38A9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УХВАЛИЛИ: </w:t>
      </w:r>
      <w:r w:rsidRPr="00CE38A9">
        <w:rPr>
          <w:rFonts w:ascii="Times New Roman" w:hAnsi="Times New Roman"/>
          <w:sz w:val="28"/>
          <w:szCs w:val="28"/>
          <w:lang w:val="uk-UA"/>
        </w:rPr>
        <w:t xml:space="preserve">підтримати висновки та рекомендації, напрацьовані на засіданні постійної комісії. </w:t>
      </w:r>
    </w:p>
    <w:p w:rsidR="00CE38A9" w:rsidRDefault="00CE38A9" w:rsidP="00CE38A9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8145C" w:rsidRPr="00CE38A9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CE38A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CE38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CE38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</w:t>
      </w:r>
      <w:r w:rsidR="002F1A54" w:rsidRPr="00CE38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  <w:bookmarkStart w:id="0" w:name="_GoBack"/>
      <w:bookmarkEnd w:id="0"/>
    </w:p>
    <w:sectPr w:rsidR="0048145C" w:rsidRPr="00CE38A9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CFD" w:rsidRDefault="00B07CFD" w:rsidP="001A43E3">
      <w:pPr>
        <w:spacing w:after="0" w:line="240" w:lineRule="auto"/>
      </w:pPr>
      <w:r>
        <w:separator/>
      </w:r>
    </w:p>
  </w:endnote>
  <w:endnote w:type="continuationSeparator" w:id="0">
    <w:p w:rsidR="00B07CFD" w:rsidRDefault="00B07CF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CFD" w:rsidRDefault="00B07CFD" w:rsidP="001A43E3">
      <w:pPr>
        <w:spacing w:after="0" w:line="240" w:lineRule="auto"/>
      </w:pPr>
      <w:r>
        <w:separator/>
      </w:r>
    </w:p>
  </w:footnote>
  <w:footnote w:type="continuationSeparator" w:id="0">
    <w:p w:rsidR="00B07CFD" w:rsidRDefault="00B07CF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8A9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D22DD"/>
    <w:multiLevelType w:val="hybridMultilevel"/>
    <w:tmpl w:val="B1522D5A"/>
    <w:lvl w:ilvl="0" w:tplc="F88E2898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03845BB"/>
    <w:multiLevelType w:val="hybridMultilevel"/>
    <w:tmpl w:val="AD901D8A"/>
    <w:lvl w:ilvl="0" w:tplc="588209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13"/>
  </w:num>
  <w:num w:numId="8">
    <w:abstractNumId w:val="9"/>
  </w:num>
  <w:num w:numId="9">
    <w:abstractNumId w:val="6"/>
  </w:num>
  <w:num w:numId="10">
    <w:abstractNumId w:val="2"/>
  </w:num>
  <w:num w:numId="11">
    <w:abstractNumId w:val="14"/>
  </w:num>
  <w:num w:numId="12">
    <w:abstractNumId w:val="8"/>
  </w:num>
  <w:num w:numId="13">
    <w:abstractNumId w:val="3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3684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2892"/>
    <w:rsid w:val="001257BD"/>
    <w:rsid w:val="001426AE"/>
    <w:rsid w:val="00145AE8"/>
    <w:rsid w:val="001521DE"/>
    <w:rsid w:val="00152B89"/>
    <w:rsid w:val="00154ADF"/>
    <w:rsid w:val="00156231"/>
    <w:rsid w:val="00160A2A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91874"/>
    <w:rsid w:val="002A3E2F"/>
    <w:rsid w:val="002A640E"/>
    <w:rsid w:val="002B1480"/>
    <w:rsid w:val="002B5AB2"/>
    <w:rsid w:val="002B7A68"/>
    <w:rsid w:val="002C0BB0"/>
    <w:rsid w:val="002C1D44"/>
    <w:rsid w:val="002D4557"/>
    <w:rsid w:val="002F1A54"/>
    <w:rsid w:val="0030062C"/>
    <w:rsid w:val="003022CD"/>
    <w:rsid w:val="0030240A"/>
    <w:rsid w:val="00313A6F"/>
    <w:rsid w:val="00314AB8"/>
    <w:rsid w:val="00322E74"/>
    <w:rsid w:val="00322E99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83B97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1B8A"/>
    <w:rsid w:val="005A2105"/>
    <w:rsid w:val="005A7127"/>
    <w:rsid w:val="005C1A33"/>
    <w:rsid w:val="005D4859"/>
    <w:rsid w:val="005E1838"/>
    <w:rsid w:val="005E435D"/>
    <w:rsid w:val="005E522E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A3B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6072A"/>
    <w:rsid w:val="007634F3"/>
    <w:rsid w:val="0077054E"/>
    <w:rsid w:val="007705A0"/>
    <w:rsid w:val="0077220C"/>
    <w:rsid w:val="00772D32"/>
    <w:rsid w:val="00782648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97ECE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69A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E66"/>
    <w:rsid w:val="00B03F33"/>
    <w:rsid w:val="00B05AF6"/>
    <w:rsid w:val="00B07B26"/>
    <w:rsid w:val="00B07CFD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0CAB"/>
    <w:rsid w:val="00BB3000"/>
    <w:rsid w:val="00BB3A4E"/>
    <w:rsid w:val="00BE2F4D"/>
    <w:rsid w:val="00BE73F0"/>
    <w:rsid w:val="00BF409B"/>
    <w:rsid w:val="00BF565D"/>
    <w:rsid w:val="00C05B91"/>
    <w:rsid w:val="00C1182D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B1922"/>
    <w:rsid w:val="00CC16C3"/>
    <w:rsid w:val="00CC3CE0"/>
    <w:rsid w:val="00CE38A9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668E9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61DD"/>
    <w:rsid w:val="00F4159F"/>
    <w:rsid w:val="00F50502"/>
    <w:rsid w:val="00F50BD4"/>
    <w:rsid w:val="00F526BA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724C6"/>
  <w15:docId w15:val="{7638DB3A-BA23-4CBF-89F8-74CAFEE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  <w:style w:type="character" w:styleId="ae">
    <w:name w:val="Hyperlink"/>
    <w:basedOn w:val="a0"/>
    <w:uiPriority w:val="99"/>
    <w:semiHidden/>
    <w:unhideWhenUsed/>
    <w:rsid w:val="00CE38A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.gov.ua/ua/osxfile/pg/230421812422651_s_2o/194409780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9729-C3D9-4D5D-B20B-9D67F873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312</cp:revision>
  <cp:lastPrinted>2025-01-29T07:18:00Z</cp:lastPrinted>
  <dcterms:created xsi:type="dcterms:W3CDTF">2016-01-22T11:38:00Z</dcterms:created>
  <dcterms:modified xsi:type="dcterms:W3CDTF">2025-02-24T13:34:00Z</dcterms:modified>
</cp:coreProperties>
</file>