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1B380F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1B380F">
        <w:rPr>
          <w:b/>
          <w:spacing w:val="40"/>
          <w:sz w:val="16"/>
          <w:szCs w:val="16"/>
          <w:lang w:val="uk-UA"/>
        </w:rPr>
        <w:t>ПЕРЕЛІК</w:t>
      </w:r>
    </w:p>
    <w:p w:rsidR="001B380F" w:rsidRPr="001B380F" w:rsidRDefault="001B380F" w:rsidP="0024139B">
      <w:pPr>
        <w:jc w:val="center"/>
        <w:rPr>
          <w:b/>
          <w:sz w:val="16"/>
          <w:szCs w:val="16"/>
          <w:lang w:val="uk-UA"/>
        </w:rPr>
      </w:pPr>
      <w:r w:rsidRPr="001B380F">
        <w:rPr>
          <w:b/>
          <w:sz w:val="16"/>
          <w:szCs w:val="16"/>
          <w:lang w:val="uk-UA"/>
        </w:rPr>
        <w:t>розпоряджень міського голови, виданих</w:t>
      </w:r>
    </w:p>
    <w:p w:rsidR="00927FC1" w:rsidRPr="001B380F" w:rsidRDefault="001B380F" w:rsidP="0024139B">
      <w:pPr>
        <w:jc w:val="center"/>
        <w:rPr>
          <w:b/>
          <w:sz w:val="16"/>
          <w:szCs w:val="16"/>
          <w:lang w:val="uk-UA"/>
        </w:rPr>
      </w:pPr>
      <w:r w:rsidRPr="001B380F">
        <w:rPr>
          <w:b/>
          <w:sz w:val="16"/>
          <w:szCs w:val="16"/>
          <w:lang w:val="uk-UA"/>
        </w:rPr>
        <w:t>в період з 05.07.2021 по 09.07.2021</w:t>
      </w:r>
    </w:p>
    <w:p w:rsidR="0024139B" w:rsidRPr="001B380F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1B380F" w:rsidTr="001B380F">
        <w:trPr>
          <w:tblHeader/>
        </w:trPr>
        <w:tc>
          <w:tcPr>
            <w:tcW w:w="675" w:type="dxa"/>
            <w:shd w:val="clear" w:color="auto" w:fill="auto"/>
          </w:tcPr>
          <w:p w:rsidR="009F37F4" w:rsidRPr="001B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1B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1B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1B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1B380F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Га</w:t>
            </w:r>
            <w:r w:rsidR="00672F48" w:rsidRPr="001B380F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1B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1B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1B380F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1B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1B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1B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1B380F" w:rsidTr="001B380F">
        <w:tc>
          <w:tcPr>
            <w:tcW w:w="675" w:type="dxa"/>
            <w:shd w:val="clear" w:color="auto" w:fill="auto"/>
          </w:tcPr>
          <w:p w:rsidR="009F37F4" w:rsidRPr="001B380F" w:rsidRDefault="001B380F" w:rsidP="0024139B">
            <w:pPr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1B380F" w:rsidRDefault="001B380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Про скликання засідання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№ 157-р від 05.07.2021</w:t>
            </w:r>
          </w:p>
        </w:tc>
        <w:tc>
          <w:tcPr>
            <w:tcW w:w="1275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 xml:space="preserve">Скликання засідання виконавчого комітету </w:t>
            </w:r>
          </w:p>
        </w:tc>
        <w:tc>
          <w:tcPr>
            <w:tcW w:w="1399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B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B380F" w:rsidRPr="001B380F" w:rsidTr="001B380F">
        <w:tc>
          <w:tcPr>
            <w:tcW w:w="675" w:type="dxa"/>
            <w:shd w:val="clear" w:color="auto" w:fill="auto"/>
          </w:tcPr>
          <w:p w:rsidR="001B380F" w:rsidRPr="001B380F" w:rsidRDefault="001B380F" w:rsidP="0024139B">
            <w:pPr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1B380F" w:rsidRPr="001B380F" w:rsidRDefault="001B380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16.03.2021 №54-р «Про надання посадовим особам виконкому міської ради доступу до комп`ютерної програми «Електронна система оцінки якості надання послуг» </w:t>
            </w:r>
          </w:p>
        </w:tc>
        <w:tc>
          <w:tcPr>
            <w:tcW w:w="1253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№ 158-р від 05.07.2021</w:t>
            </w:r>
          </w:p>
        </w:tc>
        <w:tc>
          <w:tcPr>
            <w:tcW w:w="1275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 xml:space="preserve">Надання доступу </w:t>
            </w:r>
          </w:p>
        </w:tc>
        <w:tc>
          <w:tcPr>
            <w:tcW w:w="1399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B380F" w:rsidRPr="001B380F" w:rsidTr="001B380F">
        <w:tc>
          <w:tcPr>
            <w:tcW w:w="675" w:type="dxa"/>
            <w:shd w:val="clear" w:color="auto" w:fill="auto"/>
          </w:tcPr>
          <w:p w:rsidR="001B380F" w:rsidRPr="001B380F" w:rsidRDefault="001B380F" w:rsidP="0024139B">
            <w:pPr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1B380F" w:rsidRPr="001B380F" w:rsidRDefault="001B380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 xml:space="preserve">Про продовження терміну дії  контракту з </w:t>
            </w:r>
            <w:proofErr w:type="spellStart"/>
            <w:r w:rsidRPr="001B380F">
              <w:rPr>
                <w:sz w:val="16"/>
                <w:szCs w:val="16"/>
                <w:lang w:val="uk-UA"/>
              </w:rPr>
              <w:t>Катриченком</w:t>
            </w:r>
            <w:proofErr w:type="spellEnd"/>
            <w:r w:rsidRPr="001B380F">
              <w:rPr>
                <w:sz w:val="16"/>
                <w:szCs w:val="16"/>
                <w:lang w:val="uk-UA"/>
              </w:rPr>
              <w:t xml:space="preserve"> Р.В.</w:t>
            </w:r>
          </w:p>
        </w:tc>
        <w:tc>
          <w:tcPr>
            <w:tcW w:w="1253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№ 159-р від 06.07.2021</w:t>
            </w:r>
          </w:p>
        </w:tc>
        <w:tc>
          <w:tcPr>
            <w:tcW w:w="1275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Житлово-комунальн</w:t>
            </w:r>
            <w:bookmarkStart w:id="0" w:name="_GoBack"/>
            <w:bookmarkEnd w:id="0"/>
            <w:r w:rsidRPr="001B380F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903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 xml:space="preserve">Продовжити термін дії контракту з </w:t>
            </w:r>
            <w:proofErr w:type="spellStart"/>
            <w:r w:rsidRPr="001B380F">
              <w:rPr>
                <w:sz w:val="16"/>
                <w:szCs w:val="16"/>
                <w:lang w:val="uk-UA"/>
              </w:rPr>
              <w:t>Катриченком</w:t>
            </w:r>
            <w:proofErr w:type="spellEnd"/>
            <w:r w:rsidRPr="001B380F">
              <w:rPr>
                <w:sz w:val="16"/>
                <w:szCs w:val="16"/>
                <w:lang w:val="uk-UA"/>
              </w:rPr>
              <w:t xml:space="preserve"> Р.В.</w:t>
            </w:r>
          </w:p>
        </w:tc>
        <w:tc>
          <w:tcPr>
            <w:tcW w:w="1399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B380F" w:rsidRPr="001B380F" w:rsidTr="001B380F">
        <w:tc>
          <w:tcPr>
            <w:tcW w:w="675" w:type="dxa"/>
            <w:shd w:val="clear" w:color="auto" w:fill="auto"/>
          </w:tcPr>
          <w:p w:rsidR="001B380F" w:rsidRPr="001B380F" w:rsidRDefault="001B380F" w:rsidP="0024139B">
            <w:pPr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1B380F" w:rsidRPr="001B380F" w:rsidRDefault="001B380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Про  внесення  змін  до  складу тимчасової   робочої   групи   з реалізації   проєкту   «Ремонт перехресть»</w:t>
            </w:r>
          </w:p>
        </w:tc>
        <w:tc>
          <w:tcPr>
            <w:tcW w:w="1253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№ 160-р від 06.07.2021</w:t>
            </w:r>
          </w:p>
        </w:tc>
        <w:tc>
          <w:tcPr>
            <w:tcW w:w="1275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 xml:space="preserve">Внесення  змін  до  тимчасової   робочої   групи </w:t>
            </w:r>
          </w:p>
        </w:tc>
        <w:tc>
          <w:tcPr>
            <w:tcW w:w="1399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B380F" w:rsidRPr="001B380F" w:rsidTr="001B380F">
        <w:tc>
          <w:tcPr>
            <w:tcW w:w="675" w:type="dxa"/>
            <w:shd w:val="clear" w:color="auto" w:fill="auto"/>
          </w:tcPr>
          <w:p w:rsidR="001B380F" w:rsidRPr="001B380F" w:rsidRDefault="001B380F" w:rsidP="0024139B">
            <w:pPr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1B380F" w:rsidRPr="001B380F" w:rsidRDefault="001B380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№ 161-р від 07.07.2021</w:t>
            </w:r>
          </w:p>
        </w:tc>
        <w:tc>
          <w:tcPr>
            <w:tcW w:w="1275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Про</w:t>
            </w:r>
          </w:p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покладення  обов'язків</w:t>
            </w:r>
          </w:p>
        </w:tc>
        <w:tc>
          <w:tcPr>
            <w:tcW w:w="1399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B380F" w:rsidRPr="001B380F" w:rsidTr="001B380F">
        <w:tc>
          <w:tcPr>
            <w:tcW w:w="675" w:type="dxa"/>
            <w:shd w:val="clear" w:color="auto" w:fill="auto"/>
          </w:tcPr>
          <w:p w:rsidR="001B380F" w:rsidRPr="001B380F" w:rsidRDefault="001B380F" w:rsidP="0024139B">
            <w:pPr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1B380F" w:rsidRPr="001B380F" w:rsidRDefault="001B380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№ 162-р від 07.07.2021</w:t>
            </w:r>
          </w:p>
        </w:tc>
        <w:tc>
          <w:tcPr>
            <w:tcW w:w="1275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1B380F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B380F" w:rsidTr="001B380F">
        <w:tc>
          <w:tcPr>
            <w:tcW w:w="675" w:type="dxa"/>
            <w:shd w:val="clear" w:color="auto" w:fill="auto"/>
          </w:tcPr>
          <w:p w:rsidR="009F37F4" w:rsidRPr="001B380F" w:rsidRDefault="001B380F" w:rsidP="0024139B">
            <w:pPr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9F37F4" w:rsidRPr="001B380F" w:rsidRDefault="001B380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Про внесення  змін до показників бюджету Криворізької міської територіальної  громади на  2021  рік у частині міжбюджетних трансфертів</w:t>
            </w:r>
          </w:p>
        </w:tc>
        <w:tc>
          <w:tcPr>
            <w:tcW w:w="1253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№ 163-р від 07.07.2021</w:t>
            </w:r>
          </w:p>
        </w:tc>
        <w:tc>
          <w:tcPr>
            <w:tcW w:w="1275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Показники міського бюджету на 2021 рік,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B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B380F" w:rsidTr="001B380F">
        <w:tc>
          <w:tcPr>
            <w:tcW w:w="675" w:type="dxa"/>
            <w:shd w:val="clear" w:color="auto" w:fill="auto"/>
          </w:tcPr>
          <w:p w:rsidR="009F37F4" w:rsidRPr="001B380F" w:rsidRDefault="001B380F" w:rsidP="0024139B">
            <w:pPr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9F37F4" w:rsidRPr="001B380F" w:rsidRDefault="001B380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Про створення міської тимчасової комісії для формування пропозицій щодо потреби 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затвердження її складу та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№ 164-р від 08.07.2021</w:t>
            </w:r>
          </w:p>
        </w:tc>
        <w:tc>
          <w:tcPr>
            <w:tcW w:w="1275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Служба у справах дітей</w:t>
            </w:r>
          </w:p>
        </w:tc>
        <w:tc>
          <w:tcPr>
            <w:tcW w:w="1235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1903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Міська тимчасова комісія, придбання житла</w:t>
            </w:r>
          </w:p>
        </w:tc>
        <w:tc>
          <w:tcPr>
            <w:tcW w:w="1399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B380F" w:rsidRDefault="001B380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B380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1B380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1B380F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1B380F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1B380F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2115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1</cp:revision>
  <dcterms:created xsi:type="dcterms:W3CDTF">2021-07-09T11:41:00Z</dcterms:created>
  <dcterms:modified xsi:type="dcterms:W3CDTF">2021-07-09T11:43:00Z</dcterms:modified>
</cp:coreProperties>
</file>