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175158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175158">
        <w:rPr>
          <w:b/>
          <w:spacing w:val="40"/>
          <w:sz w:val="16"/>
          <w:szCs w:val="16"/>
          <w:lang w:val="uk-UA"/>
        </w:rPr>
        <w:t>ПЕРЕЛІК</w:t>
      </w:r>
    </w:p>
    <w:p w:rsidR="00175158" w:rsidRPr="00175158" w:rsidRDefault="00175158" w:rsidP="0024139B">
      <w:pPr>
        <w:jc w:val="center"/>
        <w:rPr>
          <w:b/>
          <w:sz w:val="16"/>
          <w:szCs w:val="16"/>
          <w:lang w:val="uk-UA"/>
        </w:rPr>
      </w:pPr>
      <w:r w:rsidRPr="00175158">
        <w:rPr>
          <w:b/>
          <w:sz w:val="16"/>
          <w:szCs w:val="16"/>
          <w:lang w:val="en-US"/>
        </w:rPr>
        <w:t>розпоряджень міського голови,</w:t>
      </w:r>
      <w:r w:rsidRPr="00175158">
        <w:rPr>
          <w:b/>
          <w:sz w:val="16"/>
          <w:szCs w:val="16"/>
          <w:lang w:val="uk-UA"/>
        </w:rPr>
        <w:t xml:space="preserve"> виданих</w:t>
      </w:r>
    </w:p>
    <w:p w:rsidR="00927FC1" w:rsidRPr="00175158" w:rsidRDefault="00175158" w:rsidP="0024139B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в період з 11.04.2022 по 1</w:t>
      </w:r>
      <w:r>
        <w:rPr>
          <w:b/>
          <w:sz w:val="16"/>
          <w:szCs w:val="16"/>
          <w:lang w:val="uk-UA"/>
        </w:rPr>
        <w:t>4</w:t>
      </w:r>
      <w:r w:rsidRPr="00175158">
        <w:rPr>
          <w:b/>
          <w:sz w:val="16"/>
          <w:szCs w:val="16"/>
          <w:lang w:val="en-US"/>
        </w:rPr>
        <w:t>.04.2022</w:t>
      </w:r>
    </w:p>
    <w:p w:rsidR="0024139B" w:rsidRPr="00175158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99"/>
        <w:gridCol w:w="1903"/>
        <w:gridCol w:w="1399"/>
        <w:gridCol w:w="1298"/>
        <w:gridCol w:w="1276"/>
        <w:gridCol w:w="1499"/>
        <w:gridCol w:w="1275"/>
      </w:tblGrid>
      <w:tr w:rsidR="009F37F4" w:rsidRPr="00175158" w:rsidTr="00175158">
        <w:trPr>
          <w:tblHeader/>
        </w:trPr>
        <w:tc>
          <w:tcPr>
            <w:tcW w:w="675" w:type="dxa"/>
            <w:shd w:val="clear" w:color="auto" w:fill="auto"/>
          </w:tcPr>
          <w:p w:rsidR="009F37F4" w:rsidRPr="001751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1751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1751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1751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99" w:type="dxa"/>
            <w:shd w:val="clear" w:color="auto" w:fill="auto"/>
          </w:tcPr>
          <w:p w:rsidR="009F37F4" w:rsidRPr="00175158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Га</w:t>
            </w:r>
            <w:r w:rsidR="00672F48" w:rsidRPr="00175158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1751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1751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175158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1751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1751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1751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175158" w:rsidTr="00175158">
        <w:tc>
          <w:tcPr>
            <w:tcW w:w="675" w:type="dxa"/>
            <w:shd w:val="clear" w:color="auto" w:fill="auto"/>
          </w:tcPr>
          <w:p w:rsidR="009F37F4" w:rsidRPr="00175158" w:rsidRDefault="00175158" w:rsidP="0024139B">
            <w:pPr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175158" w:rsidRDefault="0017515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Про внесення  змін до паспорта бюджетної програми на 2022 рік</w:t>
            </w:r>
          </w:p>
        </w:tc>
        <w:tc>
          <w:tcPr>
            <w:tcW w:w="1253" w:type="dxa"/>
            <w:shd w:val="clear" w:color="auto" w:fill="auto"/>
          </w:tcPr>
          <w:p w:rsidR="009F37F4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№ 85-р від 11.04.2022</w:t>
            </w:r>
          </w:p>
        </w:tc>
        <w:tc>
          <w:tcPr>
            <w:tcW w:w="1275" w:type="dxa"/>
            <w:shd w:val="clear" w:color="auto" w:fill="auto"/>
          </w:tcPr>
          <w:p w:rsidR="009F37F4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99" w:type="dxa"/>
            <w:shd w:val="clear" w:color="auto" w:fill="auto"/>
          </w:tcPr>
          <w:p w:rsidR="009F37F4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9F37F4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 xml:space="preserve">Про внесення  змін до паспорта </w:t>
            </w:r>
          </w:p>
        </w:tc>
        <w:tc>
          <w:tcPr>
            <w:tcW w:w="1399" w:type="dxa"/>
            <w:shd w:val="clear" w:color="auto" w:fill="auto"/>
          </w:tcPr>
          <w:p w:rsidR="009F37F4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751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75158" w:rsidRPr="00175158" w:rsidTr="00175158">
        <w:tc>
          <w:tcPr>
            <w:tcW w:w="675" w:type="dxa"/>
            <w:shd w:val="clear" w:color="auto" w:fill="auto"/>
          </w:tcPr>
          <w:p w:rsidR="00175158" w:rsidRPr="00175158" w:rsidRDefault="00175158" w:rsidP="0024139B">
            <w:pPr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175158" w:rsidRPr="00175158" w:rsidRDefault="0017515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 xml:space="preserve">Про покладення виконання обов’язків директора Комунальної установи «Центр соціальної реабілітації дітей з інвалідністю»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№ 86-р від 12.04.2022</w:t>
            </w:r>
          </w:p>
        </w:tc>
        <w:tc>
          <w:tcPr>
            <w:tcW w:w="1275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 xml:space="preserve">Покласти обов’язки директора </w:t>
            </w:r>
          </w:p>
        </w:tc>
        <w:tc>
          <w:tcPr>
            <w:tcW w:w="1399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75158" w:rsidRPr="00175158" w:rsidTr="00175158">
        <w:tc>
          <w:tcPr>
            <w:tcW w:w="675" w:type="dxa"/>
            <w:shd w:val="clear" w:color="auto" w:fill="auto"/>
          </w:tcPr>
          <w:p w:rsidR="00175158" w:rsidRPr="00175158" w:rsidRDefault="00175158" w:rsidP="0024139B">
            <w:pPr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175158" w:rsidRPr="00175158" w:rsidRDefault="0017515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Про  зняття  з  контролю розпоряджень міського голови</w:t>
            </w:r>
          </w:p>
        </w:tc>
        <w:tc>
          <w:tcPr>
            <w:tcW w:w="1253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№ 87-р від 12.04.2022</w:t>
            </w:r>
          </w:p>
        </w:tc>
        <w:tc>
          <w:tcPr>
            <w:tcW w:w="1275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99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Зняття  з  контролю,</w:t>
            </w:r>
          </w:p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розпорядження</w:t>
            </w:r>
          </w:p>
        </w:tc>
        <w:tc>
          <w:tcPr>
            <w:tcW w:w="1399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75158" w:rsidRPr="00175158" w:rsidTr="00175158">
        <w:tc>
          <w:tcPr>
            <w:tcW w:w="675" w:type="dxa"/>
            <w:shd w:val="clear" w:color="auto" w:fill="auto"/>
          </w:tcPr>
          <w:p w:rsidR="00175158" w:rsidRPr="00175158" w:rsidRDefault="00175158" w:rsidP="0024139B">
            <w:pPr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175158" w:rsidRPr="00175158" w:rsidRDefault="0017515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Про проведення заходів щодо забезпечення чистоти та порядку в м. Кривому Розі у 2022 році</w:t>
            </w:r>
          </w:p>
        </w:tc>
        <w:tc>
          <w:tcPr>
            <w:tcW w:w="1253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№ 88-р від 12.04.2022</w:t>
            </w:r>
          </w:p>
        </w:tc>
        <w:tc>
          <w:tcPr>
            <w:tcW w:w="1275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99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Заходи щодо забезпечення чистоти</w:t>
            </w:r>
          </w:p>
        </w:tc>
        <w:tc>
          <w:tcPr>
            <w:tcW w:w="1399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75158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75158" w:rsidTr="00175158">
        <w:tc>
          <w:tcPr>
            <w:tcW w:w="675" w:type="dxa"/>
            <w:shd w:val="clear" w:color="auto" w:fill="auto"/>
          </w:tcPr>
          <w:p w:rsidR="009F37F4" w:rsidRPr="00175158" w:rsidRDefault="00175158" w:rsidP="0024139B">
            <w:pPr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F37F4" w:rsidRPr="00175158" w:rsidRDefault="0017515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№ 89-р від 13.04.2022</w:t>
            </w:r>
          </w:p>
        </w:tc>
        <w:tc>
          <w:tcPr>
            <w:tcW w:w="1275" w:type="dxa"/>
            <w:shd w:val="clear" w:color="auto" w:fill="auto"/>
          </w:tcPr>
          <w:p w:rsidR="009F37F4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99" w:type="dxa"/>
            <w:shd w:val="clear" w:color="auto" w:fill="auto"/>
          </w:tcPr>
          <w:p w:rsidR="009F37F4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75158" w:rsidRDefault="0017515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7515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7515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175158" w:rsidRDefault="0024139B" w:rsidP="0024139B">
      <w:pPr>
        <w:jc w:val="center"/>
        <w:rPr>
          <w:sz w:val="16"/>
          <w:szCs w:val="16"/>
          <w:lang w:val="uk-UA"/>
        </w:rPr>
      </w:pPr>
      <w:bookmarkStart w:id="0" w:name="_GoBack"/>
      <w:bookmarkEnd w:id="0"/>
    </w:p>
    <w:sectPr w:rsidR="0024139B" w:rsidRPr="00175158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175158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2022-04-15T11:44:00Z</dcterms:created>
  <dcterms:modified xsi:type="dcterms:W3CDTF">2022-04-15T11:46:00Z</dcterms:modified>
</cp:coreProperties>
</file>